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D2019" w14:textId="3D4003D8" w:rsidR="009C1599" w:rsidRPr="00F1679B" w:rsidRDefault="00686485" w:rsidP="009C1599">
      <w:pPr>
        <w:widowControl w:val="0"/>
        <w:jc w:val="center"/>
        <w:rPr>
          <w:b/>
          <w:szCs w:val="28"/>
          <w:lang w:val="uk-UA"/>
        </w:rPr>
        <w:sectPr w:rsidR="009C1599" w:rsidRPr="00F1679B" w:rsidSect="007B5F9F">
          <w:footerReference w:type="default" r:id="rId9"/>
          <w:pgSz w:w="11906" w:h="16838"/>
          <w:pgMar w:top="850" w:right="850" w:bottom="850" w:left="1417" w:header="708" w:footer="708" w:gutter="0"/>
          <w:cols w:space="708"/>
          <w:docGrid w:linePitch="360"/>
        </w:sectPr>
      </w:pPr>
      <w:r>
        <w:rPr>
          <w:b/>
          <w:noProof/>
          <w:szCs w:val="28"/>
        </w:rPr>
        <w:drawing>
          <wp:inline distT="0" distB="0" distL="0" distR="0" wp14:anchorId="64238BFA" wp14:editId="355E3C73">
            <wp:extent cx="6667500" cy="9157649"/>
            <wp:effectExtent l="0" t="0" r="0" b="5715"/>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FR12 - 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695" t="3744" b="12371"/>
                    <a:stretch/>
                  </pic:blipFill>
                  <pic:spPr bwMode="auto">
                    <a:xfrm>
                      <a:off x="0" y="0"/>
                      <a:ext cx="6667918" cy="9158224"/>
                    </a:xfrm>
                    <a:prstGeom prst="rect">
                      <a:avLst/>
                    </a:prstGeom>
                    <a:noFill/>
                    <a:ln>
                      <a:noFill/>
                    </a:ln>
                    <a:extLst>
                      <a:ext uri="{53640926-AAD7-44D8-BBD7-CCE9431645EC}">
                        <a14:shadowObscured xmlns:a14="http://schemas.microsoft.com/office/drawing/2010/main"/>
                      </a:ext>
                    </a:extLst>
                  </pic:spPr>
                </pic:pic>
              </a:graphicData>
            </a:graphic>
          </wp:inline>
        </w:drawing>
      </w:r>
    </w:p>
    <w:p w14:paraId="0CA8FCAF" w14:textId="0C14EE45" w:rsidR="009C1599" w:rsidRPr="00F1679B" w:rsidRDefault="00686485" w:rsidP="009C1599">
      <w:pPr>
        <w:widowControl w:val="0"/>
        <w:jc w:val="both"/>
        <w:rPr>
          <w:lang w:val="uk-UA"/>
        </w:rPr>
        <w:sectPr w:rsidR="009C1599" w:rsidRPr="00F1679B" w:rsidSect="007B5F9F">
          <w:pgSz w:w="11906" w:h="16838"/>
          <w:pgMar w:top="850" w:right="850" w:bottom="850" w:left="1417" w:header="708" w:footer="708" w:gutter="0"/>
          <w:cols w:space="708"/>
          <w:docGrid w:linePitch="360"/>
        </w:sectPr>
      </w:pPr>
      <w:r>
        <w:rPr>
          <w:noProof/>
        </w:rPr>
        <w:lastRenderedPageBreak/>
        <w:drawing>
          <wp:inline distT="0" distB="0" distL="0" distR="0" wp14:anchorId="58967009" wp14:editId="718895D4">
            <wp:extent cx="6676295" cy="6762750"/>
            <wp:effectExtent l="0" t="0" r="0"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583" t="4075" b="31828"/>
                    <a:stretch/>
                  </pic:blipFill>
                  <pic:spPr bwMode="auto">
                    <a:xfrm>
                      <a:off x="0" y="0"/>
                      <a:ext cx="6676713" cy="676317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9F28CE5" w14:textId="77777777" w:rsidR="009C1599" w:rsidRPr="00F1679B" w:rsidRDefault="009C1599" w:rsidP="009C1599">
      <w:pPr>
        <w:pStyle w:val="1"/>
        <w:keepNext w:val="0"/>
        <w:widowControl w:val="0"/>
        <w:jc w:val="center"/>
        <w:rPr>
          <w:b/>
          <w:bCs/>
          <w:sz w:val="24"/>
        </w:rPr>
      </w:pPr>
      <w:r w:rsidRPr="00F1679B">
        <w:rPr>
          <w:b/>
          <w:bCs/>
          <w:sz w:val="24"/>
        </w:rPr>
        <w:lastRenderedPageBreak/>
        <w:t>1. 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9B1FEC" w:rsidRPr="00F1679B" w14:paraId="31C8989F" w14:textId="77777777" w:rsidTr="00761439">
        <w:trPr>
          <w:trHeight w:val="427"/>
        </w:trPr>
        <w:tc>
          <w:tcPr>
            <w:tcW w:w="5985" w:type="dxa"/>
            <w:vMerge w:val="restart"/>
          </w:tcPr>
          <w:p w14:paraId="68DD2607" w14:textId="77777777" w:rsidR="009B1FEC" w:rsidRPr="00F3749C" w:rsidRDefault="009B1FEC" w:rsidP="009B1FEC">
            <w:pPr>
              <w:widowControl w:val="0"/>
              <w:jc w:val="center"/>
              <w:rPr>
                <w:b/>
                <w:bCs/>
                <w:sz w:val="24"/>
                <w:lang w:val="uk-UA"/>
              </w:rPr>
            </w:pPr>
            <w:proofErr w:type="spellStart"/>
            <w:r w:rsidRPr="00F3749C">
              <w:rPr>
                <w:b/>
                <w:bCs/>
                <w:sz w:val="24"/>
              </w:rPr>
              <w:t>Найменування</w:t>
            </w:r>
            <w:proofErr w:type="spellEnd"/>
            <w:r w:rsidRPr="00F3749C">
              <w:rPr>
                <w:b/>
                <w:bCs/>
                <w:sz w:val="24"/>
              </w:rPr>
              <w:t xml:space="preserve"> </w:t>
            </w:r>
            <w:proofErr w:type="spellStart"/>
            <w:r w:rsidRPr="00F3749C">
              <w:rPr>
                <w:b/>
                <w:bCs/>
                <w:sz w:val="24"/>
              </w:rPr>
              <w:t>показників</w:t>
            </w:r>
            <w:proofErr w:type="spellEnd"/>
          </w:p>
          <w:p w14:paraId="79141B23" w14:textId="40932AC9" w:rsidR="009B1FEC" w:rsidRPr="00F3749C" w:rsidRDefault="009B1FEC" w:rsidP="009B1FEC">
            <w:pPr>
              <w:widowControl w:val="0"/>
              <w:jc w:val="center"/>
              <w:rPr>
                <w:b/>
                <w:bCs/>
                <w:sz w:val="24"/>
                <w:lang w:val="uk-UA"/>
              </w:rPr>
            </w:pPr>
          </w:p>
        </w:tc>
        <w:tc>
          <w:tcPr>
            <w:tcW w:w="3244" w:type="dxa"/>
          </w:tcPr>
          <w:p w14:paraId="136200E2" w14:textId="416E53D7" w:rsidR="009B1FEC" w:rsidRPr="00F3749C" w:rsidRDefault="009B1FEC" w:rsidP="009B1FEC">
            <w:pPr>
              <w:widowControl w:val="0"/>
              <w:jc w:val="center"/>
              <w:rPr>
                <w:b/>
                <w:bCs/>
                <w:sz w:val="24"/>
                <w:lang w:val="uk-UA"/>
              </w:rPr>
            </w:pPr>
            <w:proofErr w:type="spellStart"/>
            <w:r w:rsidRPr="00F3749C">
              <w:rPr>
                <w:b/>
                <w:bCs/>
                <w:sz w:val="24"/>
              </w:rPr>
              <w:t>Всього</w:t>
            </w:r>
            <w:proofErr w:type="spellEnd"/>
            <w:r w:rsidRPr="00F3749C">
              <w:rPr>
                <w:b/>
                <w:bCs/>
                <w:sz w:val="24"/>
              </w:rPr>
              <w:t xml:space="preserve"> годин</w:t>
            </w:r>
          </w:p>
        </w:tc>
      </w:tr>
      <w:tr w:rsidR="009B1FEC" w:rsidRPr="00F1679B" w14:paraId="23D526A1" w14:textId="77777777" w:rsidTr="00761439">
        <w:trPr>
          <w:trHeight w:val="430"/>
        </w:trPr>
        <w:tc>
          <w:tcPr>
            <w:tcW w:w="5985" w:type="dxa"/>
            <w:vMerge/>
          </w:tcPr>
          <w:p w14:paraId="7793E047" w14:textId="77777777" w:rsidR="009B1FEC" w:rsidRPr="009B1FEC" w:rsidRDefault="009B1FEC" w:rsidP="009B1FEC">
            <w:pPr>
              <w:widowControl w:val="0"/>
              <w:rPr>
                <w:sz w:val="24"/>
                <w:lang w:val="uk-UA"/>
              </w:rPr>
            </w:pPr>
          </w:p>
        </w:tc>
        <w:tc>
          <w:tcPr>
            <w:tcW w:w="3244" w:type="dxa"/>
          </w:tcPr>
          <w:p w14:paraId="7F0FFFCC" w14:textId="4E5FEEE2" w:rsidR="009B1FEC" w:rsidRPr="00F3749C" w:rsidRDefault="009B1FEC" w:rsidP="009B1FEC">
            <w:pPr>
              <w:widowControl w:val="0"/>
              <w:jc w:val="center"/>
              <w:rPr>
                <w:b/>
                <w:bCs/>
                <w:sz w:val="24"/>
                <w:lang w:val="uk-UA"/>
              </w:rPr>
            </w:pPr>
            <w:proofErr w:type="spellStart"/>
            <w:r w:rsidRPr="00F3749C">
              <w:rPr>
                <w:b/>
                <w:bCs/>
                <w:sz w:val="24"/>
              </w:rPr>
              <w:t>Денна</w:t>
            </w:r>
            <w:proofErr w:type="spellEnd"/>
            <w:r w:rsidR="00F3749C">
              <w:rPr>
                <w:b/>
                <w:bCs/>
                <w:sz w:val="24"/>
                <w:lang w:val="uk-UA"/>
              </w:rPr>
              <w:t xml:space="preserve"> форма навчання</w:t>
            </w:r>
          </w:p>
        </w:tc>
      </w:tr>
      <w:tr w:rsidR="009B1FEC" w:rsidRPr="00F1679B" w14:paraId="02B18590" w14:textId="77777777" w:rsidTr="00761439">
        <w:trPr>
          <w:trHeight w:val="242"/>
        </w:trPr>
        <w:tc>
          <w:tcPr>
            <w:tcW w:w="5985" w:type="dxa"/>
          </w:tcPr>
          <w:p w14:paraId="10F87812" w14:textId="484D35F3" w:rsidR="009B1FEC" w:rsidRPr="00F3749C" w:rsidRDefault="009B1FEC" w:rsidP="00F3749C">
            <w:pPr>
              <w:widowControl w:val="0"/>
              <w:ind w:firstLine="491"/>
              <w:jc w:val="both"/>
              <w:rPr>
                <w:b/>
                <w:bCs/>
                <w:sz w:val="24"/>
                <w:lang w:val="uk-UA"/>
              </w:rPr>
            </w:pPr>
            <w:proofErr w:type="spellStart"/>
            <w:r w:rsidRPr="00F3749C">
              <w:rPr>
                <w:b/>
                <w:bCs/>
                <w:sz w:val="24"/>
              </w:rPr>
              <w:t>Кількість</w:t>
            </w:r>
            <w:proofErr w:type="spellEnd"/>
            <w:r w:rsidRPr="00F3749C">
              <w:rPr>
                <w:b/>
                <w:bCs/>
                <w:sz w:val="24"/>
              </w:rPr>
              <w:t xml:space="preserve"> </w:t>
            </w:r>
            <w:proofErr w:type="spellStart"/>
            <w:r w:rsidRPr="00F3749C">
              <w:rPr>
                <w:b/>
                <w:bCs/>
                <w:sz w:val="24"/>
              </w:rPr>
              <w:t>кредитів</w:t>
            </w:r>
            <w:proofErr w:type="spellEnd"/>
            <w:r w:rsidRPr="00F3749C">
              <w:rPr>
                <w:b/>
                <w:bCs/>
                <w:sz w:val="24"/>
              </w:rPr>
              <w:t>/годин</w:t>
            </w:r>
          </w:p>
        </w:tc>
        <w:tc>
          <w:tcPr>
            <w:tcW w:w="3244" w:type="dxa"/>
          </w:tcPr>
          <w:p w14:paraId="2722F22E" w14:textId="54A8D74A" w:rsidR="009B1FEC" w:rsidRPr="009B1FEC" w:rsidRDefault="009B1FEC" w:rsidP="009B1FEC">
            <w:pPr>
              <w:widowControl w:val="0"/>
              <w:jc w:val="center"/>
              <w:rPr>
                <w:sz w:val="24"/>
                <w:lang w:val="uk-UA"/>
              </w:rPr>
            </w:pPr>
            <w:r>
              <w:rPr>
                <w:sz w:val="24"/>
                <w:lang w:val="uk-UA"/>
              </w:rPr>
              <w:t>3</w:t>
            </w:r>
            <w:r w:rsidRPr="009B1FEC">
              <w:rPr>
                <w:sz w:val="24"/>
              </w:rPr>
              <w:t>,0</w:t>
            </w:r>
            <w:r w:rsidR="00384996">
              <w:rPr>
                <w:sz w:val="24"/>
                <w:lang w:val="uk-UA"/>
              </w:rPr>
              <w:t xml:space="preserve"> </w:t>
            </w:r>
            <w:r w:rsidRPr="009B1FEC">
              <w:rPr>
                <w:sz w:val="24"/>
              </w:rPr>
              <w:t>/</w:t>
            </w:r>
            <w:r w:rsidR="00384996">
              <w:rPr>
                <w:sz w:val="24"/>
                <w:lang w:val="uk-UA"/>
              </w:rPr>
              <w:t xml:space="preserve"> </w:t>
            </w:r>
            <w:r>
              <w:rPr>
                <w:sz w:val="24"/>
                <w:lang w:val="uk-UA"/>
              </w:rPr>
              <w:t>90</w:t>
            </w:r>
          </w:p>
        </w:tc>
      </w:tr>
      <w:tr w:rsidR="009B1FEC" w:rsidRPr="00F1679B" w14:paraId="335476BE" w14:textId="77777777" w:rsidTr="00761439">
        <w:trPr>
          <w:trHeight w:val="242"/>
        </w:trPr>
        <w:tc>
          <w:tcPr>
            <w:tcW w:w="5985" w:type="dxa"/>
          </w:tcPr>
          <w:p w14:paraId="6F5D974A" w14:textId="226A00C9" w:rsidR="009B1FEC" w:rsidRPr="00F3749C" w:rsidRDefault="009B1FEC" w:rsidP="00F3749C">
            <w:pPr>
              <w:widowControl w:val="0"/>
              <w:jc w:val="both"/>
              <w:rPr>
                <w:b/>
                <w:bCs/>
                <w:sz w:val="24"/>
                <w:lang w:val="uk-UA"/>
              </w:rPr>
            </w:pPr>
            <w:proofErr w:type="spellStart"/>
            <w:r w:rsidRPr="00F3749C">
              <w:rPr>
                <w:b/>
                <w:bCs/>
                <w:sz w:val="24"/>
              </w:rPr>
              <w:t>Усього</w:t>
            </w:r>
            <w:proofErr w:type="spellEnd"/>
            <w:r w:rsidRPr="00F3749C">
              <w:rPr>
                <w:b/>
                <w:bCs/>
                <w:sz w:val="24"/>
              </w:rPr>
              <w:t xml:space="preserve"> годин </w:t>
            </w:r>
            <w:proofErr w:type="spellStart"/>
            <w:r w:rsidRPr="00F3749C">
              <w:rPr>
                <w:b/>
                <w:bCs/>
                <w:sz w:val="24"/>
              </w:rPr>
              <w:t>аудиторної</w:t>
            </w:r>
            <w:proofErr w:type="spellEnd"/>
            <w:r w:rsidRPr="00F3749C">
              <w:rPr>
                <w:b/>
                <w:bCs/>
                <w:sz w:val="24"/>
              </w:rPr>
              <w:t xml:space="preserve"> </w:t>
            </w:r>
            <w:proofErr w:type="spellStart"/>
            <w:r w:rsidRPr="00F3749C">
              <w:rPr>
                <w:b/>
                <w:bCs/>
                <w:sz w:val="24"/>
              </w:rPr>
              <w:t>роботи</w:t>
            </w:r>
            <w:proofErr w:type="spellEnd"/>
          </w:p>
        </w:tc>
        <w:tc>
          <w:tcPr>
            <w:tcW w:w="3244" w:type="dxa"/>
          </w:tcPr>
          <w:p w14:paraId="7481D1A4" w14:textId="011A02DF" w:rsidR="009B1FEC" w:rsidRPr="009B1FEC" w:rsidRDefault="009B1FEC" w:rsidP="009B1FEC">
            <w:pPr>
              <w:widowControl w:val="0"/>
              <w:jc w:val="center"/>
              <w:rPr>
                <w:sz w:val="24"/>
                <w:lang w:val="uk-UA"/>
              </w:rPr>
            </w:pPr>
            <w:r>
              <w:rPr>
                <w:sz w:val="24"/>
                <w:lang w:val="uk-UA"/>
              </w:rPr>
              <w:t>30</w:t>
            </w:r>
          </w:p>
        </w:tc>
      </w:tr>
      <w:tr w:rsidR="009B1FEC" w:rsidRPr="00F1679B" w14:paraId="149C6E3B" w14:textId="77777777" w:rsidTr="00761439">
        <w:trPr>
          <w:trHeight w:val="242"/>
        </w:trPr>
        <w:tc>
          <w:tcPr>
            <w:tcW w:w="5985" w:type="dxa"/>
          </w:tcPr>
          <w:p w14:paraId="4A5C1BBB" w14:textId="4EE88CD6" w:rsidR="009B1FEC" w:rsidRPr="009B1FEC" w:rsidRDefault="009B1FEC" w:rsidP="00F3749C">
            <w:pPr>
              <w:widowControl w:val="0"/>
              <w:ind w:left="110"/>
              <w:rPr>
                <w:sz w:val="24"/>
                <w:lang w:val="uk-UA"/>
              </w:rPr>
            </w:pPr>
            <w:r w:rsidRPr="009B1FEC">
              <w:rPr>
                <w:sz w:val="24"/>
              </w:rPr>
              <w:t>в т.ч.:</w:t>
            </w:r>
          </w:p>
        </w:tc>
        <w:tc>
          <w:tcPr>
            <w:tcW w:w="3244" w:type="dxa"/>
          </w:tcPr>
          <w:p w14:paraId="4AA0C46D" w14:textId="4A6FCB7A" w:rsidR="009B1FEC" w:rsidRPr="009B1FEC" w:rsidRDefault="009B1FEC" w:rsidP="009B1FEC">
            <w:pPr>
              <w:widowControl w:val="0"/>
              <w:jc w:val="center"/>
              <w:rPr>
                <w:sz w:val="24"/>
                <w:lang w:val="uk-UA"/>
              </w:rPr>
            </w:pPr>
          </w:p>
        </w:tc>
      </w:tr>
      <w:tr w:rsidR="009B1FEC" w:rsidRPr="00F1679B" w14:paraId="7B27C9FC" w14:textId="77777777" w:rsidTr="00761439">
        <w:trPr>
          <w:trHeight w:val="242"/>
        </w:trPr>
        <w:tc>
          <w:tcPr>
            <w:tcW w:w="5985" w:type="dxa"/>
          </w:tcPr>
          <w:p w14:paraId="503D7EBC" w14:textId="0569C42E" w:rsidR="009B1FEC" w:rsidRPr="009B1FEC" w:rsidRDefault="009B1FEC" w:rsidP="00F3749C">
            <w:pPr>
              <w:widowControl w:val="0"/>
              <w:numPr>
                <w:ilvl w:val="0"/>
                <w:numId w:val="28"/>
              </w:numPr>
              <w:rPr>
                <w:sz w:val="24"/>
                <w:lang w:val="uk-UA"/>
              </w:rPr>
            </w:pPr>
            <w:proofErr w:type="spellStart"/>
            <w:r w:rsidRPr="009B1FEC">
              <w:rPr>
                <w:sz w:val="24"/>
              </w:rPr>
              <w:t>лекційні</w:t>
            </w:r>
            <w:proofErr w:type="spellEnd"/>
            <w:r w:rsidRPr="009B1FEC">
              <w:rPr>
                <w:sz w:val="24"/>
              </w:rPr>
              <w:t xml:space="preserve"> </w:t>
            </w:r>
            <w:proofErr w:type="spellStart"/>
            <w:r w:rsidRPr="009B1FEC">
              <w:rPr>
                <w:sz w:val="24"/>
              </w:rPr>
              <w:t>заняття</w:t>
            </w:r>
            <w:proofErr w:type="spellEnd"/>
            <w:r w:rsidRPr="009B1FEC">
              <w:rPr>
                <w:sz w:val="24"/>
              </w:rPr>
              <w:t>, год.</w:t>
            </w:r>
          </w:p>
        </w:tc>
        <w:tc>
          <w:tcPr>
            <w:tcW w:w="3244" w:type="dxa"/>
          </w:tcPr>
          <w:p w14:paraId="6233E011" w14:textId="1453F073" w:rsidR="009B1FEC" w:rsidRPr="009B1FEC" w:rsidRDefault="009B1FEC" w:rsidP="009B1FEC">
            <w:pPr>
              <w:widowControl w:val="0"/>
              <w:jc w:val="center"/>
              <w:rPr>
                <w:sz w:val="24"/>
                <w:lang w:val="uk-UA"/>
              </w:rPr>
            </w:pPr>
            <w:r>
              <w:rPr>
                <w:sz w:val="24"/>
                <w:lang w:val="uk-UA"/>
              </w:rPr>
              <w:t>14</w:t>
            </w:r>
          </w:p>
        </w:tc>
      </w:tr>
      <w:tr w:rsidR="009B1FEC" w:rsidRPr="00F1679B" w14:paraId="64C2B44B" w14:textId="77777777" w:rsidTr="00761439">
        <w:trPr>
          <w:trHeight w:val="242"/>
        </w:trPr>
        <w:tc>
          <w:tcPr>
            <w:tcW w:w="5985" w:type="dxa"/>
          </w:tcPr>
          <w:p w14:paraId="407CB245" w14:textId="2F869DFB" w:rsidR="009B1FEC" w:rsidRPr="00F3749C" w:rsidRDefault="009B1FEC" w:rsidP="00F3749C">
            <w:pPr>
              <w:pStyle w:val="a5"/>
              <w:widowControl w:val="0"/>
              <w:numPr>
                <w:ilvl w:val="0"/>
                <w:numId w:val="28"/>
              </w:numPr>
              <w:jc w:val="both"/>
              <w:rPr>
                <w:sz w:val="24"/>
                <w:lang w:val="uk-UA"/>
              </w:rPr>
            </w:pPr>
            <w:proofErr w:type="spellStart"/>
            <w:r w:rsidRPr="00F3749C">
              <w:rPr>
                <w:sz w:val="24"/>
              </w:rPr>
              <w:t>практичні</w:t>
            </w:r>
            <w:proofErr w:type="spellEnd"/>
            <w:r w:rsidRPr="00F3749C">
              <w:rPr>
                <w:sz w:val="24"/>
              </w:rPr>
              <w:t xml:space="preserve"> </w:t>
            </w:r>
            <w:proofErr w:type="spellStart"/>
            <w:r w:rsidRPr="00F3749C">
              <w:rPr>
                <w:sz w:val="24"/>
              </w:rPr>
              <w:t>заняття</w:t>
            </w:r>
            <w:proofErr w:type="spellEnd"/>
            <w:r w:rsidRPr="00F3749C">
              <w:rPr>
                <w:sz w:val="24"/>
              </w:rPr>
              <w:t>, год.</w:t>
            </w:r>
          </w:p>
        </w:tc>
        <w:tc>
          <w:tcPr>
            <w:tcW w:w="3244" w:type="dxa"/>
          </w:tcPr>
          <w:p w14:paraId="0ACFE64C" w14:textId="4BF58266" w:rsidR="009B1FEC" w:rsidRPr="009B1FEC" w:rsidRDefault="009B1FEC" w:rsidP="009B1FEC">
            <w:pPr>
              <w:widowControl w:val="0"/>
              <w:jc w:val="center"/>
              <w:rPr>
                <w:sz w:val="24"/>
                <w:lang w:val="uk-UA"/>
              </w:rPr>
            </w:pPr>
            <w:r w:rsidRPr="009B1FEC">
              <w:rPr>
                <w:sz w:val="24"/>
              </w:rPr>
              <w:t>-</w:t>
            </w:r>
          </w:p>
        </w:tc>
      </w:tr>
      <w:tr w:rsidR="009B1FEC" w:rsidRPr="00F1679B" w14:paraId="15993E32" w14:textId="77777777" w:rsidTr="00761439">
        <w:trPr>
          <w:trHeight w:val="242"/>
        </w:trPr>
        <w:tc>
          <w:tcPr>
            <w:tcW w:w="5985" w:type="dxa"/>
          </w:tcPr>
          <w:p w14:paraId="1C8B946A" w14:textId="06165903" w:rsidR="009B1FEC" w:rsidRPr="00F3749C" w:rsidRDefault="009B1FEC" w:rsidP="00F3749C">
            <w:pPr>
              <w:pStyle w:val="a5"/>
              <w:widowControl w:val="0"/>
              <w:numPr>
                <w:ilvl w:val="0"/>
                <w:numId w:val="28"/>
              </w:numPr>
              <w:jc w:val="both"/>
              <w:rPr>
                <w:b/>
                <w:sz w:val="24"/>
                <w:lang w:val="uk-UA"/>
              </w:rPr>
            </w:pPr>
            <w:proofErr w:type="spellStart"/>
            <w:r w:rsidRPr="00F3749C">
              <w:rPr>
                <w:sz w:val="24"/>
              </w:rPr>
              <w:t>лабораторні</w:t>
            </w:r>
            <w:proofErr w:type="spellEnd"/>
            <w:r w:rsidRPr="00F3749C">
              <w:rPr>
                <w:sz w:val="24"/>
              </w:rPr>
              <w:t xml:space="preserve"> </w:t>
            </w:r>
            <w:proofErr w:type="spellStart"/>
            <w:r w:rsidRPr="00F3749C">
              <w:rPr>
                <w:sz w:val="24"/>
              </w:rPr>
              <w:t>заняття</w:t>
            </w:r>
            <w:proofErr w:type="spellEnd"/>
            <w:r w:rsidRPr="00F3749C">
              <w:rPr>
                <w:sz w:val="24"/>
              </w:rPr>
              <w:t>, год</w:t>
            </w:r>
          </w:p>
        </w:tc>
        <w:tc>
          <w:tcPr>
            <w:tcW w:w="3244" w:type="dxa"/>
          </w:tcPr>
          <w:p w14:paraId="31C960F4" w14:textId="6A6CAD92" w:rsidR="009B1FEC" w:rsidRPr="009B1FEC" w:rsidRDefault="009B1FEC" w:rsidP="009B1FEC">
            <w:pPr>
              <w:widowControl w:val="0"/>
              <w:jc w:val="center"/>
              <w:rPr>
                <w:sz w:val="24"/>
                <w:lang w:val="uk-UA"/>
              </w:rPr>
            </w:pPr>
            <w:r>
              <w:rPr>
                <w:sz w:val="24"/>
                <w:lang w:val="uk-UA"/>
              </w:rPr>
              <w:t>16</w:t>
            </w:r>
          </w:p>
        </w:tc>
      </w:tr>
      <w:tr w:rsidR="009B1FEC" w:rsidRPr="00F1679B" w14:paraId="0ED966C1" w14:textId="77777777" w:rsidTr="00761439">
        <w:trPr>
          <w:trHeight w:val="242"/>
        </w:trPr>
        <w:tc>
          <w:tcPr>
            <w:tcW w:w="5985" w:type="dxa"/>
          </w:tcPr>
          <w:p w14:paraId="32F3B791" w14:textId="36CA4C33" w:rsidR="009B1FEC" w:rsidRPr="009B1FEC" w:rsidRDefault="009B1FEC" w:rsidP="009B1FEC">
            <w:pPr>
              <w:widowControl w:val="0"/>
              <w:jc w:val="both"/>
              <w:rPr>
                <w:sz w:val="24"/>
                <w:lang w:val="uk-UA"/>
              </w:rPr>
            </w:pPr>
            <w:proofErr w:type="spellStart"/>
            <w:r w:rsidRPr="009B1FEC">
              <w:rPr>
                <w:sz w:val="24"/>
              </w:rPr>
              <w:t>семінарські</w:t>
            </w:r>
            <w:proofErr w:type="spellEnd"/>
            <w:r w:rsidRPr="009B1FEC">
              <w:rPr>
                <w:sz w:val="24"/>
              </w:rPr>
              <w:t xml:space="preserve"> </w:t>
            </w:r>
            <w:proofErr w:type="spellStart"/>
            <w:r w:rsidRPr="009B1FEC">
              <w:rPr>
                <w:sz w:val="24"/>
              </w:rPr>
              <w:t>заняття</w:t>
            </w:r>
            <w:proofErr w:type="spellEnd"/>
            <w:r w:rsidRPr="009B1FEC">
              <w:rPr>
                <w:sz w:val="24"/>
              </w:rPr>
              <w:t>, год</w:t>
            </w:r>
          </w:p>
        </w:tc>
        <w:tc>
          <w:tcPr>
            <w:tcW w:w="3244" w:type="dxa"/>
          </w:tcPr>
          <w:p w14:paraId="4AD60061" w14:textId="0BF39F33" w:rsidR="009B1FEC" w:rsidRPr="009B1FEC" w:rsidRDefault="009B1FEC" w:rsidP="009B1FEC">
            <w:pPr>
              <w:widowControl w:val="0"/>
              <w:jc w:val="center"/>
              <w:rPr>
                <w:sz w:val="24"/>
                <w:lang w:val="uk-UA"/>
              </w:rPr>
            </w:pPr>
            <w:r w:rsidRPr="009B1FEC">
              <w:rPr>
                <w:sz w:val="24"/>
              </w:rPr>
              <w:t>-</w:t>
            </w:r>
          </w:p>
        </w:tc>
      </w:tr>
      <w:tr w:rsidR="00F3749C" w:rsidRPr="00F1679B" w14:paraId="43CBAD2B" w14:textId="77777777" w:rsidTr="00761439">
        <w:trPr>
          <w:trHeight w:val="242"/>
        </w:trPr>
        <w:tc>
          <w:tcPr>
            <w:tcW w:w="5985" w:type="dxa"/>
          </w:tcPr>
          <w:p w14:paraId="3293C7CF" w14:textId="6CA2F8D4" w:rsidR="00F3749C" w:rsidRPr="00F3749C" w:rsidRDefault="00F3749C" w:rsidP="009B1FEC">
            <w:pPr>
              <w:widowControl w:val="0"/>
              <w:jc w:val="both"/>
              <w:rPr>
                <w:b/>
                <w:bCs/>
                <w:sz w:val="24"/>
                <w:lang w:val="uk-UA"/>
              </w:rPr>
            </w:pPr>
            <w:r>
              <w:rPr>
                <w:b/>
                <w:bCs/>
                <w:sz w:val="24"/>
                <w:lang w:val="uk-UA"/>
              </w:rPr>
              <w:t>Усього годин самостійної роботи</w:t>
            </w:r>
          </w:p>
        </w:tc>
        <w:tc>
          <w:tcPr>
            <w:tcW w:w="3244" w:type="dxa"/>
          </w:tcPr>
          <w:p w14:paraId="6A651B0D" w14:textId="4216FC5F" w:rsidR="00F3749C" w:rsidRPr="00F3749C" w:rsidRDefault="00F3749C" w:rsidP="009B1FEC">
            <w:pPr>
              <w:widowControl w:val="0"/>
              <w:jc w:val="center"/>
              <w:rPr>
                <w:sz w:val="24"/>
                <w:lang w:val="uk-UA"/>
              </w:rPr>
            </w:pPr>
            <w:r>
              <w:rPr>
                <w:sz w:val="24"/>
                <w:lang w:val="uk-UA"/>
              </w:rPr>
              <w:t>60</w:t>
            </w:r>
          </w:p>
        </w:tc>
      </w:tr>
      <w:tr w:rsidR="00F3749C" w:rsidRPr="00F1679B" w14:paraId="68DB0433" w14:textId="77777777" w:rsidTr="00761439">
        <w:trPr>
          <w:trHeight w:val="242"/>
        </w:trPr>
        <w:tc>
          <w:tcPr>
            <w:tcW w:w="5985" w:type="dxa"/>
          </w:tcPr>
          <w:p w14:paraId="396D6510" w14:textId="3A6591FB" w:rsidR="00F3749C" w:rsidRPr="00F3749C" w:rsidRDefault="00F3749C" w:rsidP="009B1FEC">
            <w:pPr>
              <w:widowControl w:val="0"/>
              <w:jc w:val="both"/>
              <w:rPr>
                <w:sz w:val="24"/>
                <w:lang w:val="uk-UA"/>
              </w:rPr>
            </w:pPr>
            <w:r>
              <w:rPr>
                <w:sz w:val="24"/>
                <w:lang w:val="uk-UA"/>
              </w:rPr>
              <w:t>Вид контролю</w:t>
            </w:r>
          </w:p>
        </w:tc>
        <w:tc>
          <w:tcPr>
            <w:tcW w:w="3244" w:type="dxa"/>
          </w:tcPr>
          <w:p w14:paraId="34CAF30D" w14:textId="2F4C0D30" w:rsidR="00F3749C" w:rsidRPr="00F3749C" w:rsidRDefault="00F3749C" w:rsidP="009B1FEC">
            <w:pPr>
              <w:widowControl w:val="0"/>
              <w:jc w:val="center"/>
              <w:rPr>
                <w:sz w:val="24"/>
                <w:lang w:val="uk-UA"/>
              </w:rPr>
            </w:pPr>
            <w:r>
              <w:rPr>
                <w:sz w:val="24"/>
                <w:lang w:val="uk-UA"/>
              </w:rPr>
              <w:t>залік</w:t>
            </w:r>
          </w:p>
        </w:tc>
      </w:tr>
    </w:tbl>
    <w:p w14:paraId="4547A19A" w14:textId="77777777" w:rsidR="009C1599" w:rsidRPr="00F1679B" w:rsidRDefault="009C1599" w:rsidP="009C1599">
      <w:pPr>
        <w:widowControl w:val="0"/>
        <w:rPr>
          <w:sz w:val="24"/>
          <w:lang w:val="uk-UA"/>
        </w:rPr>
      </w:pPr>
    </w:p>
    <w:p w14:paraId="680F6038" w14:textId="77777777" w:rsidR="009C1599" w:rsidRPr="00F1679B" w:rsidRDefault="009C1599" w:rsidP="009C1599">
      <w:pPr>
        <w:widowControl w:val="0"/>
        <w:ind w:left="1440" w:hanging="1440"/>
        <w:jc w:val="both"/>
        <w:rPr>
          <w:sz w:val="24"/>
          <w:lang w:val="uk-UA"/>
        </w:rPr>
      </w:pPr>
      <w:r w:rsidRPr="00F1679B">
        <w:rPr>
          <w:bCs/>
          <w:sz w:val="24"/>
          <w:lang w:val="uk-UA"/>
        </w:rPr>
        <w:t>Примітка</w:t>
      </w:r>
      <w:r w:rsidRPr="00F1679B">
        <w:rPr>
          <w:sz w:val="24"/>
          <w:lang w:val="uk-UA"/>
        </w:rPr>
        <w:t>.</w:t>
      </w:r>
    </w:p>
    <w:p w14:paraId="30EB24ED" w14:textId="77777777" w:rsidR="009C1599" w:rsidRPr="00F1679B" w:rsidRDefault="009C1599" w:rsidP="009C1599">
      <w:pPr>
        <w:widowControl w:val="0"/>
        <w:ind w:left="1440" w:hanging="1440"/>
        <w:jc w:val="both"/>
        <w:rPr>
          <w:sz w:val="24"/>
          <w:lang w:val="uk-UA"/>
        </w:rPr>
      </w:pPr>
      <w:r w:rsidRPr="00F1679B">
        <w:rPr>
          <w:sz w:val="24"/>
          <w:lang w:val="uk-UA"/>
        </w:rPr>
        <w:t xml:space="preserve">Частка аудиторного навчального часу </w:t>
      </w:r>
      <w:r>
        <w:rPr>
          <w:sz w:val="24"/>
          <w:lang w:val="uk-UA"/>
        </w:rPr>
        <w:t>аспіранта</w:t>
      </w:r>
      <w:r w:rsidRPr="00F1679B">
        <w:rPr>
          <w:sz w:val="24"/>
          <w:lang w:val="uk-UA"/>
        </w:rPr>
        <w:t xml:space="preserve"> у відсотковому вимірі:</w:t>
      </w:r>
    </w:p>
    <w:p w14:paraId="47F4771B" w14:textId="77777777" w:rsidR="009C1599" w:rsidRPr="00F1679B" w:rsidRDefault="009C1599" w:rsidP="009C1599">
      <w:pPr>
        <w:widowControl w:val="0"/>
        <w:ind w:firstLine="600"/>
        <w:jc w:val="both"/>
        <w:rPr>
          <w:sz w:val="24"/>
          <w:lang w:val="uk-UA"/>
        </w:rPr>
      </w:pPr>
      <w:r w:rsidRPr="00F1679B">
        <w:rPr>
          <w:sz w:val="24"/>
          <w:lang w:val="uk-UA"/>
        </w:rPr>
        <w:t xml:space="preserve">для денної форми навчання – </w:t>
      </w:r>
      <w:r w:rsidR="00644B8D">
        <w:rPr>
          <w:sz w:val="24"/>
        </w:rPr>
        <w:t xml:space="preserve">33 </w:t>
      </w:r>
      <w:r w:rsidRPr="00F1679B">
        <w:rPr>
          <w:sz w:val="24"/>
          <w:lang w:val="uk-UA"/>
        </w:rPr>
        <w:t>%.</w:t>
      </w:r>
    </w:p>
    <w:p w14:paraId="088A2CF1" w14:textId="77777777" w:rsidR="009C1599" w:rsidRPr="00F1679B" w:rsidRDefault="009C1599" w:rsidP="009C1599">
      <w:pPr>
        <w:widowControl w:val="0"/>
        <w:rPr>
          <w:sz w:val="24"/>
          <w:lang w:val="uk-UA"/>
        </w:rPr>
      </w:pPr>
    </w:p>
    <w:p w14:paraId="37EABCC5" w14:textId="77777777" w:rsidR="009C1599" w:rsidRPr="00F1679B" w:rsidRDefault="009C1599" w:rsidP="009C1599">
      <w:pPr>
        <w:widowControl w:val="0"/>
        <w:tabs>
          <w:tab w:val="left" w:pos="3900"/>
        </w:tabs>
        <w:jc w:val="center"/>
        <w:rPr>
          <w:b/>
          <w:sz w:val="24"/>
          <w:lang w:val="uk-UA"/>
        </w:rPr>
      </w:pPr>
      <w:r w:rsidRPr="00F1679B">
        <w:rPr>
          <w:b/>
          <w:sz w:val="24"/>
          <w:lang w:val="uk-UA"/>
        </w:rPr>
        <w:t>2. Предмет, мета та завдання навчальної дисципліни</w:t>
      </w:r>
    </w:p>
    <w:p w14:paraId="2796A722" w14:textId="751DFEEA" w:rsidR="009B1FEC" w:rsidRPr="009B1FEC" w:rsidRDefault="009C1599" w:rsidP="009B1FEC">
      <w:pPr>
        <w:pStyle w:val="a3"/>
        <w:spacing w:after="0"/>
        <w:ind w:firstLine="567"/>
        <w:jc w:val="both"/>
        <w:rPr>
          <w:sz w:val="24"/>
          <w:lang w:val="uk-UA"/>
        </w:rPr>
      </w:pPr>
      <w:r w:rsidRPr="00F1679B">
        <w:rPr>
          <w:b/>
          <w:sz w:val="24"/>
          <w:lang w:val="uk-UA"/>
        </w:rPr>
        <w:t xml:space="preserve">2.1. Предмет, мета вивчення навчальної дисципліни. </w:t>
      </w:r>
      <w:r w:rsidR="009B1FEC" w:rsidRPr="009B1FEC">
        <w:rPr>
          <w:sz w:val="24"/>
          <w:lang w:val="uk-UA"/>
        </w:rPr>
        <w:t>Метою</w:t>
      </w:r>
      <w:r w:rsidR="009B1FEC" w:rsidRPr="009B1FEC">
        <w:rPr>
          <w:b/>
          <w:i/>
          <w:sz w:val="24"/>
          <w:lang w:val="uk-UA"/>
        </w:rPr>
        <w:t xml:space="preserve"> </w:t>
      </w:r>
      <w:r w:rsidR="009B1FEC" w:rsidRPr="009B1FEC">
        <w:rPr>
          <w:sz w:val="24"/>
          <w:lang w:val="uk-UA"/>
        </w:rPr>
        <w:t xml:space="preserve">дисципліни є засвоєння </w:t>
      </w:r>
      <w:r w:rsidR="003E462B">
        <w:rPr>
          <w:sz w:val="24"/>
          <w:lang w:val="uk-UA"/>
        </w:rPr>
        <w:t>аспірантами</w:t>
      </w:r>
      <w:r w:rsidR="009B1FEC" w:rsidRPr="009B1FEC">
        <w:rPr>
          <w:sz w:val="24"/>
          <w:lang w:val="uk-UA"/>
        </w:rPr>
        <w:t xml:space="preserve"> науково-практичних знань в галузі ветеринарної медицини. Програма дисципліни вміщує навчальний матеріал, який обґрунтовує з наукових позицій важливі завдання професійної діяльності фахівців ветеринарної медицини, в тому числі – раціональну організацію санітарного режиму підприємств, що забезпечує профілактику захворювань як тварини, так і людини.</w:t>
      </w:r>
    </w:p>
    <w:p w14:paraId="59969A6B" w14:textId="1499C86A" w:rsidR="009B1FEC" w:rsidRPr="009B1FEC" w:rsidRDefault="009B1FEC" w:rsidP="009B1FEC">
      <w:pPr>
        <w:widowControl w:val="0"/>
        <w:ind w:firstLine="567"/>
        <w:jc w:val="both"/>
        <w:rPr>
          <w:sz w:val="24"/>
          <w:lang w:val="uk-UA" w:eastAsia="uk-UA"/>
        </w:rPr>
      </w:pPr>
      <w:r w:rsidRPr="009B1FEC">
        <w:rPr>
          <w:sz w:val="24"/>
          <w:lang w:val="uk-UA" w:eastAsia="uk-UA"/>
        </w:rPr>
        <w:t>Програмою передбачене вивчення теоретичних основ етології, добробуту, умов утримання тварин, згідно</w:t>
      </w:r>
      <w:r w:rsidR="00761439">
        <w:rPr>
          <w:sz w:val="24"/>
          <w:lang w:val="uk-UA" w:eastAsia="uk-UA"/>
        </w:rPr>
        <w:t xml:space="preserve"> </w:t>
      </w:r>
      <w:r w:rsidRPr="009B1FEC">
        <w:rPr>
          <w:sz w:val="24"/>
          <w:lang w:val="uk-UA" w:eastAsia="uk-UA"/>
        </w:rPr>
        <w:t>Європейських вимог.</w:t>
      </w:r>
    </w:p>
    <w:p w14:paraId="01AED743" w14:textId="09893C86" w:rsidR="009B1FEC" w:rsidRPr="009B1FEC" w:rsidRDefault="009B1FEC" w:rsidP="009B1FEC">
      <w:pPr>
        <w:widowControl w:val="0"/>
        <w:ind w:firstLine="567"/>
        <w:jc w:val="both"/>
        <w:rPr>
          <w:sz w:val="24"/>
          <w:lang w:val="uk-UA" w:eastAsia="uk-UA"/>
        </w:rPr>
      </w:pPr>
      <w:r w:rsidRPr="009B1FEC">
        <w:rPr>
          <w:sz w:val="24"/>
          <w:lang w:val="uk-UA" w:eastAsia="uk-UA"/>
        </w:rPr>
        <w:t xml:space="preserve">До програми залучені як лекційний матеріал, так і лабораторні заняття, на яких </w:t>
      </w:r>
      <w:r w:rsidR="004F05C2">
        <w:rPr>
          <w:sz w:val="24"/>
          <w:lang w:val="uk-UA" w:eastAsia="uk-UA"/>
        </w:rPr>
        <w:t>аспіранти</w:t>
      </w:r>
      <w:r w:rsidRPr="009B1FEC">
        <w:rPr>
          <w:sz w:val="24"/>
          <w:lang w:val="uk-UA" w:eastAsia="uk-UA"/>
        </w:rPr>
        <w:t xml:space="preserve"> знайомляться з методами етологічного, </w:t>
      </w:r>
      <w:proofErr w:type="spellStart"/>
      <w:r w:rsidRPr="009B1FEC">
        <w:rPr>
          <w:sz w:val="24"/>
          <w:lang w:val="uk-UA" w:eastAsia="uk-UA"/>
        </w:rPr>
        <w:t>добробутного</w:t>
      </w:r>
      <w:proofErr w:type="spellEnd"/>
      <w:r w:rsidRPr="009B1FEC">
        <w:rPr>
          <w:sz w:val="24"/>
          <w:lang w:val="uk-UA" w:eastAsia="uk-UA"/>
        </w:rPr>
        <w:t xml:space="preserve"> моніторингу та набувають навичок оцінки відповідності перебігу виробничих процесів до етологічних та </w:t>
      </w:r>
      <w:proofErr w:type="spellStart"/>
      <w:r w:rsidRPr="009B1FEC">
        <w:rPr>
          <w:sz w:val="24"/>
          <w:lang w:val="uk-UA" w:eastAsia="uk-UA"/>
        </w:rPr>
        <w:t>добробутних</w:t>
      </w:r>
      <w:proofErr w:type="spellEnd"/>
      <w:r w:rsidRPr="009B1FEC">
        <w:rPr>
          <w:sz w:val="24"/>
          <w:lang w:val="uk-UA" w:eastAsia="uk-UA"/>
        </w:rPr>
        <w:t xml:space="preserve"> потреб тварин.  </w:t>
      </w:r>
    </w:p>
    <w:p w14:paraId="3816F019" w14:textId="2B84D765" w:rsidR="009C1599" w:rsidRPr="00F1679B" w:rsidRDefault="009C1599" w:rsidP="009B1FEC">
      <w:pPr>
        <w:widowControl w:val="0"/>
        <w:ind w:firstLine="567"/>
        <w:jc w:val="both"/>
        <w:rPr>
          <w:b/>
          <w:sz w:val="24"/>
          <w:lang w:val="uk-UA"/>
        </w:rPr>
      </w:pPr>
    </w:p>
    <w:p w14:paraId="6305B8BC" w14:textId="77777777" w:rsidR="009C1599" w:rsidRPr="00F1679B" w:rsidRDefault="009C1599" w:rsidP="009C1599">
      <w:pPr>
        <w:widowControl w:val="0"/>
        <w:ind w:firstLine="567"/>
        <w:jc w:val="both"/>
        <w:rPr>
          <w:b/>
          <w:sz w:val="24"/>
          <w:lang w:val="uk-UA"/>
        </w:rPr>
      </w:pPr>
      <w:r w:rsidRPr="00F1679B">
        <w:rPr>
          <w:b/>
          <w:sz w:val="24"/>
          <w:lang w:val="uk-UA"/>
        </w:rPr>
        <w:t>2.2. Завдання навчальної дисципліни (ЗК, ФК)</w:t>
      </w:r>
    </w:p>
    <w:p w14:paraId="6D8CF357" w14:textId="77777777" w:rsidR="009C1599" w:rsidRPr="00F1679B" w:rsidRDefault="009C1599" w:rsidP="009C1599">
      <w:pPr>
        <w:widowControl w:val="0"/>
        <w:tabs>
          <w:tab w:val="left" w:pos="0"/>
        </w:tabs>
        <w:ind w:firstLine="567"/>
        <w:jc w:val="both"/>
        <w:rPr>
          <w:sz w:val="24"/>
          <w:lang w:val="uk-UA"/>
        </w:rPr>
      </w:pPr>
      <w:r w:rsidRPr="00F1679B">
        <w:rPr>
          <w:sz w:val="24"/>
          <w:lang w:val="uk-UA"/>
        </w:rPr>
        <w:t xml:space="preserve">Вивчення навчальної дисципліни передбачає формування у </w:t>
      </w:r>
      <w:r>
        <w:rPr>
          <w:sz w:val="24"/>
          <w:lang w:val="uk-UA"/>
        </w:rPr>
        <w:t>аспірантів</w:t>
      </w:r>
      <w:r w:rsidRPr="00F1679B">
        <w:rPr>
          <w:sz w:val="24"/>
          <w:lang w:val="uk-UA"/>
        </w:rPr>
        <w:t xml:space="preserve"> необхідних </w:t>
      </w:r>
      <w:proofErr w:type="spellStart"/>
      <w:r w:rsidRPr="00F1679B">
        <w:rPr>
          <w:sz w:val="24"/>
          <w:lang w:val="uk-UA"/>
        </w:rPr>
        <w:t>компетентностей</w:t>
      </w:r>
      <w:proofErr w:type="spellEnd"/>
      <w:r w:rsidRPr="00F1679B">
        <w:rPr>
          <w:sz w:val="24"/>
          <w:lang w:val="uk-UA"/>
        </w:rPr>
        <w:t xml:space="preserve">: </w:t>
      </w:r>
    </w:p>
    <w:p w14:paraId="536031C9" w14:textId="77777777" w:rsidR="009C1599" w:rsidRPr="00F1679B" w:rsidRDefault="009C1599" w:rsidP="00FE3CB5">
      <w:pPr>
        <w:widowControl w:val="0"/>
        <w:tabs>
          <w:tab w:val="left" w:pos="0"/>
          <w:tab w:val="left" w:pos="567"/>
        </w:tabs>
        <w:ind w:left="567"/>
        <w:jc w:val="both"/>
        <w:rPr>
          <w:sz w:val="24"/>
          <w:lang w:val="uk-UA"/>
        </w:rPr>
      </w:pPr>
      <w:r w:rsidRPr="00F1679B">
        <w:rPr>
          <w:b/>
          <w:sz w:val="24"/>
          <w:lang w:val="uk-UA"/>
        </w:rPr>
        <w:t>– загальні компетентності</w:t>
      </w:r>
      <w:r w:rsidRPr="00F1679B">
        <w:rPr>
          <w:sz w:val="24"/>
          <w:lang w:val="uk-UA"/>
        </w:rPr>
        <w:t>:</w:t>
      </w:r>
    </w:p>
    <w:p w14:paraId="2C62DC7D" w14:textId="5082EF09"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до абстрактного мислення, аналізу і синтезу, пошуку, оброблення інформації з різних джерел</w:t>
      </w:r>
      <w:r>
        <w:rPr>
          <w:sz w:val="24"/>
          <w:lang w:val="uk-UA"/>
        </w:rPr>
        <w:t>.</w:t>
      </w:r>
    </w:p>
    <w:p w14:paraId="67B17389" w14:textId="6AC03AD2"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застосовувати знання у практичних ситуаціях та здійснювати просвітницьку діяльність</w:t>
      </w:r>
      <w:r>
        <w:rPr>
          <w:sz w:val="24"/>
          <w:lang w:val="uk-UA"/>
        </w:rPr>
        <w:t>.</w:t>
      </w:r>
    </w:p>
    <w:p w14:paraId="1DAA3D97" w14:textId="375BDEBC"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нання та розуміння предметної галузі та професії</w:t>
      </w:r>
      <w:r>
        <w:rPr>
          <w:sz w:val="24"/>
          <w:lang w:val="uk-UA"/>
        </w:rPr>
        <w:t>.</w:t>
      </w:r>
    </w:p>
    <w:p w14:paraId="27099622" w14:textId="00A2F4C2" w:rsidR="009C1599" w:rsidRPr="00F1679B" w:rsidRDefault="003E462B" w:rsidP="00FE3CB5">
      <w:pPr>
        <w:pStyle w:val="a5"/>
        <w:widowControl w:val="0"/>
        <w:numPr>
          <w:ilvl w:val="0"/>
          <w:numId w:val="27"/>
        </w:numPr>
        <w:jc w:val="both"/>
        <w:rPr>
          <w:sz w:val="24"/>
          <w:lang w:val="uk-UA"/>
        </w:rPr>
      </w:pPr>
      <w:r>
        <w:rPr>
          <w:sz w:val="24"/>
          <w:lang w:val="uk-UA"/>
        </w:rPr>
        <w:t>С</w:t>
      </w:r>
      <w:r w:rsidRPr="003E462B">
        <w:rPr>
          <w:sz w:val="24"/>
          <w:lang w:val="uk-UA"/>
        </w:rPr>
        <w:t>пілкуватися державною мовою як усно, так і письмово, здатність спілкуватися іншою мовою</w:t>
      </w:r>
      <w:r>
        <w:rPr>
          <w:sz w:val="24"/>
          <w:lang w:val="uk-UA"/>
        </w:rPr>
        <w:t>.</w:t>
      </w:r>
    </w:p>
    <w:p w14:paraId="35D16CBF" w14:textId="5C778E64" w:rsidR="009C1599" w:rsidRPr="00F1679B" w:rsidRDefault="003E462B" w:rsidP="00FE3CB5">
      <w:pPr>
        <w:pStyle w:val="a5"/>
        <w:widowControl w:val="0"/>
        <w:numPr>
          <w:ilvl w:val="0"/>
          <w:numId w:val="27"/>
        </w:numPr>
        <w:jc w:val="both"/>
        <w:rPr>
          <w:sz w:val="24"/>
          <w:lang w:val="uk-UA"/>
        </w:rPr>
      </w:pPr>
      <w:r>
        <w:rPr>
          <w:sz w:val="24"/>
          <w:lang w:val="uk-UA"/>
        </w:rPr>
        <w:t>Н</w:t>
      </w:r>
      <w:r w:rsidRPr="003E462B">
        <w:rPr>
          <w:sz w:val="24"/>
          <w:lang w:val="uk-UA"/>
        </w:rPr>
        <w:t>авички використання інформаційних і комунікаційних технологій</w:t>
      </w:r>
      <w:r>
        <w:rPr>
          <w:sz w:val="24"/>
          <w:lang w:val="uk-UA"/>
        </w:rPr>
        <w:t>.</w:t>
      </w:r>
    </w:p>
    <w:p w14:paraId="3E459F6C" w14:textId="5A7C9129"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 xml:space="preserve">датність проведення досліджень на належному рівні, приймати </w:t>
      </w:r>
      <w:proofErr w:type="spellStart"/>
      <w:r w:rsidRPr="003E462B">
        <w:rPr>
          <w:sz w:val="24"/>
          <w:lang w:val="uk-UA"/>
        </w:rPr>
        <w:t>обгрунтовані</w:t>
      </w:r>
      <w:proofErr w:type="spellEnd"/>
      <w:r w:rsidRPr="003E462B">
        <w:rPr>
          <w:sz w:val="24"/>
          <w:lang w:val="uk-UA"/>
        </w:rPr>
        <w:t xml:space="preserve"> рішення, оцінювати га забезпечувати якість виконуваних робіт;</w:t>
      </w:r>
    </w:p>
    <w:p w14:paraId="1001C961" w14:textId="77D9BAF1"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спілкуватися з нефахівцями своєї галузі (з експертами з інших галузей)</w:t>
      </w:r>
      <w:r>
        <w:rPr>
          <w:sz w:val="24"/>
          <w:lang w:val="uk-UA"/>
        </w:rPr>
        <w:t>.</w:t>
      </w:r>
    </w:p>
    <w:p w14:paraId="2F974B3B" w14:textId="2DF1F33F"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працювати в міжнародному контексті та розуміти структуру взаємодії державної служби ветеринарної медицини з міжнародними партнерами.</w:t>
      </w:r>
    </w:p>
    <w:p w14:paraId="2E92C8AC" w14:textId="56F56D90" w:rsidR="009C1599" w:rsidRPr="00FE3CB5" w:rsidRDefault="009C1599" w:rsidP="00FE3CB5">
      <w:pPr>
        <w:pStyle w:val="a5"/>
        <w:widowControl w:val="0"/>
        <w:numPr>
          <w:ilvl w:val="1"/>
          <w:numId w:val="27"/>
        </w:numPr>
        <w:ind w:left="567" w:firstLine="0"/>
        <w:jc w:val="both"/>
        <w:rPr>
          <w:sz w:val="24"/>
          <w:lang w:val="uk-UA"/>
        </w:rPr>
      </w:pPr>
      <w:r w:rsidRPr="00FE3CB5">
        <w:rPr>
          <w:b/>
          <w:sz w:val="24"/>
          <w:lang w:val="uk-UA"/>
        </w:rPr>
        <w:t>фахові компетентності</w:t>
      </w:r>
      <w:r w:rsidRPr="00FE3CB5">
        <w:rPr>
          <w:sz w:val="24"/>
          <w:lang w:val="uk-UA"/>
        </w:rPr>
        <w:t>:</w:t>
      </w:r>
    </w:p>
    <w:p w14:paraId="502945ED" w14:textId="49A96FFA"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 xml:space="preserve">дійснювати державний (внутрішній) контроль за дотриманням вимог гуманного забою тварин, </w:t>
      </w:r>
      <w:proofErr w:type="spellStart"/>
      <w:r w:rsidRPr="003E462B">
        <w:rPr>
          <w:sz w:val="24"/>
          <w:lang w:val="uk-UA"/>
        </w:rPr>
        <w:t>передзабійною</w:t>
      </w:r>
      <w:proofErr w:type="spellEnd"/>
      <w:r w:rsidRPr="003E462B">
        <w:rPr>
          <w:sz w:val="24"/>
          <w:lang w:val="uk-UA"/>
        </w:rPr>
        <w:t xml:space="preserve"> підготовкою та забоєм тварин, проводити </w:t>
      </w:r>
      <w:proofErr w:type="spellStart"/>
      <w:r w:rsidRPr="003E462B">
        <w:rPr>
          <w:sz w:val="24"/>
          <w:lang w:val="uk-UA"/>
        </w:rPr>
        <w:t>післязабійне</w:t>
      </w:r>
      <w:proofErr w:type="spellEnd"/>
      <w:r w:rsidRPr="003E462B">
        <w:rPr>
          <w:sz w:val="24"/>
          <w:lang w:val="uk-UA"/>
        </w:rPr>
        <w:t xml:space="preserve"> інспектування продуктів забою, забезпечення </w:t>
      </w:r>
      <w:proofErr w:type="spellStart"/>
      <w:r w:rsidRPr="003E462B">
        <w:rPr>
          <w:sz w:val="24"/>
          <w:lang w:val="uk-UA"/>
        </w:rPr>
        <w:t>простежуваності</w:t>
      </w:r>
      <w:proofErr w:type="spellEnd"/>
      <w:r>
        <w:rPr>
          <w:sz w:val="24"/>
          <w:lang w:val="uk-UA"/>
        </w:rPr>
        <w:t>.</w:t>
      </w:r>
    </w:p>
    <w:p w14:paraId="5A6C6DF6" w14:textId="7CBF8A35" w:rsidR="009C1599" w:rsidRPr="00F1679B" w:rsidRDefault="003E462B" w:rsidP="00FE3CB5">
      <w:pPr>
        <w:pStyle w:val="a5"/>
        <w:widowControl w:val="0"/>
        <w:numPr>
          <w:ilvl w:val="0"/>
          <w:numId w:val="27"/>
        </w:numPr>
        <w:jc w:val="both"/>
        <w:rPr>
          <w:sz w:val="24"/>
          <w:lang w:val="uk-UA"/>
        </w:rPr>
      </w:pPr>
      <w:r>
        <w:rPr>
          <w:sz w:val="24"/>
          <w:lang w:val="uk-UA"/>
        </w:rPr>
        <w:lastRenderedPageBreak/>
        <w:t>В</w:t>
      </w:r>
      <w:r w:rsidRPr="003E462B">
        <w:rPr>
          <w:sz w:val="24"/>
          <w:lang w:val="uk-UA"/>
        </w:rPr>
        <w:t>олодіти методиками клінічних і лабораторних досліджень для контролю стану здоров’я тварин та дотримання порядку виробництва та обігу харчових продуктів, одержаних від тварин, підданих лікуванню та профілактичним обробкам, відповідно до концепції «Єдиного здоров’я»</w:t>
      </w:r>
      <w:r>
        <w:rPr>
          <w:sz w:val="24"/>
          <w:lang w:val="uk-UA"/>
        </w:rPr>
        <w:t>.</w:t>
      </w:r>
    </w:p>
    <w:p w14:paraId="0CC3608B" w14:textId="48A47E61"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планувати та проводити стандартний і розширений державний контроль за підконтрольними вантажами на державному кордоні України та транспорті, аналізувати зв’язок між контролем безпечності харчових продуктів та здоров’ям людей за міжнародної торгівлі продуктами тваринного походження</w:t>
      </w:r>
      <w:r>
        <w:rPr>
          <w:sz w:val="24"/>
          <w:lang w:val="uk-UA"/>
        </w:rPr>
        <w:t>.</w:t>
      </w:r>
    </w:p>
    <w:p w14:paraId="3E5B76BC" w14:textId="0EB2CD47" w:rsidR="009C1599" w:rsidRPr="00F1679B" w:rsidRDefault="003E462B" w:rsidP="00FE3CB5">
      <w:pPr>
        <w:pStyle w:val="a5"/>
        <w:widowControl w:val="0"/>
        <w:numPr>
          <w:ilvl w:val="0"/>
          <w:numId w:val="27"/>
        </w:numPr>
        <w:jc w:val="both"/>
        <w:rPr>
          <w:sz w:val="24"/>
          <w:lang w:val="uk-UA"/>
        </w:rPr>
      </w:pPr>
      <w:r>
        <w:rPr>
          <w:sz w:val="24"/>
          <w:lang w:val="uk-UA"/>
        </w:rPr>
        <w:t>З</w:t>
      </w:r>
      <w:r w:rsidRPr="003E462B">
        <w:rPr>
          <w:sz w:val="24"/>
          <w:lang w:val="uk-UA"/>
        </w:rPr>
        <w:t>датність вирішувати питання загальної ветеринарної превенції на підприємствах з виробництва і переробки продукції тваринництва, яка охоплює ветеринарно-санітарне оцінювання систем і способів утримання тварин, безпечності кормів, кормових добавок тощо, технологічного обладнання, способів догляду, годівлі, а також забезпечення належного санітарного стану тваринницьких потужностей.</w:t>
      </w:r>
    </w:p>
    <w:p w14:paraId="5F258368" w14:textId="77777777" w:rsidR="009C1599" w:rsidRPr="00F1679B" w:rsidRDefault="009C1599" w:rsidP="009C1599">
      <w:pPr>
        <w:widowControl w:val="0"/>
        <w:tabs>
          <w:tab w:val="left" w:pos="0"/>
          <w:tab w:val="left" w:pos="284"/>
        </w:tabs>
        <w:jc w:val="both"/>
        <w:rPr>
          <w:sz w:val="24"/>
          <w:lang w:val="uk-UA"/>
        </w:rPr>
      </w:pPr>
    </w:p>
    <w:p w14:paraId="3D2F1BAD" w14:textId="77777777" w:rsidR="009C1599" w:rsidRPr="00F1679B" w:rsidRDefault="009C1599" w:rsidP="009C1599">
      <w:pPr>
        <w:widowControl w:val="0"/>
        <w:tabs>
          <w:tab w:val="left" w:pos="0"/>
          <w:tab w:val="left" w:pos="284"/>
        </w:tabs>
        <w:ind w:firstLine="567"/>
        <w:jc w:val="both"/>
        <w:rPr>
          <w:b/>
          <w:sz w:val="24"/>
          <w:lang w:val="uk-UA"/>
        </w:rPr>
      </w:pPr>
      <w:r w:rsidRPr="00F1679B">
        <w:rPr>
          <w:b/>
          <w:sz w:val="24"/>
          <w:lang w:val="uk-UA"/>
        </w:rPr>
        <w:t>2.3. Програмні результати навчання (Р)</w:t>
      </w:r>
    </w:p>
    <w:p w14:paraId="53458F18" w14:textId="392FD9C9" w:rsidR="009C1599" w:rsidRDefault="009C1599" w:rsidP="009C1599">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Pr>
          <w:sz w:val="24"/>
          <w:lang w:val="uk-UA"/>
        </w:rPr>
        <w:t>аспірант</w:t>
      </w:r>
      <w:r w:rsidRPr="00F1679B">
        <w:rPr>
          <w:sz w:val="24"/>
          <w:lang w:val="uk-UA"/>
        </w:rPr>
        <w:t xml:space="preserve"> повинен бути здатним продемонструвати такі результати навчання:</w:t>
      </w:r>
    </w:p>
    <w:p w14:paraId="071661B5" w14:textId="77777777" w:rsidR="003E462B" w:rsidRPr="003E462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застосовувати способи аналізу, синтезу та подальшого сучасного навчання у галузі ветеринарної гігієни, санітарії і експертизи;</w:t>
      </w:r>
    </w:p>
    <w:p w14:paraId="00AF230A" w14:textId="77777777" w:rsidR="003E462B" w:rsidRPr="003E462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розуміти структуру фахової діяльності та використовувати методи наукових досліджень у галузі ветеринарної гігієни, санітарії і експертизи;</w:t>
      </w:r>
    </w:p>
    <w:p w14:paraId="59DFF8A5" w14:textId="77777777" w:rsidR="003E462B" w:rsidRPr="003E462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 xml:space="preserve">демонструвати розуміння щодо годівлі та гігієни тварин, клінічної діагностики хвороб тварин, етіології, патогенезу та епізоотології заразних захворювань тварин, зокрема транскордонних, основ епідеміології; гігієнічних умов утримання та експлуатації тварин для організації та здійснення </w:t>
      </w:r>
      <w:proofErr w:type="spellStart"/>
      <w:r w:rsidRPr="003E462B">
        <w:rPr>
          <w:sz w:val="24"/>
          <w:lang w:val="uk-UA"/>
        </w:rPr>
        <w:t>передзабійної</w:t>
      </w:r>
      <w:proofErr w:type="spellEnd"/>
      <w:r w:rsidRPr="003E462B">
        <w:rPr>
          <w:sz w:val="24"/>
          <w:lang w:val="uk-UA"/>
        </w:rPr>
        <w:t xml:space="preserve"> підготовки і гуманного забою тварин, проведення </w:t>
      </w:r>
      <w:proofErr w:type="spellStart"/>
      <w:r w:rsidRPr="003E462B">
        <w:rPr>
          <w:sz w:val="24"/>
          <w:lang w:val="uk-UA"/>
        </w:rPr>
        <w:t>післязабійного</w:t>
      </w:r>
      <w:proofErr w:type="spellEnd"/>
      <w:r w:rsidRPr="003E462B">
        <w:rPr>
          <w:sz w:val="24"/>
          <w:lang w:val="uk-UA"/>
        </w:rPr>
        <w:t xml:space="preserve"> інспектування продуктів забою тварин, забезпечення </w:t>
      </w:r>
      <w:proofErr w:type="spellStart"/>
      <w:r w:rsidRPr="003E462B">
        <w:rPr>
          <w:sz w:val="24"/>
          <w:lang w:val="uk-UA"/>
        </w:rPr>
        <w:t>простежуваності</w:t>
      </w:r>
      <w:proofErr w:type="spellEnd"/>
      <w:r w:rsidRPr="003E462B">
        <w:rPr>
          <w:sz w:val="24"/>
          <w:lang w:val="uk-UA"/>
        </w:rPr>
        <w:t>;</w:t>
      </w:r>
    </w:p>
    <w:p w14:paraId="0052ACC3" w14:textId="77777777" w:rsidR="003E462B" w:rsidRPr="003E462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володіти загальноприйнятими методиками клінічних і лабораторних досліджень для контролю стану здоров’я тварин та дотримання порядку виробництва та обігу харчових продуктів, одержаних від тварин, підданих лікуванню та профілактичним обробкам, відповідно до концепції «Єдиного здоров’я»;</w:t>
      </w:r>
    </w:p>
    <w:p w14:paraId="7EBA531B" w14:textId="77777777" w:rsidR="003E462B" w:rsidRPr="003E462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 xml:space="preserve">застосовувати знання та практичні навички щодо основ організації ветеринарної справи, </w:t>
      </w:r>
      <w:proofErr w:type="spellStart"/>
      <w:r w:rsidRPr="003E462B">
        <w:rPr>
          <w:sz w:val="24"/>
          <w:lang w:val="uk-UA"/>
        </w:rPr>
        <w:t>справочинства</w:t>
      </w:r>
      <w:proofErr w:type="spellEnd"/>
      <w:r w:rsidRPr="003E462B">
        <w:rPr>
          <w:sz w:val="24"/>
          <w:lang w:val="uk-UA"/>
        </w:rPr>
        <w:t>, ветеринарної деонтології, психології;</w:t>
      </w:r>
    </w:p>
    <w:p w14:paraId="7BC2CBE8" w14:textId="4D1341B3" w:rsidR="003E462B" w:rsidRPr="00F1679B" w:rsidRDefault="003E462B" w:rsidP="003E462B">
      <w:pPr>
        <w:widowControl w:val="0"/>
        <w:tabs>
          <w:tab w:val="left" w:pos="0"/>
          <w:tab w:val="left" w:pos="284"/>
        </w:tabs>
        <w:ind w:firstLine="567"/>
        <w:jc w:val="both"/>
        <w:rPr>
          <w:sz w:val="24"/>
          <w:lang w:val="uk-UA"/>
        </w:rPr>
      </w:pPr>
      <w:r w:rsidRPr="003E462B">
        <w:rPr>
          <w:sz w:val="24"/>
          <w:lang w:val="uk-UA"/>
        </w:rPr>
        <w:t>-</w:t>
      </w:r>
      <w:r w:rsidRPr="003E462B">
        <w:rPr>
          <w:sz w:val="24"/>
          <w:lang w:val="uk-UA"/>
        </w:rPr>
        <w:tab/>
        <w:t>забезпечувати об’єктивність та достовірність проведення ветеринарно-санітарного оцінювання систем і способів утримання, догляду, годівлі, напування та експлуатації тварин, а також дотримання належного санітарного стану тваринницьких об’єктів, зберігання кормів і кормових добавок, експлуатацією технологічного обладнання.</w:t>
      </w:r>
    </w:p>
    <w:p w14:paraId="5EBDFA15" w14:textId="04F73F31" w:rsidR="003E462B" w:rsidRDefault="003E462B" w:rsidP="009C1599">
      <w:pPr>
        <w:widowControl w:val="0"/>
        <w:jc w:val="center"/>
        <w:rPr>
          <w:b/>
          <w:bCs/>
          <w:sz w:val="24"/>
          <w:lang w:val="uk-UA"/>
        </w:rPr>
      </w:pPr>
    </w:p>
    <w:p w14:paraId="1C3FF1E0" w14:textId="5C2EE541" w:rsidR="00116F6D" w:rsidRDefault="00116F6D" w:rsidP="009C1599">
      <w:pPr>
        <w:widowControl w:val="0"/>
        <w:jc w:val="center"/>
        <w:rPr>
          <w:b/>
          <w:bCs/>
          <w:sz w:val="24"/>
          <w:lang w:val="uk-UA"/>
        </w:rPr>
      </w:pPr>
    </w:p>
    <w:p w14:paraId="0E1DE860" w14:textId="2C6864B9" w:rsidR="00116F6D" w:rsidRDefault="00116F6D" w:rsidP="009C1599">
      <w:pPr>
        <w:widowControl w:val="0"/>
        <w:jc w:val="center"/>
        <w:rPr>
          <w:b/>
          <w:bCs/>
          <w:sz w:val="24"/>
          <w:lang w:val="uk-UA"/>
        </w:rPr>
      </w:pPr>
    </w:p>
    <w:p w14:paraId="3BECC960" w14:textId="05F63C40" w:rsidR="00116F6D" w:rsidRDefault="00116F6D" w:rsidP="009C1599">
      <w:pPr>
        <w:widowControl w:val="0"/>
        <w:jc w:val="center"/>
        <w:rPr>
          <w:b/>
          <w:bCs/>
          <w:sz w:val="24"/>
          <w:lang w:val="uk-UA"/>
        </w:rPr>
      </w:pPr>
    </w:p>
    <w:p w14:paraId="52720498" w14:textId="7B270E89" w:rsidR="00116F6D" w:rsidRDefault="00116F6D" w:rsidP="009C1599">
      <w:pPr>
        <w:widowControl w:val="0"/>
        <w:jc w:val="center"/>
        <w:rPr>
          <w:b/>
          <w:bCs/>
          <w:sz w:val="24"/>
          <w:lang w:val="uk-UA"/>
        </w:rPr>
      </w:pPr>
    </w:p>
    <w:p w14:paraId="24659D60" w14:textId="08A8A723" w:rsidR="00116F6D" w:rsidRDefault="00116F6D" w:rsidP="009C1599">
      <w:pPr>
        <w:widowControl w:val="0"/>
        <w:jc w:val="center"/>
        <w:rPr>
          <w:b/>
          <w:bCs/>
          <w:sz w:val="24"/>
          <w:lang w:val="uk-UA"/>
        </w:rPr>
      </w:pPr>
    </w:p>
    <w:p w14:paraId="49209134" w14:textId="016F472B" w:rsidR="003724E4" w:rsidRDefault="003724E4" w:rsidP="009C1599">
      <w:pPr>
        <w:widowControl w:val="0"/>
        <w:jc w:val="center"/>
        <w:rPr>
          <w:b/>
          <w:bCs/>
          <w:sz w:val="24"/>
          <w:lang w:val="uk-UA"/>
        </w:rPr>
      </w:pPr>
    </w:p>
    <w:p w14:paraId="2509F6D8" w14:textId="0A4F751F" w:rsidR="003724E4" w:rsidRDefault="003724E4" w:rsidP="009C1599">
      <w:pPr>
        <w:widowControl w:val="0"/>
        <w:jc w:val="center"/>
        <w:rPr>
          <w:b/>
          <w:bCs/>
          <w:sz w:val="24"/>
          <w:lang w:val="uk-UA"/>
        </w:rPr>
      </w:pPr>
    </w:p>
    <w:p w14:paraId="254CCB2A" w14:textId="0E1AE27D" w:rsidR="003724E4" w:rsidRDefault="003724E4" w:rsidP="009C1599">
      <w:pPr>
        <w:widowControl w:val="0"/>
        <w:jc w:val="center"/>
        <w:rPr>
          <w:b/>
          <w:bCs/>
          <w:sz w:val="24"/>
          <w:lang w:val="uk-UA"/>
        </w:rPr>
      </w:pPr>
    </w:p>
    <w:p w14:paraId="386F9789" w14:textId="2C1534DB" w:rsidR="003724E4" w:rsidRDefault="003724E4" w:rsidP="009C1599">
      <w:pPr>
        <w:widowControl w:val="0"/>
        <w:jc w:val="center"/>
        <w:rPr>
          <w:b/>
          <w:bCs/>
          <w:sz w:val="24"/>
          <w:lang w:val="uk-UA"/>
        </w:rPr>
      </w:pPr>
    </w:p>
    <w:p w14:paraId="44997BB1" w14:textId="4F2B0FBD" w:rsidR="003724E4" w:rsidRDefault="003724E4" w:rsidP="009C1599">
      <w:pPr>
        <w:widowControl w:val="0"/>
        <w:jc w:val="center"/>
        <w:rPr>
          <w:b/>
          <w:bCs/>
          <w:sz w:val="24"/>
          <w:lang w:val="uk-UA"/>
        </w:rPr>
      </w:pPr>
    </w:p>
    <w:p w14:paraId="4207A8B7" w14:textId="3AE05344" w:rsidR="003724E4" w:rsidRDefault="003724E4" w:rsidP="009C1599">
      <w:pPr>
        <w:widowControl w:val="0"/>
        <w:jc w:val="center"/>
        <w:rPr>
          <w:b/>
          <w:bCs/>
          <w:sz w:val="24"/>
          <w:lang w:val="uk-UA"/>
        </w:rPr>
      </w:pPr>
    </w:p>
    <w:p w14:paraId="4AE728ED" w14:textId="2119E20B" w:rsidR="003724E4" w:rsidRDefault="003724E4" w:rsidP="009C1599">
      <w:pPr>
        <w:widowControl w:val="0"/>
        <w:jc w:val="center"/>
        <w:rPr>
          <w:b/>
          <w:bCs/>
          <w:sz w:val="24"/>
          <w:lang w:val="uk-UA"/>
        </w:rPr>
      </w:pPr>
    </w:p>
    <w:p w14:paraId="79018095" w14:textId="49AEC3FF" w:rsidR="003724E4" w:rsidRDefault="003724E4" w:rsidP="009C1599">
      <w:pPr>
        <w:widowControl w:val="0"/>
        <w:jc w:val="center"/>
        <w:rPr>
          <w:b/>
          <w:bCs/>
          <w:sz w:val="24"/>
          <w:lang w:val="uk-UA"/>
        </w:rPr>
      </w:pPr>
    </w:p>
    <w:p w14:paraId="50A1EED1" w14:textId="6F53B851" w:rsidR="003724E4" w:rsidRDefault="003724E4" w:rsidP="009C1599">
      <w:pPr>
        <w:widowControl w:val="0"/>
        <w:jc w:val="center"/>
        <w:rPr>
          <w:b/>
          <w:bCs/>
          <w:sz w:val="24"/>
          <w:lang w:val="uk-UA"/>
        </w:rPr>
      </w:pPr>
    </w:p>
    <w:p w14:paraId="79D2E6F2" w14:textId="2AF2C4EE" w:rsidR="003724E4" w:rsidRDefault="003724E4" w:rsidP="009C1599">
      <w:pPr>
        <w:widowControl w:val="0"/>
        <w:jc w:val="center"/>
        <w:rPr>
          <w:b/>
          <w:bCs/>
          <w:sz w:val="24"/>
          <w:lang w:val="uk-UA"/>
        </w:rPr>
      </w:pPr>
    </w:p>
    <w:p w14:paraId="3E79B168" w14:textId="5D97BF8A" w:rsidR="003724E4" w:rsidRDefault="003724E4" w:rsidP="009C1599">
      <w:pPr>
        <w:widowControl w:val="0"/>
        <w:jc w:val="center"/>
        <w:rPr>
          <w:b/>
          <w:bCs/>
          <w:sz w:val="24"/>
          <w:lang w:val="uk-UA"/>
        </w:rPr>
      </w:pPr>
    </w:p>
    <w:p w14:paraId="219C0C64" w14:textId="77777777" w:rsidR="003724E4" w:rsidRDefault="003724E4" w:rsidP="009C1599">
      <w:pPr>
        <w:widowControl w:val="0"/>
        <w:jc w:val="center"/>
        <w:rPr>
          <w:b/>
          <w:bCs/>
          <w:sz w:val="24"/>
          <w:lang w:val="uk-UA"/>
        </w:rPr>
      </w:pPr>
    </w:p>
    <w:p w14:paraId="6273539C" w14:textId="59E26EB5" w:rsidR="009C1599" w:rsidRPr="00F1679B" w:rsidRDefault="009C1599" w:rsidP="009C1599">
      <w:pPr>
        <w:widowControl w:val="0"/>
        <w:jc w:val="center"/>
        <w:rPr>
          <w:b/>
          <w:bCs/>
          <w:sz w:val="24"/>
          <w:lang w:val="uk-UA"/>
        </w:rPr>
      </w:pPr>
      <w:r w:rsidRPr="00F1679B">
        <w:rPr>
          <w:b/>
          <w:bCs/>
          <w:sz w:val="24"/>
          <w:lang w:val="uk-UA"/>
        </w:rPr>
        <w:lastRenderedPageBreak/>
        <w:t>3. Структура навчальної дисципліни</w:t>
      </w:r>
    </w:p>
    <w:p w14:paraId="7D5B69E6" w14:textId="77777777" w:rsidR="009C1599" w:rsidRPr="00F1679B" w:rsidRDefault="009C1599" w:rsidP="009C1599">
      <w:pPr>
        <w:widowControl w:val="0"/>
        <w:ind w:firstLine="567"/>
        <w:rPr>
          <w:b/>
          <w:bCs/>
          <w:sz w:val="24"/>
          <w:lang w:val="uk-UA"/>
        </w:rPr>
      </w:pPr>
      <w:r w:rsidRPr="00F1679B">
        <w:rPr>
          <w:b/>
          <w:bCs/>
          <w:sz w:val="24"/>
          <w:lang w:val="uk-UA"/>
        </w:rPr>
        <w:t>3.1. Розподіл навчальних занять за розділами дисципліни</w:t>
      </w:r>
    </w:p>
    <w:tbl>
      <w:tblPr>
        <w:tblW w:w="51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1102"/>
        <w:gridCol w:w="868"/>
        <w:gridCol w:w="726"/>
        <w:gridCol w:w="1015"/>
        <w:gridCol w:w="870"/>
        <w:gridCol w:w="977"/>
      </w:tblGrid>
      <w:tr w:rsidR="00D32ADA" w:rsidRPr="00D32ADA" w14:paraId="5298B497" w14:textId="0FAE40A2" w:rsidTr="00FE3CB5">
        <w:trPr>
          <w:cantSplit/>
        </w:trPr>
        <w:tc>
          <w:tcPr>
            <w:tcW w:w="2252" w:type="pct"/>
            <w:vMerge w:val="restart"/>
          </w:tcPr>
          <w:p w14:paraId="1185A79B" w14:textId="77777777" w:rsidR="00D32ADA" w:rsidRPr="00D32ADA" w:rsidRDefault="00D32ADA" w:rsidP="00D32ADA">
            <w:pPr>
              <w:jc w:val="center"/>
              <w:rPr>
                <w:sz w:val="24"/>
                <w:lang w:val="uk-UA"/>
              </w:rPr>
            </w:pPr>
            <w:bookmarkStart w:id="1" w:name="_Hlk70539432"/>
            <w:r w:rsidRPr="00D32ADA">
              <w:rPr>
                <w:sz w:val="24"/>
                <w:lang w:val="uk-UA"/>
              </w:rPr>
              <w:t>Назви розділів</w:t>
            </w:r>
          </w:p>
        </w:tc>
        <w:tc>
          <w:tcPr>
            <w:tcW w:w="2748" w:type="pct"/>
            <w:gridSpan w:val="6"/>
          </w:tcPr>
          <w:p w14:paraId="4F7B91E4" w14:textId="77777777" w:rsidR="00D32ADA" w:rsidRPr="00D32ADA" w:rsidRDefault="00D32ADA" w:rsidP="00D32ADA">
            <w:pPr>
              <w:jc w:val="center"/>
              <w:rPr>
                <w:sz w:val="24"/>
                <w:lang w:val="uk-UA"/>
              </w:rPr>
            </w:pPr>
            <w:r w:rsidRPr="00D32ADA">
              <w:rPr>
                <w:sz w:val="24"/>
                <w:lang w:val="uk-UA"/>
              </w:rPr>
              <w:t>Кількість годин</w:t>
            </w:r>
          </w:p>
        </w:tc>
      </w:tr>
      <w:tr w:rsidR="00D32ADA" w:rsidRPr="00D32ADA" w14:paraId="13D9F7B2" w14:textId="77777777" w:rsidTr="00FE3CB5">
        <w:trPr>
          <w:cantSplit/>
        </w:trPr>
        <w:tc>
          <w:tcPr>
            <w:tcW w:w="2252" w:type="pct"/>
            <w:vMerge/>
          </w:tcPr>
          <w:p w14:paraId="4754D9C0" w14:textId="77777777" w:rsidR="00D32ADA" w:rsidRPr="00D32ADA" w:rsidRDefault="00D32ADA" w:rsidP="00D32ADA">
            <w:pPr>
              <w:jc w:val="center"/>
              <w:rPr>
                <w:sz w:val="24"/>
                <w:lang w:val="uk-UA"/>
              </w:rPr>
            </w:pPr>
          </w:p>
        </w:tc>
        <w:tc>
          <w:tcPr>
            <w:tcW w:w="2748" w:type="pct"/>
            <w:gridSpan w:val="6"/>
          </w:tcPr>
          <w:p w14:paraId="1D326CE0" w14:textId="77777777" w:rsidR="00D32ADA" w:rsidRPr="00D32ADA" w:rsidRDefault="00D32ADA" w:rsidP="00D32ADA">
            <w:pPr>
              <w:jc w:val="center"/>
              <w:rPr>
                <w:sz w:val="24"/>
                <w:lang w:val="uk-UA"/>
              </w:rPr>
            </w:pPr>
            <w:r w:rsidRPr="00D32ADA">
              <w:rPr>
                <w:sz w:val="24"/>
                <w:lang w:val="uk-UA"/>
              </w:rPr>
              <w:t>денна форма навчання (ДФН)</w:t>
            </w:r>
          </w:p>
        </w:tc>
      </w:tr>
      <w:tr w:rsidR="00D32ADA" w:rsidRPr="00D32ADA" w14:paraId="61440A36" w14:textId="77777777" w:rsidTr="00FE3CB5">
        <w:trPr>
          <w:cantSplit/>
        </w:trPr>
        <w:tc>
          <w:tcPr>
            <w:tcW w:w="2252" w:type="pct"/>
            <w:vMerge/>
          </w:tcPr>
          <w:p w14:paraId="2C0035AA" w14:textId="77777777" w:rsidR="00D32ADA" w:rsidRPr="00D32ADA" w:rsidRDefault="00D32ADA" w:rsidP="00D32ADA">
            <w:pPr>
              <w:jc w:val="center"/>
              <w:rPr>
                <w:sz w:val="24"/>
                <w:lang w:val="uk-UA"/>
              </w:rPr>
            </w:pPr>
          </w:p>
        </w:tc>
        <w:tc>
          <w:tcPr>
            <w:tcW w:w="545" w:type="pct"/>
            <w:vMerge w:val="restart"/>
            <w:shd w:val="clear" w:color="auto" w:fill="auto"/>
          </w:tcPr>
          <w:p w14:paraId="1F1797F9" w14:textId="49873EDC" w:rsidR="00D32ADA" w:rsidRPr="00D32ADA" w:rsidRDefault="00D32ADA" w:rsidP="00D32ADA">
            <w:pPr>
              <w:ind w:left="-66" w:right="-34"/>
              <w:jc w:val="center"/>
              <w:rPr>
                <w:sz w:val="24"/>
                <w:lang w:val="uk-UA"/>
              </w:rPr>
            </w:pPr>
            <w:r w:rsidRPr="00D32ADA">
              <w:rPr>
                <w:sz w:val="24"/>
                <w:lang w:val="uk-UA"/>
              </w:rPr>
              <w:t>усього</w:t>
            </w:r>
          </w:p>
        </w:tc>
        <w:tc>
          <w:tcPr>
            <w:tcW w:w="2203" w:type="pct"/>
            <w:gridSpan w:val="5"/>
            <w:shd w:val="clear" w:color="auto" w:fill="auto"/>
          </w:tcPr>
          <w:p w14:paraId="672DDD6F" w14:textId="77777777" w:rsidR="00D32ADA" w:rsidRPr="00D32ADA" w:rsidRDefault="00D32ADA" w:rsidP="00D32ADA">
            <w:pPr>
              <w:jc w:val="center"/>
              <w:rPr>
                <w:sz w:val="24"/>
                <w:lang w:val="uk-UA"/>
              </w:rPr>
            </w:pPr>
            <w:r w:rsidRPr="00D32ADA">
              <w:rPr>
                <w:sz w:val="24"/>
                <w:lang w:val="uk-UA"/>
              </w:rPr>
              <w:t>у тому числі</w:t>
            </w:r>
          </w:p>
        </w:tc>
      </w:tr>
      <w:tr w:rsidR="004133D2" w:rsidRPr="00D32ADA" w14:paraId="1D4E5788" w14:textId="77777777" w:rsidTr="00FE3CB5">
        <w:trPr>
          <w:cantSplit/>
        </w:trPr>
        <w:tc>
          <w:tcPr>
            <w:tcW w:w="2252" w:type="pct"/>
            <w:vMerge/>
          </w:tcPr>
          <w:p w14:paraId="0A48A571" w14:textId="77777777" w:rsidR="00D32ADA" w:rsidRPr="00D32ADA" w:rsidRDefault="00D32ADA" w:rsidP="00D32ADA">
            <w:pPr>
              <w:jc w:val="center"/>
              <w:rPr>
                <w:sz w:val="24"/>
                <w:lang w:val="uk-UA"/>
              </w:rPr>
            </w:pPr>
          </w:p>
        </w:tc>
        <w:tc>
          <w:tcPr>
            <w:tcW w:w="545" w:type="pct"/>
            <w:vMerge/>
            <w:shd w:val="clear" w:color="auto" w:fill="auto"/>
          </w:tcPr>
          <w:p w14:paraId="1FFFA224" w14:textId="77777777" w:rsidR="00D32ADA" w:rsidRPr="00D32ADA" w:rsidRDefault="00D32ADA" w:rsidP="00D32ADA">
            <w:pPr>
              <w:jc w:val="center"/>
              <w:rPr>
                <w:sz w:val="24"/>
                <w:lang w:val="uk-UA"/>
              </w:rPr>
            </w:pPr>
          </w:p>
        </w:tc>
        <w:tc>
          <w:tcPr>
            <w:tcW w:w="429" w:type="pct"/>
            <w:shd w:val="clear" w:color="auto" w:fill="auto"/>
          </w:tcPr>
          <w:p w14:paraId="2CFBFA7F" w14:textId="77777777" w:rsidR="00D32ADA" w:rsidRPr="00D32ADA" w:rsidRDefault="00D32ADA" w:rsidP="00D32ADA">
            <w:pPr>
              <w:jc w:val="center"/>
              <w:rPr>
                <w:sz w:val="24"/>
                <w:lang w:val="uk-UA"/>
              </w:rPr>
            </w:pPr>
            <w:r w:rsidRPr="00D32ADA">
              <w:rPr>
                <w:sz w:val="24"/>
                <w:lang w:val="uk-UA"/>
              </w:rPr>
              <w:t>л</w:t>
            </w:r>
          </w:p>
        </w:tc>
        <w:tc>
          <w:tcPr>
            <w:tcW w:w="359" w:type="pct"/>
          </w:tcPr>
          <w:p w14:paraId="59C5B58C" w14:textId="77777777" w:rsidR="00D32ADA" w:rsidRPr="00D32ADA" w:rsidRDefault="00D32ADA" w:rsidP="00D32ADA">
            <w:pPr>
              <w:jc w:val="center"/>
              <w:rPr>
                <w:sz w:val="24"/>
                <w:lang w:val="uk-UA"/>
              </w:rPr>
            </w:pPr>
            <w:r w:rsidRPr="00D32ADA">
              <w:rPr>
                <w:sz w:val="24"/>
                <w:lang w:val="uk-UA"/>
              </w:rPr>
              <w:t>п</w:t>
            </w:r>
          </w:p>
        </w:tc>
        <w:tc>
          <w:tcPr>
            <w:tcW w:w="502" w:type="pct"/>
          </w:tcPr>
          <w:p w14:paraId="10D2ACC8" w14:textId="77777777" w:rsidR="00D32ADA" w:rsidRPr="00D32ADA" w:rsidRDefault="00D32ADA" w:rsidP="00D32ADA">
            <w:pPr>
              <w:ind w:left="-91" w:right="-145"/>
              <w:jc w:val="center"/>
              <w:rPr>
                <w:sz w:val="24"/>
                <w:lang w:val="uk-UA"/>
              </w:rPr>
            </w:pPr>
            <w:proofErr w:type="spellStart"/>
            <w:r w:rsidRPr="00D32ADA">
              <w:rPr>
                <w:sz w:val="24"/>
                <w:lang w:val="uk-UA"/>
              </w:rPr>
              <w:t>лаб</w:t>
            </w:r>
            <w:proofErr w:type="spellEnd"/>
            <w:r w:rsidRPr="00D32ADA">
              <w:rPr>
                <w:sz w:val="24"/>
                <w:lang w:val="uk-UA"/>
              </w:rPr>
              <w:t>.</w:t>
            </w:r>
          </w:p>
        </w:tc>
        <w:tc>
          <w:tcPr>
            <w:tcW w:w="430" w:type="pct"/>
          </w:tcPr>
          <w:p w14:paraId="7D3B1DDD" w14:textId="77777777" w:rsidR="00D32ADA" w:rsidRPr="00D32ADA" w:rsidRDefault="00D32ADA" w:rsidP="00D32ADA">
            <w:pPr>
              <w:jc w:val="center"/>
              <w:rPr>
                <w:sz w:val="24"/>
                <w:lang w:val="uk-UA"/>
              </w:rPr>
            </w:pPr>
            <w:proofErr w:type="spellStart"/>
            <w:r w:rsidRPr="00D32ADA">
              <w:rPr>
                <w:sz w:val="24"/>
                <w:lang w:val="uk-UA"/>
              </w:rPr>
              <w:t>інд</w:t>
            </w:r>
            <w:proofErr w:type="spellEnd"/>
          </w:p>
        </w:tc>
        <w:tc>
          <w:tcPr>
            <w:tcW w:w="484" w:type="pct"/>
          </w:tcPr>
          <w:p w14:paraId="5FF5A3BD" w14:textId="77777777" w:rsidR="00D32ADA" w:rsidRPr="00D32ADA" w:rsidRDefault="00D32ADA" w:rsidP="00D32ADA">
            <w:pPr>
              <w:ind w:left="-75" w:right="-131"/>
              <w:jc w:val="center"/>
              <w:rPr>
                <w:sz w:val="24"/>
                <w:lang w:val="uk-UA"/>
              </w:rPr>
            </w:pPr>
            <w:r w:rsidRPr="00D32ADA">
              <w:rPr>
                <w:sz w:val="24"/>
                <w:lang w:val="uk-UA"/>
              </w:rPr>
              <w:t>с. р.</w:t>
            </w:r>
          </w:p>
        </w:tc>
      </w:tr>
      <w:tr w:rsidR="004133D2" w:rsidRPr="00D32ADA" w14:paraId="7149C8C5" w14:textId="77777777" w:rsidTr="00FE3CB5">
        <w:tc>
          <w:tcPr>
            <w:tcW w:w="2252" w:type="pct"/>
          </w:tcPr>
          <w:p w14:paraId="6180C6F6" w14:textId="77777777" w:rsidR="00D32ADA" w:rsidRPr="00D32ADA" w:rsidRDefault="00D32ADA" w:rsidP="00D32ADA">
            <w:pPr>
              <w:jc w:val="center"/>
              <w:rPr>
                <w:bCs/>
                <w:sz w:val="24"/>
                <w:lang w:val="uk-UA"/>
              </w:rPr>
            </w:pPr>
            <w:r w:rsidRPr="00D32ADA">
              <w:rPr>
                <w:bCs/>
                <w:sz w:val="24"/>
                <w:lang w:val="uk-UA"/>
              </w:rPr>
              <w:t>1</w:t>
            </w:r>
          </w:p>
        </w:tc>
        <w:tc>
          <w:tcPr>
            <w:tcW w:w="545" w:type="pct"/>
            <w:shd w:val="clear" w:color="auto" w:fill="auto"/>
          </w:tcPr>
          <w:p w14:paraId="245DA672" w14:textId="77777777" w:rsidR="00D32ADA" w:rsidRPr="00D32ADA" w:rsidRDefault="00D32ADA" w:rsidP="00D32ADA">
            <w:pPr>
              <w:jc w:val="center"/>
              <w:rPr>
                <w:bCs/>
                <w:sz w:val="24"/>
                <w:lang w:val="uk-UA"/>
              </w:rPr>
            </w:pPr>
            <w:r w:rsidRPr="00D32ADA">
              <w:rPr>
                <w:bCs/>
                <w:sz w:val="24"/>
                <w:lang w:val="uk-UA"/>
              </w:rPr>
              <w:t>2</w:t>
            </w:r>
          </w:p>
        </w:tc>
        <w:tc>
          <w:tcPr>
            <w:tcW w:w="429" w:type="pct"/>
            <w:shd w:val="clear" w:color="auto" w:fill="auto"/>
          </w:tcPr>
          <w:p w14:paraId="37C721C1" w14:textId="77777777" w:rsidR="00D32ADA" w:rsidRPr="00D32ADA" w:rsidRDefault="00D32ADA" w:rsidP="00D32ADA">
            <w:pPr>
              <w:jc w:val="center"/>
              <w:rPr>
                <w:bCs/>
                <w:sz w:val="24"/>
                <w:lang w:val="uk-UA"/>
              </w:rPr>
            </w:pPr>
            <w:r w:rsidRPr="00D32ADA">
              <w:rPr>
                <w:bCs/>
                <w:sz w:val="24"/>
                <w:lang w:val="uk-UA"/>
              </w:rPr>
              <w:t>3</w:t>
            </w:r>
          </w:p>
        </w:tc>
        <w:tc>
          <w:tcPr>
            <w:tcW w:w="359" w:type="pct"/>
          </w:tcPr>
          <w:p w14:paraId="6D66C7BF" w14:textId="77777777" w:rsidR="00D32ADA" w:rsidRPr="00D32ADA" w:rsidRDefault="00D32ADA" w:rsidP="00D32ADA">
            <w:pPr>
              <w:jc w:val="center"/>
              <w:rPr>
                <w:bCs/>
                <w:sz w:val="24"/>
                <w:lang w:val="uk-UA"/>
              </w:rPr>
            </w:pPr>
            <w:r w:rsidRPr="00D32ADA">
              <w:rPr>
                <w:bCs/>
                <w:sz w:val="24"/>
                <w:lang w:val="uk-UA"/>
              </w:rPr>
              <w:t>4</w:t>
            </w:r>
          </w:p>
        </w:tc>
        <w:tc>
          <w:tcPr>
            <w:tcW w:w="502" w:type="pct"/>
          </w:tcPr>
          <w:p w14:paraId="1B09D40A" w14:textId="77777777" w:rsidR="00D32ADA" w:rsidRPr="00D32ADA" w:rsidRDefault="00D32ADA" w:rsidP="00D32ADA">
            <w:pPr>
              <w:jc w:val="center"/>
              <w:rPr>
                <w:bCs/>
                <w:sz w:val="24"/>
                <w:lang w:val="uk-UA"/>
              </w:rPr>
            </w:pPr>
            <w:r w:rsidRPr="00D32ADA">
              <w:rPr>
                <w:bCs/>
                <w:sz w:val="24"/>
                <w:lang w:val="uk-UA"/>
              </w:rPr>
              <w:t>5</w:t>
            </w:r>
          </w:p>
        </w:tc>
        <w:tc>
          <w:tcPr>
            <w:tcW w:w="430" w:type="pct"/>
          </w:tcPr>
          <w:p w14:paraId="63183B9A" w14:textId="77777777" w:rsidR="00D32ADA" w:rsidRPr="00D32ADA" w:rsidRDefault="00D32ADA" w:rsidP="00D32ADA">
            <w:pPr>
              <w:jc w:val="center"/>
              <w:rPr>
                <w:bCs/>
                <w:sz w:val="24"/>
                <w:lang w:val="uk-UA"/>
              </w:rPr>
            </w:pPr>
            <w:r w:rsidRPr="00D32ADA">
              <w:rPr>
                <w:bCs/>
                <w:sz w:val="24"/>
                <w:lang w:val="uk-UA"/>
              </w:rPr>
              <w:t>6</w:t>
            </w:r>
          </w:p>
        </w:tc>
        <w:tc>
          <w:tcPr>
            <w:tcW w:w="484" w:type="pct"/>
          </w:tcPr>
          <w:p w14:paraId="33B37716" w14:textId="77777777" w:rsidR="00D32ADA" w:rsidRPr="00D32ADA" w:rsidRDefault="00D32ADA" w:rsidP="00D32ADA">
            <w:pPr>
              <w:jc w:val="center"/>
              <w:rPr>
                <w:bCs/>
                <w:sz w:val="24"/>
                <w:lang w:val="uk-UA"/>
              </w:rPr>
            </w:pPr>
            <w:r w:rsidRPr="00D32ADA">
              <w:rPr>
                <w:bCs/>
                <w:sz w:val="24"/>
                <w:lang w:val="uk-UA"/>
              </w:rPr>
              <w:t>7</w:t>
            </w:r>
          </w:p>
        </w:tc>
      </w:tr>
      <w:tr w:rsidR="00D32ADA" w:rsidRPr="00D32ADA" w14:paraId="6DD6A5F7" w14:textId="5FDD47AA" w:rsidTr="00FE3CB5">
        <w:trPr>
          <w:cantSplit/>
        </w:trPr>
        <w:tc>
          <w:tcPr>
            <w:tcW w:w="5000" w:type="pct"/>
            <w:gridSpan w:val="7"/>
          </w:tcPr>
          <w:p w14:paraId="36A833C4" w14:textId="77777777" w:rsidR="00D32ADA" w:rsidRPr="00D32ADA" w:rsidRDefault="00D32ADA" w:rsidP="00D32ADA">
            <w:pPr>
              <w:rPr>
                <w:b/>
                <w:bCs/>
                <w:sz w:val="24"/>
                <w:lang w:val="uk-UA"/>
              </w:rPr>
            </w:pPr>
            <w:r w:rsidRPr="00D32ADA">
              <w:rPr>
                <w:b/>
                <w:bCs/>
                <w:sz w:val="24"/>
                <w:lang w:val="uk-UA"/>
              </w:rPr>
              <w:t xml:space="preserve">Розділ 1. </w:t>
            </w:r>
            <w:r w:rsidRPr="00D32ADA">
              <w:rPr>
                <w:rFonts w:eastAsia="Calibri"/>
                <w:b/>
                <w:bCs/>
                <w:iCs/>
                <w:sz w:val="24"/>
                <w:lang w:val="uk-UA" w:eastAsia="en-US"/>
              </w:rPr>
              <w:t>Етологія тварин та основи їх добробуту</w:t>
            </w:r>
          </w:p>
        </w:tc>
      </w:tr>
      <w:tr w:rsidR="004133D2" w:rsidRPr="00D32ADA" w14:paraId="2A7FC1C8" w14:textId="77777777" w:rsidTr="00FE3CB5">
        <w:tc>
          <w:tcPr>
            <w:tcW w:w="2252" w:type="pct"/>
          </w:tcPr>
          <w:p w14:paraId="5EA9E4AC" w14:textId="77777777" w:rsidR="00D32ADA" w:rsidRPr="00D32ADA" w:rsidRDefault="00D32ADA" w:rsidP="00D32ADA">
            <w:pPr>
              <w:jc w:val="both"/>
              <w:rPr>
                <w:sz w:val="24"/>
                <w:lang w:val="uk-UA"/>
              </w:rPr>
            </w:pPr>
            <w:r w:rsidRPr="00D32ADA">
              <w:rPr>
                <w:bCs/>
                <w:sz w:val="24"/>
                <w:lang w:val="uk-UA"/>
              </w:rPr>
              <w:t xml:space="preserve">Тема 1. </w:t>
            </w:r>
            <w:r w:rsidRPr="00D32ADA">
              <w:rPr>
                <w:rFonts w:eastAsia="Calibri"/>
                <w:sz w:val="24"/>
                <w:lang w:val="uk-UA" w:eastAsia="en-US"/>
              </w:rPr>
              <w:t>Визначення етології як дисципліни, цілі, завдання  і методи досліджень.</w:t>
            </w:r>
          </w:p>
        </w:tc>
        <w:tc>
          <w:tcPr>
            <w:tcW w:w="545" w:type="pct"/>
            <w:shd w:val="clear" w:color="auto" w:fill="auto"/>
          </w:tcPr>
          <w:p w14:paraId="36B682B6" w14:textId="77777777" w:rsidR="00D32ADA" w:rsidRPr="00D32ADA" w:rsidRDefault="00D32ADA" w:rsidP="00D32ADA">
            <w:pPr>
              <w:jc w:val="center"/>
              <w:rPr>
                <w:sz w:val="24"/>
                <w:lang w:val="uk-UA"/>
              </w:rPr>
            </w:pPr>
            <w:r w:rsidRPr="00D32ADA">
              <w:rPr>
                <w:sz w:val="24"/>
                <w:lang w:val="uk-UA"/>
              </w:rPr>
              <w:t>14</w:t>
            </w:r>
          </w:p>
        </w:tc>
        <w:tc>
          <w:tcPr>
            <w:tcW w:w="429" w:type="pct"/>
            <w:shd w:val="clear" w:color="auto" w:fill="auto"/>
          </w:tcPr>
          <w:p w14:paraId="12C14CFF" w14:textId="77777777" w:rsidR="00D32ADA" w:rsidRPr="00D32ADA" w:rsidRDefault="00D32ADA" w:rsidP="00D32ADA">
            <w:pPr>
              <w:jc w:val="center"/>
              <w:rPr>
                <w:sz w:val="24"/>
                <w:lang w:val="uk-UA"/>
              </w:rPr>
            </w:pPr>
            <w:r w:rsidRPr="00D32ADA">
              <w:rPr>
                <w:sz w:val="24"/>
                <w:lang w:val="uk-UA"/>
              </w:rPr>
              <w:t>2</w:t>
            </w:r>
          </w:p>
        </w:tc>
        <w:tc>
          <w:tcPr>
            <w:tcW w:w="359" w:type="pct"/>
          </w:tcPr>
          <w:p w14:paraId="1CB3940D" w14:textId="77777777" w:rsidR="00D32ADA" w:rsidRPr="00D32ADA" w:rsidRDefault="00D32ADA" w:rsidP="00D32ADA">
            <w:pPr>
              <w:jc w:val="center"/>
              <w:rPr>
                <w:sz w:val="24"/>
                <w:lang w:val="uk-UA"/>
              </w:rPr>
            </w:pPr>
            <w:r w:rsidRPr="00D32ADA">
              <w:rPr>
                <w:sz w:val="24"/>
                <w:lang w:val="uk-UA"/>
              </w:rPr>
              <w:t>-</w:t>
            </w:r>
          </w:p>
        </w:tc>
        <w:tc>
          <w:tcPr>
            <w:tcW w:w="502" w:type="pct"/>
          </w:tcPr>
          <w:p w14:paraId="30438027" w14:textId="376BDBD5" w:rsidR="00D32ADA" w:rsidRPr="00D32ADA" w:rsidRDefault="000A4B2F" w:rsidP="00D32ADA">
            <w:pPr>
              <w:jc w:val="center"/>
              <w:rPr>
                <w:sz w:val="24"/>
                <w:lang w:val="uk-UA"/>
              </w:rPr>
            </w:pPr>
            <w:r>
              <w:rPr>
                <w:sz w:val="24"/>
                <w:lang w:val="uk-UA"/>
              </w:rPr>
              <w:t>2</w:t>
            </w:r>
          </w:p>
        </w:tc>
        <w:tc>
          <w:tcPr>
            <w:tcW w:w="430" w:type="pct"/>
          </w:tcPr>
          <w:p w14:paraId="2898324F" w14:textId="77777777" w:rsidR="00D32ADA" w:rsidRPr="00D32ADA" w:rsidRDefault="00D32ADA" w:rsidP="00D32ADA">
            <w:pPr>
              <w:jc w:val="center"/>
              <w:rPr>
                <w:sz w:val="24"/>
                <w:lang w:val="uk-UA"/>
              </w:rPr>
            </w:pPr>
            <w:r w:rsidRPr="00D32ADA">
              <w:rPr>
                <w:sz w:val="24"/>
                <w:lang w:val="uk-UA"/>
              </w:rPr>
              <w:t>-</w:t>
            </w:r>
          </w:p>
        </w:tc>
        <w:tc>
          <w:tcPr>
            <w:tcW w:w="484" w:type="pct"/>
          </w:tcPr>
          <w:p w14:paraId="71CEC7E1" w14:textId="2CD12690" w:rsidR="00D32ADA" w:rsidRPr="00D32ADA" w:rsidRDefault="000A4B2F" w:rsidP="00D32ADA">
            <w:pPr>
              <w:jc w:val="center"/>
              <w:rPr>
                <w:sz w:val="24"/>
                <w:lang w:val="uk-UA"/>
              </w:rPr>
            </w:pPr>
            <w:r>
              <w:rPr>
                <w:sz w:val="24"/>
                <w:lang w:val="uk-UA"/>
              </w:rPr>
              <w:t>10</w:t>
            </w:r>
          </w:p>
        </w:tc>
      </w:tr>
      <w:tr w:rsidR="004133D2" w:rsidRPr="00D32ADA" w14:paraId="3B09491D" w14:textId="77777777" w:rsidTr="00FE3CB5">
        <w:tc>
          <w:tcPr>
            <w:tcW w:w="2252" w:type="pct"/>
          </w:tcPr>
          <w:p w14:paraId="0239E1B6" w14:textId="77777777" w:rsidR="00D32ADA" w:rsidRPr="00D32ADA" w:rsidRDefault="00D32ADA" w:rsidP="00D32ADA">
            <w:pPr>
              <w:jc w:val="both"/>
              <w:rPr>
                <w:sz w:val="24"/>
                <w:lang w:val="uk-UA"/>
              </w:rPr>
            </w:pPr>
            <w:r w:rsidRPr="00D32ADA">
              <w:rPr>
                <w:bCs/>
                <w:sz w:val="24"/>
                <w:lang w:val="uk-UA"/>
              </w:rPr>
              <w:t xml:space="preserve">Тема 2. </w:t>
            </w:r>
            <w:r w:rsidRPr="00D32ADA">
              <w:rPr>
                <w:rFonts w:eastAsia="Calibri"/>
                <w:sz w:val="24"/>
                <w:lang w:val="uk-UA" w:eastAsia="en-US"/>
              </w:rPr>
              <w:t>Онтогенез поведінки тварин, як результат взаємодії генотипу і середовища.</w:t>
            </w:r>
          </w:p>
        </w:tc>
        <w:tc>
          <w:tcPr>
            <w:tcW w:w="545" w:type="pct"/>
            <w:shd w:val="clear" w:color="auto" w:fill="auto"/>
          </w:tcPr>
          <w:p w14:paraId="0194C49C" w14:textId="3C90CE83" w:rsidR="00D32ADA" w:rsidRPr="00D32ADA" w:rsidRDefault="00D32ADA" w:rsidP="00D32ADA">
            <w:pPr>
              <w:jc w:val="center"/>
              <w:rPr>
                <w:sz w:val="24"/>
                <w:lang w:val="uk-UA"/>
              </w:rPr>
            </w:pPr>
            <w:r w:rsidRPr="00D32ADA">
              <w:rPr>
                <w:sz w:val="24"/>
                <w:lang w:val="uk-UA"/>
              </w:rPr>
              <w:t>1</w:t>
            </w:r>
            <w:r w:rsidR="000A4B2F">
              <w:rPr>
                <w:sz w:val="24"/>
                <w:lang w:val="uk-UA"/>
              </w:rPr>
              <w:t>4</w:t>
            </w:r>
          </w:p>
        </w:tc>
        <w:tc>
          <w:tcPr>
            <w:tcW w:w="429" w:type="pct"/>
            <w:shd w:val="clear" w:color="auto" w:fill="auto"/>
          </w:tcPr>
          <w:p w14:paraId="43473EB6" w14:textId="77777777" w:rsidR="00D32ADA" w:rsidRPr="00D32ADA" w:rsidRDefault="00D32ADA" w:rsidP="00D32ADA">
            <w:pPr>
              <w:jc w:val="center"/>
              <w:rPr>
                <w:sz w:val="24"/>
                <w:lang w:val="uk-UA"/>
              </w:rPr>
            </w:pPr>
            <w:r w:rsidRPr="00D32ADA">
              <w:rPr>
                <w:sz w:val="24"/>
                <w:lang w:val="uk-UA"/>
              </w:rPr>
              <w:t>2</w:t>
            </w:r>
          </w:p>
        </w:tc>
        <w:tc>
          <w:tcPr>
            <w:tcW w:w="359" w:type="pct"/>
          </w:tcPr>
          <w:p w14:paraId="1F3D92C5" w14:textId="77777777" w:rsidR="00D32ADA" w:rsidRPr="00D32ADA" w:rsidRDefault="00D32ADA" w:rsidP="00D32ADA">
            <w:pPr>
              <w:jc w:val="center"/>
              <w:rPr>
                <w:sz w:val="24"/>
                <w:lang w:val="uk-UA"/>
              </w:rPr>
            </w:pPr>
            <w:r w:rsidRPr="00D32ADA">
              <w:rPr>
                <w:sz w:val="24"/>
                <w:lang w:val="uk-UA"/>
              </w:rPr>
              <w:t>-</w:t>
            </w:r>
          </w:p>
        </w:tc>
        <w:tc>
          <w:tcPr>
            <w:tcW w:w="502" w:type="pct"/>
          </w:tcPr>
          <w:p w14:paraId="18346151" w14:textId="2600BC08" w:rsidR="00D32ADA" w:rsidRPr="00D32ADA" w:rsidRDefault="000A4B2F" w:rsidP="00D32ADA">
            <w:pPr>
              <w:jc w:val="center"/>
              <w:rPr>
                <w:sz w:val="24"/>
                <w:lang w:val="uk-UA"/>
              </w:rPr>
            </w:pPr>
            <w:r>
              <w:rPr>
                <w:sz w:val="24"/>
                <w:lang w:val="uk-UA"/>
              </w:rPr>
              <w:t>2</w:t>
            </w:r>
          </w:p>
        </w:tc>
        <w:tc>
          <w:tcPr>
            <w:tcW w:w="430" w:type="pct"/>
          </w:tcPr>
          <w:p w14:paraId="2C861A6C" w14:textId="77777777" w:rsidR="00D32ADA" w:rsidRPr="00D32ADA" w:rsidRDefault="00D32ADA" w:rsidP="00D32ADA">
            <w:pPr>
              <w:jc w:val="center"/>
              <w:rPr>
                <w:sz w:val="24"/>
                <w:lang w:val="uk-UA"/>
              </w:rPr>
            </w:pPr>
            <w:r w:rsidRPr="00D32ADA">
              <w:rPr>
                <w:sz w:val="24"/>
                <w:lang w:val="uk-UA"/>
              </w:rPr>
              <w:t>-</w:t>
            </w:r>
          </w:p>
        </w:tc>
        <w:tc>
          <w:tcPr>
            <w:tcW w:w="484" w:type="pct"/>
          </w:tcPr>
          <w:p w14:paraId="2FB06B57" w14:textId="77777777" w:rsidR="00D32ADA" w:rsidRPr="00D32ADA" w:rsidRDefault="00D32ADA" w:rsidP="00D32ADA">
            <w:pPr>
              <w:ind w:right="-131"/>
              <w:jc w:val="center"/>
              <w:rPr>
                <w:sz w:val="24"/>
                <w:lang w:val="uk-UA"/>
              </w:rPr>
            </w:pPr>
            <w:r w:rsidRPr="00D32ADA">
              <w:rPr>
                <w:sz w:val="24"/>
                <w:lang w:val="uk-UA"/>
              </w:rPr>
              <w:t>10</w:t>
            </w:r>
          </w:p>
        </w:tc>
      </w:tr>
      <w:tr w:rsidR="004133D2" w:rsidRPr="00D32ADA" w14:paraId="3882DE7B" w14:textId="77777777" w:rsidTr="00FE3CB5">
        <w:tc>
          <w:tcPr>
            <w:tcW w:w="2252" w:type="pct"/>
          </w:tcPr>
          <w:p w14:paraId="6E46B1D4" w14:textId="77777777" w:rsidR="00D32ADA" w:rsidRPr="00D32ADA" w:rsidRDefault="00D32ADA" w:rsidP="00D32ADA">
            <w:pPr>
              <w:jc w:val="both"/>
              <w:rPr>
                <w:bCs/>
                <w:sz w:val="24"/>
                <w:lang w:val="uk-UA"/>
              </w:rPr>
            </w:pPr>
            <w:r w:rsidRPr="00D32ADA">
              <w:rPr>
                <w:rFonts w:eastAsia="Calibri"/>
                <w:sz w:val="24"/>
                <w:lang w:val="uk-UA" w:eastAsia="en-US"/>
              </w:rPr>
              <w:t>Тема 3. Поведінка тварин залежно від факторів зовнішнього середовища.</w:t>
            </w:r>
          </w:p>
        </w:tc>
        <w:tc>
          <w:tcPr>
            <w:tcW w:w="545" w:type="pct"/>
            <w:shd w:val="clear" w:color="auto" w:fill="auto"/>
          </w:tcPr>
          <w:p w14:paraId="2920F91E" w14:textId="6F91FF07" w:rsidR="00D32ADA" w:rsidRPr="00D32ADA" w:rsidRDefault="00D32ADA" w:rsidP="00D32ADA">
            <w:pPr>
              <w:jc w:val="center"/>
              <w:rPr>
                <w:sz w:val="24"/>
                <w:lang w:val="uk-UA"/>
              </w:rPr>
            </w:pPr>
            <w:r w:rsidRPr="00D32ADA">
              <w:rPr>
                <w:sz w:val="24"/>
                <w:lang w:val="uk-UA"/>
              </w:rPr>
              <w:t>1</w:t>
            </w:r>
            <w:r w:rsidR="000A4B2F">
              <w:rPr>
                <w:sz w:val="24"/>
                <w:lang w:val="uk-UA"/>
              </w:rPr>
              <w:t>4</w:t>
            </w:r>
          </w:p>
        </w:tc>
        <w:tc>
          <w:tcPr>
            <w:tcW w:w="429" w:type="pct"/>
            <w:shd w:val="clear" w:color="auto" w:fill="auto"/>
          </w:tcPr>
          <w:p w14:paraId="7101CB56" w14:textId="77777777" w:rsidR="00D32ADA" w:rsidRPr="00D32ADA" w:rsidRDefault="00D32ADA" w:rsidP="00D32ADA">
            <w:pPr>
              <w:jc w:val="center"/>
              <w:rPr>
                <w:sz w:val="24"/>
                <w:lang w:val="uk-UA"/>
              </w:rPr>
            </w:pPr>
            <w:r w:rsidRPr="00D32ADA">
              <w:rPr>
                <w:sz w:val="24"/>
                <w:lang w:val="uk-UA"/>
              </w:rPr>
              <w:t>2</w:t>
            </w:r>
          </w:p>
        </w:tc>
        <w:tc>
          <w:tcPr>
            <w:tcW w:w="359" w:type="pct"/>
          </w:tcPr>
          <w:p w14:paraId="6CE2A178" w14:textId="77777777" w:rsidR="00D32ADA" w:rsidRPr="00D32ADA" w:rsidRDefault="00D32ADA" w:rsidP="00D32ADA">
            <w:pPr>
              <w:jc w:val="center"/>
              <w:rPr>
                <w:sz w:val="24"/>
                <w:lang w:val="uk-UA"/>
              </w:rPr>
            </w:pPr>
            <w:r w:rsidRPr="00D32ADA">
              <w:rPr>
                <w:sz w:val="24"/>
                <w:lang w:val="uk-UA"/>
              </w:rPr>
              <w:t>-</w:t>
            </w:r>
          </w:p>
        </w:tc>
        <w:tc>
          <w:tcPr>
            <w:tcW w:w="502" w:type="pct"/>
          </w:tcPr>
          <w:p w14:paraId="4D5962EB" w14:textId="260D3B5E" w:rsidR="00D32ADA" w:rsidRPr="00D32ADA" w:rsidRDefault="000A4B2F" w:rsidP="00D32ADA">
            <w:pPr>
              <w:jc w:val="center"/>
              <w:rPr>
                <w:sz w:val="24"/>
                <w:lang w:val="uk-UA"/>
              </w:rPr>
            </w:pPr>
            <w:r>
              <w:rPr>
                <w:sz w:val="24"/>
                <w:lang w:val="uk-UA"/>
              </w:rPr>
              <w:t>2</w:t>
            </w:r>
          </w:p>
        </w:tc>
        <w:tc>
          <w:tcPr>
            <w:tcW w:w="430" w:type="pct"/>
          </w:tcPr>
          <w:p w14:paraId="7934A19E" w14:textId="77777777" w:rsidR="00D32ADA" w:rsidRPr="00D32ADA" w:rsidRDefault="00D32ADA" w:rsidP="00D32ADA">
            <w:pPr>
              <w:jc w:val="center"/>
              <w:rPr>
                <w:sz w:val="24"/>
                <w:lang w:val="uk-UA"/>
              </w:rPr>
            </w:pPr>
            <w:r w:rsidRPr="00D32ADA">
              <w:rPr>
                <w:sz w:val="24"/>
                <w:lang w:val="uk-UA"/>
              </w:rPr>
              <w:t>-</w:t>
            </w:r>
          </w:p>
        </w:tc>
        <w:tc>
          <w:tcPr>
            <w:tcW w:w="484" w:type="pct"/>
          </w:tcPr>
          <w:p w14:paraId="732918D7" w14:textId="77777777" w:rsidR="00D32ADA" w:rsidRPr="00D32ADA" w:rsidRDefault="00D32ADA" w:rsidP="00D32ADA">
            <w:pPr>
              <w:ind w:right="-131"/>
              <w:jc w:val="center"/>
              <w:rPr>
                <w:sz w:val="24"/>
                <w:lang w:val="uk-UA"/>
              </w:rPr>
            </w:pPr>
            <w:r w:rsidRPr="00D32ADA">
              <w:rPr>
                <w:sz w:val="24"/>
                <w:lang w:val="uk-UA"/>
              </w:rPr>
              <w:t>10</w:t>
            </w:r>
          </w:p>
        </w:tc>
      </w:tr>
      <w:tr w:rsidR="005274ED" w:rsidRPr="00D32ADA" w14:paraId="6DB6C739" w14:textId="77777777" w:rsidTr="00FE3CB5">
        <w:tc>
          <w:tcPr>
            <w:tcW w:w="2252" w:type="pct"/>
          </w:tcPr>
          <w:p w14:paraId="42D4C137" w14:textId="6B1F6E92" w:rsidR="005274ED" w:rsidRPr="00D32ADA" w:rsidRDefault="005274ED" w:rsidP="00D32ADA">
            <w:pPr>
              <w:jc w:val="both"/>
              <w:rPr>
                <w:rFonts w:eastAsia="Calibri"/>
                <w:sz w:val="24"/>
                <w:lang w:val="uk-UA" w:eastAsia="en-US"/>
              </w:rPr>
            </w:pPr>
            <w:r>
              <w:rPr>
                <w:rFonts w:eastAsia="Calibri"/>
                <w:sz w:val="24"/>
                <w:lang w:val="uk-UA" w:eastAsia="en-US"/>
              </w:rPr>
              <w:t>Тема 4. Основи зоопсихології</w:t>
            </w:r>
          </w:p>
        </w:tc>
        <w:tc>
          <w:tcPr>
            <w:tcW w:w="545" w:type="pct"/>
            <w:shd w:val="clear" w:color="auto" w:fill="auto"/>
          </w:tcPr>
          <w:p w14:paraId="770524DB" w14:textId="7570850E" w:rsidR="005274ED" w:rsidRPr="00D32ADA" w:rsidRDefault="000A4B2F" w:rsidP="00D32ADA">
            <w:pPr>
              <w:jc w:val="center"/>
              <w:rPr>
                <w:sz w:val="24"/>
                <w:lang w:val="uk-UA"/>
              </w:rPr>
            </w:pPr>
            <w:r>
              <w:rPr>
                <w:sz w:val="24"/>
                <w:lang w:val="uk-UA"/>
              </w:rPr>
              <w:t>4</w:t>
            </w:r>
          </w:p>
        </w:tc>
        <w:tc>
          <w:tcPr>
            <w:tcW w:w="429" w:type="pct"/>
            <w:shd w:val="clear" w:color="auto" w:fill="auto"/>
          </w:tcPr>
          <w:p w14:paraId="1B63E983" w14:textId="2FE1C88F" w:rsidR="005274ED" w:rsidRPr="00D32ADA" w:rsidRDefault="005274ED" w:rsidP="00D32ADA">
            <w:pPr>
              <w:jc w:val="center"/>
              <w:rPr>
                <w:sz w:val="24"/>
                <w:lang w:val="uk-UA"/>
              </w:rPr>
            </w:pPr>
            <w:r>
              <w:rPr>
                <w:sz w:val="24"/>
                <w:lang w:val="uk-UA"/>
              </w:rPr>
              <w:t>2</w:t>
            </w:r>
          </w:p>
        </w:tc>
        <w:tc>
          <w:tcPr>
            <w:tcW w:w="359" w:type="pct"/>
          </w:tcPr>
          <w:p w14:paraId="6301F51E" w14:textId="77777777" w:rsidR="005274ED" w:rsidRPr="00D32ADA" w:rsidRDefault="005274ED" w:rsidP="00D32ADA">
            <w:pPr>
              <w:jc w:val="center"/>
              <w:rPr>
                <w:sz w:val="24"/>
                <w:lang w:val="uk-UA"/>
              </w:rPr>
            </w:pPr>
          </w:p>
        </w:tc>
        <w:tc>
          <w:tcPr>
            <w:tcW w:w="502" w:type="pct"/>
          </w:tcPr>
          <w:p w14:paraId="5D257862" w14:textId="64AB565E" w:rsidR="005274ED" w:rsidRPr="00D32ADA" w:rsidRDefault="000A4B2F" w:rsidP="00D32ADA">
            <w:pPr>
              <w:jc w:val="center"/>
              <w:rPr>
                <w:sz w:val="24"/>
                <w:lang w:val="uk-UA"/>
              </w:rPr>
            </w:pPr>
            <w:r>
              <w:rPr>
                <w:sz w:val="24"/>
                <w:lang w:val="uk-UA"/>
              </w:rPr>
              <w:t>2</w:t>
            </w:r>
          </w:p>
        </w:tc>
        <w:tc>
          <w:tcPr>
            <w:tcW w:w="430" w:type="pct"/>
          </w:tcPr>
          <w:p w14:paraId="01882471" w14:textId="78AD6929" w:rsidR="005274ED" w:rsidRPr="00D32ADA" w:rsidRDefault="000A4B2F" w:rsidP="00D32ADA">
            <w:pPr>
              <w:jc w:val="center"/>
              <w:rPr>
                <w:sz w:val="24"/>
                <w:lang w:val="uk-UA"/>
              </w:rPr>
            </w:pPr>
            <w:r>
              <w:rPr>
                <w:sz w:val="24"/>
                <w:lang w:val="uk-UA"/>
              </w:rPr>
              <w:t>-</w:t>
            </w:r>
          </w:p>
        </w:tc>
        <w:tc>
          <w:tcPr>
            <w:tcW w:w="484" w:type="pct"/>
          </w:tcPr>
          <w:p w14:paraId="5EEAB88C" w14:textId="2FA84C7F" w:rsidR="005274ED" w:rsidRPr="00D32ADA" w:rsidRDefault="000A4B2F" w:rsidP="00D32ADA">
            <w:pPr>
              <w:ind w:right="-131"/>
              <w:jc w:val="center"/>
              <w:rPr>
                <w:sz w:val="24"/>
                <w:lang w:val="uk-UA"/>
              </w:rPr>
            </w:pPr>
            <w:r>
              <w:rPr>
                <w:sz w:val="24"/>
                <w:lang w:val="uk-UA"/>
              </w:rPr>
              <w:t>-</w:t>
            </w:r>
          </w:p>
        </w:tc>
      </w:tr>
      <w:tr w:rsidR="004133D2" w:rsidRPr="00D32ADA" w14:paraId="50876295" w14:textId="77777777" w:rsidTr="00FE3CB5">
        <w:tc>
          <w:tcPr>
            <w:tcW w:w="2252" w:type="pct"/>
          </w:tcPr>
          <w:p w14:paraId="2ADFB024" w14:textId="77777777" w:rsidR="00D32ADA" w:rsidRPr="00D32ADA" w:rsidRDefault="00D32ADA" w:rsidP="00D32ADA">
            <w:pPr>
              <w:jc w:val="center"/>
              <w:rPr>
                <w:b/>
                <w:bCs/>
                <w:sz w:val="24"/>
                <w:lang w:val="uk-UA"/>
              </w:rPr>
            </w:pPr>
            <w:r w:rsidRPr="00D32ADA">
              <w:rPr>
                <w:b/>
                <w:bCs/>
                <w:sz w:val="24"/>
                <w:lang w:val="uk-UA"/>
              </w:rPr>
              <w:t>Разом за розділом</w:t>
            </w:r>
          </w:p>
        </w:tc>
        <w:tc>
          <w:tcPr>
            <w:tcW w:w="545" w:type="pct"/>
            <w:shd w:val="clear" w:color="auto" w:fill="auto"/>
          </w:tcPr>
          <w:p w14:paraId="627512E4" w14:textId="0E224BE1" w:rsidR="00D32ADA" w:rsidRPr="00D32ADA" w:rsidRDefault="000A4B2F" w:rsidP="00D32ADA">
            <w:pPr>
              <w:jc w:val="center"/>
              <w:rPr>
                <w:sz w:val="24"/>
                <w:lang w:val="uk-UA"/>
              </w:rPr>
            </w:pPr>
            <w:r>
              <w:rPr>
                <w:sz w:val="24"/>
                <w:lang w:val="uk-UA"/>
              </w:rPr>
              <w:t>46</w:t>
            </w:r>
          </w:p>
        </w:tc>
        <w:tc>
          <w:tcPr>
            <w:tcW w:w="429" w:type="pct"/>
            <w:shd w:val="clear" w:color="auto" w:fill="auto"/>
          </w:tcPr>
          <w:p w14:paraId="4062AF69" w14:textId="096B1FDC" w:rsidR="00D32ADA" w:rsidRPr="00D32ADA" w:rsidRDefault="005274ED" w:rsidP="00D32ADA">
            <w:pPr>
              <w:jc w:val="center"/>
              <w:rPr>
                <w:sz w:val="24"/>
                <w:lang w:val="uk-UA"/>
              </w:rPr>
            </w:pPr>
            <w:r>
              <w:rPr>
                <w:sz w:val="24"/>
                <w:lang w:val="uk-UA"/>
              </w:rPr>
              <w:t>8</w:t>
            </w:r>
          </w:p>
        </w:tc>
        <w:tc>
          <w:tcPr>
            <w:tcW w:w="359" w:type="pct"/>
          </w:tcPr>
          <w:p w14:paraId="24F02F48" w14:textId="77777777" w:rsidR="00D32ADA" w:rsidRPr="00D32ADA" w:rsidRDefault="00D32ADA" w:rsidP="00D32ADA">
            <w:pPr>
              <w:jc w:val="center"/>
              <w:rPr>
                <w:sz w:val="24"/>
                <w:lang w:val="uk-UA"/>
              </w:rPr>
            </w:pPr>
            <w:r w:rsidRPr="00D32ADA">
              <w:rPr>
                <w:sz w:val="24"/>
                <w:lang w:val="uk-UA"/>
              </w:rPr>
              <w:t>-</w:t>
            </w:r>
          </w:p>
        </w:tc>
        <w:tc>
          <w:tcPr>
            <w:tcW w:w="502" w:type="pct"/>
          </w:tcPr>
          <w:p w14:paraId="2D52925B" w14:textId="2BA45918" w:rsidR="00D32ADA" w:rsidRPr="00D32ADA" w:rsidRDefault="000A4B2F" w:rsidP="00D32ADA">
            <w:pPr>
              <w:ind w:left="-91" w:right="-23"/>
              <w:jc w:val="center"/>
              <w:rPr>
                <w:sz w:val="24"/>
                <w:lang w:val="uk-UA"/>
              </w:rPr>
            </w:pPr>
            <w:r>
              <w:rPr>
                <w:sz w:val="24"/>
                <w:lang w:val="uk-UA"/>
              </w:rPr>
              <w:t>8</w:t>
            </w:r>
          </w:p>
        </w:tc>
        <w:tc>
          <w:tcPr>
            <w:tcW w:w="430" w:type="pct"/>
          </w:tcPr>
          <w:p w14:paraId="53C5858C" w14:textId="77777777" w:rsidR="00D32ADA" w:rsidRPr="00D32ADA" w:rsidRDefault="00D32ADA" w:rsidP="00D32ADA">
            <w:pPr>
              <w:jc w:val="center"/>
              <w:rPr>
                <w:sz w:val="24"/>
                <w:lang w:val="uk-UA"/>
              </w:rPr>
            </w:pPr>
            <w:r w:rsidRPr="00D32ADA">
              <w:rPr>
                <w:sz w:val="24"/>
                <w:lang w:val="uk-UA"/>
              </w:rPr>
              <w:t>-</w:t>
            </w:r>
          </w:p>
        </w:tc>
        <w:tc>
          <w:tcPr>
            <w:tcW w:w="484" w:type="pct"/>
          </w:tcPr>
          <w:p w14:paraId="5BA1398E" w14:textId="5F53E6D0" w:rsidR="00D32ADA" w:rsidRPr="00D32ADA" w:rsidRDefault="00D32ADA" w:rsidP="00D32ADA">
            <w:pPr>
              <w:ind w:left="-75"/>
              <w:jc w:val="center"/>
              <w:rPr>
                <w:sz w:val="24"/>
                <w:lang w:val="uk-UA"/>
              </w:rPr>
            </w:pPr>
            <w:r w:rsidRPr="00D32ADA">
              <w:rPr>
                <w:sz w:val="24"/>
                <w:lang w:val="uk-UA"/>
              </w:rPr>
              <w:t>3</w:t>
            </w:r>
            <w:r w:rsidR="000A4B2F">
              <w:rPr>
                <w:sz w:val="24"/>
                <w:lang w:val="uk-UA"/>
              </w:rPr>
              <w:t>0</w:t>
            </w:r>
          </w:p>
        </w:tc>
      </w:tr>
      <w:tr w:rsidR="00D32ADA" w:rsidRPr="00D32ADA" w14:paraId="7BF3FF43" w14:textId="46A7B659" w:rsidTr="00FE3CB5">
        <w:trPr>
          <w:cantSplit/>
        </w:trPr>
        <w:tc>
          <w:tcPr>
            <w:tcW w:w="5000" w:type="pct"/>
            <w:gridSpan w:val="7"/>
          </w:tcPr>
          <w:p w14:paraId="74DDCC50" w14:textId="77777777" w:rsidR="00D32ADA" w:rsidRPr="00D32ADA" w:rsidRDefault="00D32ADA" w:rsidP="00D32ADA">
            <w:pPr>
              <w:jc w:val="center"/>
              <w:rPr>
                <w:sz w:val="24"/>
                <w:lang w:val="uk-UA"/>
              </w:rPr>
            </w:pPr>
            <w:r w:rsidRPr="00D32ADA">
              <w:rPr>
                <w:b/>
                <w:bCs/>
                <w:sz w:val="24"/>
                <w:lang w:val="uk-UA"/>
              </w:rPr>
              <w:t>Розділ 2.</w:t>
            </w:r>
            <w:r w:rsidRPr="00D32ADA">
              <w:rPr>
                <w:sz w:val="24"/>
                <w:lang w:val="uk-UA"/>
              </w:rPr>
              <w:t xml:space="preserve"> </w:t>
            </w:r>
            <w:proofErr w:type="spellStart"/>
            <w:r w:rsidRPr="00D32ADA">
              <w:rPr>
                <w:rFonts w:eastAsia="Calibri"/>
                <w:b/>
                <w:bCs/>
                <w:iCs/>
                <w:sz w:val="24"/>
                <w:lang w:val="uk-UA" w:eastAsia="en-US"/>
              </w:rPr>
              <w:t>Добробутна</w:t>
            </w:r>
            <w:proofErr w:type="spellEnd"/>
            <w:r w:rsidRPr="00D32ADA">
              <w:rPr>
                <w:rFonts w:eastAsia="Calibri"/>
                <w:b/>
                <w:bCs/>
                <w:iCs/>
                <w:sz w:val="24"/>
                <w:lang w:val="uk-UA" w:eastAsia="en-US"/>
              </w:rPr>
              <w:t xml:space="preserve"> оцінка утримання тварин</w:t>
            </w:r>
          </w:p>
        </w:tc>
      </w:tr>
      <w:tr w:rsidR="004133D2" w:rsidRPr="00D32ADA" w14:paraId="57A8E140" w14:textId="77777777" w:rsidTr="00FE3CB5">
        <w:tc>
          <w:tcPr>
            <w:tcW w:w="2252" w:type="pct"/>
          </w:tcPr>
          <w:p w14:paraId="5A94A440" w14:textId="77777777" w:rsidR="00D32ADA" w:rsidRPr="00D32ADA" w:rsidRDefault="00D32ADA" w:rsidP="00D32ADA">
            <w:pPr>
              <w:jc w:val="both"/>
              <w:rPr>
                <w:sz w:val="24"/>
                <w:lang w:val="uk-UA"/>
              </w:rPr>
            </w:pPr>
            <w:r w:rsidRPr="00D32ADA">
              <w:rPr>
                <w:bCs/>
                <w:sz w:val="24"/>
                <w:lang w:val="uk-UA"/>
              </w:rPr>
              <w:t>Тема</w:t>
            </w:r>
            <w:r w:rsidRPr="00D32ADA">
              <w:rPr>
                <w:sz w:val="24"/>
                <w:lang w:val="uk-UA"/>
              </w:rPr>
              <w:t xml:space="preserve"> 5. </w:t>
            </w:r>
            <w:r w:rsidRPr="00D32ADA">
              <w:rPr>
                <w:rFonts w:eastAsia="Calibri"/>
                <w:sz w:val="24"/>
                <w:lang w:val="uk-UA" w:eastAsia="en-US"/>
              </w:rPr>
              <w:t>Визначення добробуту тварин як науки, методи досліджень, головні завдання, основні принципи концепції.</w:t>
            </w:r>
          </w:p>
        </w:tc>
        <w:tc>
          <w:tcPr>
            <w:tcW w:w="545" w:type="pct"/>
            <w:shd w:val="clear" w:color="auto" w:fill="auto"/>
          </w:tcPr>
          <w:p w14:paraId="136E0F48" w14:textId="506C26F0" w:rsidR="00D32ADA" w:rsidRPr="00D32ADA" w:rsidRDefault="00D32ADA" w:rsidP="00D32ADA">
            <w:pPr>
              <w:jc w:val="center"/>
              <w:rPr>
                <w:sz w:val="24"/>
                <w:lang w:val="uk-UA"/>
              </w:rPr>
            </w:pPr>
            <w:r w:rsidRPr="00D32ADA">
              <w:rPr>
                <w:sz w:val="24"/>
                <w:lang w:val="uk-UA"/>
              </w:rPr>
              <w:t>1</w:t>
            </w:r>
            <w:r w:rsidR="000A4B2F">
              <w:rPr>
                <w:sz w:val="24"/>
                <w:lang w:val="uk-UA"/>
              </w:rPr>
              <w:t>4</w:t>
            </w:r>
          </w:p>
        </w:tc>
        <w:tc>
          <w:tcPr>
            <w:tcW w:w="429" w:type="pct"/>
            <w:shd w:val="clear" w:color="auto" w:fill="auto"/>
          </w:tcPr>
          <w:p w14:paraId="004D0371" w14:textId="77777777" w:rsidR="00D32ADA" w:rsidRPr="00D32ADA" w:rsidRDefault="00D32ADA" w:rsidP="00D32ADA">
            <w:pPr>
              <w:jc w:val="center"/>
              <w:rPr>
                <w:sz w:val="24"/>
                <w:lang w:val="uk-UA"/>
              </w:rPr>
            </w:pPr>
            <w:r w:rsidRPr="00D32ADA">
              <w:rPr>
                <w:sz w:val="24"/>
                <w:lang w:val="uk-UA"/>
              </w:rPr>
              <w:t>2</w:t>
            </w:r>
          </w:p>
        </w:tc>
        <w:tc>
          <w:tcPr>
            <w:tcW w:w="359" w:type="pct"/>
          </w:tcPr>
          <w:p w14:paraId="2589C811" w14:textId="77777777" w:rsidR="00D32ADA" w:rsidRPr="00D32ADA" w:rsidRDefault="00D32ADA" w:rsidP="00D32ADA">
            <w:pPr>
              <w:jc w:val="center"/>
              <w:rPr>
                <w:sz w:val="24"/>
                <w:lang w:val="uk-UA"/>
              </w:rPr>
            </w:pPr>
            <w:r w:rsidRPr="00D32ADA">
              <w:rPr>
                <w:sz w:val="24"/>
                <w:lang w:val="uk-UA"/>
              </w:rPr>
              <w:t>-</w:t>
            </w:r>
          </w:p>
        </w:tc>
        <w:tc>
          <w:tcPr>
            <w:tcW w:w="502" w:type="pct"/>
          </w:tcPr>
          <w:p w14:paraId="31CCE8A1" w14:textId="77777777" w:rsidR="00D32ADA" w:rsidRPr="00D32ADA" w:rsidRDefault="00D32ADA" w:rsidP="00D32ADA">
            <w:pPr>
              <w:jc w:val="center"/>
              <w:rPr>
                <w:sz w:val="24"/>
                <w:lang w:val="uk-UA"/>
              </w:rPr>
            </w:pPr>
            <w:r w:rsidRPr="00D32ADA">
              <w:rPr>
                <w:sz w:val="24"/>
                <w:lang w:val="uk-UA"/>
              </w:rPr>
              <w:t>2</w:t>
            </w:r>
          </w:p>
        </w:tc>
        <w:tc>
          <w:tcPr>
            <w:tcW w:w="430" w:type="pct"/>
          </w:tcPr>
          <w:p w14:paraId="1D05300C" w14:textId="77777777" w:rsidR="00D32ADA" w:rsidRPr="00D32ADA" w:rsidRDefault="00D32ADA" w:rsidP="00D32ADA">
            <w:pPr>
              <w:jc w:val="center"/>
              <w:rPr>
                <w:sz w:val="24"/>
                <w:lang w:val="uk-UA"/>
              </w:rPr>
            </w:pPr>
            <w:r w:rsidRPr="00D32ADA">
              <w:rPr>
                <w:sz w:val="24"/>
                <w:lang w:val="uk-UA"/>
              </w:rPr>
              <w:t>-</w:t>
            </w:r>
          </w:p>
        </w:tc>
        <w:tc>
          <w:tcPr>
            <w:tcW w:w="484" w:type="pct"/>
          </w:tcPr>
          <w:p w14:paraId="6B1101BE" w14:textId="69B59977" w:rsidR="00D32ADA" w:rsidRPr="00D32ADA" w:rsidRDefault="000A4B2F" w:rsidP="00D32ADA">
            <w:pPr>
              <w:jc w:val="center"/>
              <w:rPr>
                <w:sz w:val="24"/>
                <w:lang w:val="uk-UA"/>
              </w:rPr>
            </w:pPr>
            <w:r>
              <w:rPr>
                <w:sz w:val="24"/>
                <w:lang w:val="uk-UA"/>
              </w:rPr>
              <w:t>10</w:t>
            </w:r>
          </w:p>
        </w:tc>
      </w:tr>
      <w:tr w:rsidR="004133D2" w:rsidRPr="00D32ADA" w14:paraId="23F597D6" w14:textId="77777777" w:rsidTr="00FE3CB5">
        <w:tc>
          <w:tcPr>
            <w:tcW w:w="2252" w:type="pct"/>
          </w:tcPr>
          <w:p w14:paraId="04D62E18" w14:textId="0961A0C2" w:rsidR="00D32ADA" w:rsidRPr="00D32ADA" w:rsidRDefault="00D32ADA" w:rsidP="00D32ADA">
            <w:pPr>
              <w:jc w:val="both"/>
              <w:rPr>
                <w:sz w:val="24"/>
                <w:lang w:val="uk-UA"/>
              </w:rPr>
            </w:pPr>
            <w:r w:rsidRPr="00D32ADA">
              <w:rPr>
                <w:bCs/>
                <w:sz w:val="24"/>
                <w:lang w:val="uk-UA"/>
              </w:rPr>
              <w:t xml:space="preserve">Тема 6. </w:t>
            </w:r>
            <w:proofErr w:type="spellStart"/>
            <w:r w:rsidRPr="00D32ADA">
              <w:rPr>
                <w:rFonts w:eastAsia="Calibri"/>
                <w:sz w:val="24"/>
                <w:lang w:val="uk-UA" w:eastAsia="en-US"/>
              </w:rPr>
              <w:t>Добробутна</w:t>
            </w:r>
            <w:proofErr w:type="spellEnd"/>
            <w:r w:rsidRPr="00D32ADA">
              <w:rPr>
                <w:rFonts w:eastAsia="Calibri"/>
                <w:sz w:val="24"/>
                <w:lang w:val="uk-UA" w:eastAsia="en-US"/>
              </w:rPr>
              <w:t xml:space="preserve"> оцінка сучасних технологій виробництва продукції тваринництва і систем утримання тварин</w:t>
            </w:r>
            <w:r w:rsidRPr="00D32ADA">
              <w:rPr>
                <w:rFonts w:eastAsia="Calibri"/>
                <w:spacing w:val="-6"/>
                <w:sz w:val="24"/>
                <w:lang w:val="uk-UA" w:eastAsia="en-US"/>
              </w:rPr>
              <w:t>.</w:t>
            </w:r>
          </w:p>
        </w:tc>
        <w:tc>
          <w:tcPr>
            <w:tcW w:w="545" w:type="pct"/>
            <w:shd w:val="clear" w:color="auto" w:fill="auto"/>
          </w:tcPr>
          <w:p w14:paraId="27B2FA07" w14:textId="674FFF60" w:rsidR="00D32ADA" w:rsidRPr="00D32ADA" w:rsidRDefault="000A4B2F" w:rsidP="00D32ADA">
            <w:pPr>
              <w:jc w:val="center"/>
              <w:rPr>
                <w:sz w:val="24"/>
                <w:lang w:val="uk-UA"/>
              </w:rPr>
            </w:pPr>
            <w:r>
              <w:rPr>
                <w:sz w:val="24"/>
                <w:lang w:val="uk-UA"/>
              </w:rPr>
              <w:t>18</w:t>
            </w:r>
          </w:p>
        </w:tc>
        <w:tc>
          <w:tcPr>
            <w:tcW w:w="429" w:type="pct"/>
            <w:shd w:val="clear" w:color="auto" w:fill="auto"/>
          </w:tcPr>
          <w:p w14:paraId="182EB7EF" w14:textId="77777777" w:rsidR="00D32ADA" w:rsidRPr="00D32ADA" w:rsidRDefault="00D32ADA" w:rsidP="00D32ADA">
            <w:pPr>
              <w:jc w:val="center"/>
              <w:rPr>
                <w:sz w:val="24"/>
                <w:lang w:val="uk-UA"/>
              </w:rPr>
            </w:pPr>
            <w:r w:rsidRPr="00D32ADA">
              <w:rPr>
                <w:sz w:val="24"/>
                <w:lang w:val="uk-UA"/>
              </w:rPr>
              <w:t>2</w:t>
            </w:r>
          </w:p>
        </w:tc>
        <w:tc>
          <w:tcPr>
            <w:tcW w:w="359" w:type="pct"/>
          </w:tcPr>
          <w:p w14:paraId="53531A0C" w14:textId="77777777" w:rsidR="00D32ADA" w:rsidRPr="00D32ADA" w:rsidRDefault="00D32ADA" w:rsidP="00D32ADA">
            <w:pPr>
              <w:jc w:val="center"/>
              <w:rPr>
                <w:sz w:val="24"/>
                <w:lang w:val="uk-UA"/>
              </w:rPr>
            </w:pPr>
            <w:r w:rsidRPr="00D32ADA">
              <w:rPr>
                <w:sz w:val="24"/>
                <w:lang w:val="uk-UA"/>
              </w:rPr>
              <w:t>-</w:t>
            </w:r>
          </w:p>
        </w:tc>
        <w:tc>
          <w:tcPr>
            <w:tcW w:w="502" w:type="pct"/>
          </w:tcPr>
          <w:p w14:paraId="361B307A" w14:textId="773E6BE6" w:rsidR="00D32ADA" w:rsidRPr="00D32ADA" w:rsidRDefault="000A4B2F" w:rsidP="00D32ADA">
            <w:pPr>
              <w:jc w:val="center"/>
              <w:rPr>
                <w:sz w:val="24"/>
                <w:lang w:val="uk-UA"/>
              </w:rPr>
            </w:pPr>
            <w:r>
              <w:rPr>
                <w:sz w:val="24"/>
                <w:lang w:val="uk-UA"/>
              </w:rPr>
              <w:t>6</w:t>
            </w:r>
          </w:p>
        </w:tc>
        <w:tc>
          <w:tcPr>
            <w:tcW w:w="430" w:type="pct"/>
          </w:tcPr>
          <w:p w14:paraId="4C1F844C" w14:textId="77777777" w:rsidR="00D32ADA" w:rsidRPr="00D32ADA" w:rsidRDefault="00D32ADA" w:rsidP="00D32ADA">
            <w:pPr>
              <w:jc w:val="center"/>
              <w:rPr>
                <w:sz w:val="24"/>
                <w:lang w:val="uk-UA"/>
              </w:rPr>
            </w:pPr>
            <w:r w:rsidRPr="00D32ADA">
              <w:rPr>
                <w:sz w:val="24"/>
                <w:lang w:val="uk-UA"/>
              </w:rPr>
              <w:t>-</w:t>
            </w:r>
          </w:p>
        </w:tc>
        <w:tc>
          <w:tcPr>
            <w:tcW w:w="484" w:type="pct"/>
          </w:tcPr>
          <w:p w14:paraId="7023387D" w14:textId="77777777" w:rsidR="00D32ADA" w:rsidRPr="00D32ADA" w:rsidRDefault="00D32ADA" w:rsidP="00D32ADA">
            <w:pPr>
              <w:ind w:left="-75"/>
              <w:jc w:val="center"/>
              <w:rPr>
                <w:sz w:val="24"/>
                <w:lang w:val="uk-UA"/>
              </w:rPr>
            </w:pPr>
            <w:r w:rsidRPr="00D32ADA">
              <w:rPr>
                <w:sz w:val="24"/>
                <w:lang w:val="uk-UA"/>
              </w:rPr>
              <w:t>10</w:t>
            </w:r>
          </w:p>
        </w:tc>
      </w:tr>
      <w:tr w:rsidR="004133D2" w:rsidRPr="00D32ADA" w14:paraId="6FAEDB3B" w14:textId="77777777" w:rsidTr="00FE3CB5">
        <w:tc>
          <w:tcPr>
            <w:tcW w:w="2252" w:type="pct"/>
          </w:tcPr>
          <w:p w14:paraId="1FCEA923" w14:textId="77777777" w:rsidR="00D32ADA" w:rsidRPr="00D32ADA" w:rsidRDefault="00D32ADA" w:rsidP="00D32ADA">
            <w:pPr>
              <w:jc w:val="both"/>
              <w:rPr>
                <w:bCs/>
                <w:sz w:val="24"/>
                <w:lang w:val="uk-UA"/>
              </w:rPr>
            </w:pPr>
            <w:r w:rsidRPr="00D32ADA">
              <w:rPr>
                <w:rFonts w:eastAsia="Calibri"/>
                <w:sz w:val="24"/>
                <w:lang w:val="uk-UA" w:eastAsia="en-US"/>
              </w:rPr>
              <w:t>Тема 7. Добробут і біотехнології та генна інженерія продуктивних тварин  в умовах сучасних промислових, інтенсивних, інтегрованих в т. ч.  племінних технологіях.</w:t>
            </w:r>
          </w:p>
        </w:tc>
        <w:tc>
          <w:tcPr>
            <w:tcW w:w="545" w:type="pct"/>
            <w:shd w:val="clear" w:color="auto" w:fill="auto"/>
          </w:tcPr>
          <w:p w14:paraId="563B66A0" w14:textId="4C4D7ADF" w:rsidR="00D32ADA" w:rsidRPr="00D32ADA" w:rsidRDefault="00D32ADA" w:rsidP="00D32ADA">
            <w:pPr>
              <w:jc w:val="center"/>
              <w:rPr>
                <w:sz w:val="24"/>
                <w:lang w:val="uk-UA"/>
              </w:rPr>
            </w:pPr>
            <w:r w:rsidRPr="00D32ADA">
              <w:rPr>
                <w:sz w:val="24"/>
                <w:lang w:val="uk-UA"/>
              </w:rPr>
              <w:t>1</w:t>
            </w:r>
            <w:r w:rsidR="000A4B2F">
              <w:rPr>
                <w:sz w:val="24"/>
                <w:lang w:val="uk-UA"/>
              </w:rPr>
              <w:t>2</w:t>
            </w:r>
          </w:p>
        </w:tc>
        <w:tc>
          <w:tcPr>
            <w:tcW w:w="429" w:type="pct"/>
            <w:shd w:val="clear" w:color="auto" w:fill="auto"/>
          </w:tcPr>
          <w:p w14:paraId="3FDCE9D5" w14:textId="77777777" w:rsidR="00D32ADA" w:rsidRPr="00D32ADA" w:rsidRDefault="00D32ADA" w:rsidP="00D32ADA">
            <w:pPr>
              <w:jc w:val="center"/>
              <w:rPr>
                <w:sz w:val="24"/>
                <w:lang w:val="uk-UA"/>
              </w:rPr>
            </w:pPr>
            <w:r w:rsidRPr="00D32ADA">
              <w:rPr>
                <w:sz w:val="24"/>
                <w:lang w:val="uk-UA"/>
              </w:rPr>
              <w:t>2</w:t>
            </w:r>
          </w:p>
        </w:tc>
        <w:tc>
          <w:tcPr>
            <w:tcW w:w="359" w:type="pct"/>
          </w:tcPr>
          <w:p w14:paraId="190364D3" w14:textId="77777777" w:rsidR="00D32ADA" w:rsidRPr="00D32ADA" w:rsidRDefault="00D32ADA" w:rsidP="00D32ADA">
            <w:pPr>
              <w:jc w:val="center"/>
              <w:rPr>
                <w:sz w:val="24"/>
                <w:lang w:val="uk-UA"/>
              </w:rPr>
            </w:pPr>
            <w:r w:rsidRPr="00D32ADA">
              <w:rPr>
                <w:sz w:val="24"/>
                <w:lang w:val="uk-UA"/>
              </w:rPr>
              <w:t>-</w:t>
            </w:r>
          </w:p>
        </w:tc>
        <w:tc>
          <w:tcPr>
            <w:tcW w:w="502" w:type="pct"/>
          </w:tcPr>
          <w:p w14:paraId="323FC154" w14:textId="0D30BECA" w:rsidR="00D32ADA" w:rsidRPr="00D32ADA" w:rsidRDefault="000A4B2F" w:rsidP="00D32ADA">
            <w:pPr>
              <w:jc w:val="center"/>
              <w:rPr>
                <w:sz w:val="24"/>
                <w:lang w:val="uk-UA"/>
              </w:rPr>
            </w:pPr>
            <w:r>
              <w:rPr>
                <w:sz w:val="24"/>
                <w:lang w:val="uk-UA"/>
              </w:rPr>
              <w:t>-</w:t>
            </w:r>
          </w:p>
        </w:tc>
        <w:tc>
          <w:tcPr>
            <w:tcW w:w="430" w:type="pct"/>
          </w:tcPr>
          <w:p w14:paraId="52E882B7" w14:textId="77777777" w:rsidR="00D32ADA" w:rsidRPr="00D32ADA" w:rsidRDefault="00D32ADA" w:rsidP="00D32ADA">
            <w:pPr>
              <w:jc w:val="center"/>
              <w:rPr>
                <w:sz w:val="24"/>
                <w:lang w:val="uk-UA"/>
              </w:rPr>
            </w:pPr>
            <w:r w:rsidRPr="00D32ADA">
              <w:rPr>
                <w:sz w:val="24"/>
                <w:lang w:val="uk-UA"/>
              </w:rPr>
              <w:t>-</w:t>
            </w:r>
          </w:p>
        </w:tc>
        <w:tc>
          <w:tcPr>
            <w:tcW w:w="484" w:type="pct"/>
          </w:tcPr>
          <w:p w14:paraId="3CEB8018" w14:textId="77777777" w:rsidR="00D32ADA" w:rsidRPr="00D32ADA" w:rsidRDefault="00D32ADA" w:rsidP="00D32ADA">
            <w:pPr>
              <w:ind w:left="-75"/>
              <w:jc w:val="center"/>
              <w:rPr>
                <w:sz w:val="24"/>
                <w:lang w:val="uk-UA"/>
              </w:rPr>
            </w:pPr>
            <w:r w:rsidRPr="00D32ADA">
              <w:rPr>
                <w:sz w:val="24"/>
                <w:lang w:val="uk-UA"/>
              </w:rPr>
              <w:t>10</w:t>
            </w:r>
          </w:p>
        </w:tc>
      </w:tr>
      <w:tr w:rsidR="004133D2" w:rsidRPr="00D32ADA" w14:paraId="5C66DEDD" w14:textId="77777777" w:rsidTr="00FE3CB5">
        <w:tc>
          <w:tcPr>
            <w:tcW w:w="2252" w:type="pct"/>
          </w:tcPr>
          <w:p w14:paraId="6F5E2FF1" w14:textId="77777777" w:rsidR="00D32ADA" w:rsidRPr="00D32ADA" w:rsidRDefault="00D32ADA" w:rsidP="00D32ADA">
            <w:pPr>
              <w:jc w:val="center"/>
              <w:rPr>
                <w:b/>
                <w:bCs/>
                <w:sz w:val="24"/>
                <w:lang w:val="uk-UA"/>
              </w:rPr>
            </w:pPr>
            <w:r w:rsidRPr="00D32ADA">
              <w:rPr>
                <w:b/>
                <w:bCs/>
                <w:sz w:val="24"/>
                <w:lang w:val="uk-UA"/>
              </w:rPr>
              <w:t>Разом за розділом</w:t>
            </w:r>
          </w:p>
        </w:tc>
        <w:tc>
          <w:tcPr>
            <w:tcW w:w="545" w:type="pct"/>
            <w:shd w:val="clear" w:color="auto" w:fill="auto"/>
          </w:tcPr>
          <w:p w14:paraId="0B622B83" w14:textId="19D0AC59" w:rsidR="00D32ADA" w:rsidRPr="001E7D2C" w:rsidRDefault="000A4B2F" w:rsidP="00D32ADA">
            <w:pPr>
              <w:jc w:val="center"/>
              <w:rPr>
                <w:b/>
                <w:bCs/>
                <w:sz w:val="24"/>
                <w:lang w:val="uk-UA"/>
              </w:rPr>
            </w:pPr>
            <w:r w:rsidRPr="001E7D2C">
              <w:rPr>
                <w:b/>
                <w:bCs/>
                <w:sz w:val="24"/>
                <w:lang w:val="uk-UA"/>
              </w:rPr>
              <w:t>44</w:t>
            </w:r>
          </w:p>
        </w:tc>
        <w:tc>
          <w:tcPr>
            <w:tcW w:w="429" w:type="pct"/>
            <w:shd w:val="clear" w:color="auto" w:fill="auto"/>
          </w:tcPr>
          <w:p w14:paraId="502BF6EA" w14:textId="7DAFBBB2" w:rsidR="00D32ADA" w:rsidRPr="001E7D2C" w:rsidRDefault="000A4B2F" w:rsidP="00D32ADA">
            <w:pPr>
              <w:jc w:val="center"/>
              <w:rPr>
                <w:b/>
                <w:bCs/>
                <w:sz w:val="24"/>
                <w:lang w:val="uk-UA"/>
              </w:rPr>
            </w:pPr>
            <w:r w:rsidRPr="001E7D2C">
              <w:rPr>
                <w:b/>
                <w:bCs/>
                <w:sz w:val="24"/>
                <w:lang w:val="uk-UA"/>
              </w:rPr>
              <w:t>6</w:t>
            </w:r>
          </w:p>
        </w:tc>
        <w:tc>
          <w:tcPr>
            <w:tcW w:w="359" w:type="pct"/>
          </w:tcPr>
          <w:p w14:paraId="41AC3CEF" w14:textId="77777777" w:rsidR="00D32ADA" w:rsidRPr="001E7D2C" w:rsidRDefault="00D32ADA" w:rsidP="00D32ADA">
            <w:pPr>
              <w:jc w:val="center"/>
              <w:rPr>
                <w:b/>
                <w:bCs/>
                <w:sz w:val="24"/>
                <w:lang w:val="uk-UA"/>
              </w:rPr>
            </w:pPr>
            <w:r w:rsidRPr="001E7D2C">
              <w:rPr>
                <w:b/>
                <w:bCs/>
                <w:sz w:val="24"/>
                <w:lang w:val="uk-UA"/>
              </w:rPr>
              <w:t>-</w:t>
            </w:r>
          </w:p>
        </w:tc>
        <w:tc>
          <w:tcPr>
            <w:tcW w:w="502" w:type="pct"/>
          </w:tcPr>
          <w:p w14:paraId="07AA7312" w14:textId="0D478DF0" w:rsidR="00D32ADA" w:rsidRPr="001E7D2C" w:rsidRDefault="000A4B2F" w:rsidP="00D32ADA">
            <w:pPr>
              <w:ind w:left="-91"/>
              <w:jc w:val="center"/>
              <w:rPr>
                <w:b/>
                <w:bCs/>
                <w:sz w:val="24"/>
                <w:lang w:val="uk-UA"/>
              </w:rPr>
            </w:pPr>
            <w:r w:rsidRPr="001E7D2C">
              <w:rPr>
                <w:b/>
                <w:bCs/>
                <w:sz w:val="24"/>
                <w:lang w:val="uk-UA"/>
              </w:rPr>
              <w:t>8</w:t>
            </w:r>
          </w:p>
        </w:tc>
        <w:tc>
          <w:tcPr>
            <w:tcW w:w="430" w:type="pct"/>
          </w:tcPr>
          <w:p w14:paraId="310D2FA3" w14:textId="77777777" w:rsidR="00D32ADA" w:rsidRPr="001E7D2C" w:rsidRDefault="00D32ADA" w:rsidP="00D32ADA">
            <w:pPr>
              <w:jc w:val="center"/>
              <w:rPr>
                <w:b/>
                <w:bCs/>
                <w:sz w:val="24"/>
                <w:lang w:val="uk-UA"/>
              </w:rPr>
            </w:pPr>
            <w:r w:rsidRPr="001E7D2C">
              <w:rPr>
                <w:b/>
                <w:bCs/>
                <w:sz w:val="24"/>
                <w:lang w:val="uk-UA"/>
              </w:rPr>
              <w:t>-</w:t>
            </w:r>
          </w:p>
        </w:tc>
        <w:tc>
          <w:tcPr>
            <w:tcW w:w="484" w:type="pct"/>
          </w:tcPr>
          <w:p w14:paraId="61E95F99" w14:textId="68DB8D30" w:rsidR="00D32ADA" w:rsidRPr="001E7D2C" w:rsidRDefault="00D32ADA" w:rsidP="00D32ADA">
            <w:pPr>
              <w:ind w:left="-75"/>
              <w:jc w:val="center"/>
              <w:rPr>
                <w:b/>
                <w:bCs/>
                <w:sz w:val="24"/>
                <w:lang w:val="uk-UA"/>
              </w:rPr>
            </w:pPr>
            <w:r w:rsidRPr="001E7D2C">
              <w:rPr>
                <w:b/>
                <w:bCs/>
                <w:sz w:val="24"/>
                <w:lang w:val="uk-UA"/>
              </w:rPr>
              <w:t>3</w:t>
            </w:r>
            <w:r w:rsidR="000A4B2F" w:rsidRPr="001E7D2C">
              <w:rPr>
                <w:b/>
                <w:bCs/>
                <w:sz w:val="24"/>
                <w:lang w:val="uk-UA"/>
              </w:rPr>
              <w:t>0</w:t>
            </w:r>
          </w:p>
        </w:tc>
      </w:tr>
      <w:tr w:rsidR="004133D2" w:rsidRPr="00D32ADA" w14:paraId="2A4FB6EF" w14:textId="77777777" w:rsidTr="00FE3CB5">
        <w:tc>
          <w:tcPr>
            <w:tcW w:w="2252" w:type="pct"/>
          </w:tcPr>
          <w:p w14:paraId="7180A444" w14:textId="440E4AD6" w:rsidR="00D32ADA" w:rsidRPr="00D32ADA" w:rsidRDefault="001E7D2C" w:rsidP="00D32ADA">
            <w:pPr>
              <w:keepNext/>
              <w:jc w:val="center"/>
              <w:outlineLvl w:val="3"/>
              <w:rPr>
                <w:b/>
                <w:bCs/>
                <w:sz w:val="24"/>
                <w:lang w:val="uk-UA"/>
              </w:rPr>
            </w:pPr>
            <w:r>
              <w:rPr>
                <w:b/>
                <w:bCs/>
                <w:sz w:val="24"/>
                <w:lang w:val="uk-UA"/>
              </w:rPr>
              <w:t>В</w:t>
            </w:r>
            <w:r w:rsidR="00D32ADA" w:rsidRPr="00D32ADA">
              <w:rPr>
                <w:b/>
                <w:bCs/>
                <w:sz w:val="24"/>
                <w:lang w:val="uk-UA"/>
              </w:rPr>
              <w:t>сього годин</w:t>
            </w:r>
          </w:p>
        </w:tc>
        <w:tc>
          <w:tcPr>
            <w:tcW w:w="545" w:type="pct"/>
            <w:shd w:val="clear" w:color="auto" w:fill="auto"/>
          </w:tcPr>
          <w:p w14:paraId="6F2AB8B1" w14:textId="7839881F" w:rsidR="00D32ADA" w:rsidRPr="001E7D2C" w:rsidRDefault="008E45DF" w:rsidP="00D32ADA">
            <w:pPr>
              <w:ind w:left="-66" w:right="-34"/>
              <w:jc w:val="center"/>
              <w:rPr>
                <w:b/>
                <w:bCs/>
                <w:sz w:val="24"/>
                <w:lang w:val="uk-UA"/>
              </w:rPr>
            </w:pPr>
            <w:r w:rsidRPr="001E7D2C">
              <w:rPr>
                <w:b/>
                <w:bCs/>
                <w:sz w:val="24"/>
                <w:lang w:val="uk-UA"/>
              </w:rPr>
              <w:t>90</w:t>
            </w:r>
          </w:p>
        </w:tc>
        <w:tc>
          <w:tcPr>
            <w:tcW w:w="429" w:type="pct"/>
            <w:shd w:val="clear" w:color="auto" w:fill="auto"/>
          </w:tcPr>
          <w:p w14:paraId="54FC3F08" w14:textId="4825D728" w:rsidR="00D32ADA" w:rsidRPr="001E7D2C" w:rsidRDefault="008E45DF" w:rsidP="00D32ADA">
            <w:pPr>
              <w:tabs>
                <w:tab w:val="left" w:pos="383"/>
              </w:tabs>
              <w:ind w:left="-40"/>
              <w:jc w:val="center"/>
              <w:rPr>
                <w:b/>
                <w:bCs/>
                <w:sz w:val="24"/>
                <w:lang w:val="uk-UA"/>
              </w:rPr>
            </w:pPr>
            <w:r w:rsidRPr="001E7D2C">
              <w:rPr>
                <w:b/>
                <w:bCs/>
                <w:sz w:val="24"/>
                <w:lang w:val="uk-UA"/>
              </w:rPr>
              <w:t>14</w:t>
            </w:r>
          </w:p>
        </w:tc>
        <w:tc>
          <w:tcPr>
            <w:tcW w:w="359" w:type="pct"/>
          </w:tcPr>
          <w:p w14:paraId="6C0B02ED" w14:textId="77777777" w:rsidR="00D32ADA" w:rsidRPr="001E7D2C" w:rsidRDefault="00D32ADA" w:rsidP="00D32ADA">
            <w:pPr>
              <w:jc w:val="center"/>
              <w:rPr>
                <w:b/>
                <w:bCs/>
                <w:sz w:val="24"/>
                <w:lang w:val="uk-UA"/>
              </w:rPr>
            </w:pPr>
            <w:r w:rsidRPr="001E7D2C">
              <w:rPr>
                <w:b/>
                <w:bCs/>
                <w:sz w:val="24"/>
                <w:lang w:val="uk-UA"/>
              </w:rPr>
              <w:t>-</w:t>
            </w:r>
          </w:p>
        </w:tc>
        <w:tc>
          <w:tcPr>
            <w:tcW w:w="502" w:type="pct"/>
          </w:tcPr>
          <w:p w14:paraId="7D7C22F3" w14:textId="5F8081FE" w:rsidR="00D32ADA" w:rsidRPr="001E7D2C" w:rsidRDefault="008E45DF" w:rsidP="00D32ADA">
            <w:pPr>
              <w:ind w:left="-91"/>
              <w:jc w:val="center"/>
              <w:rPr>
                <w:b/>
                <w:bCs/>
                <w:sz w:val="24"/>
                <w:lang w:val="uk-UA"/>
              </w:rPr>
            </w:pPr>
            <w:r w:rsidRPr="001E7D2C">
              <w:rPr>
                <w:b/>
                <w:bCs/>
                <w:sz w:val="24"/>
                <w:lang w:val="uk-UA"/>
              </w:rPr>
              <w:t>16</w:t>
            </w:r>
          </w:p>
        </w:tc>
        <w:tc>
          <w:tcPr>
            <w:tcW w:w="430" w:type="pct"/>
          </w:tcPr>
          <w:p w14:paraId="1E55B100" w14:textId="77777777" w:rsidR="00D32ADA" w:rsidRPr="001E7D2C" w:rsidRDefault="00D32ADA" w:rsidP="00D32ADA">
            <w:pPr>
              <w:jc w:val="center"/>
              <w:rPr>
                <w:b/>
                <w:bCs/>
                <w:sz w:val="24"/>
                <w:lang w:val="uk-UA"/>
              </w:rPr>
            </w:pPr>
            <w:r w:rsidRPr="001E7D2C">
              <w:rPr>
                <w:b/>
                <w:bCs/>
                <w:sz w:val="24"/>
                <w:lang w:val="uk-UA"/>
              </w:rPr>
              <w:t>-</w:t>
            </w:r>
          </w:p>
        </w:tc>
        <w:tc>
          <w:tcPr>
            <w:tcW w:w="484" w:type="pct"/>
          </w:tcPr>
          <w:p w14:paraId="5874160E" w14:textId="627FA540" w:rsidR="00D32ADA" w:rsidRPr="001E7D2C" w:rsidRDefault="008E45DF" w:rsidP="00D32ADA">
            <w:pPr>
              <w:ind w:left="-75"/>
              <w:jc w:val="center"/>
              <w:rPr>
                <w:b/>
                <w:bCs/>
                <w:sz w:val="24"/>
                <w:lang w:val="uk-UA"/>
              </w:rPr>
            </w:pPr>
            <w:r w:rsidRPr="001E7D2C">
              <w:rPr>
                <w:b/>
                <w:bCs/>
                <w:sz w:val="24"/>
                <w:lang w:val="uk-UA"/>
              </w:rPr>
              <w:t>60</w:t>
            </w:r>
          </w:p>
        </w:tc>
      </w:tr>
      <w:bookmarkEnd w:id="1"/>
    </w:tbl>
    <w:p w14:paraId="27A974AD" w14:textId="77777777" w:rsidR="009C1599" w:rsidRPr="00F1679B" w:rsidRDefault="009C1599" w:rsidP="009C1599">
      <w:pPr>
        <w:widowControl w:val="0"/>
        <w:ind w:left="360"/>
        <w:rPr>
          <w:bCs/>
          <w:sz w:val="24"/>
          <w:lang w:val="uk-UA"/>
        </w:rPr>
      </w:pPr>
    </w:p>
    <w:p w14:paraId="2AEDC66C" w14:textId="77777777" w:rsidR="009C1599" w:rsidRDefault="009C1599" w:rsidP="009C1599">
      <w:pPr>
        <w:widowControl w:val="0"/>
        <w:ind w:left="567"/>
        <w:rPr>
          <w:b/>
          <w:sz w:val="24"/>
          <w:lang w:val="uk-UA"/>
        </w:rPr>
      </w:pPr>
      <w:r w:rsidRPr="00F1679B">
        <w:rPr>
          <w:b/>
          <w:sz w:val="24"/>
          <w:lang w:val="uk-UA"/>
        </w:rPr>
        <w:t>3.2. Лекційні заняття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3"/>
        <w:gridCol w:w="7638"/>
        <w:gridCol w:w="1452"/>
      </w:tblGrid>
      <w:tr w:rsidR="005274ED" w:rsidRPr="002E55D9" w14:paraId="675D3E9A" w14:textId="0F8CC7DA" w:rsidTr="004133D2">
        <w:tc>
          <w:tcPr>
            <w:tcW w:w="828" w:type="dxa"/>
            <w:gridSpan w:val="2"/>
            <w:shd w:val="clear" w:color="auto" w:fill="auto"/>
          </w:tcPr>
          <w:p w14:paraId="76131282" w14:textId="77777777" w:rsidR="005274ED" w:rsidRPr="005274ED" w:rsidRDefault="005274ED" w:rsidP="009A17A6">
            <w:pPr>
              <w:rPr>
                <w:b/>
                <w:sz w:val="24"/>
                <w:lang w:val="uk-UA"/>
              </w:rPr>
            </w:pPr>
            <w:r w:rsidRPr="005274ED">
              <w:rPr>
                <w:b/>
                <w:sz w:val="24"/>
                <w:lang w:val="uk-UA"/>
              </w:rPr>
              <w:t>№ з/п</w:t>
            </w:r>
          </w:p>
        </w:tc>
        <w:tc>
          <w:tcPr>
            <w:tcW w:w="7638" w:type="dxa"/>
            <w:shd w:val="clear" w:color="auto" w:fill="auto"/>
          </w:tcPr>
          <w:p w14:paraId="54B9F4A5" w14:textId="77777777" w:rsidR="005274ED" w:rsidRPr="005274ED" w:rsidRDefault="005274ED" w:rsidP="009A17A6">
            <w:pPr>
              <w:jc w:val="center"/>
              <w:rPr>
                <w:b/>
                <w:sz w:val="24"/>
                <w:lang w:val="uk-UA"/>
              </w:rPr>
            </w:pPr>
            <w:r w:rsidRPr="005274ED">
              <w:rPr>
                <w:b/>
                <w:sz w:val="24"/>
                <w:lang w:val="uk-UA"/>
              </w:rPr>
              <w:t>Назви тем та короткий зміст за навчальною програмою</w:t>
            </w:r>
          </w:p>
        </w:tc>
        <w:tc>
          <w:tcPr>
            <w:tcW w:w="1452" w:type="dxa"/>
            <w:shd w:val="clear" w:color="auto" w:fill="auto"/>
          </w:tcPr>
          <w:p w14:paraId="7CEB3BAC" w14:textId="77777777" w:rsidR="005274ED" w:rsidRPr="005274ED" w:rsidRDefault="005274ED" w:rsidP="00272888">
            <w:pPr>
              <w:jc w:val="center"/>
              <w:rPr>
                <w:b/>
                <w:sz w:val="24"/>
                <w:lang w:val="uk-UA"/>
              </w:rPr>
            </w:pPr>
            <w:r w:rsidRPr="005274ED">
              <w:rPr>
                <w:b/>
                <w:sz w:val="24"/>
                <w:lang w:val="uk-UA"/>
              </w:rPr>
              <w:t>Кількість годин</w:t>
            </w:r>
          </w:p>
        </w:tc>
      </w:tr>
      <w:tr w:rsidR="005274ED" w:rsidRPr="007D55B7" w14:paraId="0940B9CB" w14:textId="061912CA" w:rsidTr="004133D2">
        <w:tc>
          <w:tcPr>
            <w:tcW w:w="9918" w:type="dxa"/>
            <w:gridSpan w:val="4"/>
            <w:shd w:val="clear" w:color="auto" w:fill="auto"/>
          </w:tcPr>
          <w:p w14:paraId="07DB75BE" w14:textId="4680EE27" w:rsidR="005274ED" w:rsidRPr="005274ED" w:rsidRDefault="005274ED" w:rsidP="009A17A6">
            <w:pPr>
              <w:jc w:val="center"/>
              <w:rPr>
                <w:sz w:val="24"/>
                <w:lang w:val="uk-UA"/>
              </w:rPr>
            </w:pPr>
            <w:r w:rsidRPr="005274ED">
              <w:rPr>
                <w:b/>
                <w:sz w:val="24"/>
                <w:lang w:val="uk-UA" w:eastAsia="uk-UA"/>
              </w:rPr>
              <w:t>Р</w:t>
            </w:r>
            <w:r w:rsidR="009A17A6">
              <w:rPr>
                <w:b/>
                <w:sz w:val="24"/>
                <w:lang w:val="uk-UA" w:eastAsia="uk-UA"/>
              </w:rPr>
              <w:t>озділ</w:t>
            </w:r>
            <w:r w:rsidRPr="005274ED">
              <w:rPr>
                <w:b/>
                <w:sz w:val="24"/>
                <w:lang w:val="uk-UA" w:eastAsia="uk-UA"/>
              </w:rPr>
              <w:t xml:space="preserve"> 1. </w:t>
            </w:r>
            <w:proofErr w:type="spellStart"/>
            <w:r w:rsidRPr="005274ED">
              <w:rPr>
                <w:b/>
                <w:bCs/>
                <w:iCs/>
                <w:sz w:val="24"/>
              </w:rPr>
              <w:t>Етологія</w:t>
            </w:r>
            <w:proofErr w:type="spellEnd"/>
            <w:r w:rsidRPr="005274ED">
              <w:rPr>
                <w:b/>
                <w:bCs/>
                <w:iCs/>
                <w:sz w:val="24"/>
              </w:rPr>
              <w:t xml:space="preserve"> </w:t>
            </w:r>
            <w:proofErr w:type="spellStart"/>
            <w:r w:rsidRPr="005274ED">
              <w:rPr>
                <w:b/>
                <w:bCs/>
                <w:iCs/>
                <w:sz w:val="24"/>
              </w:rPr>
              <w:t>тварин</w:t>
            </w:r>
            <w:proofErr w:type="spellEnd"/>
            <w:r w:rsidRPr="005274ED">
              <w:rPr>
                <w:b/>
                <w:bCs/>
                <w:iCs/>
                <w:sz w:val="24"/>
              </w:rPr>
              <w:t xml:space="preserve"> та </w:t>
            </w:r>
            <w:proofErr w:type="spellStart"/>
            <w:r w:rsidRPr="005274ED">
              <w:rPr>
                <w:b/>
                <w:bCs/>
                <w:iCs/>
                <w:sz w:val="24"/>
              </w:rPr>
              <w:t>основи</w:t>
            </w:r>
            <w:proofErr w:type="spellEnd"/>
            <w:r w:rsidRPr="005274ED">
              <w:rPr>
                <w:b/>
                <w:bCs/>
                <w:iCs/>
                <w:sz w:val="24"/>
              </w:rPr>
              <w:t xml:space="preserve"> </w:t>
            </w:r>
            <w:proofErr w:type="spellStart"/>
            <w:r w:rsidRPr="005274ED">
              <w:rPr>
                <w:b/>
                <w:bCs/>
                <w:iCs/>
                <w:sz w:val="24"/>
              </w:rPr>
              <w:t>їх</w:t>
            </w:r>
            <w:proofErr w:type="spellEnd"/>
            <w:r w:rsidRPr="005274ED">
              <w:rPr>
                <w:b/>
                <w:bCs/>
                <w:iCs/>
                <w:sz w:val="24"/>
              </w:rPr>
              <w:t xml:space="preserve"> </w:t>
            </w:r>
            <w:proofErr w:type="spellStart"/>
            <w:r w:rsidRPr="005274ED">
              <w:rPr>
                <w:b/>
                <w:bCs/>
                <w:iCs/>
                <w:sz w:val="24"/>
              </w:rPr>
              <w:t>добробуту</w:t>
            </w:r>
            <w:proofErr w:type="spellEnd"/>
          </w:p>
        </w:tc>
      </w:tr>
      <w:tr w:rsidR="005274ED" w:rsidRPr="007D55B7" w14:paraId="1CE71314" w14:textId="77777777" w:rsidTr="004133D2">
        <w:tc>
          <w:tcPr>
            <w:tcW w:w="675" w:type="dxa"/>
            <w:shd w:val="clear" w:color="auto" w:fill="auto"/>
          </w:tcPr>
          <w:p w14:paraId="132443F7" w14:textId="77777777" w:rsidR="005274ED" w:rsidRPr="005274ED" w:rsidRDefault="005274ED" w:rsidP="009A17A6">
            <w:pPr>
              <w:jc w:val="center"/>
              <w:rPr>
                <w:sz w:val="24"/>
                <w:lang w:val="uk-UA"/>
              </w:rPr>
            </w:pPr>
            <w:r w:rsidRPr="005274ED">
              <w:rPr>
                <w:sz w:val="24"/>
                <w:lang w:val="uk-UA"/>
              </w:rPr>
              <w:t>1</w:t>
            </w:r>
          </w:p>
        </w:tc>
        <w:tc>
          <w:tcPr>
            <w:tcW w:w="7791" w:type="dxa"/>
            <w:gridSpan w:val="2"/>
            <w:shd w:val="clear" w:color="auto" w:fill="auto"/>
          </w:tcPr>
          <w:p w14:paraId="71501C71" w14:textId="77777777" w:rsidR="005274ED" w:rsidRPr="005274ED" w:rsidRDefault="005274ED" w:rsidP="009A17A6">
            <w:pPr>
              <w:widowControl w:val="0"/>
              <w:ind w:hanging="59"/>
              <w:jc w:val="both"/>
              <w:rPr>
                <w:sz w:val="24"/>
                <w:lang w:val="uk-UA" w:eastAsia="uk-UA"/>
              </w:rPr>
            </w:pPr>
            <w:r w:rsidRPr="005274ED">
              <w:rPr>
                <w:b/>
                <w:sz w:val="24"/>
                <w:lang w:val="uk-UA" w:eastAsia="uk-UA"/>
              </w:rPr>
              <w:t>Тема. Визначення етології як дисципліни, цілі, завдання  і методи досліджень.</w:t>
            </w:r>
          </w:p>
          <w:p w14:paraId="2960005B" w14:textId="705605FB" w:rsidR="005274ED" w:rsidRPr="005274ED" w:rsidRDefault="005274ED" w:rsidP="009A17A6">
            <w:pPr>
              <w:jc w:val="both"/>
              <w:rPr>
                <w:sz w:val="24"/>
                <w:lang w:val="uk-UA"/>
              </w:rPr>
            </w:pPr>
            <w:r w:rsidRPr="005274ED">
              <w:rPr>
                <w:sz w:val="24"/>
                <w:lang w:val="uk-UA" w:eastAsia="uk-UA"/>
              </w:rPr>
              <w:t>Рівні вивчення, термінологія Основоположники етології. Класифікація форм поведінки тварин.</w:t>
            </w:r>
            <w:r w:rsidR="001449FF">
              <w:rPr>
                <w:sz w:val="24"/>
                <w:lang w:val="uk-UA" w:eastAsia="uk-UA"/>
              </w:rPr>
              <w:t xml:space="preserve"> </w:t>
            </w:r>
            <w:r w:rsidRPr="005274ED">
              <w:rPr>
                <w:sz w:val="24"/>
                <w:lang w:val="uk-UA" w:eastAsia="uk-UA"/>
              </w:rPr>
              <w:t xml:space="preserve">Форми поведінки тварин індивідуальної, репродуктивної, соціальної. Організація угруповань та соціальна поведінка тварин. Комунікація тварин (обмін інформації), класифікація повідомлень які використовують тварини.  </w:t>
            </w:r>
          </w:p>
        </w:tc>
        <w:tc>
          <w:tcPr>
            <w:tcW w:w="1452" w:type="dxa"/>
            <w:shd w:val="clear" w:color="auto" w:fill="auto"/>
          </w:tcPr>
          <w:p w14:paraId="62FA6CB6" w14:textId="77777777" w:rsidR="005274ED" w:rsidRPr="005274ED" w:rsidRDefault="005274ED" w:rsidP="009A17A6">
            <w:pPr>
              <w:jc w:val="center"/>
              <w:rPr>
                <w:sz w:val="24"/>
                <w:lang w:val="uk-UA"/>
              </w:rPr>
            </w:pPr>
            <w:r w:rsidRPr="005274ED">
              <w:rPr>
                <w:sz w:val="24"/>
                <w:lang w:val="uk-UA"/>
              </w:rPr>
              <w:t>2</w:t>
            </w:r>
          </w:p>
        </w:tc>
      </w:tr>
      <w:tr w:rsidR="005274ED" w:rsidRPr="007D55B7" w14:paraId="3E897CBE" w14:textId="77777777" w:rsidTr="004133D2">
        <w:tc>
          <w:tcPr>
            <w:tcW w:w="675" w:type="dxa"/>
            <w:shd w:val="clear" w:color="auto" w:fill="auto"/>
          </w:tcPr>
          <w:p w14:paraId="67D3B04B" w14:textId="77777777" w:rsidR="005274ED" w:rsidRPr="005274ED" w:rsidRDefault="005274ED" w:rsidP="009A17A6">
            <w:pPr>
              <w:jc w:val="center"/>
              <w:rPr>
                <w:sz w:val="24"/>
                <w:lang w:val="uk-UA"/>
              </w:rPr>
            </w:pPr>
            <w:r w:rsidRPr="005274ED">
              <w:rPr>
                <w:sz w:val="24"/>
                <w:lang w:val="uk-UA"/>
              </w:rPr>
              <w:t>2</w:t>
            </w:r>
          </w:p>
        </w:tc>
        <w:tc>
          <w:tcPr>
            <w:tcW w:w="7791" w:type="dxa"/>
            <w:gridSpan w:val="2"/>
            <w:shd w:val="clear" w:color="auto" w:fill="auto"/>
          </w:tcPr>
          <w:p w14:paraId="3F1F18C5" w14:textId="77777777" w:rsidR="005274ED" w:rsidRPr="005274ED" w:rsidRDefault="005274ED" w:rsidP="009A17A6">
            <w:pPr>
              <w:widowControl w:val="0"/>
              <w:jc w:val="both"/>
              <w:rPr>
                <w:sz w:val="24"/>
                <w:lang w:val="uk-UA" w:eastAsia="uk-UA"/>
              </w:rPr>
            </w:pPr>
            <w:r w:rsidRPr="005274ED">
              <w:rPr>
                <w:b/>
                <w:sz w:val="24"/>
                <w:lang w:val="uk-UA" w:eastAsia="uk-UA"/>
              </w:rPr>
              <w:t>Тема. Онтогенез поведінки тварин, як результат взаємодії генотипу і середовища.</w:t>
            </w:r>
          </w:p>
          <w:p w14:paraId="27060A25" w14:textId="77777777" w:rsidR="005274ED" w:rsidRPr="005274ED" w:rsidRDefault="005274ED" w:rsidP="009A17A6">
            <w:pPr>
              <w:jc w:val="both"/>
              <w:rPr>
                <w:sz w:val="24"/>
                <w:lang w:val="uk-UA"/>
              </w:rPr>
            </w:pPr>
            <w:r w:rsidRPr="005274ED">
              <w:rPr>
                <w:sz w:val="24"/>
                <w:lang w:val="uk-UA" w:eastAsia="uk-UA"/>
              </w:rPr>
              <w:t xml:space="preserve">Основні безумовні рефлекси, сформовані в процесі еволюції, та їх значення для забезпечення постійної адаптації тварин до змін умов зовнішнього середовища та виживання. Емоції у тварин. Екстраполяційна поведінка тварин та поведінка в екстремальних ситуаціях. </w:t>
            </w:r>
            <w:proofErr w:type="spellStart"/>
            <w:r w:rsidRPr="005274ED">
              <w:rPr>
                <w:sz w:val="24"/>
                <w:lang w:val="uk-UA" w:eastAsia="uk-UA"/>
              </w:rPr>
              <w:t>Аутопрофілактика</w:t>
            </w:r>
            <w:proofErr w:type="spellEnd"/>
            <w:r w:rsidRPr="005274ED">
              <w:rPr>
                <w:sz w:val="24"/>
                <w:lang w:val="uk-UA" w:eastAsia="uk-UA"/>
              </w:rPr>
              <w:t xml:space="preserve">  та </w:t>
            </w:r>
            <w:proofErr w:type="spellStart"/>
            <w:r w:rsidRPr="005274ED">
              <w:rPr>
                <w:sz w:val="24"/>
                <w:lang w:val="uk-UA" w:eastAsia="uk-UA"/>
              </w:rPr>
              <w:t>аутосанація</w:t>
            </w:r>
            <w:proofErr w:type="spellEnd"/>
            <w:r w:rsidRPr="005274ED">
              <w:rPr>
                <w:sz w:val="24"/>
                <w:lang w:val="uk-UA" w:eastAsia="uk-UA"/>
              </w:rPr>
              <w:t>. Формування позитивної поведінки у тварин.</w:t>
            </w:r>
          </w:p>
        </w:tc>
        <w:tc>
          <w:tcPr>
            <w:tcW w:w="1452" w:type="dxa"/>
            <w:shd w:val="clear" w:color="auto" w:fill="auto"/>
          </w:tcPr>
          <w:p w14:paraId="2DBFF958" w14:textId="77777777" w:rsidR="005274ED" w:rsidRPr="005274ED" w:rsidRDefault="005274ED" w:rsidP="009A17A6">
            <w:pPr>
              <w:jc w:val="center"/>
              <w:rPr>
                <w:sz w:val="24"/>
                <w:lang w:val="uk-UA"/>
              </w:rPr>
            </w:pPr>
            <w:r w:rsidRPr="005274ED">
              <w:rPr>
                <w:sz w:val="24"/>
                <w:lang w:val="uk-UA"/>
              </w:rPr>
              <w:t>2</w:t>
            </w:r>
          </w:p>
        </w:tc>
      </w:tr>
      <w:tr w:rsidR="005274ED" w:rsidRPr="007D55B7" w14:paraId="467D224F" w14:textId="77777777" w:rsidTr="004133D2">
        <w:tc>
          <w:tcPr>
            <w:tcW w:w="675" w:type="dxa"/>
            <w:shd w:val="clear" w:color="auto" w:fill="auto"/>
          </w:tcPr>
          <w:p w14:paraId="3B835A4B" w14:textId="77777777" w:rsidR="005274ED" w:rsidRPr="005274ED" w:rsidRDefault="005274ED" w:rsidP="009A17A6">
            <w:pPr>
              <w:jc w:val="center"/>
              <w:rPr>
                <w:sz w:val="24"/>
                <w:lang w:val="uk-UA"/>
              </w:rPr>
            </w:pPr>
            <w:r w:rsidRPr="005274ED">
              <w:rPr>
                <w:sz w:val="24"/>
                <w:lang w:val="uk-UA"/>
              </w:rPr>
              <w:t>3</w:t>
            </w:r>
          </w:p>
        </w:tc>
        <w:tc>
          <w:tcPr>
            <w:tcW w:w="7791" w:type="dxa"/>
            <w:gridSpan w:val="2"/>
            <w:shd w:val="clear" w:color="auto" w:fill="auto"/>
          </w:tcPr>
          <w:p w14:paraId="392BBDD9" w14:textId="77777777" w:rsidR="005274ED" w:rsidRPr="005274ED" w:rsidRDefault="005274ED" w:rsidP="009A17A6">
            <w:pPr>
              <w:widowControl w:val="0"/>
              <w:kinsoku w:val="0"/>
              <w:overflowPunct w:val="0"/>
              <w:autoSpaceDE w:val="0"/>
              <w:autoSpaceDN w:val="0"/>
              <w:jc w:val="both"/>
              <w:rPr>
                <w:b/>
                <w:bCs/>
                <w:sz w:val="24"/>
                <w:lang w:val="uk-UA" w:eastAsia="uk-UA"/>
              </w:rPr>
            </w:pPr>
            <w:r w:rsidRPr="005274ED">
              <w:rPr>
                <w:b/>
                <w:bCs/>
                <w:sz w:val="24"/>
                <w:lang w:val="uk-UA" w:eastAsia="uk-UA"/>
              </w:rPr>
              <w:t xml:space="preserve">Тема. Поведінка тварин залежно від факторів зовнішнього </w:t>
            </w:r>
            <w:r w:rsidRPr="005274ED">
              <w:rPr>
                <w:b/>
                <w:bCs/>
                <w:sz w:val="24"/>
                <w:lang w:val="uk-UA" w:eastAsia="uk-UA"/>
              </w:rPr>
              <w:lastRenderedPageBreak/>
              <w:t>середовища.</w:t>
            </w:r>
          </w:p>
          <w:p w14:paraId="5E1EF610" w14:textId="77777777" w:rsidR="005274ED" w:rsidRPr="005274ED" w:rsidRDefault="005274ED" w:rsidP="009A17A6">
            <w:pPr>
              <w:jc w:val="both"/>
              <w:rPr>
                <w:sz w:val="24"/>
                <w:lang w:val="uk-UA"/>
              </w:rPr>
            </w:pPr>
            <w:r w:rsidRPr="005274ED">
              <w:rPr>
                <w:sz w:val="24"/>
                <w:lang w:val="uk-UA" w:eastAsia="uk-UA"/>
              </w:rPr>
              <w:t xml:space="preserve">Емоції у тварин. Екстраполяційна поведінка тварин та поведінка в екстремальних ситуаціях. </w:t>
            </w:r>
            <w:proofErr w:type="spellStart"/>
            <w:r w:rsidRPr="005274ED">
              <w:rPr>
                <w:sz w:val="24"/>
                <w:lang w:val="uk-UA" w:eastAsia="uk-UA"/>
              </w:rPr>
              <w:t>Аутопрофілактика</w:t>
            </w:r>
            <w:proofErr w:type="spellEnd"/>
            <w:r w:rsidRPr="005274ED">
              <w:rPr>
                <w:sz w:val="24"/>
                <w:lang w:val="uk-UA" w:eastAsia="uk-UA"/>
              </w:rPr>
              <w:t xml:space="preserve">  та </w:t>
            </w:r>
            <w:proofErr w:type="spellStart"/>
            <w:r w:rsidRPr="005274ED">
              <w:rPr>
                <w:sz w:val="24"/>
                <w:lang w:val="uk-UA" w:eastAsia="uk-UA"/>
              </w:rPr>
              <w:t>аутосанація</w:t>
            </w:r>
            <w:proofErr w:type="spellEnd"/>
            <w:r w:rsidRPr="005274ED">
              <w:rPr>
                <w:sz w:val="24"/>
                <w:lang w:val="uk-UA" w:eastAsia="uk-UA"/>
              </w:rPr>
              <w:t>. Формування позитивної поведінки у тварин.</w:t>
            </w:r>
          </w:p>
        </w:tc>
        <w:tc>
          <w:tcPr>
            <w:tcW w:w="1452" w:type="dxa"/>
            <w:shd w:val="clear" w:color="auto" w:fill="auto"/>
          </w:tcPr>
          <w:p w14:paraId="64D2A18C" w14:textId="77777777" w:rsidR="005274ED" w:rsidRPr="005274ED" w:rsidRDefault="005274ED" w:rsidP="009A17A6">
            <w:pPr>
              <w:jc w:val="center"/>
              <w:rPr>
                <w:sz w:val="24"/>
                <w:lang w:val="uk-UA"/>
              </w:rPr>
            </w:pPr>
            <w:r w:rsidRPr="005274ED">
              <w:rPr>
                <w:sz w:val="24"/>
                <w:lang w:val="uk-UA"/>
              </w:rPr>
              <w:lastRenderedPageBreak/>
              <w:t>2</w:t>
            </w:r>
          </w:p>
        </w:tc>
      </w:tr>
      <w:tr w:rsidR="005274ED" w:rsidRPr="007D55B7" w14:paraId="4ED8C2D8" w14:textId="77777777" w:rsidTr="004133D2">
        <w:tc>
          <w:tcPr>
            <w:tcW w:w="675" w:type="dxa"/>
            <w:shd w:val="clear" w:color="auto" w:fill="auto"/>
          </w:tcPr>
          <w:p w14:paraId="499A127B" w14:textId="77777777" w:rsidR="005274ED" w:rsidRPr="005274ED" w:rsidRDefault="005274ED" w:rsidP="009A17A6">
            <w:pPr>
              <w:jc w:val="center"/>
              <w:rPr>
                <w:sz w:val="24"/>
                <w:lang w:val="uk-UA"/>
              </w:rPr>
            </w:pPr>
            <w:r w:rsidRPr="005274ED">
              <w:rPr>
                <w:sz w:val="24"/>
                <w:lang w:val="uk-UA"/>
              </w:rPr>
              <w:lastRenderedPageBreak/>
              <w:t>4</w:t>
            </w:r>
          </w:p>
        </w:tc>
        <w:tc>
          <w:tcPr>
            <w:tcW w:w="7791" w:type="dxa"/>
            <w:gridSpan w:val="2"/>
            <w:shd w:val="clear" w:color="auto" w:fill="auto"/>
          </w:tcPr>
          <w:p w14:paraId="36C3D419" w14:textId="77777777" w:rsidR="005274ED" w:rsidRPr="005274ED" w:rsidRDefault="005274ED" w:rsidP="009A17A6">
            <w:pPr>
              <w:widowControl w:val="0"/>
              <w:kinsoku w:val="0"/>
              <w:overflowPunct w:val="0"/>
              <w:autoSpaceDE w:val="0"/>
              <w:autoSpaceDN w:val="0"/>
              <w:jc w:val="both"/>
              <w:rPr>
                <w:bCs/>
                <w:sz w:val="24"/>
                <w:lang w:val="uk-UA" w:eastAsia="uk-UA"/>
              </w:rPr>
            </w:pPr>
            <w:r w:rsidRPr="005274ED">
              <w:rPr>
                <w:b/>
                <w:sz w:val="24"/>
                <w:lang w:val="uk-UA" w:eastAsia="uk-UA"/>
              </w:rPr>
              <w:t xml:space="preserve">Тема. </w:t>
            </w:r>
            <w:r w:rsidRPr="005274ED">
              <w:rPr>
                <w:b/>
                <w:bCs/>
                <w:sz w:val="24"/>
                <w:lang w:val="uk-UA" w:eastAsia="uk-UA"/>
              </w:rPr>
              <w:t>Основи зоопсихології.</w:t>
            </w:r>
          </w:p>
          <w:p w14:paraId="11AC8DA4" w14:textId="77777777" w:rsidR="005274ED" w:rsidRPr="005274ED" w:rsidRDefault="005274ED" w:rsidP="009A17A6">
            <w:pPr>
              <w:jc w:val="both"/>
              <w:rPr>
                <w:sz w:val="24"/>
                <w:lang w:val="uk-UA"/>
              </w:rPr>
            </w:pPr>
            <w:r w:rsidRPr="005274ED">
              <w:rPr>
                <w:bCs/>
                <w:sz w:val="24"/>
                <w:lang w:val="uk-UA" w:eastAsia="uk-UA"/>
              </w:rPr>
              <w:t>Двояка детермінація психіки тварин. Предмет і завдання зоопсихології. Пам’ять тварин</w:t>
            </w:r>
          </w:p>
        </w:tc>
        <w:tc>
          <w:tcPr>
            <w:tcW w:w="1452" w:type="dxa"/>
            <w:shd w:val="clear" w:color="auto" w:fill="auto"/>
          </w:tcPr>
          <w:p w14:paraId="23C275CA" w14:textId="77777777" w:rsidR="005274ED" w:rsidRPr="005274ED" w:rsidRDefault="005274ED" w:rsidP="009A17A6">
            <w:pPr>
              <w:jc w:val="center"/>
              <w:rPr>
                <w:sz w:val="24"/>
                <w:lang w:val="uk-UA"/>
              </w:rPr>
            </w:pPr>
            <w:r w:rsidRPr="005274ED">
              <w:rPr>
                <w:sz w:val="24"/>
                <w:lang w:val="uk-UA"/>
              </w:rPr>
              <w:t>2</w:t>
            </w:r>
          </w:p>
        </w:tc>
      </w:tr>
      <w:tr w:rsidR="005274ED" w:rsidRPr="007D55B7" w14:paraId="030DD433" w14:textId="77777777" w:rsidTr="004133D2">
        <w:tc>
          <w:tcPr>
            <w:tcW w:w="8466" w:type="dxa"/>
            <w:gridSpan w:val="3"/>
            <w:shd w:val="clear" w:color="auto" w:fill="auto"/>
          </w:tcPr>
          <w:p w14:paraId="6CB7C018" w14:textId="77777777" w:rsidR="005274ED" w:rsidRPr="005274ED" w:rsidRDefault="005274ED" w:rsidP="009A17A6">
            <w:pPr>
              <w:widowControl w:val="0"/>
              <w:kinsoku w:val="0"/>
              <w:overflowPunct w:val="0"/>
              <w:autoSpaceDE w:val="0"/>
              <w:autoSpaceDN w:val="0"/>
              <w:jc w:val="both"/>
              <w:rPr>
                <w:b/>
                <w:sz w:val="24"/>
                <w:lang w:val="uk-UA" w:eastAsia="uk-UA"/>
              </w:rPr>
            </w:pPr>
            <w:r w:rsidRPr="005274ED">
              <w:rPr>
                <w:b/>
                <w:sz w:val="24"/>
                <w:lang w:val="uk-UA" w:eastAsia="uk-UA"/>
              </w:rPr>
              <w:t>Всього за розділом</w:t>
            </w:r>
          </w:p>
        </w:tc>
        <w:tc>
          <w:tcPr>
            <w:tcW w:w="1452" w:type="dxa"/>
            <w:shd w:val="clear" w:color="auto" w:fill="auto"/>
          </w:tcPr>
          <w:p w14:paraId="60513A93" w14:textId="77777777" w:rsidR="005274ED" w:rsidRPr="005274ED" w:rsidRDefault="005274ED" w:rsidP="009A17A6">
            <w:pPr>
              <w:jc w:val="center"/>
              <w:rPr>
                <w:sz w:val="24"/>
                <w:lang w:val="uk-UA"/>
              </w:rPr>
            </w:pPr>
            <w:r w:rsidRPr="005274ED">
              <w:rPr>
                <w:sz w:val="24"/>
                <w:lang w:val="uk-UA"/>
              </w:rPr>
              <w:t>8</w:t>
            </w:r>
          </w:p>
        </w:tc>
      </w:tr>
      <w:tr w:rsidR="005274ED" w:rsidRPr="007D55B7" w14:paraId="3B28C356" w14:textId="0A130803" w:rsidTr="004133D2">
        <w:tc>
          <w:tcPr>
            <w:tcW w:w="9918" w:type="dxa"/>
            <w:gridSpan w:val="4"/>
            <w:shd w:val="clear" w:color="auto" w:fill="auto"/>
          </w:tcPr>
          <w:p w14:paraId="449249DF" w14:textId="39D4F9BB" w:rsidR="005274ED" w:rsidRPr="005274ED" w:rsidRDefault="005274ED" w:rsidP="009A17A6">
            <w:pPr>
              <w:tabs>
                <w:tab w:val="left" w:pos="2300"/>
              </w:tabs>
              <w:jc w:val="center"/>
              <w:rPr>
                <w:sz w:val="24"/>
                <w:lang w:val="uk-UA"/>
              </w:rPr>
            </w:pPr>
            <w:r w:rsidRPr="005274ED">
              <w:rPr>
                <w:b/>
                <w:bCs/>
                <w:iCs/>
                <w:sz w:val="24"/>
                <w:lang w:val="uk-UA"/>
              </w:rPr>
              <w:t xml:space="preserve">Розділ </w:t>
            </w:r>
            <w:r w:rsidR="009A17A6">
              <w:rPr>
                <w:b/>
                <w:bCs/>
                <w:iCs/>
                <w:sz w:val="24"/>
                <w:lang w:val="uk-UA"/>
              </w:rPr>
              <w:t>2</w:t>
            </w:r>
            <w:r w:rsidRPr="005274ED">
              <w:rPr>
                <w:b/>
                <w:bCs/>
                <w:iCs/>
                <w:sz w:val="24"/>
                <w:lang w:val="uk-UA"/>
              </w:rPr>
              <w:t xml:space="preserve">. </w:t>
            </w:r>
            <w:proofErr w:type="spellStart"/>
            <w:r w:rsidRPr="005274ED">
              <w:rPr>
                <w:b/>
                <w:bCs/>
                <w:iCs/>
                <w:sz w:val="24"/>
                <w:lang w:val="uk-UA"/>
              </w:rPr>
              <w:t>Добробутна</w:t>
            </w:r>
            <w:proofErr w:type="spellEnd"/>
            <w:r w:rsidRPr="005274ED">
              <w:rPr>
                <w:b/>
                <w:bCs/>
                <w:iCs/>
                <w:sz w:val="24"/>
                <w:lang w:val="uk-UA"/>
              </w:rPr>
              <w:t xml:space="preserve"> оцінка утримання тварин</w:t>
            </w:r>
          </w:p>
        </w:tc>
      </w:tr>
      <w:tr w:rsidR="005274ED" w:rsidRPr="007D55B7" w14:paraId="2BA6CD60" w14:textId="77777777" w:rsidTr="004133D2">
        <w:tc>
          <w:tcPr>
            <w:tcW w:w="675" w:type="dxa"/>
            <w:shd w:val="clear" w:color="auto" w:fill="auto"/>
          </w:tcPr>
          <w:p w14:paraId="25DA8420" w14:textId="77777777" w:rsidR="005274ED" w:rsidRPr="005274ED" w:rsidRDefault="005274ED" w:rsidP="009A17A6">
            <w:pPr>
              <w:jc w:val="center"/>
              <w:rPr>
                <w:sz w:val="24"/>
                <w:lang w:val="uk-UA"/>
              </w:rPr>
            </w:pPr>
            <w:r w:rsidRPr="005274ED">
              <w:rPr>
                <w:sz w:val="24"/>
                <w:lang w:val="uk-UA"/>
              </w:rPr>
              <w:t>5</w:t>
            </w:r>
          </w:p>
        </w:tc>
        <w:tc>
          <w:tcPr>
            <w:tcW w:w="7791" w:type="dxa"/>
            <w:gridSpan w:val="2"/>
            <w:shd w:val="clear" w:color="auto" w:fill="auto"/>
          </w:tcPr>
          <w:p w14:paraId="4B0B76D9" w14:textId="77777777" w:rsidR="005274ED" w:rsidRPr="005274ED" w:rsidRDefault="005274ED" w:rsidP="009A17A6">
            <w:pPr>
              <w:widowControl w:val="0"/>
              <w:jc w:val="both"/>
              <w:rPr>
                <w:b/>
                <w:sz w:val="24"/>
                <w:lang w:val="uk-UA" w:eastAsia="uk-UA"/>
              </w:rPr>
            </w:pPr>
            <w:r w:rsidRPr="005274ED">
              <w:rPr>
                <w:b/>
                <w:sz w:val="24"/>
                <w:lang w:val="uk-UA" w:eastAsia="uk-UA"/>
              </w:rPr>
              <w:t>Тема. Визначення добробуту тварин як науки, методи досліджень, головні завдання, основні принципи концепції.</w:t>
            </w:r>
          </w:p>
          <w:p w14:paraId="11DB37A7" w14:textId="77777777" w:rsidR="005274ED" w:rsidRPr="005274ED" w:rsidRDefault="005274ED" w:rsidP="009A17A6">
            <w:pPr>
              <w:jc w:val="both"/>
              <w:rPr>
                <w:sz w:val="24"/>
                <w:lang w:val="uk-UA"/>
              </w:rPr>
            </w:pPr>
            <w:r w:rsidRPr="005274ED">
              <w:rPr>
                <w:sz w:val="24"/>
                <w:lang w:val="uk-UA" w:eastAsia="uk-UA"/>
              </w:rPr>
              <w:t>Методи інтеграції добробуту. Використання законів етології для обґрунтування технологій виробництва і систем та способів утримання здорових та догляду за хворими тваринами. Значення принципу п'яти свобод. Індикатори хорошого і поганого добробуту: фізіологічні, поведінкові (етологічні), адаптаційні, захисні в т.ч. імунологічні, продуктивні. Тести переваги і їх вибір при оцінці умов середовища. Терміновість відповідей. Біль і страх. Індивідуальний і добробут стадних тварин. Стрес і адаптація при добробут ній оцінці сучасних технологій.</w:t>
            </w:r>
          </w:p>
        </w:tc>
        <w:tc>
          <w:tcPr>
            <w:tcW w:w="1452" w:type="dxa"/>
            <w:shd w:val="clear" w:color="auto" w:fill="auto"/>
          </w:tcPr>
          <w:p w14:paraId="21F2CCD3" w14:textId="77777777" w:rsidR="005274ED" w:rsidRPr="005274ED" w:rsidRDefault="005274ED" w:rsidP="009A17A6">
            <w:pPr>
              <w:jc w:val="center"/>
              <w:rPr>
                <w:sz w:val="24"/>
                <w:lang w:val="uk-UA"/>
              </w:rPr>
            </w:pPr>
            <w:r w:rsidRPr="005274ED">
              <w:rPr>
                <w:sz w:val="24"/>
                <w:lang w:val="uk-UA"/>
              </w:rPr>
              <w:t>2</w:t>
            </w:r>
          </w:p>
        </w:tc>
      </w:tr>
      <w:tr w:rsidR="005274ED" w:rsidRPr="007D55B7" w14:paraId="6074D3B6" w14:textId="77777777" w:rsidTr="004133D2">
        <w:tc>
          <w:tcPr>
            <w:tcW w:w="675" w:type="dxa"/>
            <w:shd w:val="clear" w:color="auto" w:fill="auto"/>
          </w:tcPr>
          <w:p w14:paraId="3921AD79" w14:textId="77777777" w:rsidR="005274ED" w:rsidRPr="005274ED" w:rsidRDefault="005274ED" w:rsidP="009A17A6">
            <w:pPr>
              <w:jc w:val="center"/>
              <w:rPr>
                <w:sz w:val="24"/>
                <w:lang w:val="uk-UA"/>
              </w:rPr>
            </w:pPr>
            <w:r w:rsidRPr="005274ED">
              <w:rPr>
                <w:sz w:val="24"/>
                <w:lang w:val="uk-UA"/>
              </w:rPr>
              <w:t>6</w:t>
            </w:r>
          </w:p>
        </w:tc>
        <w:tc>
          <w:tcPr>
            <w:tcW w:w="7791" w:type="dxa"/>
            <w:gridSpan w:val="2"/>
            <w:shd w:val="clear" w:color="auto" w:fill="auto"/>
          </w:tcPr>
          <w:p w14:paraId="5C08CD60" w14:textId="77777777" w:rsidR="005274ED" w:rsidRPr="005274ED" w:rsidRDefault="005274ED" w:rsidP="009A17A6">
            <w:pPr>
              <w:widowControl w:val="0"/>
              <w:jc w:val="both"/>
              <w:rPr>
                <w:b/>
                <w:sz w:val="24"/>
                <w:lang w:val="uk-UA" w:eastAsia="uk-UA"/>
              </w:rPr>
            </w:pPr>
            <w:r w:rsidRPr="005274ED">
              <w:rPr>
                <w:b/>
                <w:sz w:val="24"/>
                <w:lang w:val="uk-UA" w:eastAsia="uk-UA"/>
              </w:rPr>
              <w:t xml:space="preserve">Тема. </w:t>
            </w:r>
            <w:proofErr w:type="spellStart"/>
            <w:r w:rsidRPr="005274ED">
              <w:rPr>
                <w:b/>
                <w:sz w:val="24"/>
                <w:lang w:val="uk-UA" w:eastAsia="uk-UA"/>
              </w:rPr>
              <w:t>Добробутна</w:t>
            </w:r>
            <w:proofErr w:type="spellEnd"/>
            <w:r w:rsidRPr="005274ED">
              <w:rPr>
                <w:b/>
                <w:sz w:val="24"/>
                <w:lang w:val="uk-UA" w:eastAsia="uk-UA"/>
              </w:rPr>
              <w:t xml:space="preserve"> оцінка сучасних технологій виробництва продукції тваринництва і систем утримання тварин.</w:t>
            </w:r>
          </w:p>
          <w:p w14:paraId="58BBD495" w14:textId="77777777" w:rsidR="005274ED" w:rsidRPr="005274ED" w:rsidRDefault="005274ED" w:rsidP="009A17A6">
            <w:pPr>
              <w:jc w:val="both"/>
              <w:rPr>
                <w:sz w:val="24"/>
                <w:lang w:val="uk-UA"/>
              </w:rPr>
            </w:pPr>
            <w:r w:rsidRPr="005274ED">
              <w:rPr>
                <w:sz w:val="24"/>
                <w:lang w:val="uk-UA" w:eastAsia="uk-UA"/>
              </w:rPr>
              <w:t>Забезпечення природних потреб організму тварин: худоби, свиней, птиці, хутрових звірів і ін. Фактори, які істотно впливають на зміни поведінки, функціонального стану, здоров’я і продуктивності тварин.</w:t>
            </w:r>
          </w:p>
        </w:tc>
        <w:tc>
          <w:tcPr>
            <w:tcW w:w="1452" w:type="dxa"/>
            <w:shd w:val="clear" w:color="auto" w:fill="auto"/>
          </w:tcPr>
          <w:p w14:paraId="38D749DF" w14:textId="77777777" w:rsidR="005274ED" w:rsidRPr="005274ED" w:rsidRDefault="005274ED" w:rsidP="009A17A6">
            <w:pPr>
              <w:jc w:val="center"/>
              <w:rPr>
                <w:sz w:val="24"/>
                <w:lang w:val="uk-UA"/>
              </w:rPr>
            </w:pPr>
            <w:r w:rsidRPr="005274ED">
              <w:rPr>
                <w:sz w:val="24"/>
                <w:lang w:val="uk-UA"/>
              </w:rPr>
              <w:t>2</w:t>
            </w:r>
          </w:p>
        </w:tc>
      </w:tr>
      <w:tr w:rsidR="005274ED" w:rsidRPr="007D55B7" w14:paraId="091D6B4F" w14:textId="77777777" w:rsidTr="004133D2">
        <w:tc>
          <w:tcPr>
            <w:tcW w:w="675" w:type="dxa"/>
            <w:shd w:val="clear" w:color="auto" w:fill="auto"/>
          </w:tcPr>
          <w:p w14:paraId="7CEAE61F" w14:textId="77777777" w:rsidR="005274ED" w:rsidRPr="005274ED" w:rsidRDefault="005274ED" w:rsidP="009A17A6">
            <w:pPr>
              <w:jc w:val="center"/>
              <w:rPr>
                <w:sz w:val="24"/>
                <w:lang w:val="uk-UA"/>
              </w:rPr>
            </w:pPr>
            <w:r w:rsidRPr="005274ED">
              <w:rPr>
                <w:sz w:val="24"/>
                <w:lang w:val="uk-UA"/>
              </w:rPr>
              <w:t>7</w:t>
            </w:r>
          </w:p>
        </w:tc>
        <w:tc>
          <w:tcPr>
            <w:tcW w:w="7791" w:type="dxa"/>
            <w:gridSpan w:val="2"/>
            <w:shd w:val="clear" w:color="auto" w:fill="auto"/>
          </w:tcPr>
          <w:p w14:paraId="5A8B40E0" w14:textId="77777777" w:rsidR="005274ED" w:rsidRPr="005274ED" w:rsidRDefault="005274ED" w:rsidP="009A17A6">
            <w:pPr>
              <w:widowControl w:val="0"/>
              <w:kinsoku w:val="0"/>
              <w:overflowPunct w:val="0"/>
              <w:autoSpaceDE w:val="0"/>
              <w:autoSpaceDN w:val="0"/>
              <w:jc w:val="both"/>
              <w:rPr>
                <w:b/>
                <w:sz w:val="24"/>
                <w:lang w:val="uk-UA" w:eastAsia="uk-UA"/>
              </w:rPr>
            </w:pPr>
            <w:r w:rsidRPr="005274ED">
              <w:rPr>
                <w:b/>
                <w:sz w:val="24"/>
                <w:lang w:val="uk-UA" w:eastAsia="uk-UA"/>
              </w:rPr>
              <w:t>Тема. Добробут і біотехнології та генна інженерія продуктивних тварин  в умовах сучасних промислових, інтенсивних, інтегрованих в т. ч.  племінних технологіях.</w:t>
            </w:r>
          </w:p>
          <w:p w14:paraId="2B44B6E8" w14:textId="77777777" w:rsidR="005274ED" w:rsidRPr="005274ED" w:rsidRDefault="005274ED" w:rsidP="009A17A6">
            <w:pPr>
              <w:jc w:val="both"/>
              <w:rPr>
                <w:sz w:val="24"/>
                <w:lang w:val="uk-UA"/>
              </w:rPr>
            </w:pPr>
            <w:proofErr w:type="spellStart"/>
            <w:r w:rsidRPr="005274ED">
              <w:rPr>
                <w:sz w:val="24"/>
                <w:lang w:val="uk-UA" w:eastAsia="uk-UA"/>
              </w:rPr>
              <w:t>Добробутно-обгрунтовані</w:t>
            </w:r>
            <w:proofErr w:type="spellEnd"/>
            <w:r w:rsidRPr="005274ED">
              <w:rPr>
                <w:sz w:val="24"/>
                <w:lang w:val="uk-UA" w:eastAsia="uk-UA"/>
              </w:rPr>
              <w:t xml:space="preserve"> варіанти біотехнологій, в т. ч. трансплантації зигот та генної інженерії в продуктивному тваринництві. Дотримання вимог добробуту при транспортуванні і забої тварин.</w:t>
            </w:r>
          </w:p>
        </w:tc>
        <w:tc>
          <w:tcPr>
            <w:tcW w:w="1452" w:type="dxa"/>
            <w:shd w:val="clear" w:color="auto" w:fill="auto"/>
          </w:tcPr>
          <w:p w14:paraId="06299A7B" w14:textId="77777777" w:rsidR="005274ED" w:rsidRPr="005274ED" w:rsidRDefault="005274ED" w:rsidP="009A17A6">
            <w:pPr>
              <w:jc w:val="center"/>
              <w:rPr>
                <w:sz w:val="24"/>
                <w:lang w:val="uk-UA"/>
              </w:rPr>
            </w:pPr>
            <w:r w:rsidRPr="005274ED">
              <w:rPr>
                <w:sz w:val="24"/>
                <w:lang w:val="uk-UA"/>
              </w:rPr>
              <w:t>2</w:t>
            </w:r>
          </w:p>
        </w:tc>
      </w:tr>
      <w:tr w:rsidR="005274ED" w:rsidRPr="007D55B7" w14:paraId="1B1B9D9B" w14:textId="77777777" w:rsidTr="004133D2">
        <w:tc>
          <w:tcPr>
            <w:tcW w:w="8466" w:type="dxa"/>
            <w:gridSpan w:val="3"/>
            <w:shd w:val="clear" w:color="auto" w:fill="auto"/>
          </w:tcPr>
          <w:p w14:paraId="2744F65B" w14:textId="77777777" w:rsidR="005274ED" w:rsidRPr="005274ED" w:rsidRDefault="005274ED" w:rsidP="001E7D2C">
            <w:pPr>
              <w:widowControl w:val="0"/>
              <w:kinsoku w:val="0"/>
              <w:overflowPunct w:val="0"/>
              <w:autoSpaceDE w:val="0"/>
              <w:autoSpaceDN w:val="0"/>
              <w:rPr>
                <w:b/>
                <w:bCs/>
                <w:sz w:val="24"/>
                <w:lang w:val="uk-UA" w:eastAsia="uk-UA"/>
              </w:rPr>
            </w:pPr>
            <w:r w:rsidRPr="005274ED">
              <w:rPr>
                <w:b/>
                <w:bCs/>
                <w:sz w:val="24"/>
                <w:lang w:val="uk-UA" w:eastAsia="uk-UA"/>
              </w:rPr>
              <w:t>Всього за розділом</w:t>
            </w:r>
          </w:p>
        </w:tc>
        <w:tc>
          <w:tcPr>
            <w:tcW w:w="1452" w:type="dxa"/>
            <w:shd w:val="clear" w:color="auto" w:fill="auto"/>
          </w:tcPr>
          <w:p w14:paraId="1BABC4DF" w14:textId="6B789237" w:rsidR="005274ED" w:rsidRPr="001E7D2C" w:rsidRDefault="001449FF" w:rsidP="009A17A6">
            <w:pPr>
              <w:jc w:val="center"/>
              <w:rPr>
                <w:b/>
                <w:bCs/>
                <w:sz w:val="24"/>
                <w:lang w:val="uk-UA"/>
              </w:rPr>
            </w:pPr>
            <w:r w:rsidRPr="001E7D2C">
              <w:rPr>
                <w:b/>
                <w:bCs/>
                <w:sz w:val="24"/>
                <w:lang w:val="uk-UA"/>
              </w:rPr>
              <w:t>6</w:t>
            </w:r>
          </w:p>
        </w:tc>
      </w:tr>
      <w:tr w:rsidR="005274ED" w:rsidRPr="007D55B7" w14:paraId="291F9B4C" w14:textId="77777777" w:rsidTr="004133D2">
        <w:tc>
          <w:tcPr>
            <w:tcW w:w="8466" w:type="dxa"/>
            <w:gridSpan w:val="3"/>
            <w:shd w:val="clear" w:color="auto" w:fill="auto"/>
          </w:tcPr>
          <w:p w14:paraId="0D7A167B" w14:textId="2EF3FEE5" w:rsidR="005274ED" w:rsidRPr="005274ED" w:rsidRDefault="001E7D2C" w:rsidP="001E7D2C">
            <w:pPr>
              <w:rPr>
                <w:b/>
                <w:sz w:val="24"/>
                <w:lang w:val="uk-UA"/>
              </w:rPr>
            </w:pPr>
            <w:r>
              <w:rPr>
                <w:b/>
                <w:sz w:val="24"/>
                <w:lang w:val="uk-UA"/>
              </w:rPr>
              <w:t>В</w:t>
            </w:r>
            <w:r w:rsidR="005274ED" w:rsidRPr="005274ED">
              <w:rPr>
                <w:b/>
                <w:sz w:val="24"/>
                <w:lang w:val="uk-UA"/>
              </w:rPr>
              <w:t>сього годин</w:t>
            </w:r>
            <w:r>
              <w:rPr>
                <w:b/>
                <w:sz w:val="24"/>
                <w:lang w:val="uk-UA"/>
              </w:rPr>
              <w:t xml:space="preserve"> на лекційні заняття</w:t>
            </w:r>
          </w:p>
        </w:tc>
        <w:tc>
          <w:tcPr>
            <w:tcW w:w="1452" w:type="dxa"/>
            <w:shd w:val="clear" w:color="auto" w:fill="auto"/>
          </w:tcPr>
          <w:p w14:paraId="1FBD37FD" w14:textId="695F02E9" w:rsidR="005274ED" w:rsidRPr="001E7D2C" w:rsidRDefault="001449FF" w:rsidP="009A17A6">
            <w:pPr>
              <w:jc w:val="center"/>
              <w:rPr>
                <w:b/>
                <w:bCs/>
                <w:sz w:val="24"/>
                <w:lang w:val="uk-UA"/>
              </w:rPr>
            </w:pPr>
            <w:r w:rsidRPr="001E7D2C">
              <w:rPr>
                <w:b/>
                <w:bCs/>
                <w:sz w:val="24"/>
                <w:lang w:val="uk-UA"/>
              </w:rPr>
              <w:t>14</w:t>
            </w:r>
          </w:p>
        </w:tc>
      </w:tr>
    </w:tbl>
    <w:p w14:paraId="160A0FAA" w14:textId="77777777" w:rsidR="009C1599" w:rsidRPr="00F1679B" w:rsidRDefault="009C1599" w:rsidP="009C1599">
      <w:pPr>
        <w:widowControl w:val="0"/>
        <w:ind w:left="567"/>
        <w:rPr>
          <w:b/>
          <w:sz w:val="24"/>
          <w:lang w:val="uk-UA"/>
        </w:rPr>
      </w:pPr>
    </w:p>
    <w:p w14:paraId="1B07A149" w14:textId="77777777" w:rsidR="009C1599" w:rsidRPr="00F1679B" w:rsidRDefault="009C1599" w:rsidP="009C1599">
      <w:pPr>
        <w:widowControl w:val="0"/>
        <w:ind w:left="567"/>
        <w:rPr>
          <w:b/>
          <w:sz w:val="24"/>
          <w:lang w:val="uk-UA"/>
        </w:rPr>
      </w:pPr>
      <w:r w:rsidRPr="00F1679B">
        <w:rPr>
          <w:b/>
          <w:sz w:val="24"/>
          <w:lang w:val="uk-UA"/>
        </w:rPr>
        <w:t>3.3. Лабораторні заняття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5"/>
        <w:gridCol w:w="1448"/>
      </w:tblGrid>
      <w:tr w:rsidR="004133D2" w:rsidRPr="004133D2" w14:paraId="0091AB33" w14:textId="09F082C9" w:rsidTr="004133D2">
        <w:tc>
          <w:tcPr>
            <w:tcW w:w="675" w:type="dxa"/>
            <w:shd w:val="clear" w:color="auto" w:fill="auto"/>
          </w:tcPr>
          <w:p w14:paraId="3930B6D6" w14:textId="77777777" w:rsidR="004133D2" w:rsidRPr="004133D2" w:rsidRDefault="004133D2" w:rsidP="009A17A6">
            <w:pPr>
              <w:rPr>
                <w:b/>
                <w:sz w:val="24"/>
                <w:lang w:val="uk-UA"/>
              </w:rPr>
            </w:pPr>
            <w:r w:rsidRPr="004133D2">
              <w:rPr>
                <w:b/>
                <w:sz w:val="24"/>
                <w:lang w:val="uk-UA"/>
              </w:rPr>
              <w:t>№ з/п</w:t>
            </w:r>
          </w:p>
        </w:tc>
        <w:tc>
          <w:tcPr>
            <w:tcW w:w="7795" w:type="dxa"/>
            <w:shd w:val="clear" w:color="auto" w:fill="auto"/>
          </w:tcPr>
          <w:p w14:paraId="1CE2F6DA" w14:textId="77777777" w:rsidR="004133D2" w:rsidRPr="004133D2" w:rsidRDefault="004133D2" w:rsidP="009A17A6">
            <w:pPr>
              <w:jc w:val="center"/>
              <w:rPr>
                <w:b/>
                <w:sz w:val="24"/>
                <w:lang w:val="uk-UA"/>
              </w:rPr>
            </w:pPr>
            <w:r w:rsidRPr="004133D2">
              <w:rPr>
                <w:b/>
                <w:sz w:val="24"/>
                <w:lang w:val="uk-UA"/>
              </w:rPr>
              <w:t>Назви тем та короткий зміст за навчальною програмою</w:t>
            </w:r>
          </w:p>
        </w:tc>
        <w:tc>
          <w:tcPr>
            <w:tcW w:w="1448" w:type="dxa"/>
            <w:shd w:val="clear" w:color="auto" w:fill="auto"/>
          </w:tcPr>
          <w:p w14:paraId="4A24CB22" w14:textId="77777777" w:rsidR="004133D2" w:rsidRPr="004133D2" w:rsidRDefault="004133D2" w:rsidP="004133D2">
            <w:pPr>
              <w:jc w:val="center"/>
              <w:rPr>
                <w:b/>
                <w:sz w:val="24"/>
                <w:lang w:val="uk-UA"/>
              </w:rPr>
            </w:pPr>
            <w:r w:rsidRPr="004133D2">
              <w:rPr>
                <w:b/>
                <w:sz w:val="24"/>
                <w:lang w:val="uk-UA"/>
              </w:rPr>
              <w:t>Кількість годин</w:t>
            </w:r>
          </w:p>
        </w:tc>
      </w:tr>
      <w:tr w:rsidR="009A17A6" w:rsidRPr="004133D2" w14:paraId="2BB2C915" w14:textId="77777777" w:rsidTr="009A17A6">
        <w:tc>
          <w:tcPr>
            <w:tcW w:w="9918" w:type="dxa"/>
            <w:gridSpan w:val="3"/>
            <w:shd w:val="clear" w:color="auto" w:fill="auto"/>
          </w:tcPr>
          <w:p w14:paraId="10FF42CF" w14:textId="345D1D4C" w:rsidR="009A17A6" w:rsidRPr="004133D2" w:rsidRDefault="009A17A6" w:rsidP="004133D2">
            <w:pPr>
              <w:jc w:val="center"/>
              <w:rPr>
                <w:b/>
                <w:sz w:val="24"/>
                <w:lang w:val="uk-UA"/>
              </w:rPr>
            </w:pPr>
            <w:r w:rsidRPr="005274ED">
              <w:rPr>
                <w:b/>
                <w:sz w:val="24"/>
                <w:lang w:val="uk-UA" w:eastAsia="uk-UA"/>
              </w:rPr>
              <w:t>Р</w:t>
            </w:r>
            <w:r>
              <w:rPr>
                <w:b/>
                <w:sz w:val="24"/>
                <w:lang w:val="uk-UA" w:eastAsia="uk-UA"/>
              </w:rPr>
              <w:t>озділ</w:t>
            </w:r>
            <w:r w:rsidRPr="005274ED">
              <w:rPr>
                <w:b/>
                <w:sz w:val="24"/>
                <w:lang w:val="uk-UA" w:eastAsia="uk-UA"/>
              </w:rPr>
              <w:t xml:space="preserve"> 1. </w:t>
            </w:r>
            <w:proofErr w:type="spellStart"/>
            <w:r w:rsidRPr="005274ED">
              <w:rPr>
                <w:b/>
                <w:bCs/>
                <w:iCs/>
                <w:sz w:val="24"/>
              </w:rPr>
              <w:t>Етологія</w:t>
            </w:r>
            <w:proofErr w:type="spellEnd"/>
            <w:r w:rsidRPr="005274ED">
              <w:rPr>
                <w:b/>
                <w:bCs/>
                <w:iCs/>
                <w:sz w:val="24"/>
              </w:rPr>
              <w:t xml:space="preserve"> </w:t>
            </w:r>
            <w:proofErr w:type="spellStart"/>
            <w:r w:rsidRPr="005274ED">
              <w:rPr>
                <w:b/>
                <w:bCs/>
                <w:iCs/>
                <w:sz w:val="24"/>
              </w:rPr>
              <w:t>тварин</w:t>
            </w:r>
            <w:proofErr w:type="spellEnd"/>
            <w:r w:rsidRPr="005274ED">
              <w:rPr>
                <w:b/>
                <w:bCs/>
                <w:iCs/>
                <w:sz w:val="24"/>
              </w:rPr>
              <w:t xml:space="preserve"> та </w:t>
            </w:r>
            <w:proofErr w:type="spellStart"/>
            <w:r w:rsidRPr="005274ED">
              <w:rPr>
                <w:b/>
                <w:bCs/>
                <w:iCs/>
                <w:sz w:val="24"/>
              </w:rPr>
              <w:t>основи</w:t>
            </w:r>
            <w:proofErr w:type="spellEnd"/>
            <w:r w:rsidRPr="005274ED">
              <w:rPr>
                <w:b/>
                <w:bCs/>
                <w:iCs/>
                <w:sz w:val="24"/>
              </w:rPr>
              <w:t xml:space="preserve"> </w:t>
            </w:r>
            <w:proofErr w:type="spellStart"/>
            <w:r w:rsidRPr="005274ED">
              <w:rPr>
                <w:b/>
                <w:bCs/>
                <w:iCs/>
                <w:sz w:val="24"/>
              </w:rPr>
              <w:t>їх</w:t>
            </w:r>
            <w:proofErr w:type="spellEnd"/>
            <w:r w:rsidRPr="005274ED">
              <w:rPr>
                <w:b/>
                <w:bCs/>
                <w:iCs/>
                <w:sz w:val="24"/>
              </w:rPr>
              <w:t xml:space="preserve"> </w:t>
            </w:r>
            <w:proofErr w:type="spellStart"/>
            <w:r w:rsidRPr="005274ED">
              <w:rPr>
                <w:b/>
                <w:bCs/>
                <w:iCs/>
                <w:sz w:val="24"/>
              </w:rPr>
              <w:t>добробуту</w:t>
            </w:r>
            <w:proofErr w:type="spellEnd"/>
          </w:p>
        </w:tc>
      </w:tr>
      <w:tr w:rsidR="004133D2" w:rsidRPr="004133D2" w14:paraId="7D407EED" w14:textId="77777777" w:rsidTr="004133D2">
        <w:tc>
          <w:tcPr>
            <w:tcW w:w="675" w:type="dxa"/>
            <w:shd w:val="clear" w:color="auto" w:fill="auto"/>
          </w:tcPr>
          <w:p w14:paraId="3D3868EB" w14:textId="77777777" w:rsidR="004133D2" w:rsidRPr="004133D2" w:rsidRDefault="004133D2" w:rsidP="009A17A6">
            <w:pPr>
              <w:jc w:val="center"/>
              <w:rPr>
                <w:sz w:val="24"/>
                <w:lang w:val="uk-UA"/>
              </w:rPr>
            </w:pPr>
            <w:r w:rsidRPr="004133D2">
              <w:rPr>
                <w:sz w:val="24"/>
                <w:lang w:val="uk-UA"/>
              </w:rPr>
              <w:t>1</w:t>
            </w:r>
          </w:p>
        </w:tc>
        <w:tc>
          <w:tcPr>
            <w:tcW w:w="7795" w:type="dxa"/>
            <w:shd w:val="clear" w:color="auto" w:fill="auto"/>
          </w:tcPr>
          <w:p w14:paraId="381DE56D" w14:textId="77777777" w:rsidR="004133D2" w:rsidRPr="004133D2" w:rsidRDefault="004133D2" w:rsidP="009A17A6">
            <w:pPr>
              <w:contextualSpacing/>
              <w:jc w:val="both"/>
              <w:rPr>
                <w:sz w:val="24"/>
                <w:lang w:val="uk-UA"/>
              </w:rPr>
            </w:pPr>
            <w:r w:rsidRPr="004133D2">
              <w:rPr>
                <w:b/>
                <w:sz w:val="24"/>
                <w:lang w:val="uk-UA"/>
              </w:rPr>
              <w:t>Тема. Методи етологічних досліджень. Вивчення змін фізіологічних показників</w:t>
            </w:r>
            <w:r w:rsidRPr="004133D2">
              <w:rPr>
                <w:sz w:val="24"/>
                <w:lang w:val="uk-UA"/>
              </w:rPr>
              <w:t xml:space="preserve">. </w:t>
            </w:r>
          </w:p>
          <w:p w14:paraId="6DF74935" w14:textId="77777777" w:rsidR="004133D2" w:rsidRPr="004133D2" w:rsidRDefault="004133D2" w:rsidP="009A17A6">
            <w:pPr>
              <w:jc w:val="both"/>
              <w:rPr>
                <w:sz w:val="24"/>
                <w:lang w:val="uk-UA"/>
              </w:rPr>
            </w:pPr>
            <w:r w:rsidRPr="004133D2">
              <w:rPr>
                <w:sz w:val="24"/>
                <w:lang w:val="uk-UA" w:eastAsia="uk-UA"/>
              </w:rPr>
              <w:t>Описова етологія. Основи формування дослідних груп. Методи і тривалість спостережень. Телеметричні методи. Пробне навантаження. Прилади для виміру інтенсивності руху. Хронометраж поведінки тварин.</w:t>
            </w:r>
          </w:p>
        </w:tc>
        <w:tc>
          <w:tcPr>
            <w:tcW w:w="1448" w:type="dxa"/>
            <w:shd w:val="clear" w:color="auto" w:fill="auto"/>
          </w:tcPr>
          <w:p w14:paraId="42C06273" w14:textId="77777777" w:rsidR="004133D2" w:rsidRPr="004133D2" w:rsidRDefault="004133D2" w:rsidP="009A17A6">
            <w:pPr>
              <w:jc w:val="center"/>
              <w:rPr>
                <w:sz w:val="24"/>
                <w:lang w:val="uk-UA"/>
              </w:rPr>
            </w:pPr>
            <w:r w:rsidRPr="004133D2">
              <w:rPr>
                <w:sz w:val="24"/>
                <w:lang w:val="uk-UA"/>
              </w:rPr>
              <w:t>2</w:t>
            </w:r>
          </w:p>
        </w:tc>
      </w:tr>
      <w:tr w:rsidR="004133D2" w:rsidRPr="004133D2" w14:paraId="4472275B" w14:textId="77777777" w:rsidTr="004133D2">
        <w:tc>
          <w:tcPr>
            <w:tcW w:w="675" w:type="dxa"/>
            <w:shd w:val="clear" w:color="auto" w:fill="auto"/>
          </w:tcPr>
          <w:p w14:paraId="2E524DC0" w14:textId="56067D50" w:rsidR="004133D2" w:rsidRPr="004133D2" w:rsidRDefault="004133D2" w:rsidP="009A17A6">
            <w:pPr>
              <w:jc w:val="center"/>
              <w:rPr>
                <w:sz w:val="24"/>
                <w:lang w:val="uk-UA"/>
              </w:rPr>
            </w:pPr>
            <w:r w:rsidRPr="004133D2">
              <w:rPr>
                <w:sz w:val="24"/>
                <w:lang w:val="uk-UA"/>
              </w:rPr>
              <w:t>2</w:t>
            </w:r>
          </w:p>
        </w:tc>
        <w:tc>
          <w:tcPr>
            <w:tcW w:w="7795" w:type="dxa"/>
            <w:shd w:val="clear" w:color="auto" w:fill="auto"/>
          </w:tcPr>
          <w:p w14:paraId="267D77C6" w14:textId="77777777" w:rsidR="004133D2" w:rsidRPr="004133D2" w:rsidRDefault="004133D2" w:rsidP="009A17A6">
            <w:pPr>
              <w:jc w:val="both"/>
              <w:rPr>
                <w:sz w:val="24"/>
                <w:lang w:val="uk-UA"/>
              </w:rPr>
            </w:pPr>
            <w:r w:rsidRPr="004133D2">
              <w:rPr>
                <w:b/>
                <w:bCs/>
                <w:sz w:val="24"/>
                <w:lang w:val="uk-UA"/>
              </w:rPr>
              <w:t xml:space="preserve">Тема. </w:t>
            </w:r>
            <w:r w:rsidRPr="004133D2">
              <w:rPr>
                <w:b/>
                <w:sz w:val="24"/>
                <w:lang w:val="uk-UA"/>
              </w:rPr>
              <w:t>Основи етології великої рогатої худоби та молодняку.</w:t>
            </w:r>
            <w:r w:rsidRPr="004133D2">
              <w:rPr>
                <w:sz w:val="24"/>
                <w:lang w:val="uk-UA"/>
              </w:rPr>
              <w:t xml:space="preserve"> </w:t>
            </w:r>
          </w:p>
          <w:p w14:paraId="3668A32C" w14:textId="77777777" w:rsidR="004133D2" w:rsidRPr="004133D2" w:rsidRDefault="004133D2" w:rsidP="009A17A6">
            <w:pPr>
              <w:jc w:val="both"/>
              <w:rPr>
                <w:sz w:val="24"/>
                <w:lang w:val="uk-UA"/>
              </w:rPr>
            </w:pPr>
            <w:r w:rsidRPr="004133D2">
              <w:rPr>
                <w:sz w:val="24"/>
                <w:lang w:val="uk-UA"/>
              </w:rPr>
              <w:t xml:space="preserve">Розподіл тварин у стаді. Властивості органів чуття. Відпочинок. рухова активність. Вплив технології утримання на поведінку і соціальні відношення дійних корів. Основні життєві прояви телят у </w:t>
            </w:r>
            <w:proofErr w:type="spellStart"/>
            <w:r w:rsidRPr="004133D2">
              <w:rPr>
                <w:sz w:val="24"/>
                <w:lang w:val="uk-UA"/>
              </w:rPr>
              <w:t>молозив</w:t>
            </w:r>
            <w:r w:rsidRPr="004133D2">
              <w:rPr>
                <w:sz w:val="24"/>
              </w:rPr>
              <w:t>ний</w:t>
            </w:r>
            <w:proofErr w:type="spellEnd"/>
            <w:r w:rsidRPr="004133D2">
              <w:rPr>
                <w:sz w:val="24"/>
              </w:rPr>
              <w:t xml:space="preserve">, </w:t>
            </w:r>
            <w:proofErr w:type="spellStart"/>
            <w:r w:rsidRPr="004133D2">
              <w:rPr>
                <w:sz w:val="24"/>
              </w:rPr>
              <w:t>молочний</w:t>
            </w:r>
            <w:proofErr w:type="spellEnd"/>
            <w:r w:rsidRPr="004133D2">
              <w:rPr>
                <w:sz w:val="24"/>
              </w:rPr>
              <w:t xml:space="preserve"> </w:t>
            </w:r>
            <w:proofErr w:type="spellStart"/>
            <w:r w:rsidRPr="004133D2">
              <w:rPr>
                <w:sz w:val="24"/>
              </w:rPr>
              <w:t>період</w:t>
            </w:r>
            <w:proofErr w:type="spellEnd"/>
            <w:r w:rsidRPr="004133D2">
              <w:rPr>
                <w:sz w:val="24"/>
              </w:rPr>
              <w:t xml:space="preserve"> та до 6-ти </w:t>
            </w:r>
            <w:proofErr w:type="spellStart"/>
            <w:r w:rsidRPr="004133D2">
              <w:rPr>
                <w:sz w:val="24"/>
              </w:rPr>
              <w:t>місячного</w:t>
            </w:r>
            <w:proofErr w:type="spellEnd"/>
            <w:r w:rsidRPr="004133D2">
              <w:rPr>
                <w:sz w:val="24"/>
              </w:rPr>
              <w:t xml:space="preserve"> </w:t>
            </w:r>
            <w:proofErr w:type="spellStart"/>
            <w:r w:rsidRPr="004133D2">
              <w:rPr>
                <w:sz w:val="24"/>
              </w:rPr>
              <w:t>віку</w:t>
            </w:r>
            <w:proofErr w:type="spellEnd"/>
            <w:r w:rsidRPr="004133D2">
              <w:rPr>
                <w:sz w:val="24"/>
              </w:rPr>
              <w:t>.</w:t>
            </w:r>
          </w:p>
        </w:tc>
        <w:tc>
          <w:tcPr>
            <w:tcW w:w="1448" w:type="dxa"/>
            <w:shd w:val="clear" w:color="auto" w:fill="auto"/>
          </w:tcPr>
          <w:p w14:paraId="6748AA52" w14:textId="3CAAA376" w:rsidR="004133D2" w:rsidRPr="004133D2" w:rsidRDefault="00330668" w:rsidP="009A17A6">
            <w:pPr>
              <w:jc w:val="center"/>
              <w:rPr>
                <w:sz w:val="24"/>
                <w:lang w:val="uk-UA"/>
              </w:rPr>
            </w:pPr>
            <w:r>
              <w:rPr>
                <w:sz w:val="24"/>
                <w:lang w:val="uk-UA"/>
              </w:rPr>
              <w:t>2</w:t>
            </w:r>
          </w:p>
        </w:tc>
      </w:tr>
      <w:tr w:rsidR="004133D2" w:rsidRPr="004133D2" w14:paraId="3358C0DD" w14:textId="77777777" w:rsidTr="004133D2">
        <w:tc>
          <w:tcPr>
            <w:tcW w:w="675" w:type="dxa"/>
            <w:shd w:val="clear" w:color="auto" w:fill="auto"/>
          </w:tcPr>
          <w:p w14:paraId="6A5CA3C6" w14:textId="1D2035C9" w:rsidR="004133D2" w:rsidRPr="004133D2" w:rsidRDefault="00330668" w:rsidP="009A17A6">
            <w:pPr>
              <w:jc w:val="center"/>
              <w:rPr>
                <w:sz w:val="24"/>
                <w:lang w:val="uk-UA"/>
              </w:rPr>
            </w:pPr>
            <w:r>
              <w:rPr>
                <w:sz w:val="24"/>
                <w:lang w:val="uk-UA"/>
              </w:rPr>
              <w:t>3</w:t>
            </w:r>
          </w:p>
        </w:tc>
        <w:tc>
          <w:tcPr>
            <w:tcW w:w="7795" w:type="dxa"/>
            <w:shd w:val="clear" w:color="auto" w:fill="auto"/>
          </w:tcPr>
          <w:p w14:paraId="7F03DB56" w14:textId="77777777" w:rsidR="004133D2" w:rsidRPr="004133D2" w:rsidRDefault="004133D2" w:rsidP="009A17A6">
            <w:pPr>
              <w:contextualSpacing/>
              <w:jc w:val="both"/>
              <w:rPr>
                <w:b/>
                <w:sz w:val="24"/>
                <w:lang w:val="uk-UA"/>
              </w:rPr>
            </w:pPr>
            <w:r w:rsidRPr="004133D2">
              <w:rPr>
                <w:b/>
                <w:bCs/>
                <w:sz w:val="24"/>
                <w:lang w:val="uk-UA"/>
              </w:rPr>
              <w:t xml:space="preserve">Тема. </w:t>
            </w:r>
            <w:r w:rsidRPr="004133D2">
              <w:rPr>
                <w:b/>
                <w:sz w:val="24"/>
                <w:lang w:val="uk-UA"/>
              </w:rPr>
              <w:t>Основи етології свиней та поросят.</w:t>
            </w:r>
          </w:p>
          <w:p w14:paraId="52026E79" w14:textId="77777777" w:rsidR="004133D2" w:rsidRPr="004133D2" w:rsidRDefault="004133D2" w:rsidP="009A17A6">
            <w:pPr>
              <w:jc w:val="both"/>
              <w:rPr>
                <w:sz w:val="24"/>
                <w:lang w:val="uk-UA"/>
              </w:rPr>
            </w:pPr>
            <w:r w:rsidRPr="004133D2">
              <w:rPr>
                <w:sz w:val="24"/>
                <w:lang w:val="uk-UA" w:eastAsia="uk-UA"/>
              </w:rPr>
              <w:t>Особливості органів чуття та соціальна поведінка. Життєві прояви. Поведінка племінного та відгодівельного поголів’я. Вплив середовища на поведінку молодняку.</w:t>
            </w:r>
          </w:p>
        </w:tc>
        <w:tc>
          <w:tcPr>
            <w:tcW w:w="1448" w:type="dxa"/>
            <w:shd w:val="clear" w:color="auto" w:fill="auto"/>
          </w:tcPr>
          <w:p w14:paraId="4254F817" w14:textId="09CE0C91" w:rsidR="004133D2" w:rsidRPr="004133D2" w:rsidRDefault="00330668" w:rsidP="009A17A6">
            <w:pPr>
              <w:jc w:val="center"/>
              <w:rPr>
                <w:sz w:val="24"/>
                <w:lang w:val="uk-UA"/>
              </w:rPr>
            </w:pPr>
            <w:r>
              <w:rPr>
                <w:sz w:val="24"/>
                <w:lang w:val="uk-UA"/>
              </w:rPr>
              <w:t>2</w:t>
            </w:r>
          </w:p>
        </w:tc>
      </w:tr>
      <w:tr w:rsidR="004133D2" w:rsidRPr="004133D2" w14:paraId="21A7C73C" w14:textId="77777777" w:rsidTr="004133D2">
        <w:tc>
          <w:tcPr>
            <w:tcW w:w="675" w:type="dxa"/>
            <w:shd w:val="clear" w:color="auto" w:fill="auto"/>
          </w:tcPr>
          <w:p w14:paraId="74AD7496" w14:textId="7EBDCF1C" w:rsidR="004133D2" w:rsidRPr="004133D2" w:rsidRDefault="004E12C8" w:rsidP="009A17A6">
            <w:pPr>
              <w:jc w:val="center"/>
              <w:rPr>
                <w:sz w:val="24"/>
                <w:lang w:val="uk-UA"/>
              </w:rPr>
            </w:pPr>
            <w:r>
              <w:rPr>
                <w:sz w:val="24"/>
                <w:lang w:val="uk-UA"/>
              </w:rPr>
              <w:t>4</w:t>
            </w:r>
          </w:p>
        </w:tc>
        <w:tc>
          <w:tcPr>
            <w:tcW w:w="7795" w:type="dxa"/>
            <w:shd w:val="clear" w:color="auto" w:fill="auto"/>
          </w:tcPr>
          <w:p w14:paraId="3D5E92EE" w14:textId="77777777" w:rsidR="004133D2" w:rsidRPr="004133D2" w:rsidRDefault="004133D2" w:rsidP="009A17A6">
            <w:pPr>
              <w:contextualSpacing/>
              <w:jc w:val="both"/>
              <w:rPr>
                <w:b/>
                <w:sz w:val="24"/>
                <w:lang w:val="uk-UA"/>
              </w:rPr>
            </w:pPr>
            <w:r w:rsidRPr="004133D2">
              <w:rPr>
                <w:b/>
                <w:bCs/>
                <w:sz w:val="24"/>
                <w:lang w:val="uk-UA"/>
              </w:rPr>
              <w:t xml:space="preserve">Тема. </w:t>
            </w:r>
            <w:r w:rsidRPr="004133D2">
              <w:rPr>
                <w:b/>
                <w:sz w:val="24"/>
                <w:lang w:val="uk-UA"/>
              </w:rPr>
              <w:t xml:space="preserve">Основи етології коней. </w:t>
            </w:r>
          </w:p>
          <w:p w14:paraId="703798CA" w14:textId="77777777" w:rsidR="004133D2" w:rsidRPr="004133D2" w:rsidRDefault="004133D2" w:rsidP="009A17A6">
            <w:pPr>
              <w:jc w:val="both"/>
              <w:rPr>
                <w:sz w:val="24"/>
                <w:lang w:val="uk-UA"/>
              </w:rPr>
            </w:pPr>
            <w:r w:rsidRPr="004133D2">
              <w:rPr>
                <w:sz w:val="24"/>
                <w:lang w:val="uk-UA" w:eastAsia="uk-UA"/>
              </w:rPr>
              <w:t xml:space="preserve">Особливості органів чуття та соціальна поведінка. Життєві прояви. </w:t>
            </w:r>
            <w:r w:rsidRPr="004133D2">
              <w:rPr>
                <w:sz w:val="24"/>
                <w:lang w:val="uk-UA" w:eastAsia="uk-UA"/>
              </w:rPr>
              <w:lastRenderedPageBreak/>
              <w:t>Поведінка племінного та відгодівельного поголів’я. Вплив середовища на поведінку молодняку.</w:t>
            </w:r>
          </w:p>
        </w:tc>
        <w:tc>
          <w:tcPr>
            <w:tcW w:w="1448" w:type="dxa"/>
            <w:shd w:val="clear" w:color="auto" w:fill="auto"/>
          </w:tcPr>
          <w:p w14:paraId="1FED5F8B" w14:textId="77777777" w:rsidR="004133D2" w:rsidRPr="004133D2" w:rsidRDefault="004133D2" w:rsidP="009A17A6">
            <w:pPr>
              <w:jc w:val="center"/>
              <w:rPr>
                <w:sz w:val="24"/>
                <w:lang w:val="uk-UA"/>
              </w:rPr>
            </w:pPr>
            <w:r w:rsidRPr="004133D2">
              <w:rPr>
                <w:sz w:val="24"/>
                <w:lang w:val="uk-UA"/>
              </w:rPr>
              <w:lastRenderedPageBreak/>
              <w:t>2</w:t>
            </w:r>
          </w:p>
        </w:tc>
      </w:tr>
      <w:tr w:rsidR="00CB1BFB" w:rsidRPr="004133D2" w14:paraId="61B479CA" w14:textId="726F2DC5" w:rsidTr="00CB1BFB">
        <w:tc>
          <w:tcPr>
            <w:tcW w:w="8470" w:type="dxa"/>
            <w:gridSpan w:val="2"/>
            <w:shd w:val="clear" w:color="auto" w:fill="auto"/>
          </w:tcPr>
          <w:p w14:paraId="53B1A930" w14:textId="20B32315" w:rsidR="00CB1BFB" w:rsidRPr="00CB1BFB" w:rsidRDefault="00CB1BFB" w:rsidP="00CB1BFB">
            <w:pPr>
              <w:rPr>
                <w:b/>
                <w:bCs/>
                <w:sz w:val="24"/>
                <w:lang w:val="uk-UA"/>
              </w:rPr>
            </w:pPr>
            <w:r>
              <w:rPr>
                <w:b/>
                <w:bCs/>
                <w:sz w:val="24"/>
                <w:lang w:val="uk-UA"/>
              </w:rPr>
              <w:lastRenderedPageBreak/>
              <w:t>Всього годин</w:t>
            </w:r>
          </w:p>
        </w:tc>
        <w:tc>
          <w:tcPr>
            <w:tcW w:w="1448" w:type="dxa"/>
            <w:shd w:val="clear" w:color="auto" w:fill="auto"/>
          </w:tcPr>
          <w:p w14:paraId="2E3BCA51" w14:textId="0AD9EF18" w:rsidR="00CB1BFB" w:rsidRPr="00CB1BFB" w:rsidRDefault="00CB1BFB" w:rsidP="00CB1BFB">
            <w:pPr>
              <w:jc w:val="center"/>
              <w:rPr>
                <w:b/>
                <w:bCs/>
                <w:sz w:val="24"/>
                <w:lang w:val="uk-UA"/>
              </w:rPr>
            </w:pPr>
            <w:r>
              <w:rPr>
                <w:b/>
                <w:bCs/>
                <w:sz w:val="24"/>
                <w:lang w:val="uk-UA"/>
              </w:rPr>
              <w:t>8</w:t>
            </w:r>
          </w:p>
        </w:tc>
      </w:tr>
      <w:tr w:rsidR="00CB1BFB" w:rsidRPr="004133D2" w14:paraId="2928F9E8" w14:textId="697C32A9" w:rsidTr="002A3993">
        <w:tc>
          <w:tcPr>
            <w:tcW w:w="9918" w:type="dxa"/>
            <w:gridSpan w:val="3"/>
            <w:shd w:val="clear" w:color="auto" w:fill="auto"/>
          </w:tcPr>
          <w:p w14:paraId="5CB07521" w14:textId="31774451" w:rsidR="00CB1BFB" w:rsidRPr="004133D2" w:rsidRDefault="00CB1BFB" w:rsidP="009A17A6">
            <w:pPr>
              <w:jc w:val="center"/>
              <w:rPr>
                <w:sz w:val="24"/>
                <w:lang w:val="uk-UA"/>
              </w:rPr>
            </w:pPr>
            <w:r w:rsidRPr="005274ED">
              <w:rPr>
                <w:b/>
                <w:bCs/>
                <w:iCs/>
                <w:sz w:val="24"/>
                <w:lang w:val="uk-UA"/>
              </w:rPr>
              <w:t xml:space="preserve">Розділ </w:t>
            </w:r>
            <w:r>
              <w:rPr>
                <w:b/>
                <w:bCs/>
                <w:iCs/>
                <w:sz w:val="24"/>
                <w:lang w:val="uk-UA"/>
              </w:rPr>
              <w:t>2</w:t>
            </w:r>
            <w:r w:rsidRPr="005274ED">
              <w:rPr>
                <w:b/>
                <w:bCs/>
                <w:iCs/>
                <w:sz w:val="24"/>
                <w:lang w:val="uk-UA"/>
              </w:rPr>
              <w:t xml:space="preserve">. </w:t>
            </w:r>
            <w:proofErr w:type="spellStart"/>
            <w:r w:rsidRPr="005274ED">
              <w:rPr>
                <w:b/>
                <w:bCs/>
                <w:iCs/>
                <w:sz w:val="24"/>
                <w:lang w:val="uk-UA"/>
              </w:rPr>
              <w:t>Добробутна</w:t>
            </w:r>
            <w:proofErr w:type="spellEnd"/>
            <w:r w:rsidRPr="005274ED">
              <w:rPr>
                <w:b/>
                <w:bCs/>
                <w:iCs/>
                <w:sz w:val="24"/>
                <w:lang w:val="uk-UA"/>
              </w:rPr>
              <w:t xml:space="preserve"> оцінка утримання тварин</w:t>
            </w:r>
          </w:p>
        </w:tc>
      </w:tr>
      <w:tr w:rsidR="004133D2" w:rsidRPr="004133D2" w14:paraId="3E530831" w14:textId="77777777" w:rsidTr="004133D2">
        <w:tc>
          <w:tcPr>
            <w:tcW w:w="675" w:type="dxa"/>
            <w:shd w:val="clear" w:color="auto" w:fill="auto"/>
          </w:tcPr>
          <w:p w14:paraId="427C0863" w14:textId="14D757A8" w:rsidR="004133D2" w:rsidRPr="004133D2" w:rsidRDefault="004E12C8" w:rsidP="009A17A6">
            <w:pPr>
              <w:jc w:val="center"/>
              <w:rPr>
                <w:sz w:val="24"/>
                <w:lang w:val="uk-UA"/>
              </w:rPr>
            </w:pPr>
            <w:r>
              <w:rPr>
                <w:sz w:val="24"/>
                <w:lang w:val="uk-UA"/>
              </w:rPr>
              <w:t>5</w:t>
            </w:r>
          </w:p>
        </w:tc>
        <w:tc>
          <w:tcPr>
            <w:tcW w:w="7795" w:type="dxa"/>
            <w:shd w:val="clear" w:color="auto" w:fill="auto"/>
          </w:tcPr>
          <w:p w14:paraId="2B5AA511" w14:textId="77777777" w:rsidR="004133D2" w:rsidRPr="004133D2" w:rsidRDefault="004133D2" w:rsidP="009A17A6">
            <w:pPr>
              <w:contextualSpacing/>
              <w:jc w:val="both"/>
              <w:rPr>
                <w:b/>
                <w:bCs/>
                <w:sz w:val="24"/>
                <w:lang w:val="uk-UA"/>
              </w:rPr>
            </w:pPr>
            <w:r w:rsidRPr="004133D2">
              <w:rPr>
                <w:b/>
                <w:bCs/>
                <w:sz w:val="24"/>
                <w:lang w:val="uk-UA"/>
              </w:rPr>
              <w:t>Тема. Методи дослідження добробуту тварин при сучасних технологіях виробництва продукції тваринництва.</w:t>
            </w:r>
          </w:p>
          <w:p w14:paraId="4F7B549E" w14:textId="77777777" w:rsidR="004133D2" w:rsidRPr="004133D2" w:rsidRDefault="004133D2" w:rsidP="009A17A6">
            <w:pPr>
              <w:jc w:val="both"/>
              <w:rPr>
                <w:sz w:val="24"/>
                <w:lang w:val="uk-UA"/>
              </w:rPr>
            </w:pPr>
            <w:r w:rsidRPr="004133D2">
              <w:rPr>
                <w:bCs/>
                <w:sz w:val="24"/>
                <w:lang w:val="uk-UA" w:eastAsia="uk-UA"/>
              </w:rPr>
              <w:t xml:space="preserve">Методи визначення </w:t>
            </w:r>
            <w:proofErr w:type="spellStart"/>
            <w:r w:rsidRPr="004133D2">
              <w:rPr>
                <w:bCs/>
                <w:sz w:val="24"/>
                <w:lang w:val="uk-UA" w:eastAsia="uk-UA"/>
              </w:rPr>
              <w:t>стресостійкості</w:t>
            </w:r>
            <w:proofErr w:type="spellEnd"/>
            <w:r w:rsidRPr="004133D2">
              <w:rPr>
                <w:bCs/>
                <w:sz w:val="24"/>
                <w:lang w:val="uk-UA" w:eastAsia="uk-UA"/>
              </w:rPr>
              <w:t xml:space="preserve">, </w:t>
            </w:r>
            <w:proofErr w:type="spellStart"/>
            <w:r w:rsidRPr="004133D2">
              <w:rPr>
                <w:bCs/>
                <w:sz w:val="24"/>
                <w:lang w:val="uk-UA" w:eastAsia="uk-UA"/>
              </w:rPr>
              <w:t>стресочутливості</w:t>
            </w:r>
            <w:proofErr w:type="spellEnd"/>
            <w:r w:rsidRPr="004133D2">
              <w:rPr>
                <w:bCs/>
                <w:sz w:val="24"/>
                <w:lang w:val="uk-UA" w:eastAsia="uk-UA"/>
              </w:rPr>
              <w:t xml:space="preserve"> та адаптаційної здатності організму тварин.</w:t>
            </w:r>
          </w:p>
        </w:tc>
        <w:tc>
          <w:tcPr>
            <w:tcW w:w="1448" w:type="dxa"/>
            <w:shd w:val="clear" w:color="auto" w:fill="auto"/>
          </w:tcPr>
          <w:p w14:paraId="496A0A43" w14:textId="77777777" w:rsidR="004133D2" w:rsidRPr="004133D2" w:rsidRDefault="004133D2" w:rsidP="009A17A6">
            <w:pPr>
              <w:jc w:val="center"/>
              <w:rPr>
                <w:sz w:val="24"/>
                <w:lang w:val="uk-UA"/>
              </w:rPr>
            </w:pPr>
            <w:r w:rsidRPr="004133D2">
              <w:rPr>
                <w:sz w:val="24"/>
                <w:lang w:val="uk-UA"/>
              </w:rPr>
              <w:t>2</w:t>
            </w:r>
          </w:p>
        </w:tc>
      </w:tr>
      <w:tr w:rsidR="004133D2" w:rsidRPr="004133D2" w14:paraId="21B4A26B" w14:textId="77777777" w:rsidTr="004133D2">
        <w:tc>
          <w:tcPr>
            <w:tcW w:w="675" w:type="dxa"/>
            <w:shd w:val="clear" w:color="auto" w:fill="auto"/>
          </w:tcPr>
          <w:p w14:paraId="126E0929" w14:textId="5BB57643" w:rsidR="004133D2" w:rsidRPr="004133D2" w:rsidRDefault="004E12C8" w:rsidP="009A17A6">
            <w:pPr>
              <w:jc w:val="center"/>
              <w:rPr>
                <w:sz w:val="24"/>
                <w:lang w:val="uk-UA"/>
              </w:rPr>
            </w:pPr>
            <w:r>
              <w:rPr>
                <w:sz w:val="24"/>
                <w:lang w:val="uk-UA"/>
              </w:rPr>
              <w:t>6</w:t>
            </w:r>
          </w:p>
        </w:tc>
        <w:tc>
          <w:tcPr>
            <w:tcW w:w="7795" w:type="dxa"/>
            <w:shd w:val="clear" w:color="auto" w:fill="auto"/>
          </w:tcPr>
          <w:p w14:paraId="226216B4" w14:textId="77777777" w:rsidR="004133D2" w:rsidRPr="004133D2" w:rsidRDefault="004133D2" w:rsidP="009A17A6">
            <w:pPr>
              <w:contextualSpacing/>
              <w:jc w:val="both"/>
              <w:rPr>
                <w:b/>
                <w:sz w:val="24"/>
                <w:lang w:val="uk-UA"/>
              </w:rPr>
            </w:pPr>
            <w:r w:rsidRPr="004133D2">
              <w:rPr>
                <w:b/>
                <w:bCs/>
                <w:sz w:val="24"/>
                <w:lang w:val="uk-UA"/>
              </w:rPr>
              <w:t xml:space="preserve">Тема. </w:t>
            </w:r>
            <w:proofErr w:type="spellStart"/>
            <w:r w:rsidRPr="004133D2">
              <w:rPr>
                <w:b/>
                <w:sz w:val="24"/>
                <w:lang w:val="uk-UA"/>
              </w:rPr>
              <w:t>Добробутна</w:t>
            </w:r>
            <w:proofErr w:type="spellEnd"/>
            <w:r w:rsidRPr="004133D2">
              <w:rPr>
                <w:b/>
                <w:sz w:val="24"/>
                <w:lang w:val="uk-UA"/>
              </w:rPr>
              <w:t xml:space="preserve"> оцінка утримання великої рогатої худоби.</w:t>
            </w:r>
          </w:p>
          <w:p w14:paraId="280DC2B2" w14:textId="77777777" w:rsidR="004133D2" w:rsidRPr="004133D2" w:rsidRDefault="004133D2" w:rsidP="009A17A6">
            <w:pPr>
              <w:jc w:val="both"/>
              <w:rPr>
                <w:sz w:val="24"/>
                <w:lang w:val="uk-UA"/>
              </w:rPr>
            </w:pPr>
            <w:r w:rsidRPr="004133D2">
              <w:rPr>
                <w:sz w:val="24"/>
                <w:lang w:val="uk-UA" w:eastAsia="uk-UA"/>
              </w:rPr>
              <w:t xml:space="preserve">Особливості законодавчих актів і гігієнічних нормативів України і ЄС, що ґрунтуються на добробуті тварин при технології виробництва молока і яловичини (при різних системах, методах і способах утримання худоби).(ВНТП, СНІП, </w:t>
            </w:r>
            <w:r w:rsidRPr="004133D2">
              <w:rPr>
                <w:sz w:val="24"/>
                <w:lang w:val="en-US" w:eastAsia="uk-UA"/>
              </w:rPr>
              <w:t>TGI</w:t>
            </w:r>
            <w:r w:rsidRPr="004133D2">
              <w:rPr>
                <w:sz w:val="24"/>
                <w:lang w:val="uk-UA" w:eastAsia="uk-UA"/>
              </w:rPr>
              <w:t>-200 і ін.)</w:t>
            </w:r>
          </w:p>
        </w:tc>
        <w:tc>
          <w:tcPr>
            <w:tcW w:w="1448" w:type="dxa"/>
            <w:shd w:val="clear" w:color="auto" w:fill="auto"/>
          </w:tcPr>
          <w:p w14:paraId="32F2EF32" w14:textId="77777777" w:rsidR="004133D2" w:rsidRPr="004133D2" w:rsidRDefault="004133D2" w:rsidP="009A17A6">
            <w:pPr>
              <w:jc w:val="center"/>
              <w:rPr>
                <w:sz w:val="24"/>
                <w:lang w:val="uk-UA"/>
              </w:rPr>
            </w:pPr>
            <w:r w:rsidRPr="004133D2">
              <w:rPr>
                <w:sz w:val="24"/>
                <w:lang w:val="uk-UA"/>
              </w:rPr>
              <w:t>2</w:t>
            </w:r>
          </w:p>
        </w:tc>
      </w:tr>
      <w:tr w:rsidR="004133D2" w:rsidRPr="004133D2" w14:paraId="3F96FC25" w14:textId="77777777" w:rsidTr="004133D2">
        <w:tc>
          <w:tcPr>
            <w:tcW w:w="675" w:type="dxa"/>
            <w:shd w:val="clear" w:color="auto" w:fill="auto"/>
          </w:tcPr>
          <w:p w14:paraId="29C7A748" w14:textId="60046025" w:rsidR="004133D2" w:rsidRPr="004133D2" w:rsidRDefault="004E12C8" w:rsidP="009A17A6">
            <w:pPr>
              <w:jc w:val="center"/>
              <w:rPr>
                <w:sz w:val="24"/>
                <w:lang w:val="uk-UA"/>
              </w:rPr>
            </w:pPr>
            <w:r>
              <w:rPr>
                <w:sz w:val="24"/>
                <w:lang w:val="uk-UA"/>
              </w:rPr>
              <w:t>7</w:t>
            </w:r>
          </w:p>
        </w:tc>
        <w:tc>
          <w:tcPr>
            <w:tcW w:w="7795" w:type="dxa"/>
            <w:shd w:val="clear" w:color="auto" w:fill="auto"/>
          </w:tcPr>
          <w:p w14:paraId="6B6948C6" w14:textId="77777777" w:rsidR="004133D2" w:rsidRPr="004133D2" w:rsidRDefault="004133D2" w:rsidP="009A17A6">
            <w:pPr>
              <w:contextualSpacing/>
              <w:jc w:val="both"/>
              <w:rPr>
                <w:b/>
                <w:sz w:val="24"/>
                <w:lang w:val="uk-UA"/>
              </w:rPr>
            </w:pPr>
            <w:r w:rsidRPr="004133D2">
              <w:rPr>
                <w:b/>
                <w:bCs/>
                <w:sz w:val="24"/>
                <w:lang w:val="uk-UA"/>
              </w:rPr>
              <w:t xml:space="preserve">Тема. </w:t>
            </w:r>
            <w:proofErr w:type="spellStart"/>
            <w:r w:rsidRPr="004133D2">
              <w:rPr>
                <w:b/>
                <w:sz w:val="24"/>
                <w:lang w:val="uk-UA"/>
              </w:rPr>
              <w:t>Добробутна</w:t>
            </w:r>
            <w:proofErr w:type="spellEnd"/>
            <w:r w:rsidRPr="004133D2">
              <w:rPr>
                <w:b/>
                <w:sz w:val="24"/>
                <w:lang w:val="uk-UA"/>
              </w:rPr>
              <w:t xml:space="preserve"> оцінка утримання свиней</w:t>
            </w:r>
          </w:p>
          <w:p w14:paraId="4119C90B" w14:textId="77777777" w:rsidR="004133D2" w:rsidRPr="004133D2" w:rsidRDefault="004133D2" w:rsidP="009A17A6">
            <w:pPr>
              <w:jc w:val="both"/>
              <w:rPr>
                <w:sz w:val="24"/>
                <w:lang w:val="uk-UA"/>
              </w:rPr>
            </w:pPr>
            <w:r w:rsidRPr="004133D2">
              <w:rPr>
                <w:sz w:val="24"/>
                <w:lang w:val="uk-UA" w:eastAsia="uk-UA"/>
              </w:rPr>
              <w:t>Законодавчі акти і гігієнічні нормативи України і ЄС, що ґрунтуються на добробуті тварин стосовно: технології виробництва при різних системах, методах і способах утримання свиней.</w:t>
            </w:r>
          </w:p>
        </w:tc>
        <w:tc>
          <w:tcPr>
            <w:tcW w:w="1448" w:type="dxa"/>
            <w:shd w:val="clear" w:color="auto" w:fill="auto"/>
          </w:tcPr>
          <w:p w14:paraId="1542813E" w14:textId="77777777" w:rsidR="004133D2" w:rsidRPr="004133D2" w:rsidRDefault="004133D2" w:rsidP="009A17A6">
            <w:pPr>
              <w:jc w:val="center"/>
              <w:rPr>
                <w:sz w:val="24"/>
                <w:lang w:val="uk-UA"/>
              </w:rPr>
            </w:pPr>
            <w:r w:rsidRPr="004133D2">
              <w:rPr>
                <w:sz w:val="24"/>
                <w:lang w:val="uk-UA"/>
              </w:rPr>
              <w:t>2</w:t>
            </w:r>
          </w:p>
        </w:tc>
      </w:tr>
      <w:tr w:rsidR="004133D2" w:rsidRPr="004133D2" w14:paraId="1474792C" w14:textId="77777777" w:rsidTr="004133D2">
        <w:tc>
          <w:tcPr>
            <w:tcW w:w="675" w:type="dxa"/>
            <w:shd w:val="clear" w:color="auto" w:fill="auto"/>
          </w:tcPr>
          <w:p w14:paraId="3F3A543D" w14:textId="699DD221" w:rsidR="004133D2" w:rsidRPr="004133D2" w:rsidRDefault="004E12C8" w:rsidP="009A17A6">
            <w:pPr>
              <w:jc w:val="center"/>
              <w:rPr>
                <w:sz w:val="24"/>
                <w:lang w:val="uk-UA"/>
              </w:rPr>
            </w:pPr>
            <w:r>
              <w:rPr>
                <w:sz w:val="24"/>
                <w:lang w:val="uk-UA"/>
              </w:rPr>
              <w:t>8</w:t>
            </w:r>
          </w:p>
        </w:tc>
        <w:tc>
          <w:tcPr>
            <w:tcW w:w="7795" w:type="dxa"/>
            <w:shd w:val="clear" w:color="auto" w:fill="auto"/>
          </w:tcPr>
          <w:p w14:paraId="3BBE8898" w14:textId="77777777" w:rsidR="004133D2" w:rsidRPr="004133D2" w:rsidRDefault="004133D2" w:rsidP="009A17A6">
            <w:pPr>
              <w:contextualSpacing/>
              <w:jc w:val="both"/>
              <w:rPr>
                <w:b/>
                <w:sz w:val="24"/>
                <w:lang w:val="uk-UA"/>
              </w:rPr>
            </w:pPr>
            <w:r w:rsidRPr="004133D2">
              <w:rPr>
                <w:b/>
                <w:bCs/>
                <w:sz w:val="24"/>
                <w:lang w:val="uk-UA"/>
              </w:rPr>
              <w:t xml:space="preserve">Тема. </w:t>
            </w:r>
            <w:proofErr w:type="spellStart"/>
            <w:r w:rsidRPr="004133D2">
              <w:rPr>
                <w:b/>
                <w:sz w:val="24"/>
                <w:lang w:val="uk-UA"/>
              </w:rPr>
              <w:t>Добробутна</w:t>
            </w:r>
            <w:proofErr w:type="spellEnd"/>
            <w:r w:rsidRPr="004133D2">
              <w:rPr>
                <w:b/>
                <w:sz w:val="24"/>
                <w:lang w:val="uk-UA"/>
              </w:rPr>
              <w:t xml:space="preserve"> оцінка утримання коней.</w:t>
            </w:r>
          </w:p>
          <w:p w14:paraId="178B004B" w14:textId="77777777" w:rsidR="004133D2" w:rsidRPr="004133D2" w:rsidRDefault="004133D2" w:rsidP="009A17A6">
            <w:pPr>
              <w:jc w:val="both"/>
              <w:rPr>
                <w:sz w:val="24"/>
                <w:lang w:val="uk-UA"/>
              </w:rPr>
            </w:pPr>
            <w:r w:rsidRPr="004133D2">
              <w:rPr>
                <w:sz w:val="24"/>
                <w:lang w:val="uk-UA" w:eastAsia="uk-UA"/>
              </w:rPr>
              <w:t>Законодавчі акти і гігієнічні нормативи України і ЄС, що ґрунтуються на добробуті тварин стосовно: технології виробництва при різних системах, методах і способах утримання коней.</w:t>
            </w:r>
          </w:p>
        </w:tc>
        <w:tc>
          <w:tcPr>
            <w:tcW w:w="1448" w:type="dxa"/>
            <w:shd w:val="clear" w:color="auto" w:fill="auto"/>
          </w:tcPr>
          <w:p w14:paraId="4A970540" w14:textId="77777777" w:rsidR="004133D2" w:rsidRPr="004133D2" w:rsidRDefault="004133D2" w:rsidP="009A17A6">
            <w:pPr>
              <w:jc w:val="center"/>
              <w:rPr>
                <w:sz w:val="24"/>
                <w:lang w:val="uk-UA"/>
              </w:rPr>
            </w:pPr>
            <w:r w:rsidRPr="004133D2">
              <w:rPr>
                <w:sz w:val="24"/>
                <w:lang w:val="uk-UA"/>
              </w:rPr>
              <w:t>2</w:t>
            </w:r>
          </w:p>
        </w:tc>
      </w:tr>
      <w:tr w:rsidR="004133D2" w:rsidRPr="004133D2" w14:paraId="406EE259" w14:textId="77777777" w:rsidTr="004133D2">
        <w:tc>
          <w:tcPr>
            <w:tcW w:w="8470" w:type="dxa"/>
            <w:gridSpan w:val="2"/>
            <w:shd w:val="clear" w:color="auto" w:fill="auto"/>
          </w:tcPr>
          <w:p w14:paraId="7749619B" w14:textId="751AA9B4" w:rsidR="004133D2" w:rsidRPr="004133D2" w:rsidRDefault="00CB1BFB" w:rsidP="00CB1BFB">
            <w:pPr>
              <w:rPr>
                <w:b/>
                <w:sz w:val="24"/>
                <w:lang w:val="uk-UA"/>
              </w:rPr>
            </w:pPr>
            <w:r>
              <w:rPr>
                <w:b/>
                <w:sz w:val="24"/>
                <w:lang w:val="uk-UA"/>
              </w:rPr>
              <w:t>В</w:t>
            </w:r>
            <w:r w:rsidR="004133D2" w:rsidRPr="004133D2">
              <w:rPr>
                <w:b/>
                <w:sz w:val="24"/>
                <w:lang w:val="uk-UA"/>
              </w:rPr>
              <w:t>сього годин</w:t>
            </w:r>
          </w:p>
        </w:tc>
        <w:tc>
          <w:tcPr>
            <w:tcW w:w="1448" w:type="dxa"/>
            <w:shd w:val="clear" w:color="auto" w:fill="auto"/>
          </w:tcPr>
          <w:p w14:paraId="55327184" w14:textId="5C7AAE73" w:rsidR="004133D2" w:rsidRPr="00CB1BFB" w:rsidRDefault="00CB1BFB" w:rsidP="009A17A6">
            <w:pPr>
              <w:jc w:val="center"/>
              <w:rPr>
                <w:b/>
                <w:bCs/>
                <w:sz w:val="24"/>
                <w:lang w:val="uk-UA"/>
              </w:rPr>
            </w:pPr>
            <w:r w:rsidRPr="00CB1BFB">
              <w:rPr>
                <w:b/>
                <w:bCs/>
                <w:sz w:val="24"/>
                <w:lang w:val="uk-UA"/>
              </w:rPr>
              <w:t>8</w:t>
            </w:r>
          </w:p>
        </w:tc>
      </w:tr>
      <w:tr w:rsidR="00CB1BFB" w:rsidRPr="004133D2" w14:paraId="72EA2A4A" w14:textId="77777777" w:rsidTr="004133D2">
        <w:tc>
          <w:tcPr>
            <w:tcW w:w="8470" w:type="dxa"/>
            <w:gridSpan w:val="2"/>
            <w:shd w:val="clear" w:color="auto" w:fill="auto"/>
          </w:tcPr>
          <w:p w14:paraId="3DA5E36A" w14:textId="05DEB135" w:rsidR="00CB1BFB" w:rsidRPr="004133D2" w:rsidRDefault="00CB1BFB" w:rsidP="00CB1BFB">
            <w:pPr>
              <w:rPr>
                <w:b/>
                <w:sz w:val="24"/>
                <w:lang w:val="uk-UA"/>
              </w:rPr>
            </w:pPr>
            <w:r>
              <w:rPr>
                <w:b/>
                <w:sz w:val="24"/>
                <w:lang w:val="uk-UA"/>
              </w:rPr>
              <w:t xml:space="preserve">Всього годин </w:t>
            </w:r>
            <w:r w:rsidR="0046745C">
              <w:rPr>
                <w:b/>
                <w:sz w:val="24"/>
                <w:lang w:val="uk-UA"/>
              </w:rPr>
              <w:t xml:space="preserve">на </w:t>
            </w:r>
            <w:r>
              <w:rPr>
                <w:b/>
                <w:sz w:val="24"/>
                <w:lang w:val="uk-UA"/>
              </w:rPr>
              <w:t>лабораторн</w:t>
            </w:r>
            <w:r w:rsidR="0046745C">
              <w:rPr>
                <w:b/>
                <w:sz w:val="24"/>
                <w:lang w:val="uk-UA"/>
              </w:rPr>
              <w:t>і заняття</w:t>
            </w:r>
          </w:p>
        </w:tc>
        <w:tc>
          <w:tcPr>
            <w:tcW w:w="1448" w:type="dxa"/>
            <w:shd w:val="clear" w:color="auto" w:fill="auto"/>
          </w:tcPr>
          <w:p w14:paraId="2012238A" w14:textId="6AB27D38" w:rsidR="00CB1BFB" w:rsidRPr="00CB1BFB" w:rsidRDefault="00CB1BFB" w:rsidP="009A17A6">
            <w:pPr>
              <w:jc w:val="center"/>
              <w:rPr>
                <w:b/>
                <w:bCs/>
                <w:sz w:val="24"/>
                <w:lang w:val="uk-UA"/>
              </w:rPr>
            </w:pPr>
            <w:r w:rsidRPr="00CB1BFB">
              <w:rPr>
                <w:b/>
                <w:bCs/>
                <w:sz w:val="24"/>
                <w:lang w:val="uk-UA"/>
              </w:rPr>
              <w:t>16</w:t>
            </w:r>
          </w:p>
        </w:tc>
      </w:tr>
    </w:tbl>
    <w:p w14:paraId="0EC32DA9" w14:textId="77777777" w:rsidR="009C1599" w:rsidRPr="00F1679B" w:rsidRDefault="009C1599" w:rsidP="009C1599">
      <w:pPr>
        <w:widowControl w:val="0"/>
        <w:rPr>
          <w:sz w:val="24"/>
          <w:lang w:val="uk-UA"/>
        </w:rPr>
      </w:pPr>
    </w:p>
    <w:p w14:paraId="795BB28C" w14:textId="77777777" w:rsidR="009C1599" w:rsidRDefault="009C1599" w:rsidP="009C1599">
      <w:pPr>
        <w:widowControl w:val="0"/>
        <w:ind w:left="567"/>
        <w:rPr>
          <w:b/>
          <w:sz w:val="24"/>
          <w:lang w:val="uk-UA"/>
        </w:rPr>
      </w:pPr>
    </w:p>
    <w:p w14:paraId="4DDDA510" w14:textId="77777777" w:rsidR="009C1599" w:rsidRPr="00F1679B" w:rsidRDefault="009C1599" w:rsidP="009C1599">
      <w:pPr>
        <w:widowControl w:val="0"/>
        <w:ind w:left="567"/>
        <w:rPr>
          <w:b/>
          <w:sz w:val="24"/>
          <w:lang w:val="uk-UA"/>
        </w:rPr>
      </w:pPr>
      <w:r w:rsidRPr="00F1679B">
        <w:rPr>
          <w:b/>
          <w:sz w:val="24"/>
          <w:lang w:val="uk-UA"/>
        </w:rPr>
        <w:t>3.4. Самостійна робота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5"/>
        <w:gridCol w:w="1448"/>
      </w:tblGrid>
      <w:tr w:rsidR="00B23C39" w:rsidRPr="00B23C39" w14:paraId="394EC32E" w14:textId="2B489567" w:rsidTr="00B23C39">
        <w:tc>
          <w:tcPr>
            <w:tcW w:w="675" w:type="dxa"/>
            <w:shd w:val="clear" w:color="auto" w:fill="auto"/>
          </w:tcPr>
          <w:p w14:paraId="62DF2413" w14:textId="77777777" w:rsidR="00B23C39" w:rsidRPr="00B23C39" w:rsidRDefault="00B23C39" w:rsidP="00B23C39">
            <w:pPr>
              <w:rPr>
                <w:sz w:val="24"/>
                <w:lang w:val="uk-UA"/>
              </w:rPr>
            </w:pPr>
            <w:r w:rsidRPr="00B23C39">
              <w:rPr>
                <w:sz w:val="24"/>
                <w:lang w:val="uk-UA"/>
              </w:rPr>
              <w:t>№ з/п</w:t>
            </w:r>
          </w:p>
        </w:tc>
        <w:tc>
          <w:tcPr>
            <w:tcW w:w="7795" w:type="dxa"/>
            <w:shd w:val="clear" w:color="auto" w:fill="auto"/>
          </w:tcPr>
          <w:p w14:paraId="2577E83C" w14:textId="77777777" w:rsidR="00B23C39" w:rsidRPr="00B23C39" w:rsidRDefault="00B23C39" w:rsidP="00B23C39">
            <w:pPr>
              <w:jc w:val="center"/>
              <w:rPr>
                <w:sz w:val="24"/>
                <w:lang w:val="uk-UA"/>
              </w:rPr>
            </w:pPr>
            <w:r w:rsidRPr="00B23C39">
              <w:rPr>
                <w:sz w:val="24"/>
                <w:lang w:val="uk-UA"/>
              </w:rPr>
              <w:t>Назви тем та короткий зміст за навчальною програмою</w:t>
            </w:r>
          </w:p>
        </w:tc>
        <w:tc>
          <w:tcPr>
            <w:tcW w:w="1448" w:type="dxa"/>
            <w:shd w:val="clear" w:color="auto" w:fill="auto"/>
          </w:tcPr>
          <w:p w14:paraId="04151EE4" w14:textId="77777777" w:rsidR="00B23C39" w:rsidRPr="00B23C39" w:rsidRDefault="00B23C39" w:rsidP="00B23C39">
            <w:pPr>
              <w:rPr>
                <w:sz w:val="24"/>
                <w:lang w:val="uk-UA"/>
              </w:rPr>
            </w:pPr>
            <w:r w:rsidRPr="00B23C39">
              <w:rPr>
                <w:sz w:val="24"/>
                <w:lang w:val="uk-UA"/>
              </w:rPr>
              <w:t>Кількість годин</w:t>
            </w:r>
          </w:p>
        </w:tc>
      </w:tr>
      <w:tr w:rsidR="00B23C39" w:rsidRPr="00B23C39" w14:paraId="6F4D0848" w14:textId="77777777" w:rsidTr="00B23C39">
        <w:tc>
          <w:tcPr>
            <w:tcW w:w="675" w:type="dxa"/>
            <w:shd w:val="clear" w:color="auto" w:fill="auto"/>
          </w:tcPr>
          <w:p w14:paraId="35C4C9D8" w14:textId="77777777" w:rsidR="00B23C39" w:rsidRPr="00B23C39" w:rsidRDefault="00B23C39" w:rsidP="00B23C39">
            <w:pPr>
              <w:jc w:val="center"/>
              <w:rPr>
                <w:sz w:val="24"/>
                <w:lang w:val="uk-UA"/>
              </w:rPr>
            </w:pPr>
            <w:r w:rsidRPr="00B23C39">
              <w:rPr>
                <w:sz w:val="24"/>
                <w:lang w:val="uk-UA"/>
              </w:rPr>
              <w:t>1</w:t>
            </w:r>
          </w:p>
        </w:tc>
        <w:tc>
          <w:tcPr>
            <w:tcW w:w="7795" w:type="dxa"/>
            <w:shd w:val="clear" w:color="auto" w:fill="auto"/>
          </w:tcPr>
          <w:p w14:paraId="59803464" w14:textId="77777777" w:rsidR="00B23C39" w:rsidRPr="00B23C39" w:rsidRDefault="00B23C39" w:rsidP="00B23C39">
            <w:pPr>
              <w:contextualSpacing/>
              <w:jc w:val="both"/>
              <w:rPr>
                <w:b/>
                <w:bCs/>
                <w:sz w:val="24"/>
                <w:lang w:val="uk-UA" w:eastAsia="en-US"/>
              </w:rPr>
            </w:pPr>
            <w:r w:rsidRPr="00B23C39">
              <w:rPr>
                <w:b/>
                <w:bCs/>
                <w:sz w:val="24"/>
                <w:lang w:val="uk-UA" w:eastAsia="en-US"/>
              </w:rPr>
              <w:t>Тема. Значення природних етологічних потреб організму тварин. Фактори, які істотно впливають на зміни поведінки, продуктивності і здоров’я тварин.</w:t>
            </w:r>
          </w:p>
          <w:p w14:paraId="2666C0C3" w14:textId="77777777" w:rsidR="00B23C39" w:rsidRPr="00B23C39" w:rsidRDefault="00B23C39" w:rsidP="00B23C39">
            <w:pPr>
              <w:jc w:val="both"/>
              <w:rPr>
                <w:sz w:val="24"/>
                <w:lang w:val="uk-UA"/>
              </w:rPr>
            </w:pPr>
            <w:r w:rsidRPr="00B23C39">
              <w:rPr>
                <w:bCs/>
                <w:sz w:val="24"/>
                <w:lang w:val="uk-UA" w:eastAsia="uk-UA"/>
              </w:rPr>
              <w:t>Недостатній простір, загороджені середовища (нудьга, недостатність соціального контакту, зміна ключової поведінки).</w:t>
            </w:r>
          </w:p>
        </w:tc>
        <w:tc>
          <w:tcPr>
            <w:tcW w:w="1448" w:type="dxa"/>
            <w:shd w:val="clear" w:color="auto" w:fill="auto"/>
          </w:tcPr>
          <w:p w14:paraId="4EFDC9E9" w14:textId="77777777" w:rsidR="00B23C39" w:rsidRPr="00B23C39" w:rsidRDefault="00B23C39" w:rsidP="00B23C39">
            <w:pPr>
              <w:jc w:val="center"/>
              <w:rPr>
                <w:sz w:val="24"/>
                <w:lang w:val="uk-UA"/>
              </w:rPr>
            </w:pPr>
            <w:r w:rsidRPr="00B23C39">
              <w:rPr>
                <w:sz w:val="24"/>
                <w:lang w:val="uk-UA"/>
              </w:rPr>
              <w:t>6</w:t>
            </w:r>
          </w:p>
        </w:tc>
      </w:tr>
      <w:tr w:rsidR="00B23C39" w:rsidRPr="00B23C39" w14:paraId="7D653514" w14:textId="77777777" w:rsidTr="00B23C39">
        <w:tc>
          <w:tcPr>
            <w:tcW w:w="675" w:type="dxa"/>
            <w:shd w:val="clear" w:color="auto" w:fill="auto"/>
          </w:tcPr>
          <w:p w14:paraId="7943A146" w14:textId="77777777" w:rsidR="00B23C39" w:rsidRPr="00B23C39" w:rsidRDefault="00B23C39" w:rsidP="00B23C39">
            <w:pPr>
              <w:jc w:val="center"/>
              <w:rPr>
                <w:sz w:val="24"/>
                <w:lang w:val="uk-UA"/>
              </w:rPr>
            </w:pPr>
            <w:r w:rsidRPr="00B23C39">
              <w:rPr>
                <w:sz w:val="24"/>
                <w:lang w:val="uk-UA"/>
              </w:rPr>
              <w:t>2</w:t>
            </w:r>
          </w:p>
        </w:tc>
        <w:tc>
          <w:tcPr>
            <w:tcW w:w="7795" w:type="dxa"/>
            <w:shd w:val="clear" w:color="auto" w:fill="auto"/>
          </w:tcPr>
          <w:p w14:paraId="328EE2A8" w14:textId="77777777" w:rsidR="00B23C39" w:rsidRPr="00B23C39" w:rsidRDefault="00B23C39" w:rsidP="00B23C39">
            <w:pPr>
              <w:contextualSpacing/>
              <w:jc w:val="both"/>
              <w:rPr>
                <w:b/>
                <w:noProof/>
                <w:snapToGrid w:val="0"/>
                <w:sz w:val="24"/>
                <w:lang w:val="uk-UA" w:eastAsia="en-US"/>
              </w:rPr>
            </w:pPr>
            <w:r w:rsidRPr="00B23C39">
              <w:rPr>
                <w:b/>
                <w:bCs/>
                <w:sz w:val="24"/>
                <w:lang w:val="uk-UA" w:eastAsia="en-US"/>
              </w:rPr>
              <w:t xml:space="preserve">Тема. </w:t>
            </w:r>
            <w:r w:rsidRPr="00B23C39">
              <w:rPr>
                <w:b/>
                <w:noProof/>
                <w:snapToGrid w:val="0"/>
                <w:sz w:val="24"/>
                <w:lang w:val="uk-UA" w:eastAsia="en-US"/>
              </w:rPr>
              <w:t>Особливості забезпечення природних етологічних  і добробутних потреб організму тварин у тваринництві.</w:t>
            </w:r>
          </w:p>
          <w:p w14:paraId="2E9A13FC" w14:textId="77777777" w:rsidR="00B23C39" w:rsidRPr="00B23C39" w:rsidRDefault="00B23C39" w:rsidP="00B23C39">
            <w:pPr>
              <w:jc w:val="both"/>
              <w:rPr>
                <w:sz w:val="24"/>
                <w:lang w:val="uk-UA"/>
              </w:rPr>
            </w:pPr>
            <w:r w:rsidRPr="00B23C39">
              <w:rPr>
                <w:noProof/>
                <w:snapToGrid w:val="0"/>
                <w:sz w:val="24"/>
                <w:lang w:val="uk-UA" w:eastAsia="uk-UA"/>
              </w:rPr>
              <w:t>Аналіз сучасних технологій ведення тваринництва. Вимоги та адаптація технологічних процесів до потреб тварин.</w:t>
            </w:r>
          </w:p>
        </w:tc>
        <w:tc>
          <w:tcPr>
            <w:tcW w:w="1448" w:type="dxa"/>
            <w:shd w:val="clear" w:color="auto" w:fill="auto"/>
          </w:tcPr>
          <w:p w14:paraId="67FD72ED" w14:textId="77777777" w:rsidR="00B23C39" w:rsidRPr="00B23C39" w:rsidRDefault="00B23C39" w:rsidP="00B23C39">
            <w:pPr>
              <w:jc w:val="center"/>
              <w:rPr>
                <w:sz w:val="24"/>
                <w:lang w:val="uk-UA"/>
              </w:rPr>
            </w:pPr>
            <w:r w:rsidRPr="00B23C39">
              <w:rPr>
                <w:sz w:val="24"/>
                <w:lang w:val="uk-UA"/>
              </w:rPr>
              <w:t>4</w:t>
            </w:r>
          </w:p>
        </w:tc>
      </w:tr>
      <w:tr w:rsidR="00B23C39" w:rsidRPr="00B23C39" w14:paraId="166ECDFD" w14:textId="77777777" w:rsidTr="00B23C39">
        <w:tc>
          <w:tcPr>
            <w:tcW w:w="675" w:type="dxa"/>
            <w:shd w:val="clear" w:color="auto" w:fill="auto"/>
          </w:tcPr>
          <w:p w14:paraId="2EB22A4B" w14:textId="77777777" w:rsidR="00B23C39" w:rsidRPr="00B23C39" w:rsidRDefault="00B23C39" w:rsidP="00B23C39">
            <w:pPr>
              <w:jc w:val="center"/>
              <w:rPr>
                <w:sz w:val="24"/>
                <w:lang w:val="uk-UA"/>
              </w:rPr>
            </w:pPr>
            <w:r w:rsidRPr="00B23C39">
              <w:rPr>
                <w:sz w:val="24"/>
                <w:lang w:val="uk-UA"/>
              </w:rPr>
              <w:t>3</w:t>
            </w:r>
          </w:p>
        </w:tc>
        <w:tc>
          <w:tcPr>
            <w:tcW w:w="7795" w:type="dxa"/>
            <w:shd w:val="clear" w:color="auto" w:fill="auto"/>
          </w:tcPr>
          <w:p w14:paraId="040D3F2A" w14:textId="77777777" w:rsidR="00B23C39" w:rsidRPr="00B23C39" w:rsidRDefault="00B23C39" w:rsidP="00B23C39">
            <w:pPr>
              <w:contextualSpacing/>
              <w:jc w:val="both"/>
              <w:rPr>
                <w:noProof/>
                <w:snapToGrid w:val="0"/>
                <w:sz w:val="24"/>
                <w:lang w:val="uk-UA" w:eastAsia="en-US"/>
              </w:rPr>
            </w:pPr>
            <w:r w:rsidRPr="00B23C39">
              <w:rPr>
                <w:b/>
                <w:bCs/>
                <w:sz w:val="24"/>
                <w:lang w:val="uk-UA" w:eastAsia="en-US"/>
              </w:rPr>
              <w:t xml:space="preserve">Тема. </w:t>
            </w:r>
            <w:r w:rsidRPr="00B23C39">
              <w:rPr>
                <w:b/>
                <w:noProof/>
                <w:snapToGrid w:val="0"/>
                <w:sz w:val="24"/>
                <w:lang w:val="uk-UA" w:eastAsia="en-US"/>
              </w:rPr>
              <w:t>Методи вивчення і оцінки впливу стресогенних технологічних чинників на адаптаційну спроможність і стресостійкість організму тварин.</w:t>
            </w:r>
          </w:p>
          <w:p w14:paraId="0B3CDF6A" w14:textId="77777777" w:rsidR="00B23C39" w:rsidRPr="00B23C39" w:rsidRDefault="00B23C39" w:rsidP="00B23C39">
            <w:pPr>
              <w:jc w:val="both"/>
              <w:rPr>
                <w:sz w:val="24"/>
                <w:lang w:val="uk-UA"/>
              </w:rPr>
            </w:pPr>
            <w:r w:rsidRPr="00B23C39">
              <w:rPr>
                <w:noProof/>
                <w:snapToGrid w:val="0"/>
                <w:sz w:val="24"/>
                <w:lang w:val="uk-UA" w:eastAsia="uk-UA"/>
              </w:rPr>
              <w:t>Профілактика технологічних стресів”.</w:t>
            </w:r>
          </w:p>
        </w:tc>
        <w:tc>
          <w:tcPr>
            <w:tcW w:w="1448" w:type="dxa"/>
            <w:shd w:val="clear" w:color="auto" w:fill="auto"/>
          </w:tcPr>
          <w:p w14:paraId="39539EFB" w14:textId="77777777" w:rsidR="00B23C39" w:rsidRPr="00B23C39" w:rsidRDefault="00B23C39" w:rsidP="00B23C39">
            <w:pPr>
              <w:jc w:val="center"/>
              <w:rPr>
                <w:sz w:val="24"/>
                <w:lang w:val="uk-UA"/>
              </w:rPr>
            </w:pPr>
            <w:r w:rsidRPr="00B23C39">
              <w:rPr>
                <w:sz w:val="24"/>
                <w:lang w:val="uk-UA"/>
              </w:rPr>
              <w:t>6</w:t>
            </w:r>
          </w:p>
        </w:tc>
      </w:tr>
      <w:tr w:rsidR="00B23C39" w:rsidRPr="00B23C39" w14:paraId="55594AAE" w14:textId="77777777" w:rsidTr="00B23C39">
        <w:tc>
          <w:tcPr>
            <w:tcW w:w="675" w:type="dxa"/>
            <w:shd w:val="clear" w:color="auto" w:fill="auto"/>
          </w:tcPr>
          <w:p w14:paraId="33E128BF" w14:textId="77777777" w:rsidR="00B23C39" w:rsidRPr="00B23C39" w:rsidRDefault="00B23C39" w:rsidP="00B23C39">
            <w:pPr>
              <w:jc w:val="center"/>
              <w:rPr>
                <w:sz w:val="24"/>
                <w:lang w:val="uk-UA"/>
              </w:rPr>
            </w:pPr>
            <w:r w:rsidRPr="00B23C39">
              <w:rPr>
                <w:sz w:val="24"/>
                <w:lang w:val="uk-UA"/>
              </w:rPr>
              <w:t>4</w:t>
            </w:r>
          </w:p>
        </w:tc>
        <w:tc>
          <w:tcPr>
            <w:tcW w:w="7795" w:type="dxa"/>
            <w:shd w:val="clear" w:color="auto" w:fill="auto"/>
          </w:tcPr>
          <w:p w14:paraId="5FE4E5F3" w14:textId="77777777" w:rsidR="00B23C39" w:rsidRPr="00B23C39" w:rsidRDefault="00B23C39" w:rsidP="00B23C39">
            <w:pPr>
              <w:contextualSpacing/>
              <w:jc w:val="both"/>
              <w:rPr>
                <w:b/>
                <w:bCs/>
                <w:sz w:val="24"/>
                <w:lang w:val="uk-UA" w:eastAsia="en-US"/>
              </w:rPr>
            </w:pPr>
            <w:r w:rsidRPr="00B23C39">
              <w:rPr>
                <w:b/>
                <w:bCs/>
                <w:sz w:val="24"/>
                <w:lang w:val="uk-UA" w:eastAsia="en-US"/>
              </w:rPr>
              <w:t>Тема. Європейські та національні громадські організації з  питань біоетики, добробуту і захисту тварин.</w:t>
            </w:r>
          </w:p>
          <w:p w14:paraId="6B568ED0" w14:textId="77777777" w:rsidR="00B23C39" w:rsidRPr="00B23C39" w:rsidRDefault="00B23C39" w:rsidP="00B23C39">
            <w:pPr>
              <w:jc w:val="both"/>
              <w:rPr>
                <w:sz w:val="24"/>
                <w:lang w:val="uk-UA"/>
              </w:rPr>
            </w:pPr>
            <w:r w:rsidRPr="00B23C39">
              <w:rPr>
                <w:bCs/>
                <w:sz w:val="24"/>
                <w:lang w:val="uk-UA" w:eastAsia="uk-UA"/>
              </w:rPr>
              <w:t xml:space="preserve">Мета, роль у суспільстві, вибір і тренінг техніків, міжнародна кооперація і </w:t>
            </w:r>
            <w:proofErr w:type="spellStart"/>
            <w:r w:rsidRPr="00B23C39">
              <w:rPr>
                <w:bCs/>
                <w:sz w:val="24"/>
                <w:lang w:val="uk-UA" w:eastAsia="uk-UA"/>
              </w:rPr>
              <w:t>асистенство</w:t>
            </w:r>
            <w:proofErr w:type="spellEnd"/>
            <w:r w:rsidRPr="00B23C39">
              <w:rPr>
                <w:bCs/>
                <w:sz w:val="24"/>
                <w:lang w:val="uk-UA" w:eastAsia="uk-UA"/>
              </w:rPr>
              <w:t>.</w:t>
            </w:r>
          </w:p>
        </w:tc>
        <w:tc>
          <w:tcPr>
            <w:tcW w:w="1448" w:type="dxa"/>
            <w:shd w:val="clear" w:color="auto" w:fill="auto"/>
          </w:tcPr>
          <w:p w14:paraId="72B1C535" w14:textId="77777777" w:rsidR="00B23C39" w:rsidRPr="00B23C39" w:rsidRDefault="00B23C39" w:rsidP="00B23C39">
            <w:pPr>
              <w:jc w:val="center"/>
              <w:rPr>
                <w:sz w:val="24"/>
                <w:lang w:val="uk-UA"/>
              </w:rPr>
            </w:pPr>
            <w:r w:rsidRPr="00B23C39">
              <w:rPr>
                <w:sz w:val="24"/>
                <w:lang w:val="uk-UA"/>
              </w:rPr>
              <w:t>4</w:t>
            </w:r>
          </w:p>
        </w:tc>
      </w:tr>
      <w:tr w:rsidR="00B23C39" w:rsidRPr="00B23C39" w14:paraId="4B4CB878" w14:textId="77777777" w:rsidTr="00B23C39">
        <w:tc>
          <w:tcPr>
            <w:tcW w:w="675" w:type="dxa"/>
            <w:shd w:val="clear" w:color="auto" w:fill="auto"/>
          </w:tcPr>
          <w:p w14:paraId="5D92D784" w14:textId="77777777" w:rsidR="00B23C39" w:rsidRPr="00B23C39" w:rsidRDefault="00B23C39" w:rsidP="00B23C39">
            <w:pPr>
              <w:jc w:val="center"/>
              <w:rPr>
                <w:sz w:val="24"/>
                <w:lang w:val="uk-UA"/>
              </w:rPr>
            </w:pPr>
            <w:r w:rsidRPr="00B23C39">
              <w:rPr>
                <w:sz w:val="24"/>
                <w:lang w:val="uk-UA"/>
              </w:rPr>
              <w:t>5</w:t>
            </w:r>
          </w:p>
        </w:tc>
        <w:tc>
          <w:tcPr>
            <w:tcW w:w="7795" w:type="dxa"/>
            <w:shd w:val="clear" w:color="auto" w:fill="auto"/>
          </w:tcPr>
          <w:p w14:paraId="6562C8C7" w14:textId="77777777" w:rsidR="00B23C39" w:rsidRPr="00B23C39" w:rsidRDefault="00B23C39" w:rsidP="00B23C39">
            <w:pPr>
              <w:contextualSpacing/>
              <w:jc w:val="both"/>
              <w:rPr>
                <w:b/>
                <w:bCs/>
                <w:sz w:val="24"/>
                <w:lang w:val="uk-UA" w:eastAsia="en-US"/>
              </w:rPr>
            </w:pPr>
            <w:r w:rsidRPr="00B23C39">
              <w:rPr>
                <w:b/>
                <w:bCs/>
                <w:sz w:val="24"/>
                <w:lang w:val="uk-UA" w:eastAsia="en-US"/>
              </w:rPr>
              <w:t>Тема. Тварини і релігія.</w:t>
            </w:r>
          </w:p>
          <w:p w14:paraId="19BD74BA" w14:textId="77777777" w:rsidR="00B23C39" w:rsidRPr="00B23C39" w:rsidRDefault="00B23C39" w:rsidP="00B23C39">
            <w:pPr>
              <w:jc w:val="both"/>
              <w:rPr>
                <w:sz w:val="24"/>
                <w:lang w:val="uk-UA"/>
              </w:rPr>
            </w:pPr>
            <w:r w:rsidRPr="00B23C39">
              <w:rPr>
                <w:bCs/>
                <w:sz w:val="24"/>
                <w:lang w:val="uk-UA" w:eastAsia="uk-UA"/>
              </w:rPr>
              <w:t>Священні тварини, культурна філософія, релігійний забій.</w:t>
            </w:r>
          </w:p>
        </w:tc>
        <w:tc>
          <w:tcPr>
            <w:tcW w:w="1448" w:type="dxa"/>
            <w:shd w:val="clear" w:color="auto" w:fill="auto"/>
          </w:tcPr>
          <w:p w14:paraId="1433D5C5" w14:textId="77777777" w:rsidR="00B23C39" w:rsidRPr="00B23C39" w:rsidRDefault="00B23C39" w:rsidP="00B23C39">
            <w:pPr>
              <w:jc w:val="center"/>
              <w:rPr>
                <w:sz w:val="24"/>
                <w:lang w:val="uk-UA"/>
              </w:rPr>
            </w:pPr>
            <w:r w:rsidRPr="00B23C39">
              <w:rPr>
                <w:sz w:val="24"/>
                <w:lang w:val="uk-UA"/>
              </w:rPr>
              <w:t>4</w:t>
            </w:r>
          </w:p>
        </w:tc>
      </w:tr>
      <w:tr w:rsidR="00B23C39" w:rsidRPr="00B23C39" w14:paraId="20C5D7F1" w14:textId="77777777" w:rsidTr="00B23C39">
        <w:tc>
          <w:tcPr>
            <w:tcW w:w="675" w:type="dxa"/>
            <w:shd w:val="clear" w:color="auto" w:fill="auto"/>
          </w:tcPr>
          <w:p w14:paraId="594DA1F8" w14:textId="77777777" w:rsidR="00B23C39" w:rsidRPr="00B23C39" w:rsidRDefault="00B23C39" w:rsidP="00B23C39">
            <w:pPr>
              <w:jc w:val="center"/>
              <w:rPr>
                <w:sz w:val="24"/>
                <w:lang w:val="uk-UA"/>
              </w:rPr>
            </w:pPr>
            <w:r w:rsidRPr="00B23C39">
              <w:rPr>
                <w:sz w:val="24"/>
                <w:lang w:val="uk-UA"/>
              </w:rPr>
              <w:t>6</w:t>
            </w:r>
          </w:p>
        </w:tc>
        <w:tc>
          <w:tcPr>
            <w:tcW w:w="7795" w:type="dxa"/>
            <w:shd w:val="clear" w:color="auto" w:fill="auto"/>
          </w:tcPr>
          <w:p w14:paraId="124B80C9" w14:textId="77777777" w:rsidR="00B23C39" w:rsidRPr="00B23C39" w:rsidRDefault="00B23C39" w:rsidP="00B23C39">
            <w:pPr>
              <w:jc w:val="both"/>
              <w:rPr>
                <w:sz w:val="24"/>
                <w:lang w:val="uk-UA"/>
              </w:rPr>
            </w:pPr>
            <w:r w:rsidRPr="00B23C39">
              <w:rPr>
                <w:sz w:val="24"/>
                <w:lang w:val="uk-UA"/>
              </w:rPr>
              <w:t>Підготовка до навчальних занять та контрольних заходів</w:t>
            </w:r>
          </w:p>
        </w:tc>
        <w:tc>
          <w:tcPr>
            <w:tcW w:w="1448" w:type="dxa"/>
            <w:shd w:val="clear" w:color="auto" w:fill="auto"/>
          </w:tcPr>
          <w:p w14:paraId="759862C0" w14:textId="77777777" w:rsidR="00B23C39" w:rsidRPr="00B23C39" w:rsidRDefault="00B23C39" w:rsidP="00B23C39">
            <w:pPr>
              <w:jc w:val="center"/>
              <w:rPr>
                <w:sz w:val="24"/>
                <w:lang w:val="uk-UA"/>
              </w:rPr>
            </w:pPr>
            <w:r w:rsidRPr="00B23C39">
              <w:rPr>
                <w:sz w:val="24"/>
                <w:lang w:val="uk-UA"/>
              </w:rPr>
              <w:t>6</w:t>
            </w:r>
          </w:p>
        </w:tc>
      </w:tr>
      <w:tr w:rsidR="00B23C39" w:rsidRPr="00B23C39" w14:paraId="59394FD0" w14:textId="77777777" w:rsidTr="00B23C39">
        <w:tc>
          <w:tcPr>
            <w:tcW w:w="8470" w:type="dxa"/>
            <w:gridSpan w:val="2"/>
            <w:shd w:val="clear" w:color="auto" w:fill="auto"/>
          </w:tcPr>
          <w:p w14:paraId="60F9EC06" w14:textId="16864946" w:rsidR="00B23C39" w:rsidRPr="00B23C39" w:rsidRDefault="00CF7EE1" w:rsidP="00CF7EE1">
            <w:pPr>
              <w:rPr>
                <w:b/>
                <w:sz w:val="24"/>
                <w:lang w:val="uk-UA"/>
              </w:rPr>
            </w:pPr>
            <w:r>
              <w:rPr>
                <w:b/>
                <w:sz w:val="24"/>
                <w:lang w:val="uk-UA"/>
              </w:rPr>
              <w:t>В</w:t>
            </w:r>
            <w:r w:rsidR="00B23C39" w:rsidRPr="00B23C39">
              <w:rPr>
                <w:b/>
                <w:sz w:val="24"/>
                <w:lang w:val="uk-UA"/>
              </w:rPr>
              <w:t>сього годин</w:t>
            </w:r>
          </w:p>
        </w:tc>
        <w:tc>
          <w:tcPr>
            <w:tcW w:w="1448" w:type="dxa"/>
            <w:shd w:val="clear" w:color="auto" w:fill="auto"/>
          </w:tcPr>
          <w:p w14:paraId="6EE09A36" w14:textId="3969E8E7" w:rsidR="00B23C39" w:rsidRPr="00CF7EE1" w:rsidRDefault="00B23C39" w:rsidP="00B23C39">
            <w:pPr>
              <w:jc w:val="center"/>
              <w:rPr>
                <w:b/>
                <w:bCs/>
                <w:sz w:val="24"/>
                <w:lang w:val="uk-UA"/>
              </w:rPr>
            </w:pPr>
            <w:r w:rsidRPr="00CF7EE1">
              <w:rPr>
                <w:b/>
                <w:bCs/>
                <w:sz w:val="24"/>
                <w:lang w:val="uk-UA"/>
              </w:rPr>
              <w:t>60</w:t>
            </w:r>
          </w:p>
        </w:tc>
      </w:tr>
    </w:tbl>
    <w:p w14:paraId="62F086CD" w14:textId="77777777" w:rsidR="009C1599" w:rsidRPr="00F1679B" w:rsidRDefault="009C1599" w:rsidP="009C1599">
      <w:pPr>
        <w:widowControl w:val="0"/>
        <w:ind w:firstLine="567"/>
        <w:rPr>
          <w:b/>
          <w:sz w:val="24"/>
          <w:lang w:val="uk-UA"/>
        </w:rPr>
      </w:pPr>
    </w:p>
    <w:p w14:paraId="600E3A99" w14:textId="618DA807" w:rsidR="00802E0E" w:rsidRDefault="00802E0E" w:rsidP="0008773E">
      <w:pPr>
        <w:widowControl w:val="0"/>
        <w:rPr>
          <w:b/>
          <w:sz w:val="24"/>
          <w:lang w:val="uk-UA"/>
        </w:rPr>
      </w:pPr>
    </w:p>
    <w:p w14:paraId="12740636" w14:textId="77777777" w:rsidR="0008773E" w:rsidRDefault="0008773E" w:rsidP="0008773E">
      <w:pPr>
        <w:widowControl w:val="0"/>
        <w:rPr>
          <w:b/>
          <w:sz w:val="24"/>
          <w:lang w:val="uk-UA"/>
        </w:rPr>
      </w:pPr>
    </w:p>
    <w:p w14:paraId="4070615B" w14:textId="53D9A7FB" w:rsidR="009C1599" w:rsidRPr="00F1679B" w:rsidRDefault="009C1599" w:rsidP="009C1599">
      <w:pPr>
        <w:widowControl w:val="0"/>
        <w:jc w:val="center"/>
        <w:rPr>
          <w:b/>
          <w:sz w:val="24"/>
          <w:lang w:val="uk-UA"/>
        </w:rPr>
      </w:pPr>
      <w:r w:rsidRPr="00F1679B">
        <w:rPr>
          <w:b/>
          <w:sz w:val="24"/>
          <w:lang w:val="uk-UA"/>
        </w:rPr>
        <w:t>4. Індивідуальні завдання</w:t>
      </w:r>
    </w:p>
    <w:p w14:paraId="3253B5B4" w14:textId="77777777" w:rsidR="009C1599" w:rsidRPr="00D8430E" w:rsidRDefault="009C1599" w:rsidP="009C1599">
      <w:pPr>
        <w:widowControl w:val="0"/>
        <w:ind w:firstLine="567"/>
        <w:jc w:val="both"/>
        <w:rPr>
          <w:sz w:val="24"/>
          <w:lang w:val="uk-UA"/>
        </w:rPr>
      </w:pPr>
      <w:r w:rsidRPr="00D8430E">
        <w:rPr>
          <w:sz w:val="24"/>
          <w:lang w:val="uk-UA"/>
        </w:rPr>
        <w:lastRenderedPageBreak/>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14:paraId="506E8578" w14:textId="77777777" w:rsidR="009C1599" w:rsidRPr="00D8430E" w:rsidRDefault="009C1599" w:rsidP="009C1599">
      <w:pPr>
        <w:widowControl w:val="0"/>
        <w:ind w:firstLine="567"/>
        <w:jc w:val="both"/>
        <w:rPr>
          <w:sz w:val="24"/>
          <w:lang w:val="uk-UA"/>
        </w:rPr>
      </w:pPr>
      <w:r w:rsidRPr="00D8430E">
        <w:rPr>
          <w:sz w:val="24"/>
          <w:lang w:val="uk-UA"/>
        </w:rPr>
        <w:t>Тематика індивідуальних завдань:</w:t>
      </w:r>
    </w:p>
    <w:p w14:paraId="5794E98B" w14:textId="104FB8E9" w:rsidR="00B23C39" w:rsidRPr="00B23C39" w:rsidRDefault="00B23C39" w:rsidP="00B23C39">
      <w:pPr>
        <w:pStyle w:val="a5"/>
        <w:widowControl w:val="0"/>
        <w:numPr>
          <w:ilvl w:val="0"/>
          <w:numId w:val="20"/>
        </w:numPr>
        <w:rPr>
          <w:sz w:val="24"/>
          <w:lang w:val="uk-UA"/>
        </w:rPr>
      </w:pPr>
      <w:r w:rsidRPr="00B23C39">
        <w:rPr>
          <w:sz w:val="24"/>
          <w:lang w:val="uk-UA"/>
        </w:rPr>
        <w:t>Методи дослідження добробуту тварин при сучасних технологіях виробництва молока, яловичини, свинини, продукції птахівництва.</w:t>
      </w:r>
    </w:p>
    <w:p w14:paraId="06D05031" w14:textId="01F36E1F" w:rsidR="00B23C39" w:rsidRPr="00B23C39" w:rsidRDefault="00B23C39" w:rsidP="00B23C39">
      <w:pPr>
        <w:pStyle w:val="a5"/>
        <w:widowControl w:val="0"/>
        <w:numPr>
          <w:ilvl w:val="0"/>
          <w:numId w:val="20"/>
        </w:numPr>
        <w:rPr>
          <w:sz w:val="24"/>
          <w:lang w:val="uk-UA"/>
        </w:rPr>
      </w:pPr>
      <w:r w:rsidRPr="00B23C39">
        <w:rPr>
          <w:sz w:val="24"/>
          <w:lang w:val="uk-UA"/>
        </w:rPr>
        <w:t xml:space="preserve">Методи визначення </w:t>
      </w:r>
      <w:proofErr w:type="spellStart"/>
      <w:r w:rsidRPr="00B23C39">
        <w:rPr>
          <w:sz w:val="24"/>
          <w:lang w:val="uk-UA"/>
        </w:rPr>
        <w:t>стресостійкості</w:t>
      </w:r>
      <w:proofErr w:type="spellEnd"/>
      <w:r w:rsidRPr="00B23C39">
        <w:rPr>
          <w:sz w:val="24"/>
          <w:lang w:val="uk-UA"/>
        </w:rPr>
        <w:t xml:space="preserve">  і адаптаційної здатності організму худоби, овець, свиней, птиці.</w:t>
      </w:r>
    </w:p>
    <w:p w14:paraId="00A1215A" w14:textId="460EC379" w:rsidR="00B23C39" w:rsidRPr="00B23C39" w:rsidRDefault="00B23C39" w:rsidP="00B23C39">
      <w:pPr>
        <w:pStyle w:val="a5"/>
        <w:widowControl w:val="0"/>
        <w:numPr>
          <w:ilvl w:val="0"/>
          <w:numId w:val="20"/>
        </w:numPr>
        <w:rPr>
          <w:sz w:val="24"/>
          <w:lang w:val="uk-UA"/>
        </w:rPr>
      </w:pPr>
      <w:r w:rsidRPr="00B23C39">
        <w:rPr>
          <w:sz w:val="24"/>
          <w:lang w:val="uk-UA"/>
        </w:rPr>
        <w:t>Етологічні, фізіологічні, адаптаційно-стресові, захисні, імунологічні, продуктивні, клінічні, гематологічні, біохімічні особливості їх застосування у різних видів тварин.</w:t>
      </w:r>
    </w:p>
    <w:p w14:paraId="32310BE1" w14:textId="77777777" w:rsidR="009C1599" w:rsidRDefault="009C1599" w:rsidP="00E13945">
      <w:pPr>
        <w:widowControl w:val="0"/>
        <w:rPr>
          <w:b/>
          <w:sz w:val="24"/>
          <w:lang w:val="uk-UA"/>
        </w:rPr>
      </w:pPr>
    </w:p>
    <w:p w14:paraId="1EA175D5" w14:textId="77777777" w:rsidR="009C1599" w:rsidRPr="00F1679B" w:rsidRDefault="009C1599" w:rsidP="009C1599">
      <w:pPr>
        <w:widowControl w:val="0"/>
        <w:jc w:val="center"/>
        <w:rPr>
          <w:b/>
          <w:sz w:val="24"/>
          <w:lang w:val="uk-UA"/>
        </w:rPr>
      </w:pPr>
      <w:r w:rsidRPr="00F1679B">
        <w:rPr>
          <w:b/>
          <w:sz w:val="24"/>
          <w:lang w:val="uk-UA"/>
        </w:rPr>
        <w:t>5. Методи навчання</w:t>
      </w:r>
    </w:p>
    <w:p w14:paraId="33321D9C" w14:textId="77777777" w:rsidR="009C1599" w:rsidRPr="00D8430E" w:rsidRDefault="009C1599" w:rsidP="009C1599">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навчання, пошукові дослідницькі, спонукальні.</w:t>
      </w:r>
    </w:p>
    <w:p w14:paraId="24A6AA1D" w14:textId="77777777" w:rsidR="009C1599" w:rsidRPr="00D8430E" w:rsidRDefault="009C1599" w:rsidP="009C1599">
      <w:pPr>
        <w:widowControl w:val="0"/>
        <w:spacing w:line="276" w:lineRule="auto"/>
        <w:ind w:firstLine="709"/>
        <w:jc w:val="both"/>
        <w:rPr>
          <w:sz w:val="24"/>
          <w:lang w:val="uk-UA"/>
        </w:rPr>
      </w:pPr>
      <w:r w:rsidRPr="00D8430E">
        <w:rPr>
          <w:sz w:val="24"/>
          <w:lang w:val="uk-UA"/>
        </w:rPr>
        <w:t xml:space="preserve">Лекції проводяться у формі бесіди, дискусії, з використанням мультимедійних презентацій, схем, діаграм та різного роздаткового матеріалу. </w:t>
      </w:r>
    </w:p>
    <w:p w14:paraId="28D8D61B" w14:textId="77777777" w:rsidR="009C1599" w:rsidRPr="00D8430E" w:rsidRDefault="009C1599" w:rsidP="009C1599">
      <w:pPr>
        <w:widowControl w:val="0"/>
        <w:spacing w:line="276" w:lineRule="auto"/>
        <w:ind w:firstLine="709"/>
        <w:jc w:val="both"/>
        <w:rPr>
          <w:b/>
          <w:sz w:val="24"/>
          <w:lang w:val="uk-UA"/>
        </w:rPr>
      </w:pPr>
      <w:r w:rsidRPr="00D8430E">
        <w:rPr>
          <w:sz w:val="24"/>
          <w:lang w:val="uk-UA"/>
        </w:rPr>
        <w:t>Лабораторні заняття проводяться у формі виконання лабораторних завдань, пошукових робіт, розв’язування задач.</w:t>
      </w:r>
    </w:p>
    <w:p w14:paraId="219A8CCC" w14:textId="510677C6" w:rsidR="009C1599" w:rsidRDefault="009C1599" w:rsidP="009C1599">
      <w:pPr>
        <w:widowControl w:val="0"/>
        <w:autoSpaceDE w:val="0"/>
        <w:autoSpaceDN w:val="0"/>
        <w:adjustRightInd w:val="0"/>
        <w:spacing w:line="276" w:lineRule="auto"/>
        <w:ind w:firstLine="709"/>
        <w:jc w:val="both"/>
        <w:rPr>
          <w:rFonts w:eastAsia="Calibri"/>
          <w:sz w:val="24"/>
          <w:lang w:val="uk-UA"/>
        </w:rPr>
      </w:pPr>
      <w:r w:rsidRPr="00D8430E">
        <w:rPr>
          <w:rFonts w:eastAsia="Calibri"/>
          <w:sz w:val="24"/>
          <w:lang w:val="uk-UA"/>
        </w:rPr>
        <w:t>Самостійна робота (підготовка презентацій, рефератів, самостійно опрацювання додаткових питань за наведеним переліком літератури).</w:t>
      </w:r>
    </w:p>
    <w:p w14:paraId="4118306C" w14:textId="77777777" w:rsidR="009C1599" w:rsidRPr="00F1679B" w:rsidRDefault="009C1599" w:rsidP="009C1599">
      <w:pPr>
        <w:widowControl w:val="0"/>
        <w:ind w:left="360"/>
        <w:jc w:val="both"/>
        <w:rPr>
          <w:sz w:val="24"/>
          <w:lang w:val="uk-UA"/>
        </w:rPr>
      </w:pPr>
    </w:p>
    <w:p w14:paraId="58066F8E" w14:textId="77777777" w:rsidR="009C1599" w:rsidRPr="00F1679B" w:rsidRDefault="009C1599" w:rsidP="009C1599">
      <w:pPr>
        <w:widowControl w:val="0"/>
        <w:jc w:val="center"/>
        <w:rPr>
          <w:b/>
          <w:sz w:val="24"/>
          <w:lang w:val="uk-UA"/>
        </w:rPr>
      </w:pPr>
      <w:r w:rsidRPr="00F1679B">
        <w:rPr>
          <w:b/>
          <w:sz w:val="24"/>
          <w:lang w:val="uk-UA"/>
        </w:rPr>
        <w:t>6. Методи контролю</w:t>
      </w:r>
    </w:p>
    <w:p w14:paraId="29CEE93A" w14:textId="65BDC648" w:rsidR="00B85BAB" w:rsidRPr="00B85BAB" w:rsidRDefault="00B85BAB" w:rsidP="00B85BAB">
      <w:pPr>
        <w:tabs>
          <w:tab w:val="left" w:pos="567"/>
        </w:tabs>
        <w:ind w:firstLine="567"/>
        <w:jc w:val="both"/>
        <w:rPr>
          <w:sz w:val="24"/>
          <w:lang w:val="uk-UA"/>
        </w:rPr>
      </w:pPr>
      <w:r w:rsidRPr="00B85BAB">
        <w:rPr>
          <w:sz w:val="24"/>
          <w:lang w:val="uk-UA"/>
        </w:rPr>
        <w:t xml:space="preserve">Система оцінювання здійснюється відповідно до вимог програми дисципліни. Поточний контроль, відбувається на кожному лабораторному занятті відповідно до конкретної мети теми. Рекомендується застосувати на всіх лабораторних заняттях види об'єктивного контролю теоретичної підготовки та контролю засвоєння практичних навичок у вигляді тестування, письмового та (або) усного опитування. При засвоєнні кожної теми модуля за поточну навчальну діяльність </w:t>
      </w:r>
      <w:r w:rsidR="00FC47C3">
        <w:rPr>
          <w:sz w:val="24"/>
          <w:lang w:val="uk-UA"/>
        </w:rPr>
        <w:t>аспіранту</w:t>
      </w:r>
      <w:r w:rsidRPr="00B85BAB">
        <w:rPr>
          <w:sz w:val="24"/>
          <w:lang w:val="uk-UA"/>
        </w:rPr>
        <w:t xml:space="preserve"> виставляють оцінку за 4-х бальною шкалою.</w:t>
      </w:r>
    </w:p>
    <w:p w14:paraId="01D62892" w14:textId="5F3F1BF0" w:rsidR="00B85BAB" w:rsidRPr="00B85BAB" w:rsidRDefault="00B85BAB" w:rsidP="00B85BAB">
      <w:pPr>
        <w:ind w:firstLine="567"/>
        <w:jc w:val="both"/>
        <w:rPr>
          <w:sz w:val="24"/>
          <w:lang w:val="uk-UA"/>
        </w:rPr>
      </w:pPr>
      <w:r w:rsidRPr="00B85BAB">
        <w:rPr>
          <w:sz w:val="24"/>
          <w:lang w:val="uk-UA"/>
        </w:rPr>
        <w:t xml:space="preserve">Поточний контроль та оцінювання самостійної роботи </w:t>
      </w:r>
      <w:r w:rsidR="00FC47C3">
        <w:rPr>
          <w:sz w:val="24"/>
          <w:lang w:val="uk-UA"/>
        </w:rPr>
        <w:t>аспірантів</w:t>
      </w:r>
      <w:r w:rsidRPr="00B85BAB">
        <w:rPr>
          <w:sz w:val="24"/>
          <w:lang w:val="uk-UA"/>
        </w:rPr>
        <w:t xml:space="preserve">, яка передбачена поряд із аудиторною роботою, здійснюється під час поточного контролю тем на відповідному аудиторному занятті згідно конкретної мети з кожної теми. </w:t>
      </w:r>
    </w:p>
    <w:p w14:paraId="0FDF1BFE" w14:textId="77777777" w:rsidR="00B85BAB" w:rsidRPr="00686485" w:rsidRDefault="00B85BAB" w:rsidP="00B85BAB">
      <w:pPr>
        <w:ind w:firstLine="567"/>
        <w:jc w:val="both"/>
        <w:rPr>
          <w:sz w:val="24"/>
        </w:rPr>
      </w:pPr>
      <w:r w:rsidRPr="00B85BAB">
        <w:rPr>
          <w:sz w:val="24"/>
          <w:lang w:val="uk-UA"/>
        </w:rPr>
        <w:t>До підсумкового контролю допускаються студенти, які виконали всі види робіт передбачені навчальною програмою, та при вивчені дисципліни набрали кількість балів, не меншу за мінімальну.</w:t>
      </w:r>
    </w:p>
    <w:p w14:paraId="1BB4E0FB" w14:textId="77777777" w:rsidR="009C1599" w:rsidRPr="00F1679B" w:rsidRDefault="009C1599" w:rsidP="009C1599">
      <w:pPr>
        <w:widowControl w:val="0"/>
        <w:ind w:left="360"/>
        <w:jc w:val="both"/>
        <w:rPr>
          <w:sz w:val="24"/>
          <w:lang w:val="uk-UA"/>
        </w:rPr>
      </w:pPr>
    </w:p>
    <w:p w14:paraId="0527CBA3" w14:textId="77777777" w:rsidR="009C1599" w:rsidRPr="00F1679B" w:rsidRDefault="009C1599" w:rsidP="009C1599">
      <w:pPr>
        <w:widowControl w:val="0"/>
        <w:jc w:val="center"/>
        <w:rPr>
          <w:b/>
          <w:sz w:val="24"/>
          <w:lang w:val="uk-UA"/>
        </w:rPr>
      </w:pPr>
      <w:r w:rsidRPr="00F1679B">
        <w:rPr>
          <w:b/>
          <w:sz w:val="24"/>
          <w:lang w:val="uk-UA"/>
        </w:rPr>
        <w:t xml:space="preserve">7. Критерії оцінювання результатів навчання </w:t>
      </w:r>
      <w:r>
        <w:rPr>
          <w:b/>
          <w:sz w:val="24"/>
          <w:lang w:val="uk-UA"/>
        </w:rPr>
        <w:t>аспірантів</w:t>
      </w:r>
    </w:p>
    <w:p w14:paraId="62BBE682" w14:textId="77777777" w:rsidR="009C1599" w:rsidRPr="00D8430E" w:rsidRDefault="009C1599" w:rsidP="009C1599">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процесу. Контроль забезпечує об’єктивну оцінку якості освітньої діяльності. Суть контролю полягає у виявленні та вимірюванні </w:t>
      </w:r>
      <w:proofErr w:type="spellStart"/>
      <w:r w:rsidRPr="00D8430E">
        <w:rPr>
          <w:sz w:val="24"/>
          <w:lang w:val="uk-UA" w:eastAsia="uk-UA"/>
        </w:rPr>
        <w:t>компетентностей</w:t>
      </w:r>
      <w:proofErr w:type="spellEnd"/>
      <w:r w:rsidRPr="00D8430E">
        <w:rPr>
          <w:sz w:val="24"/>
          <w:lang w:val="uk-UA" w:eastAsia="uk-UA"/>
        </w:rPr>
        <w:t xml:space="preserve">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14:paraId="649C1C8A" w14:textId="4E5EC811" w:rsidR="00B85BAB" w:rsidRPr="00B85BAB" w:rsidRDefault="00B85BAB" w:rsidP="00B85BAB">
      <w:pPr>
        <w:ind w:firstLine="540"/>
        <w:jc w:val="both"/>
        <w:rPr>
          <w:bCs/>
          <w:color w:val="000000"/>
          <w:sz w:val="24"/>
          <w:lang w:val="uk-UA" w:eastAsia="x-none"/>
        </w:rPr>
      </w:pPr>
      <w:r w:rsidRPr="00B85BAB">
        <w:rPr>
          <w:bCs/>
          <w:color w:val="000000"/>
          <w:sz w:val="24"/>
          <w:lang w:val="uk-UA" w:eastAsia="x-none"/>
        </w:rPr>
        <w:t xml:space="preserve">При визначенні рівня успішності </w:t>
      </w:r>
      <w:r w:rsidR="00F21830" w:rsidRPr="00F21830">
        <w:rPr>
          <w:bCs/>
          <w:color w:val="000000"/>
          <w:sz w:val="24"/>
          <w:lang w:val="uk-UA" w:eastAsia="x-none"/>
        </w:rPr>
        <w:t>аспірантів</w:t>
      </w:r>
      <w:r w:rsidRPr="00B85BAB">
        <w:rPr>
          <w:bCs/>
          <w:color w:val="000000"/>
          <w:sz w:val="24"/>
          <w:lang w:val="uk-UA" w:eastAsia="x-none"/>
        </w:rPr>
        <w:t xml:space="preserve"> використовують систему оцінки знань, яка зорієнтована на стимулювання систематичної аудиторної та самостійної роботи. </w:t>
      </w:r>
    </w:p>
    <w:p w14:paraId="160F4D75" w14:textId="77777777" w:rsidR="00B85BAB" w:rsidRPr="00B85BAB" w:rsidRDefault="00B85BAB" w:rsidP="00B85BAB">
      <w:pPr>
        <w:shd w:val="clear" w:color="auto" w:fill="FFFFFF"/>
        <w:ind w:left="62" w:right="72" w:firstLine="709"/>
        <w:jc w:val="both"/>
        <w:rPr>
          <w:sz w:val="24"/>
          <w:lang w:val="uk-UA"/>
        </w:rPr>
      </w:pPr>
      <w:r w:rsidRPr="00B85BAB">
        <w:rPr>
          <w:sz w:val="24"/>
          <w:lang w:val="uk-UA"/>
        </w:rPr>
        <w:t xml:space="preserve">Оцінювання результатів навчання проводиться в балах, максимальна кількість яких за кожний підсумковий контроль становить </w:t>
      </w:r>
      <w:r w:rsidRPr="00B85BAB">
        <w:rPr>
          <w:b/>
          <w:bCs/>
          <w:sz w:val="24"/>
          <w:lang w:val="uk-UA"/>
        </w:rPr>
        <w:t>100</w:t>
      </w:r>
      <w:r w:rsidRPr="00B85BAB">
        <w:rPr>
          <w:sz w:val="24"/>
          <w:lang w:val="uk-UA"/>
        </w:rPr>
        <w:t>. Кожній сумі балів відповідає оцінка за національною шкалою та шкалою ЄКТС (табл. 1).</w:t>
      </w:r>
    </w:p>
    <w:p w14:paraId="641B34FA" w14:textId="68DA5BA2" w:rsidR="00B85BAB" w:rsidRPr="00B85BAB" w:rsidRDefault="00B85BAB" w:rsidP="00B85BAB">
      <w:pPr>
        <w:shd w:val="clear" w:color="auto" w:fill="FFFFFF"/>
        <w:ind w:firstLine="709"/>
        <w:jc w:val="both"/>
        <w:rPr>
          <w:sz w:val="24"/>
          <w:lang w:val="uk-UA"/>
        </w:rPr>
      </w:pPr>
      <w:r w:rsidRPr="00B85BAB">
        <w:rPr>
          <w:sz w:val="24"/>
          <w:lang w:val="uk-UA"/>
        </w:rPr>
        <w:t>Розподіл балів для дисциплін</w:t>
      </w:r>
      <w:r w:rsidR="00DC1EA0">
        <w:rPr>
          <w:sz w:val="24"/>
          <w:lang w:val="uk-UA"/>
        </w:rPr>
        <w:t xml:space="preserve">и. </w:t>
      </w:r>
      <w:r w:rsidRPr="00B85BAB">
        <w:rPr>
          <w:sz w:val="24"/>
          <w:lang w:val="uk-UA"/>
        </w:rPr>
        <w:t>Максимальна кількість балів за засвоєння змістових модулів дисципліни протягом семестру становить 100</w:t>
      </w:r>
      <w:r w:rsidRPr="00B85BAB">
        <w:rPr>
          <w:sz w:val="24"/>
        </w:rPr>
        <w:t>:</w:t>
      </w:r>
    </w:p>
    <w:p w14:paraId="739374F2" w14:textId="05D8A5AC" w:rsidR="00B85BAB" w:rsidRPr="00B85BAB" w:rsidRDefault="00B85BAB" w:rsidP="00F21830">
      <w:pPr>
        <w:shd w:val="clear" w:color="auto" w:fill="FFFFFF"/>
        <w:spacing w:line="360" w:lineRule="auto"/>
        <w:jc w:val="center"/>
        <w:rPr>
          <w:sz w:val="24"/>
        </w:rPr>
      </w:pPr>
      <w:r w:rsidRPr="00B85BAB">
        <w:rPr>
          <w:b/>
          <w:bCs/>
          <w:spacing w:val="-30"/>
          <w:sz w:val="24"/>
        </w:rPr>
        <w:t>100 (ПК) = 100,</w:t>
      </w:r>
      <w:r w:rsidR="00F21830">
        <w:rPr>
          <w:sz w:val="24"/>
          <w:lang w:val="uk-UA"/>
        </w:rPr>
        <w:t xml:space="preserve"> </w:t>
      </w:r>
      <w:r w:rsidRPr="00B85BAB">
        <w:rPr>
          <w:spacing w:val="-42"/>
          <w:sz w:val="24"/>
          <w:lang w:val="uk-UA"/>
        </w:rPr>
        <w:t>де</w:t>
      </w:r>
      <w:proofErr w:type="gramStart"/>
      <w:r w:rsidRPr="00B85BAB">
        <w:rPr>
          <w:spacing w:val="-42"/>
          <w:sz w:val="24"/>
          <w:lang w:val="uk-UA"/>
        </w:rPr>
        <w:t xml:space="preserve"> :</w:t>
      </w:r>
      <w:proofErr w:type="gramEnd"/>
    </w:p>
    <w:p w14:paraId="7AFA5C80" w14:textId="77777777" w:rsidR="00B85BAB" w:rsidRPr="00B85BAB" w:rsidRDefault="00B85BAB" w:rsidP="00F21830">
      <w:pPr>
        <w:shd w:val="clear" w:color="auto" w:fill="FFFFFF"/>
        <w:spacing w:line="276" w:lineRule="auto"/>
        <w:ind w:firstLine="709"/>
        <w:jc w:val="center"/>
        <w:rPr>
          <w:sz w:val="24"/>
          <w:lang w:val="uk-UA"/>
        </w:rPr>
      </w:pPr>
      <w:r w:rsidRPr="00B85BAB">
        <w:rPr>
          <w:b/>
          <w:bCs/>
          <w:spacing w:val="-16"/>
          <w:sz w:val="24"/>
        </w:rPr>
        <w:t xml:space="preserve">100 (ПК) </w:t>
      </w:r>
      <w:r w:rsidRPr="00B85BAB">
        <w:rPr>
          <w:spacing w:val="-16"/>
          <w:sz w:val="24"/>
        </w:rPr>
        <w:t xml:space="preserve">– 100 </w:t>
      </w:r>
      <w:r w:rsidRPr="00B85BAB">
        <w:rPr>
          <w:spacing w:val="-16"/>
          <w:sz w:val="24"/>
          <w:lang w:val="uk-UA"/>
        </w:rPr>
        <w:t xml:space="preserve">максимальних балів з поточного контролю, які може </w:t>
      </w:r>
      <w:r w:rsidRPr="00B85BAB">
        <w:rPr>
          <w:sz w:val="24"/>
          <w:lang w:val="uk-UA"/>
        </w:rPr>
        <w:t>набрати студент за семестр.</w:t>
      </w:r>
    </w:p>
    <w:p w14:paraId="71BBA3B1" w14:textId="3C54CE11" w:rsidR="00B85BAB" w:rsidRPr="00B85BAB" w:rsidRDefault="00DC1EA0" w:rsidP="00DC1EA0">
      <w:pPr>
        <w:shd w:val="clear" w:color="auto" w:fill="FFFFFF"/>
        <w:tabs>
          <w:tab w:val="left" w:pos="5275"/>
        </w:tabs>
        <w:spacing w:line="240" w:lineRule="atLeast"/>
        <w:jc w:val="center"/>
        <w:rPr>
          <w:sz w:val="20"/>
          <w:szCs w:val="20"/>
          <w:lang w:val="uk-UA"/>
        </w:rPr>
      </w:pPr>
      <w:r w:rsidRPr="00802E0E">
        <w:rPr>
          <w:b/>
          <w:bCs/>
          <w:sz w:val="20"/>
          <w:szCs w:val="20"/>
          <w:lang w:val="uk-UA"/>
        </w:rPr>
        <w:t xml:space="preserve">                       </w:t>
      </w:r>
      <w:r w:rsidR="00B85BAB" w:rsidRPr="00B85BAB">
        <w:rPr>
          <w:b/>
          <w:bCs/>
          <w:sz w:val="20"/>
          <w:szCs w:val="20"/>
          <w:lang w:val="uk-UA"/>
        </w:rPr>
        <w:t>100</w:t>
      </w:r>
      <w:r w:rsidR="00B85BAB" w:rsidRPr="00B85BAB">
        <w:rPr>
          <w:sz w:val="20"/>
          <w:szCs w:val="20"/>
          <w:lang w:val="uk-UA"/>
        </w:rPr>
        <w:t>•</w:t>
      </w:r>
      <w:r w:rsidR="00B85BAB" w:rsidRPr="00B85BAB">
        <w:rPr>
          <w:b/>
          <w:bCs/>
          <w:sz w:val="20"/>
          <w:szCs w:val="20"/>
          <w:lang w:val="uk-UA"/>
        </w:rPr>
        <w:t>САЗ</w:t>
      </w:r>
      <w:r w:rsidR="00B85BAB" w:rsidRPr="00B85BAB">
        <w:rPr>
          <w:b/>
          <w:bCs/>
          <w:sz w:val="20"/>
          <w:szCs w:val="20"/>
          <w:lang w:val="uk-UA"/>
        </w:rPr>
        <w:br/>
      </w:r>
      <w:r w:rsidR="00B85BAB" w:rsidRPr="00B85BAB">
        <w:rPr>
          <w:b/>
          <w:bCs/>
          <w:spacing w:val="-3"/>
          <w:sz w:val="20"/>
          <w:szCs w:val="20"/>
          <w:lang w:val="uk-UA"/>
        </w:rPr>
        <w:t xml:space="preserve">                                   ПК =  </w:t>
      </w:r>
      <w:r w:rsidR="00B85BAB" w:rsidRPr="00B85BAB">
        <w:rPr>
          <w:b/>
          <w:bCs/>
          <w:sz w:val="20"/>
          <w:szCs w:val="20"/>
          <w:lang w:val="uk-UA"/>
        </w:rPr>
        <w:t xml:space="preserve">--------------------   </w:t>
      </w:r>
      <w:r w:rsidR="00B85BAB" w:rsidRPr="00B85BAB">
        <w:rPr>
          <w:b/>
          <w:bCs/>
          <w:spacing w:val="-2"/>
          <w:sz w:val="20"/>
          <w:szCs w:val="20"/>
          <w:lang w:val="uk-UA"/>
        </w:rPr>
        <w:t>= 20•САЗ</w:t>
      </w:r>
    </w:p>
    <w:p w14:paraId="07C6CA4A" w14:textId="1CEAE76F" w:rsidR="00F21830" w:rsidRPr="00802E0E" w:rsidRDefault="00DC1EA0" w:rsidP="00802E0E">
      <w:pPr>
        <w:shd w:val="clear" w:color="auto" w:fill="FFFFFF"/>
        <w:spacing w:line="240" w:lineRule="atLeast"/>
        <w:jc w:val="center"/>
        <w:rPr>
          <w:sz w:val="20"/>
          <w:szCs w:val="20"/>
          <w:lang w:val="uk-UA"/>
        </w:rPr>
      </w:pPr>
      <w:r w:rsidRPr="00802E0E">
        <w:rPr>
          <w:b/>
          <w:bCs/>
          <w:sz w:val="20"/>
          <w:szCs w:val="20"/>
          <w:lang w:val="uk-UA"/>
        </w:rPr>
        <w:t xml:space="preserve">               </w:t>
      </w:r>
      <w:r w:rsidR="00B85BAB" w:rsidRPr="00B85BAB">
        <w:rPr>
          <w:b/>
          <w:bCs/>
          <w:sz w:val="20"/>
          <w:szCs w:val="20"/>
          <w:lang w:val="uk-UA"/>
        </w:rPr>
        <w:t>5</w:t>
      </w:r>
    </w:p>
    <w:p w14:paraId="1DA6AA11" w14:textId="77777777" w:rsidR="00F21830" w:rsidRDefault="00F21830" w:rsidP="00B85BAB">
      <w:pPr>
        <w:jc w:val="center"/>
        <w:rPr>
          <w:i/>
          <w:sz w:val="24"/>
          <w:lang w:val="uk-UA"/>
        </w:rPr>
      </w:pPr>
    </w:p>
    <w:p w14:paraId="0C1EC336" w14:textId="157DFEDA" w:rsidR="00B85BAB" w:rsidRPr="00B85BAB" w:rsidRDefault="00B85BAB" w:rsidP="00B85BAB">
      <w:pPr>
        <w:jc w:val="center"/>
        <w:rPr>
          <w:sz w:val="24"/>
          <w:lang w:val="uk-UA"/>
        </w:rPr>
      </w:pPr>
      <w:r w:rsidRPr="00B85BAB">
        <w:rPr>
          <w:i/>
          <w:sz w:val="24"/>
          <w:lang w:val="uk-UA"/>
        </w:rPr>
        <w:t xml:space="preserve">Таблиця 1. Шкала  оцінювання успішності </w:t>
      </w:r>
      <w:r w:rsidR="00F21830">
        <w:rPr>
          <w:i/>
          <w:sz w:val="24"/>
          <w:lang w:val="uk-UA"/>
        </w:rPr>
        <w:t>аспірантів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110"/>
        <w:gridCol w:w="2126"/>
        <w:gridCol w:w="1809"/>
      </w:tblGrid>
      <w:tr w:rsidR="00B85BAB" w:rsidRPr="00B85BAB" w14:paraId="0DC42A57" w14:textId="77777777" w:rsidTr="009A17A6">
        <w:tc>
          <w:tcPr>
            <w:tcW w:w="1809" w:type="dxa"/>
            <w:vMerge w:val="restart"/>
            <w:tcBorders>
              <w:top w:val="single" w:sz="4" w:space="0" w:color="auto"/>
              <w:left w:val="single" w:sz="4" w:space="0" w:color="auto"/>
              <w:bottom w:val="single" w:sz="4" w:space="0" w:color="auto"/>
              <w:right w:val="single" w:sz="4" w:space="0" w:color="auto"/>
            </w:tcBorders>
            <w:hideMark/>
          </w:tcPr>
          <w:p w14:paraId="1333B607" w14:textId="77777777" w:rsidR="00B85BAB" w:rsidRPr="00B85BAB" w:rsidRDefault="00B85BAB" w:rsidP="00F21830">
            <w:pPr>
              <w:contextualSpacing/>
              <w:jc w:val="center"/>
              <w:rPr>
                <w:b/>
                <w:sz w:val="24"/>
                <w:lang w:val="uk-UA" w:eastAsia="en-US"/>
              </w:rPr>
            </w:pPr>
            <w:r w:rsidRPr="00B85BAB">
              <w:rPr>
                <w:b/>
                <w:sz w:val="24"/>
                <w:lang w:val="uk-UA" w:eastAsia="en-US"/>
              </w:rPr>
              <w:t>За 100 – бальною</w:t>
            </w:r>
          </w:p>
          <w:p w14:paraId="41DAE1FD" w14:textId="77777777" w:rsidR="00B85BAB" w:rsidRPr="00B85BAB" w:rsidRDefault="00B85BAB" w:rsidP="00F21830">
            <w:pPr>
              <w:contextualSpacing/>
              <w:jc w:val="center"/>
              <w:rPr>
                <w:b/>
                <w:sz w:val="24"/>
                <w:lang w:val="uk-UA" w:eastAsia="en-US"/>
              </w:rPr>
            </w:pPr>
            <w:r w:rsidRPr="00B85BAB">
              <w:rPr>
                <w:b/>
                <w:sz w:val="24"/>
                <w:lang w:val="uk-UA" w:eastAsia="en-US"/>
              </w:rPr>
              <w:t>шкалою</w:t>
            </w:r>
          </w:p>
        </w:tc>
        <w:tc>
          <w:tcPr>
            <w:tcW w:w="6237" w:type="dxa"/>
            <w:gridSpan w:val="2"/>
            <w:tcBorders>
              <w:top w:val="single" w:sz="4" w:space="0" w:color="auto"/>
              <w:left w:val="single" w:sz="4" w:space="0" w:color="auto"/>
              <w:bottom w:val="single" w:sz="4" w:space="0" w:color="auto"/>
              <w:right w:val="single" w:sz="4" w:space="0" w:color="auto"/>
            </w:tcBorders>
            <w:hideMark/>
          </w:tcPr>
          <w:p w14:paraId="051C90A3" w14:textId="77777777" w:rsidR="00B85BAB" w:rsidRPr="00B85BAB" w:rsidRDefault="00B85BAB" w:rsidP="00F21830">
            <w:pPr>
              <w:contextualSpacing/>
              <w:jc w:val="center"/>
              <w:rPr>
                <w:b/>
                <w:sz w:val="24"/>
                <w:lang w:val="uk-UA" w:eastAsia="en-US"/>
              </w:rPr>
            </w:pPr>
            <w:r w:rsidRPr="00B85BAB">
              <w:rPr>
                <w:b/>
                <w:sz w:val="24"/>
                <w:lang w:val="uk-UA" w:eastAsia="en-US"/>
              </w:rPr>
              <w:t>За національною шкалою</w:t>
            </w:r>
          </w:p>
        </w:tc>
        <w:tc>
          <w:tcPr>
            <w:tcW w:w="1809" w:type="dxa"/>
            <w:vMerge w:val="restart"/>
            <w:tcBorders>
              <w:top w:val="single" w:sz="4" w:space="0" w:color="auto"/>
              <w:left w:val="single" w:sz="4" w:space="0" w:color="auto"/>
              <w:bottom w:val="single" w:sz="4" w:space="0" w:color="auto"/>
              <w:right w:val="single" w:sz="4" w:space="0" w:color="auto"/>
            </w:tcBorders>
            <w:hideMark/>
          </w:tcPr>
          <w:p w14:paraId="33E57C01" w14:textId="77777777" w:rsidR="00B85BAB" w:rsidRPr="00B85BAB" w:rsidRDefault="00B85BAB" w:rsidP="00F21830">
            <w:pPr>
              <w:contextualSpacing/>
              <w:jc w:val="center"/>
              <w:rPr>
                <w:b/>
                <w:sz w:val="24"/>
                <w:lang w:val="uk-UA" w:eastAsia="en-US"/>
              </w:rPr>
            </w:pPr>
            <w:r w:rsidRPr="00B85BAB">
              <w:rPr>
                <w:b/>
                <w:sz w:val="24"/>
                <w:lang w:val="uk-UA" w:eastAsia="en-US"/>
              </w:rPr>
              <w:t>За шкалою</w:t>
            </w:r>
          </w:p>
          <w:p w14:paraId="05D31473" w14:textId="77777777" w:rsidR="00B85BAB" w:rsidRPr="00B85BAB" w:rsidRDefault="00B85BAB" w:rsidP="00F21830">
            <w:pPr>
              <w:contextualSpacing/>
              <w:jc w:val="center"/>
              <w:rPr>
                <w:b/>
                <w:sz w:val="24"/>
                <w:lang w:val="uk-UA" w:eastAsia="en-US"/>
              </w:rPr>
            </w:pPr>
            <w:r w:rsidRPr="00B85BAB">
              <w:rPr>
                <w:b/>
                <w:sz w:val="24"/>
                <w:lang w:val="uk-UA" w:eastAsia="en-US"/>
              </w:rPr>
              <w:t>ECTS</w:t>
            </w:r>
          </w:p>
        </w:tc>
      </w:tr>
      <w:tr w:rsidR="00B85BAB" w:rsidRPr="00B85BAB" w14:paraId="23C08737" w14:textId="77777777" w:rsidTr="009A17A6">
        <w:tc>
          <w:tcPr>
            <w:tcW w:w="1809" w:type="dxa"/>
            <w:vMerge/>
            <w:tcBorders>
              <w:top w:val="single" w:sz="4" w:space="0" w:color="auto"/>
              <w:left w:val="single" w:sz="4" w:space="0" w:color="auto"/>
              <w:bottom w:val="single" w:sz="4" w:space="0" w:color="auto"/>
              <w:right w:val="single" w:sz="4" w:space="0" w:color="auto"/>
            </w:tcBorders>
            <w:vAlign w:val="center"/>
            <w:hideMark/>
          </w:tcPr>
          <w:p w14:paraId="399905AD" w14:textId="77777777" w:rsidR="00B85BAB" w:rsidRPr="00B85BAB" w:rsidRDefault="00B85BAB" w:rsidP="00F21830">
            <w:pPr>
              <w:jc w:val="center"/>
              <w:rPr>
                <w:b/>
                <w:sz w:val="24"/>
                <w:lang w:val="uk-UA" w:eastAsia="en-US"/>
              </w:rPr>
            </w:pPr>
          </w:p>
        </w:tc>
        <w:tc>
          <w:tcPr>
            <w:tcW w:w="4111" w:type="dxa"/>
            <w:tcBorders>
              <w:top w:val="single" w:sz="4" w:space="0" w:color="auto"/>
              <w:left w:val="single" w:sz="4" w:space="0" w:color="auto"/>
              <w:bottom w:val="single" w:sz="4" w:space="0" w:color="auto"/>
              <w:right w:val="single" w:sz="4" w:space="0" w:color="auto"/>
            </w:tcBorders>
            <w:hideMark/>
          </w:tcPr>
          <w:p w14:paraId="3E7B8EEC" w14:textId="77777777" w:rsidR="00B85BAB" w:rsidRPr="00B85BAB" w:rsidRDefault="00B85BAB" w:rsidP="00F21830">
            <w:pPr>
              <w:contextualSpacing/>
              <w:jc w:val="center"/>
              <w:rPr>
                <w:b/>
                <w:sz w:val="24"/>
                <w:lang w:val="uk-UA" w:eastAsia="en-US"/>
              </w:rPr>
            </w:pPr>
            <w:r w:rsidRPr="00B85BAB">
              <w:rPr>
                <w:b/>
                <w:sz w:val="24"/>
                <w:lang w:val="uk-UA" w:eastAsia="en-US"/>
              </w:rPr>
              <w:t>Екзамен,</w:t>
            </w:r>
          </w:p>
          <w:p w14:paraId="2526BBBE" w14:textId="77777777" w:rsidR="00B85BAB" w:rsidRPr="00B85BAB" w:rsidRDefault="00B85BAB" w:rsidP="00F21830">
            <w:pPr>
              <w:contextualSpacing/>
              <w:jc w:val="center"/>
              <w:rPr>
                <w:b/>
                <w:sz w:val="24"/>
                <w:lang w:val="uk-UA" w:eastAsia="en-US"/>
              </w:rPr>
            </w:pPr>
            <w:r w:rsidRPr="00B85BAB">
              <w:rPr>
                <w:b/>
                <w:sz w:val="24"/>
                <w:lang w:val="uk-UA" w:eastAsia="en-US"/>
              </w:rPr>
              <w:t>диференційований залік</w:t>
            </w:r>
          </w:p>
        </w:tc>
        <w:tc>
          <w:tcPr>
            <w:tcW w:w="2126" w:type="dxa"/>
            <w:tcBorders>
              <w:top w:val="single" w:sz="4" w:space="0" w:color="auto"/>
              <w:left w:val="single" w:sz="4" w:space="0" w:color="auto"/>
              <w:bottom w:val="single" w:sz="4" w:space="0" w:color="auto"/>
              <w:right w:val="single" w:sz="4" w:space="0" w:color="auto"/>
            </w:tcBorders>
            <w:hideMark/>
          </w:tcPr>
          <w:p w14:paraId="59FD30DA" w14:textId="77777777" w:rsidR="00B85BAB" w:rsidRPr="00B85BAB" w:rsidRDefault="00B85BAB" w:rsidP="00F21830">
            <w:pPr>
              <w:contextualSpacing/>
              <w:jc w:val="center"/>
              <w:rPr>
                <w:b/>
                <w:sz w:val="24"/>
                <w:lang w:val="uk-UA" w:eastAsia="en-US"/>
              </w:rPr>
            </w:pPr>
            <w:r w:rsidRPr="00B85BAB">
              <w:rPr>
                <w:b/>
                <w:sz w:val="24"/>
                <w:lang w:val="uk-UA" w:eastAsia="en-US"/>
              </w:rPr>
              <w:t>Залік</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61480A50" w14:textId="77777777" w:rsidR="00B85BAB" w:rsidRPr="00B85BAB" w:rsidRDefault="00B85BAB" w:rsidP="00F21830">
            <w:pPr>
              <w:jc w:val="center"/>
              <w:rPr>
                <w:b/>
                <w:sz w:val="24"/>
                <w:lang w:val="uk-UA" w:eastAsia="en-US"/>
              </w:rPr>
            </w:pPr>
          </w:p>
        </w:tc>
      </w:tr>
      <w:tr w:rsidR="00B85BAB" w:rsidRPr="00B85BAB" w14:paraId="248D759D" w14:textId="77777777" w:rsidTr="009A17A6">
        <w:trPr>
          <w:trHeight w:val="66"/>
        </w:trPr>
        <w:tc>
          <w:tcPr>
            <w:tcW w:w="1809" w:type="dxa"/>
            <w:tcBorders>
              <w:top w:val="single" w:sz="4" w:space="0" w:color="auto"/>
              <w:left w:val="single" w:sz="4" w:space="0" w:color="auto"/>
              <w:bottom w:val="single" w:sz="4" w:space="0" w:color="auto"/>
              <w:right w:val="single" w:sz="4" w:space="0" w:color="auto"/>
            </w:tcBorders>
            <w:hideMark/>
          </w:tcPr>
          <w:p w14:paraId="2C100EE4" w14:textId="77777777" w:rsidR="00B85BAB" w:rsidRPr="00B85BAB" w:rsidRDefault="00B85BAB" w:rsidP="00F21830">
            <w:pPr>
              <w:contextualSpacing/>
              <w:jc w:val="center"/>
              <w:rPr>
                <w:sz w:val="24"/>
                <w:lang w:val="uk-UA" w:eastAsia="en-US"/>
              </w:rPr>
            </w:pPr>
            <w:r w:rsidRPr="00B85BAB">
              <w:rPr>
                <w:sz w:val="24"/>
                <w:lang w:val="uk-UA" w:eastAsia="en-US"/>
              </w:rPr>
              <w:t>90 – 100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F18065C" w14:textId="77777777" w:rsidR="00B85BAB" w:rsidRPr="00B85BAB" w:rsidRDefault="00B85BAB" w:rsidP="00F21830">
            <w:pPr>
              <w:contextualSpacing/>
              <w:jc w:val="center"/>
              <w:rPr>
                <w:sz w:val="24"/>
                <w:lang w:val="uk-UA" w:eastAsia="en-US"/>
              </w:rPr>
            </w:pPr>
            <w:r w:rsidRPr="00B85BAB">
              <w:rPr>
                <w:sz w:val="24"/>
                <w:lang w:val="uk-UA" w:eastAsia="en-US"/>
              </w:rPr>
              <w:t>Відмінно</w:t>
            </w:r>
          </w:p>
        </w:tc>
        <w:tc>
          <w:tcPr>
            <w:tcW w:w="2126" w:type="dxa"/>
            <w:vMerge w:val="restart"/>
            <w:tcBorders>
              <w:top w:val="single" w:sz="4" w:space="0" w:color="auto"/>
              <w:left w:val="single" w:sz="4" w:space="0" w:color="auto"/>
              <w:bottom w:val="single" w:sz="4" w:space="0" w:color="auto"/>
              <w:right w:val="single" w:sz="4" w:space="0" w:color="auto"/>
            </w:tcBorders>
          </w:tcPr>
          <w:p w14:paraId="57B8E6D7" w14:textId="77777777" w:rsidR="00B85BAB" w:rsidRPr="00B85BAB" w:rsidRDefault="00B85BAB" w:rsidP="00F21830">
            <w:pPr>
              <w:contextualSpacing/>
              <w:jc w:val="center"/>
              <w:rPr>
                <w:sz w:val="24"/>
                <w:lang w:val="uk-UA" w:eastAsia="en-US"/>
              </w:rPr>
            </w:pPr>
          </w:p>
          <w:p w14:paraId="6B7CA3D7" w14:textId="77777777" w:rsidR="00B85BAB" w:rsidRPr="00B85BAB" w:rsidRDefault="00B85BAB" w:rsidP="00F21830">
            <w:pPr>
              <w:contextualSpacing/>
              <w:jc w:val="center"/>
              <w:rPr>
                <w:sz w:val="24"/>
                <w:lang w:val="uk-UA" w:eastAsia="en-US"/>
              </w:rPr>
            </w:pPr>
          </w:p>
          <w:p w14:paraId="27A651DD" w14:textId="77777777" w:rsidR="00B85BAB" w:rsidRPr="00B85BAB" w:rsidRDefault="00B85BAB" w:rsidP="00F21830">
            <w:pPr>
              <w:contextualSpacing/>
              <w:jc w:val="center"/>
              <w:rPr>
                <w:sz w:val="24"/>
                <w:lang w:val="uk-UA" w:eastAsia="en-US"/>
              </w:rPr>
            </w:pPr>
            <w:r w:rsidRPr="00B85BAB">
              <w:rPr>
                <w:sz w:val="24"/>
                <w:lang w:val="uk-UA" w:eastAsia="en-US"/>
              </w:rPr>
              <w:t>Зараховано</w:t>
            </w:r>
          </w:p>
        </w:tc>
        <w:tc>
          <w:tcPr>
            <w:tcW w:w="1809" w:type="dxa"/>
            <w:tcBorders>
              <w:top w:val="single" w:sz="4" w:space="0" w:color="auto"/>
              <w:left w:val="single" w:sz="4" w:space="0" w:color="auto"/>
              <w:bottom w:val="single" w:sz="4" w:space="0" w:color="auto"/>
              <w:right w:val="single" w:sz="4" w:space="0" w:color="auto"/>
            </w:tcBorders>
            <w:hideMark/>
          </w:tcPr>
          <w:p w14:paraId="329F4E59" w14:textId="77777777" w:rsidR="00B85BAB" w:rsidRPr="00B85BAB" w:rsidRDefault="00B85BAB" w:rsidP="00F21830">
            <w:pPr>
              <w:contextualSpacing/>
              <w:jc w:val="center"/>
              <w:rPr>
                <w:sz w:val="24"/>
                <w:lang w:val="uk-UA" w:eastAsia="en-US"/>
              </w:rPr>
            </w:pPr>
            <w:r w:rsidRPr="00B85BAB">
              <w:rPr>
                <w:sz w:val="24"/>
                <w:lang w:val="uk-UA" w:eastAsia="en-US"/>
              </w:rPr>
              <w:t>А</w:t>
            </w:r>
          </w:p>
        </w:tc>
      </w:tr>
      <w:tr w:rsidR="00B85BAB" w:rsidRPr="00B85BAB" w14:paraId="0089B992" w14:textId="77777777" w:rsidTr="009A17A6">
        <w:tc>
          <w:tcPr>
            <w:tcW w:w="1809" w:type="dxa"/>
            <w:tcBorders>
              <w:top w:val="single" w:sz="4" w:space="0" w:color="auto"/>
              <w:left w:val="single" w:sz="4" w:space="0" w:color="auto"/>
              <w:bottom w:val="single" w:sz="4" w:space="0" w:color="auto"/>
              <w:right w:val="single" w:sz="4" w:space="0" w:color="auto"/>
            </w:tcBorders>
            <w:hideMark/>
          </w:tcPr>
          <w:p w14:paraId="61E5D43C" w14:textId="77777777" w:rsidR="00B85BAB" w:rsidRPr="00B85BAB" w:rsidRDefault="00B85BAB" w:rsidP="00F21830">
            <w:pPr>
              <w:contextualSpacing/>
              <w:jc w:val="center"/>
              <w:rPr>
                <w:sz w:val="24"/>
                <w:lang w:val="uk-UA" w:eastAsia="en-US"/>
              </w:rPr>
            </w:pPr>
            <w:r w:rsidRPr="00B85BAB">
              <w:rPr>
                <w:sz w:val="24"/>
                <w:lang w:val="uk-UA" w:eastAsia="en-US"/>
              </w:rPr>
              <w:t>82 – 89</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490BF795" w14:textId="77777777" w:rsidR="00B85BAB" w:rsidRPr="00B85BAB" w:rsidRDefault="00B85BAB" w:rsidP="00F21830">
            <w:pPr>
              <w:contextualSpacing/>
              <w:jc w:val="center"/>
              <w:rPr>
                <w:sz w:val="24"/>
                <w:lang w:val="uk-UA" w:eastAsia="en-US"/>
              </w:rPr>
            </w:pPr>
            <w:r w:rsidRPr="00B85BAB">
              <w:rPr>
                <w:sz w:val="24"/>
                <w:lang w:val="uk-UA" w:eastAsia="en-US"/>
              </w:rPr>
              <w:t>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B25FDA5" w14:textId="77777777" w:rsidR="00B85BAB" w:rsidRPr="00B85BAB" w:rsidRDefault="00B85BAB" w:rsidP="00F21830">
            <w:pPr>
              <w:jc w:val="center"/>
              <w:rPr>
                <w:sz w:val="24"/>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14:paraId="2B80A013" w14:textId="77777777" w:rsidR="00B85BAB" w:rsidRPr="00B85BAB" w:rsidRDefault="00B85BAB" w:rsidP="00F21830">
            <w:pPr>
              <w:contextualSpacing/>
              <w:jc w:val="center"/>
              <w:rPr>
                <w:sz w:val="24"/>
                <w:lang w:val="uk-UA" w:eastAsia="en-US"/>
              </w:rPr>
            </w:pPr>
            <w:r w:rsidRPr="00B85BAB">
              <w:rPr>
                <w:sz w:val="24"/>
                <w:lang w:val="uk-UA" w:eastAsia="en-US"/>
              </w:rPr>
              <w:t>В</w:t>
            </w:r>
          </w:p>
        </w:tc>
      </w:tr>
      <w:tr w:rsidR="00B85BAB" w:rsidRPr="00B85BAB" w14:paraId="70B90F9C" w14:textId="77777777" w:rsidTr="009A17A6">
        <w:trPr>
          <w:trHeight w:val="66"/>
        </w:trPr>
        <w:tc>
          <w:tcPr>
            <w:tcW w:w="1809" w:type="dxa"/>
            <w:tcBorders>
              <w:top w:val="single" w:sz="4" w:space="0" w:color="auto"/>
              <w:left w:val="single" w:sz="4" w:space="0" w:color="auto"/>
              <w:bottom w:val="single" w:sz="4" w:space="0" w:color="auto"/>
              <w:right w:val="single" w:sz="4" w:space="0" w:color="auto"/>
            </w:tcBorders>
            <w:hideMark/>
          </w:tcPr>
          <w:p w14:paraId="3EA0C026" w14:textId="77777777" w:rsidR="00B85BAB" w:rsidRPr="00B85BAB" w:rsidRDefault="00B85BAB" w:rsidP="00F21830">
            <w:pPr>
              <w:contextualSpacing/>
              <w:jc w:val="center"/>
              <w:rPr>
                <w:sz w:val="24"/>
                <w:lang w:val="uk-UA" w:eastAsia="en-US"/>
              </w:rPr>
            </w:pPr>
            <w:r w:rsidRPr="00B85BAB">
              <w:rPr>
                <w:sz w:val="24"/>
                <w:lang w:val="uk-UA" w:eastAsia="en-US"/>
              </w:rPr>
              <w:t>74 – 81</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7F84ECB" w14:textId="77777777" w:rsidR="00B85BAB" w:rsidRPr="00B85BAB" w:rsidRDefault="00B85BAB" w:rsidP="00F21830">
            <w:pPr>
              <w:jc w:val="center"/>
              <w:rPr>
                <w:sz w:val="24"/>
                <w:lang w:val="uk-UA"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BF390A5" w14:textId="77777777" w:rsidR="00B85BAB" w:rsidRPr="00B85BAB" w:rsidRDefault="00B85BAB" w:rsidP="00F21830">
            <w:pPr>
              <w:jc w:val="center"/>
              <w:rPr>
                <w:sz w:val="24"/>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14:paraId="5A00EE0B" w14:textId="77777777" w:rsidR="00B85BAB" w:rsidRPr="00B85BAB" w:rsidRDefault="00B85BAB" w:rsidP="00F21830">
            <w:pPr>
              <w:contextualSpacing/>
              <w:jc w:val="center"/>
              <w:rPr>
                <w:sz w:val="24"/>
                <w:lang w:val="uk-UA" w:eastAsia="en-US"/>
              </w:rPr>
            </w:pPr>
            <w:r w:rsidRPr="00B85BAB">
              <w:rPr>
                <w:sz w:val="24"/>
                <w:lang w:val="uk-UA" w:eastAsia="en-US"/>
              </w:rPr>
              <w:t>С</w:t>
            </w:r>
          </w:p>
        </w:tc>
      </w:tr>
      <w:tr w:rsidR="00B85BAB" w:rsidRPr="00B85BAB" w14:paraId="4A973C58" w14:textId="77777777" w:rsidTr="009A17A6">
        <w:tc>
          <w:tcPr>
            <w:tcW w:w="1809" w:type="dxa"/>
            <w:tcBorders>
              <w:top w:val="single" w:sz="4" w:space="0" w:color="auto"/>
              <w:left w:val="single" w:sz="4" w:space="0" w:color="auto"/>
              <w:bottom w:val="single" w:sz="4" w:space="0" w:color="auto"/>
              <w:right w:val="single" w:sz="4" w:space="0" w:color="auto"/>
            </w:tcBorders>
            <w:hideMark/>
          </w:tcPr>
          <w:p w14:paraId="0698B7EE" w14:textId="77777777" w:rsidR="00B85BAB" w:rsidRPr="00B85BAB" w:rsidRDefault="00B85BAB" w:rsidP="00F21830">
            <w:pPr>
              <w:contextualSpacing/>
              <w:jc w:val="center"/>
              <w:rPr>
                <w:sz w:val="24"/>
                <w:lang w:val="uk-UA" w:eastAsia="en-US"/>
              </w:rPr>
            </w:pPr>
            <w:r w:rsidRPr="00B85BAB">
              <w:rPr>
                <w:sz w:val="24"/>
                <w:lang w:val="uk-UA" w:eastAsia="en-US"/>
              </w:rPr>
              <w:t>64 - 73</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2BD4DA70" w14:textId="77777777" w:rsidR="00B85BAB" w:rsidRPr="00B85BAB" w:rsidRDefault="00B85BAB" w:rsidP="00F21830">
            <w:pPr>
              <w:contextualSpacing/>
              <w:jc w:val="center"/>
              <w:rPr>
                <w:sz w:val="24"/>
                <w:lang w:val="uk-UA" w:eastAsia="en-US"/>
              </w:rPr>
            </w:pPr>
            <w:r w:rsidRPr="00B85BAB">
              <w:rPr>
                <w:sz w:val="24"/>
                <w:lang w:val="uk-UA" w:eastAsia="en-US"/>
              </w:rPr>
              <w:t>Задовільно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FCCBE46" w14:textId="77777777" w:rsidR="00B85BAB" w:rsidRPr="00B85BAB" w:rsidRDefault="00B85BAB" w:rsidP="00F21830">
            <w:pPr>
              <w:jc w:val="center"/>
              <w:rPr>
                <w:sz w:val="24"/>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14:paraId="0CAC5721" w14:textId="77777777" w:rsidR="00B85BAB" w:rsidRPr="00B85BAB" w:rsidRDefault="00B85BAB" w:rsidP="00F21830">
            <w:pPr>
              <w:contextualSpacing/>
              <w:jc w:val="center"/>
              <w:rPr>
                <w:sz w:val="24"/>
                <w:lang w:val="uk-UA" w:eastAsia="en-US"/>
              </w:rPr>
            </w:pPr>
            <w:r w:rsidRPr="00B85BAB">
              <w:rPr>
                <w:sz w:val="24"/>
                <w:lang w:val="uk-UA" w:eastAsia="en-US"/>
              </w:rPr>
              <w:t>D</w:t>
            </w:r>
          </w:p>
        </w:tc>
      </w:tr>
      <w:tr w:rsidR="00B85BAB" w:rsidRPr="00B85BAB" w14:paraId="78A3A751" w14:textId="77777777" w:rsidTr="009A17A6">
        <w:tc>
          <w:tcPr>
            <w:tcW w:w="1809" w:type="dxa"/>
            <w:tcBorders>
              <w:top w:val="single" w:sz="4" w:space="0" w:color="auto"/>
              <w:left w:val="single" w:sz="4" w:space="0" w:color="auto"/>
              <w:bottom w:val="single" w:sz="4" w:space="0" w:color="auto"/>
              <w:right w:val="single" w:sz="4" w:space="0" w:color="auto"/>
            </w:tcBorders>
            <w:hideMark/>
          </w:tcPr>
          <w:p w14:paraId="26F2CE04" w14:textId="77777777" w:rsidR="00B85BAB" w:rsidRPr="00B85BAB" w:rsidRDefault="00B85BAB" w:rsidP="00F21830">
            <w:pPr>
              <w:contextualSpacing/>
              <w:jc w:val="center"/>
              <w:rPr>
                <w:sz w:val="24"/>
                <w:lang w:val="uk-UA" w:eastAsia="en-US"/>
              </w:rPr>
            </w:pPr>
            <w:r w:rsidRPr="00B85BAB">
              <w:rPr>
                <w:sz w:val="24"/>
                <w:lang w:val="uk-UA" w:eastAsia="en-US"/>
              </w:rPr>
              <w:t>60 - 63</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BD64552" w14:textId="77777777" w:rsidR="00B85BAB" w:rsidRPr="00B85BAB" w:rsidRDefault="00B85BAB" w:rsidP="00F21830">
            <w:pPr>
              <w:jc w:val="center"/>
              <w:rPr>
                <w:sz w:val="24"/>
                <w:lang w:val="uk-UA"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2E3AC5" w14:textId="77777777" w:rsidR="00B85BAB" w:rsidRPr="00B85BAB" w:rsidRDefault="00B85BAB" w:rsidP="00F21830">
            <w:pPr>
              <w:jc w:val="center"/>
              <w:rPr>
                <w:sz w:val="24"/>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14:paraId="66918B8E" w14:textId="77777777" w:rsidR="00B85BAB" w:rsidRPr="00B85BAB" w:rsidRDefault="00B85BAB" w:rsidP="00F21830">
            <w:pPr>
              <w:contextualSpacing/>
              <w:jc w:val="center"/>
              <w:rPr>
                <w:sz w:val="24"/>
                <w:lang w:val="uk-UA" w:eastAsia="en-US"/>
              </w:rPr>
            </w:pPr>
            <w:r w:rsidRPr="00B85BAB">
              <w:rPr>
                <w:sz w:val="24"/>
                <w:lang w:val="uk-UA" w:eastAsia="en-US"/>
              </w:rPr>
              <w:t>E</w:t>
            </w:r>
          </w:p>
        </w:tc>
      </w:tr>
      <w:tr w:rsidR="00B85BAB" w:rsidRPr="00B85BAB" w14:paraId="2DF05C6B" w14:textId="77777777" w:rsidTr="009A17A6">
        <w:trPr>
          <w:trHeight w:val="70"/>
        </w:trPr>
        <w:tc>
          <w:tcPr>
            <w:tcW w:w="1809" w:type="dxa"/>
            <w:tcBorders>
              <w:top w:val="single" w:sz="4" w:space="0" w:color="auto"/>
              <w:left w:val="single" w:sz="4" w:space="0" w:color="auto"/>
              <w:bottom w:val="single" w:sz="4" w:space="0" w:color="auto"/>
              <w:right w:val="single" w:sz="4" w:space="0" w:color="auto"/>
            </w:tcBorders>
            <w:hideMark/>
          </w:tcPr>
          <w:p w14:paraId="3956BB5F" w14:textId="77777777" w:rsidR="00B85BAB" w:rsidRPr="00B85BAB" w:rsidRDefault="00B85BAB" w:rsidP="00F21830">
            <w:pPr>
              <w:contextualSpacing/>
              <w:jc w:val="center"/>
              <w:rPr>
                <w:sz w:val="24"/>
                <w:lang w:val="uk-UA" w:eastAsia="en-US"/>
              </w:rPr>
            </w:pPr>
            <w:r w:rsidRPr="00B85BAB">
              <w:rPr>
                <w:sz w:val="24"/>
                <w:lang w:val="uk-UA" w:eastAsia="en-US"/>
              </w:rPr>
              <w:t>35 - 59</w:t>
            </w:r>
          </w:p>
        </w:tc>
        <w:tc>
          <w:tcPr>
            <w:tcW w:w="6237" w:type="dxa"/>
            <w:gridSpan w:val="2"/>
            <w:tcBorders>
              <w:top w:val="single" w:sz="4" w:space="0" w:color="auto"/>
              <w:left w:val="single" w:sz="4" w:space="0" w:color="auto"/>
              <w:bottom w:val="single" w:sz="4" w:space="0" w:color="auto"/>
              <w:right w:val="single" w:sz="4" w:space="0" w:color="auto"/>
            </w:tcBorders>
            <w:hideMark/>
          </w:tcPr>
          <w:p w14:paraId="4F5F098C" w14:textId="77777777" w:rsidR="00B85BAB" w:rsidRPr="00B85BAB" w:rsidRDefault="00B85BAB" w:rsidP="00F21830">
            <w:pPr>
              <w:contextualSpacing/>
              <w:jc w:val="center"/>
              <w:rPr>
                <w:sz w:val="24"/>
                <w:lang w:val="uk-UA" w:eastAsia="en-US"/>
              </w:rPr>
            </w:pPr>
            <w:r w:rsidRPr="00B85BAB">
              <w:rPr>
                <w:sz w:val="24"/>
                <w:lang w:val="uk-UA" w:eastAsia="en-US"/>
              </w:rPr>
              <w:t>Незадовільно (</w:t>
            </w:r>
            <w:proofErr w:type="spellStart"/>
            <w:r w:rsidRPr="00B85BAB">
              <w:rPr>
                <w:sz w:val="24"/>
                <w:lang w:val="uk-UA" w:eastAsia="en-US"/>
              </w:rPr>
              <w:t>незараховано</w:t>
            </w:r>
            <w:proofErr w:type="spellEnd"/>
            <w:r w:rsidRPr="00B85BAB">
              <w:rPr>
                <w:sz w:val="24"/>
                <w:lang w:val="uk-UA" w:eastAsia="en-US"/>
              </w:rPr>
              <w:t>) з можливістю  повторного складання</w:t>
            </w:r>
          </w:p>
        </w:tc>
        <w:tc>
          <w:tcPr>
            <w:tcW w:w="1809" w:type="dxa"/>
            <w:tcBorders>
              <w:top w:val="single" w:sz="4" w:space="0" w:color="auto"/>
              <w:left w:val="single" w:sz="4" w:space="0" w:color="auto"/>
              <w:bottom w:val="single" w:sz="4" w:space="0" w:color="auto"/>
              <w:right w:val="single" w:sz="4" w:space="0" w:color="auto"/>
            </w:tcBorders>
            <w:hideMark/>
          </w:tcPr>
          <w:p w14:paraId="0BFE1821" w14:textId="77777777" w:rsidR="00B85BAB" w:rsidRPr="00B85BAB" w:rsidRDefault="00B85BAB" w:rsidP="00F21830">
            <w:pPr>
              <w:contextualSpacing/>
              <w:jc w:val="center"/>
              <w:rPr>
                <w:sz w:val="24"/>
                <w:lang w:val="uk-UA" w:eastAsia="en-US"/>
              </w:rPr>
            </w:pPr>
            <w:r w:rsidRPr="00B85BAB">
              <w:rPr>
                <w:sz w:val="24"/>
                <w:lang w:val="uk-UA" w:eastAsia="en-US"/>
              </w:rPr>
              <w:t>FX</w:t>
            </w:r>
          </w:p>
        </w:tc>
      </w:tr>
      <w:tr w:rsidR="00B85BAB" w:rsidRPr="00B85BAB" w14:paraId="0CC2968F" w14:textId="77777777" w:rsidTr="009A17A6">
        <w:trPr>
          <w:trHeight w:val="70"/>
        </w:trPr>
        <w:tc>
          <w:tcPr>
            <w:tcW w:w="1809" w:type="dxa"/>
            <w:tcBorders>
              <w:top w:val="single" w:sz="4" w:space="0" w:color="auto"/>
              <w:left w:val="single" w:sz="4" w:space="0" w:color="auto"/>
              <w:bottom w:val="single" w:sz="4" w:space="0" w:color="auto"/>
              <w:right w:val="single" w:sz="4" w:space="0" w:color="auto"/>
            </w:tcBorders>
            <w:hideMark/>
          </w:tcPr>
          <w:p w14:paraId="791631B6" w14:textId="77777777" w:rsidR="00B85BAB" w:rsidRPr="00B85BAB" w:rsidRDefault="00B85BAB" w:rsidP="00F21830">
            <w:pPr>
              <w:contextualSpacing/>
              <w:jc w:val="center"/>
              <w:rPr>
                <w:sz w:val="24"/>
                <w:lang w:val="uk-UA" w:eastAsia="en-US"/>
              </w:rPr>
            </w:pPr>
            <w:r w:rsidRPr="00B85BAB">
              <w:rPr>
                <w:sz w:val="24"/>
                <w:lang w:val="uk-UA" w:eastAsia="en-US"/>
              </w:rPr>
              <w:t>0 - 34</w:t>
            </w:r>
          </w:p>
        </w:tc>
        <w:tc>
          <w:tcPr>
            <w:tcW w:w="6237" w:type="dxa"/>
            <w:gridSpan w:val="2"/>
            <w:tcBorders>
              <w:top w:val="single" w:sz="4" w:space="0" w:color="auto"/>
              <w:left w:val="single" w:sz="4" w:space="0" w:color="auto"/>
              <w:bottom w:val="single" w:sz="4" w:space="0" w:color="auto"/>
              <w:right w:val="single" w:sz="4" w:space="0" w:color="auto"/>
            </w:tcBorders>
            <w:hideMark/>
          </w:tcPr>
          <w:p w14:paraId="637DFFD6" w14:textId="77777777" w:rsidR="00B85BAB" w:rsidRPr="00B85BAB" w:rsidRDefault="00B85BAB" w:rsidP="00F21830">
            <w:pPr>
              <w:contextualSpacing/>
              <w:jc w:val="center"/>
              <w:rPr>
                <w:sz w:val="24"/>
                <w:lang w:val="uk-UA" w:eastAsia="en-US"/>
              </w:rPr>
            </w:pPr>
            <w:r w:rsidRPr="00B85BAB">
              <w:rPr>
                <w:sz w:val="24"/>
                <w:lang w:val="uk-UA" w:eastAsia="en-US"/>
              </w:rPr>
              <w:t>Незадовільно (не зараховано) з обов’язковим повторним вивченням дисципліни</w:t>
            </w:r>
          </w:p>
        </w:tc>
        <w:tc>
          <w:tcPr>
            <w:tcW w:w="1809" w:type="dxa"/>
            <w:tcBorders>
              <w:top w:val="single" w:sz="4" w:space="0" w:color="auto"/>
              <w:left w:val="single" w:sz="4" w:space="0" w:color="auto"/>
              <w:bottom w:val="single" w:sz="4" w:space="0" w:color="auto"/>
              <w:right w:val="single" w:sz="4" w:space="0" w:color="auto"/>
            </w:tcBorders>
            <w:hideMark/>
          </w:tcPr>
          <w:p w14:paraId="73CCA428" w14:textId="77777777" w:rsidR="00B85BAB" w:rsidRPr="00B85BAB" w:rsidRDefault="00B85BAB" w:rsidP="00F21830">
            <w:pPr>
              <w:contextualSpacing/>
              <w:jc w:val="center"/>
              <w:rPr>
                <w:sz w:val="24"/>
                <w:lang w:val="uk-UA" w:eastAsia="en-US"/>
              </w:rPr>
            </w:pPr>
            <w:r w:rsidRPr="00B85BAB">
              <w:rPr>
                <w:sz w:val="24"/>
                <w:lang w:val="uk-UA" w:eastAsia="en-US"/>
              </w:rPr>
              <w:t>F</w:t>
            </w:r>
          </w:p>
        </w:tc>
      </w:tr>
    </w:tbl>
    <w:p w14:paraId="2016A186" w14:textId="77777777" w:rsidR="00B85BAB" w:rsidRPr="00B85BAB" w:rsidRDefault="00B85BAB" w:rsidP="00B85BAB">
      <w:pPr>
        <w:jc w:val="center"/>
        <w:rPr>
          <w:b/>
          <w:sz w:val="24"/>
          <w:lang w:val="uk-UA"/>
        </w:rPr>
      </w:pPr>
    </w:p>
    <w:p w14:paraId="7C23305D" w14:textId="27DE849D" w:rsidR="009C1599" w:rsidRPr="00F21830" w:rsidRDefault="009C1599" w:rsidP="00F21830">
      <w:pPr>
        <w:tabs>
          <w:tab w:val="left" w:pos="3333"/>
        </w:tabs>
        <w:spacing w:line="276" w:lineRule="auto"/>
        <w:jc w:val="center"/>
        <w:rPr>
          <w:spacing w:val="-4"/>
          <w:sz w:val="24"/>
          <w:lang w:val="uk-UA" w:eastAsia="uk-UA"/>
        </w:rPr>
      </w:pPr>
      <w:r w:rsidRPr="00D8430E">
        <w:rPr>
          <w:b/>
          <w:sz w:val="24"/>
          <w:lang w:val="uk-UA"/>
        </w:rPr>
        <w:t xml:space="preserve">Критерії поточної оцінки знань </w:t>
      </w:r>
      <w:r>
        <w:rPr>
          <w:b/>
          <w:sz w:val="24"/>
          <w:lang w:val="uk-UA"/>
        </w:rPr>
        <w:t>аспірант</w:t>
      </w:r>
      <w:r w:rsidRPr="00D8430E">
        <w:rPr>
          <w:b/>
          <w:sz w:val="24"/>
          <w:lang w:val="uk-UA"/>
        </w:rPr>
        <w:t>ів</w:t>
      </w:r>
    </w:p>
    <w:p w14:paraId="5D12D6BD" w14:textId="77777777" w:rsidR="00F21830" w:rsidRDefault="009C1599" w:rsidP="009C1599">
      <w:pPr>
        <w:widowControl w:val="0"/>
        <w:spacing w:line="276" w:lineRule="auto"/>
        <w:ind w:firstLine="709"/>
        <w:jc w:val="both"/>
        <w:rPr>
          <w:sz w:val="24"/>
          <w:lang w:val="uk-UA"/>
        </w:rPr>
      </w:pPr>
      <w:r w:rsidRPr="00D8430E">
        <w:rPr>
          <w:sz w:val="24"/>
          <w:lang w:val="uk-UA"/>
        </w:rPr>
        <w:t xml:space="preserve">Оцінка «відмінно» (5) – </w:t>
      </w:r>
      <w:r w:rsidR="00F21830" w:rsidRPr="00F21830">
        <w:rPr>
          <w:sz w:val="24"/>
          <w:lang w:val="uk-UA"/>
        </w:rPr>
        <w:t>ставиться на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p w14:paraId="04A48467" w14:textId="77777777" w:rsidR="00F21830" w:rsidRDefault="009C1599" w:rsidP="009C1599">
      <w:pPr>
        <w:widowControl w:val="0"/>
        <w:spacing w:line="276" w:lineRule="auto"/>
        <w:ind w:firstLine="709"/>
        <w:jc w:val="both"/>
        <w:rPr>
          <w:sz w:val="24"/>
          <w:lang w:val="uk-UA"/>
        </w:rPr>
      </w:pPr>
      <w:r w:rsidRPr="00D8430E">
        <w:rPr>
          <w:sz w:val="24"/>
          <w:lang w:val="uk-UA"/>
        </w:rPr>
        <w:t xml:space="preserve">Оцінка «добре» (4) – </w:t>
      </w:r>
      <w:r w:rsidR="00F21830" w:rsidRPr="00F21830">
        <w:rPr>
          <w:sz w:val="24"/>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оновлення знань. Але у відповіді студента наявні незначні помилки.</w:t>
      </w:r>
    </w:p>
    <w:p w14:paraId="1FE19881" w14:textId="77777777" w:rsidR="00F21830" w:rsidRDefault="009C1599" w:rsidP="009C1599">
      <w:pPr>
        <w:widowControl w:val="0"/>
        <w:spacing w:line="276" w:lineRule="auto"/>
        <w:ind w:firstLine="709"/>
        <w:jc w:val="both"/>
        <w:rPr>
          <w:sz w:val="24"/>
          <w:lang w:val="uk-UA"/>
        </w:rPr>
      </w:pPr>
      <w:r w:rsidRPr="00D8430E">
        <w:rPr>
          <w:sz w:val="24"/>
          <w:lang w:val="uk-UA"/>
        </w:rPr>
        <w:t xml:space="preserve">Оцінка «задовільно» (3) – </w:t>
      </w:r>
      <w:r w:rsidR="00F21830" w:rsidRPr="00F21830">
        <w:rPr>
          <w:sz w:val="24"/>
          <w:lang w:val="uk-UA"/>
        </w:rPr>
        <w:t>ставиться на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p w14:paraId="0FE01143" w14:textId="77777777" w:rsidR="00F21830" w:rsidRDefault="009C1599" w:rsidP="00F21830">
      <w:pPr>
        <w:widowControl w:val="0"/>
        <w:spacing w:line="276" w:lineRule="auto"/>
        <w:ind w:firstLine="709"/>
        <w:jc w:val="both"/>
        <w:rPr>
          <w:sz w:val="24"/>
          <w:lang w:val="uk-UA"/>
        </w:rPr>
      </w:pPr>
      <w:r w:rsidRPr="00D8430E">
        <w:rPr>
          <w:sz w:val="24"/>
          <w:lang w:val="uk-UA"/>
        </w:rPr>
        <w:t xml:space="preserve">Оцінка «незадовільно» (2) – </w:t>
      </w:r>
      <w:r w:rsidR="00F21830" w:rsidRPr="00F21830">
        <w:rPr>
          <w:sz w:val="24"/>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w:t>
      </w:r>
      <w:proofErr w:type="spellStart"/>
      <w:r w:rsidR="00F21830" w:rsidRPr="00F21830">
        <w:rPr>
          <w:sz w:val="24"/>
          <w:lang w:val="uk-UA"/>
        </w:rPr>
        <w:t>уявленями</w:t>
      </w:r>
      <w:proofErr w:type="spellEnd"/>
      <w:r w:rsidR="00F21830" w:rsidRPr="00F21830">
        <w:rPr>
          <w:sz w:val="24"/>
          <w:lang w:val="uk-UA"/>
        </w:rPr>
        <w:t xml:space="preserve"> про предмет вивчення.</w:t>
      </w:r>
    </w:p>
    <w:p w14:paraId="43D4C329" w14:textId="2202FCBA" w:rsidR="002606BB" w:rsidRPr="00F1679B" w:rsidRDefault="009C1599" w:rsidP="00F21830">
      <w:pPr>
        <w:widowControl w:val="0"/>
        <w:spacing w:line="276" w:lineRule="auto"/>
        <w:ind w:firstLine="709"/>
        <w:jc w:val="both"/>
        <w:rPr>
          <w:sz w:val="24"/>
          <w:lang w:val="uk-UA"/>
        </w:rPr>
      </w:pPr>
      <w:r w:rsidRPr="00D8430E">
        <w:rPr>
          <w:sz w:val="24"/>
          <w:lang w:val="uk-UA" w:eastAsia="uk-UA"/>
        </w:rPr>
        <w:t xml:space="preserve"> </w:t>
      </w:r>
    </w:p>
    <w:p w14:paraId="544FE697" w14:textId="77777777" w:rsidR="009C1599" w:rsidRPr="00444AFD" w:rsidRDefault="009C1599" w:rsidP="009C1599">
      <w:pPr>
        <w:widowControl w:val="0"/>
        <w:jc w:val="center"/>
        <w:rPr>
          <w:b/>
          <w:sz w:val="24"/>
          <w:lang w:val="uk-UA"/>
        </w:rPr>
      </w:pPr>
      <w:r>
        <w:rPr>
          <w:b/>
          <w:sz w:val="24"/>
          <w:lang w:val="uk-UA"/>
        </w:rPr>
        <w:t>8</w:t>
      </w:r>
      <w:r w:rsidRPr="00F1679B">
        <w:rPr>
          <w:b/>
          <w:sz w:val="24"/>
          <w:lang w:val="uk-UA"/>
        </w:rPr>
        <w:t xml:space="preserve">. </w:t>
      </w:r>
      <w:r w:rsidRPr="00444AFD">
        <w:rPr>
          <w:b/>
          <w:sz w:val="24"/>
          <w:lang w:val="uk-UA"/>
        </w:rPr>
        <w:t>Навчально-методичне забезпечення</w:t>
      </w:r>
    </w:p>
    <w:p w14:paraId="184E21E0" w14:textId="77777777" w:rsidR="009C1599" w:rsidRDefault="009C1599" w:rsidP="009C1599">
      <w:pPr>
        <w:shd w:val="clear" w:color="auto" w:fill="FFFFFF"/>
        <w:tabs>
          <w:tab w:val="num" w:pos="0"/>
        </w:tabs>
        <w:ind w:firstLine="709"/>
        <w:jc w:val="center"/>
        <w:rPr>
          <w:b/>
          <w:bCs/>
          <w:color w:val="000000"/>
          <w:spacing w:val="1"/>
          <w:sz w:val="24"/>
          <w:lang w:val="uk-UA"/>
        </w:rPr>
      </w:pPr>
      <w:r w:rsidRPr="00444AFD">
        <w:rPr>
          <w:b/>
          <w:bCs/>
          <w:color w:val="000000"/>
          <w:spacing w:val="1"/>
          <w:sz w:val="24"/>
          <w:lang w:val="uk-UA"/>
        </w:rPr>
        <w:t>Базова</w:t>
      </w:r>
    </w:p>
    <w:p w14:paraId="2A7C3B4E" w14:textId="06A36B74"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Акимушкин</w:t>
      </w:r>
      <w:proofErr w:type="spellEnd"/>
      <w:r w:rsidRPr="00E656F9">
        <w:rPr>
          <w:spacing w:val="-5"/>
          <w:sz w:val="24"/>
          <w:lang w:val="uk-UA"/>
        </w:rPr>
        <w:t xml:space="preserve"> И. </w:t>
      </w:r>
      <w:proofErr w:type="spellStart"/>
      <w:r w:rsidRPr="00E656F9">
        <w:rPr>
          <w:spacing w:val="-5"/>
          <w:sz w:val="24"/>
          <w:lang w:val="uk-UA"/>
        </w:rPr>
        <w:t>Проблемы</w:t>
      </w:r>
      <w:proofErr w:type="spellEnd"/>
      <w:r w:rsidRPr="00E656F9">
        <w:rPr>
          <w:spacing w:val="-5"/>
          <w:sz w:val="24"/>
          <w:lang w:val="uk-UA"/>
        </w:rPr>
        <w:t xml:space="preserve"> </w:t>
      </w:r>
      <w:proofErr w:type="spellStart"/>
      <w:r w:rsidRPr="00E656F9">
        <w:rPr>
          <w:spacing w:val="-5"/>
          <w:sz w:val="24"/>
          <w:lang w:val="uk-UA"/>
        </w:rPr>
        <w:t>этологии</w:t>
      </w:r>
      <w:proofErr w:type="spellEnd"/>
      <w:r w:rsidRPr="00E656F9">
        <w:rPr>
          <w:spacing w:val="-5"/>
          <w:sz w:val="24"/>
          <w:lang w:val="uk-UA"/>
        </w:rPr>
        <w:t>. М.:</w:t>
      </w:r>
      <w:proofErr w:type="spellStart"/>
      <w:r w:rsidRPr="00E656F9">
        <w:rPr>
          <w:spacing w:val="-5"/>
          <w:sz w:val="24"/>
          <w:lang w:val="uk-UA"/>
        </w:rPr>
        <w:t>„Молодая</w:t>
      </w:r>
      <w:proofErr w:type="spellEnd"/>
      <w:r w:rsidRPr="00E656F9">
        <w:rPr>
          <w:spacing w:val="-5"/>
          <w:sz w:val="24"/>
          <w:lang w:val="uk-UA"/>
        </w:rPr>
        <w:t xml:space="preserve"> </w:t>
      </w:r>
      <w:proofErr w:type="spellStart"/>
      <w:r w:rsidRPr="00E656F9">
        <w:rPr>
          <w:spacing w:val="-5"/>
          <w:sz w:val="24"/>
          <w:lang w:val="uk-UA"/>
        </w:rPr>
        <w:t>гвардия</w:t>
      </w:r>
      <w:proofErr w:type="spellEnd"/>
      <w:r w:rsidRPr="00E656F9">
        <w:rPr>
          <w:spacing w:val="-5"/>
          <w:sz w:val="24"/>
          <w:lang w:val="uk-UA"/>
        </w:rPr>
        <w:t>”, 1985.- 90 с.</w:t>
      </w:r>
    </w:p>
    <w:p w14:paraId="7AFBF8DF" w14:textId="0427082B"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r w:rsidRPr="00E656F9">
        <w:rPr>
          <w:spacing w:val="-5"/>
          <w:sz w:val="24"/>
          <w:lang w:val="uk-UA"/>
        </w:rPr>
        <w:t xml:space="preserve">Гігієна тварин / Демчук М.В., Чорний М.В., </w:t>
      </w:r>
      <w:proofErr w:type="spellStart"/>
      <w:r w:rsidRPr="00E656F9">
        <w:rPr>
          <w:spacing w:val="-5"/>
          <w:sz w:val="24"/>
          <w:lang w:val="uk-UA"/>
        </w:rPr>
        <w:t>Високос</w:t>
      </w:r>
      <w:proofErr w:type="spellEnd"/>
      <w:r w:rsidRPr="00E656F9">
        <w:rPr>
          <w:spacing w:val="-5"/>
          <w:sz w:val="24"/>
          <w:lang w:val="uk-UA"/>
        </w:rPr>
        <w:t xml:space="preserve"> М.П., Павлюк Я.С. - К.: Урожай, 1996. – 383 с.</w:t>
      </w:r>
    </w:p>
    <w:p w14:paraId="2F87858A" w14:textId="6AF2E7CC"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Гигиена</w:t>
      </w:r>
      <w:proofErr w:type="spellEnd"/>
      <w:r w:rsidRPr="00E656F9">
        <w:rPr>
          <w:spacing w:val="-5"/>
          <w:sz w:val="24"/>
          <w:lang w:val="uk-UA"/>
        </w:rPr>
        <w:t xml:space="preserve"> </w:t>
      </w:r>
      <w:proofErr w:type="spellStart"/>
      <w:r w:rsidRPr="00E656F9">
        <w:rPr>
          <w:spacing w:val="-5"/>
          <w:sz w:val="24"/>
          <w:lang w:val="uk-UA"/>
        </w:rPr>
        <w:t>сельскохозяйственных</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xml:space="preserve"> / Кузнецов А.Ф., Демчук М.В., </w:t>
      </w:r>
      <w:proofErr w:type="spellStart"/>
      <w:r w:rsidRPr="00E656F9">
        <w:rPr>
          <w:spacing w:val="-5"/>
          <w:sz w:val="24"/>
          <w:lang w:val="uk-UA"/>
        </w:rPr>
        <w:t>Карелин</w:t>
      </w:r>
      <w:proofErr w:type="spellEnd"/>
      <w:r w:rsidRPr="00E656F9">
        <w:rPr>
          <w:spacing w:val="-5"/>
          <w:sz w:val="24"/>
          <w:lang w:val="uk-UA"/>
        </w:rPr>
        <w:t xml:space="preserve"> А.И., </w:t>
      </w:r>
      <w:proofErr w:type="spellStart"/>
      <w:r w:rsidRPr="00E656F9">
        <w:rPr>
          <w:spacing w:val="-5"/>
          <w:sz w:val="24"/>
          <w:lang w:val="uk-UA"/>
        </w:rPr>
        <w:t>Кракосевич</w:t>
      </w:r>
      <w:proofErr w:type="spellEnd"/>
      <w:r w:rsidRPr="00E656F9">
        <w:rPr>
          <w:spacing w:val="-5"/>
          <w:sz w:val="24"/>
          <w:lang w:val="uk-UA"/>
        </w:rPr>
        <w:t xml:space="preserve"> Н.Д. и др. - М.: </w:t>
      </w:r>
      <w:proofErr w:type="spellStart"/>
      <w:r w:rsidRPr="00E656F9">
        <w:rPr>
          <w:spacing w:val="-5"/>
          <w:sz w:val="24"/>
          <w:lang w:val="uk-UA"/>
        </w:rPr>
        <w:t>Агропромиздат</w:t>
      </w:r>
      <w:proofErr w:type="spellEnd"/>
      <w:r w:rsidRPr="00E656F9">
        <w:rPr>
          <w:spacing w:val="-5"/>
          <w:sz w:val="24"/>
          <w:lang w:val="uk-UA"/>
        </w:rPr>
        <w:t xml:space="preserve">, 1991. - Т.1. – 393 с. </w:t>
      </w:r>
    </w:p>
    <w:p w14:paraId="7D1AC2CA" w14:textId="40C0A4B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r w:rsidRPr="00E656F9">
        <w:rPr>
          <w:spacing w:val="-5"/>
          <w:sz w:val="24"/>
          <w:lang w:val="uk-UA"/>
        </w:rPr>
        <w:t xml:space="preserve">Демчук М.В., </w:t>
      </w:r>
      <w:proofErr w:type="spellStart"/>
      <w:r w:rsidRPr="00E656F9">
        <w:rPr>
          <w:spacing w:val="-5"/>
          <w:sz w:val="24"/>
          <w:lang w:val="uk-UA"/>
        </w:rPr>
        <w:t>Козенко</w:t>
      </w:r>
      <w:proofErr w:type="spellEnd"/>
      <w:r w:rsidRPr="00E656F9">
        <w:rPr>
          <w:spacing w:val="-5"/>
          <w:sz w:val="24"/>
          <w:lang w:val="uk-UA"/>
        </w:rPr>
        <w:t xml:space="preserve"> О.В., </w:t>
      </w:r>
      <w:proofErr w:type="spellStart"/>
      <w:r w:rsidRPr="00E656F9">
        <w:rPr>
          <w:spacing w:val="-5"/>
          <w:sz w:val="24"/>
          <w:lang w:val="uk-UA"/>
        </w:rPr>
        <w:t>Богачик</w:t>
      </w:r>
      <w:proofErr w:type="spellEnd"/>
      <w:r w:rsidRPr="00E656F9">
        <w:rPr>
          <w:spacing w:val="-5"/>
          <w:sz w:val="24"/>
          <w:lang w:val="uk-UA"/>
        </w:rPr>
        <w:t xml:space="preserve"> О.Г., </w:t>
      </w:r>
      <w:proofErr w:type="spellStart"/>
      <w:r w:rsidRPr="00E656F9">
        <w:rPr>
          <w:spacing w:val="-5"/>
          <w:sz w:val="24"/>
          <w:lang w:val="uk-UA"/>
        </w:rPr>
        <w:t>Двилюк</w:t>
      </w:r>
      <w:proofErr w:type="spellEnd"/>
      <w:r w:rsidRPr="00E656F9">
        <w:rPr>
          <w:spacing w:val="-5"/>
          <w:sz w:val="24"/>
          <w:lang w:val="uk-UA"/>
        </w:rPr>
        <w:t xml:space="preserve"> І.В., </w:t>
      </w:r>
      <w:proofErr w:type="spellStart"/>
      <w:r w:rsidRPr="00E656F9">
        <w:rPr>
          <w:spacing w:val="-5"/>
          <w:sz w:val="24"/>
          <w:lang w:val="uk-UA"/>
        </w:rPr>
        <w:t>Вороняк</w:t>
      </w:r>
      <w:proofErr w:type="spellEnd"/>
      <w:r w:rsidRPr="00E656F9">
        <w:rPr>
          <w:spacing w:val="-5"/>
          <w:sz w:val="24"/>
          <w:lang w:val="uk-UA"/>
        </w:rPr>
        <w:t xml:space="preserve"> В.В. "Загальна ветеринарна профілактика". Львів, СПОЛОМ, 2012. – 360с. (навчально-методичний посібник).</w:t>
      </w:r>
    </w:p>
    <w:p w14:paraId="06AFC06A" w14:textId="5B7A2AE3"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Ковальчикова</w:t>
      </w:r>
      <w:proofErr w:type="spellEnd"/>
      <w:r w:rsidRPr="00E656F9">
        <w:rPr>
          <w:spacing w:val="-5"/>
          <w:sz w:val="24"/>
          <w:lang w:val="uk-UA"/>
        </w:rPr>
        <w:t xml:space="preserve"> М., </w:t>
      </w:r>
      <w:proofErr w:type="spellStart"/>
      <w:r w:rsidRPr="00E656F9">
        <w:rPr>
          <w:spacing w:val="-5"/>
          <w:sz w:val="24"/>
          <w:lang w:val="uk-UA"/>
        </w:rPr>
        <w:t>Ковальчик</w:t>
      </w:r>
      <w:proofErr w:type="spellEnd"/>
      <w:r w:rsidRPr="00E656F9">
        <w:rPr>
          <w:spacing w:val="-5"/>
          <w:sz w:val="24"/>
          <w:lang w:val="uk-UA"/>
        </w:rPr>
        <w:t xml:space="preserve"> К. </w:t>
      </w:r>
      <w:proofErr w:type="spellStart"/>
      <w:r w:rsidRPr="00E656F9">
        <w:rPr>
          <w:spacing w:val="-5"/>
          <w:sz w:val="24"/>
          <w:lang w:val="uk-UA"/>
        </w:rPr>
        <w:t>Адаптация</w:t>
      </w:r>
      <w:proofErr w:type="spellEnd"/>
      <w:r w:rsidRPr="00E656F9">
        <w:rPr>
          <w:spacing w:val="-5"/>
          <w:sz w:val="24"/>
          <w:lang w:val="uk-UA"/>
        </w:rPr>
        <w:t xml:space="preserve"> и </w:t>
      </w:r>
      <w:proofErr w:type="spellStart"/>
      <w:r w:rsidRPr="00E656F9">
        <w:rPr>
          <w:spacing w:val="-5"/>
          <w:sz w:val="24"/>
          <w:lang w:val="uk-UA"/>
        </w:rPr>
        <w:t>стресс</w:t>
      </w:r>
      <w:proofErr w:type="spellEnd"/>
      <w:r w:rsidRPr="00E656F9">
        <w:rPr>
          <w:spacing w:val="-5"/>
          <w:sz w:val="24"/>
          <w:lang w:val="uk-UA"/>
        </w:rPr>
        <w:t xml:space="preserve"> при </w:t>
      </w:r>
      <w:proofErr w:type="spellStart"/>
      <w:r w:rsidRPr="00E656F9">
        <w:rPr>
          <w:spacing w:val="-5"/>
          <w:sz w:val="24"/>
          <w:lang w:val="uk-UA"/>
        </w:rPr>
        <w:t>содержании</w:t>
      </w:r>
      <w:proofErr w:type="spellEnd"/>
      <w:r w:rsidRPr="00E656F9">
        <w:rPr>
          <w:spacing w:val="-5"/>
          <w:sz w:val="24"/>
          <w:lang w:val="uk-UA"/>
        </w:rPr>
        <w:t xml:space="preserve"> и </w:t>
      </w:r>
      <w:proofErr w:type="spellStart"/>
      <w:r w:rsidRPr="00E656F9">
        <w:rPr>
          <w:spacing w:val="-5"/>
          <w:sz w:val="24"/>
          <w:lang w:val="uk-UA"/>
        </w:rPr>
        <w:t>разведении</w:t>
      </w:r>
      <w:proofErr w:type="spellEnd"/>
      <w:r w:rsidRPr="00E656F9">
        <w:rPr>
          <w:spacing w:val="-5"/>
          <w:sz w:val="24"/>
          <w:lang w:val="uk-UA"/>
        </w:rPr>
        <w:t xml:space="preserve"> </w:t>
      </w:r>
      <w:proofErr w:type="spellStart"/>
      <w:r w:rsidRPr="00E656F9">
        <w:rPr>
          <w:spacing w:val="-5"/>
          <w:sz w:val="24"/>
          <w:lang w:val="uk-UA"/>
        </w:rPr>
        <w:t>сельскохозяиственных</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Москва «Колос», 1978.-272с.</w:t>
      </w:r>
    </w:p>
    <w:p w14:paraId="1F754DE5"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Носков</w:t>
      </w:r>
      <w:proofErr w:type="spellEnd"/>
      <w:r w:rsidRPr="00E656F9">
        <w:rPr>
          <w:spacing w:val="-5"/>
          <w:sz w:val="24"/>
          <w:lang w:val="uk-UA"/>
        </w:rPr>
        <w:t xml:space="preserve"> Н.М. </w:t>
      </w:r>
      <w:proofErr w:type="spellStart"/>
      <w:r w:rsidRPr="00E656F9">
        <w:rPr>
          <w:spacing w:val="-5"/>
          <w:sz w:val="24"/>
          <w:lang w:val="uk-UA"/>
        </w:rPr>
        <w:t>Основы</w:t>
      </w:r>
      <w:proofErr w:type="spellEnd"/>
      <w:r w:rsidRPr="00E656F9">
        <w:rPr>
          <w:spacing w:val="-5"/>
          <w:sz w:val="24"/>
          <w:lang w:val="uk-UA"/>
        </w:rPr>
        <w:t xml:space="preserve"> </w:t>
      </w:r>
      <w:proofErr w:type="spellStart"/>
      <w:r w:rsidRPr="00E656F9">
        <w:rPr>
          <w:spacing w:val="-5"/>
          <w:sz w:val="24"/>
          <w:lang w:val="uk-UA"/>
        </w:rPr>
        <w:t>этологии</w:t>
      </w:r>
      <w:proofErr w:type="spellEnd"/>
      <w:r w:rsidRPr="00E656F9">
        <w:rPr>
          <w:spacing w:val="-5"/>
          <w:sz w:val="24"/>
          <w:lang w:val="uk-UA"/>
        </w:rPr>
        <w:t>. Горький, 1973.- 255 с.</w:t>
      </w:r>
    </w:p>
    <w:p w14:paraId="723A042F"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Поведение</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xml:space="preserve"> и проблема </w:t>
      </w:r>
      <w:proofErr w:type="spellStart"/>
      <w:r w:rsidRPr="00E656F9">
        <w:rPr>
          <w:spacing w:val="-5"/>
          <w:sz w:val="24"/>
          <w:lang w:val="uk-UA"/>
        </w:rPr>
        <w:t>одомашнивания</w:t>
      </w:r>
      <w:proofErr w:type="spellEnd"/>
      <w:r w:rsidRPr="00E656F9">
        <w:rPr>
          <w:spacing w:val="-5"/>
          <w:sz w:val="24"/>
          <w:lang w:val="uk-UA"/>
        </w:rPr>
        <w:t>. М.: „Наука”, 1999.- 103 с.</w:t>
      </w:r>
    </w:p>
    <w:p w14:paraId="36BF6F8B"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Хайнд</w:t>
      </w:r>
      <w:proofErr w:type="spellEnd"/>
      <w:r w:rsidRPr="00E656F9">
        <w:rPr>
          <w:spacing w:val="-5"/>
          <w:sz w:val="24"/>
          <w:lang w:val="uk-UA"/>
        </w:rPr>
        <w:t xml:space="preserve"> Р. </w:t>
      </w:r>
      <w:proofErr w:type="spellStart"/>
      <w:r w:rsidRPr="00E656F9">
        <w:rPr>
          <w:spacing w:val="-5"/>
          <w:sz w:val="24"/>
          <w:lang w:val="uk-UA"/>
        </w:rPr>
        <w:t>Поведение</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М.: „Мир”, 1975.- 855с.</w:t>
      </w:r>
    </w:p>
    <w:p w14:paraId="6926F3B2"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Этология</w:t>
      </w:r>
      <w:proofErr w:type="spellEnd"/>
      <w:r w:rsidRPr="00E656F9">
        <w:rPr>
          <w:spacing w:val="-5"/>
          <w:sz w:val="24"/>
          <w:lang w:val="uk-UA"/>
        </w:rPr>
        <w:t xml:space="preserve"> </w:t>
      </w:r>
      <w:proofErr w:type="spellStart"/>
      <w:r w:rsidRPr="00E656F9">
        <w:rPr>
          <w:spacing w:val="-5"/>
          <w:sz w:val="24"/>
          <w:lang w:val="uk-UA"/>
        </w:rPr>
        <w:t>сельськохозяиственных</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xml:space="preserve"> </w:t>
      </w:r>
      <w:proofErr w:type="spellStart"/>
      <w:r w:rsidRPr="00E656F9">
        <w:rPr>
          <w:spacing w:val="-5"/>
          <w:sz w:val="24"/>
          <w:lang w:val="uk-UA"/>
        </w:rPr>
        <w:t>Под</w:t>
      </w:r>
      <w:proofErr w:type="spellEnd"/>
      <w:r w:rsidRPr="00E656F9">
        <w:rPr>
          <w:spacing w:val="-5"/>
          <w:sz w:val="24"/>
          <w:lang w:val="uk-UA"/>
        </w:rPr>
        <w:t xml:space="preserve"> ред. Панова Е.Н. Москва «Колос», 1977.- 303с.</w:t>
      </w:r>
    </w:p>
    <w:p w14:paraId="165FE974"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r w:rsidRPr="00E656F9">
        <w:rPr>
          <w:spacing w:val="-5"/>
          <w:sz w:val="24"/>
          <w:lang w:val="uk-UA"/>
        </w:rPr>
        <w:lastRenderedPageBreak/>
        <w:t xml:space="preserve">Брук Ф. Добробут сільськогосподарських тварин при безприв'язних і органічних (екологічно чистих) системах утримання. Наук. </w:t>
      </w:r>
      <w:proofErr w:type="spellStart"/>
      <w:r w:rsidRPr="00E656F9">
        <w:rPr>
          <w:spacing w:val="-5"/>
          <w:sz w:val="24"/>
          <w:lang w:val="uk-UA"/>
        </w:rPr>
        <w:t>вісн</w:t>
      </w:r>
      <w:proofErr w:type="spellEnd"/>
      <w:r w:rsidRPr="00E656F9">
        <w:rPr>
          <w:spacing w:val="-5"/>
          <w:sz w:val="24"/>
          <w:lang w:val="uk-UA"/>
        </w:rPr>
        <w:t xml:space="preserve">. ЛДАВМ ім. С.З. </w:t>
      </w:r>
      <w:proofErr w:type="spellStart"/>
      <w:r w:rsidRPr="00E656F9">
        <w:rPr>
          <w:spacing w:val="-5"/>
          <w:sz w:val="24"/>
          <w:lang w:val="uk-UA"/>
        </w:rPr>
        <w:t>Гжицького</w:t>
      </w:r>
      <w:proofErr w:type="spellEnd"/>
      <w:r w:rsidRPr="00E656F9">
        <w:rPr>
          <w:spacing w:val="-5"/>
          <w:sz w:val="24"/>
          <w:lang w:val="uk-UA"/>
        </w:rPr>
        <w:t xml:space="preserve"> .-Л.: 2002.- Т.4/2/ ч. 5.С.92-100.</w:t>
      </w:r>
    </w:p>
    <w:p w14:paraId="788BCF4B"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r w:rsidRPr="00E656F9">
        <w:rPr>
          <w:spacing w:val="-5"/>
          <w:sz w:val="24"/>
          <w:lang w:val="uk-UA"/>
        </w:rPr>
        <w:t xml:space="preserve">Демчук М.В. Вплив умов утримання на функціональний стан організму великої рогатої худоби. Автореф. </w:t>
      </w:r>
      <w:proofErr w:type="spellStart"/>
      <w:r w:rsidRPr="00E656F9">
        <w:rPr>
          <w:spacing w:val="-5"/>
          <w:sz w:val="24"/>
          <w:lang w:val="uk-UA"/>
        </w:rPr>
        <w:t>дисерт</w:t>
      </w:r>
      <w:proofErr w:type="spellEnd"/>
      <w:r w:rsidRPr="00E656F9">
        <w:rPr>
          <w:spacing w:val="-5"/>
          <w:sz w:val="24"/>
          <w:lang w:val="uk-UA"/>
        </w:rPr>
        <w:t xml:space="preserve">. на </w:t>
      </w:r>
      <w:proofErr w:type="spellStart"/>
      <w:r w:rsidRPr="00E656F9">
        <w:rPr>
          <w:spacing w:val="-5"/>
          <w:sz w:val="24"/>
          <w:lang w:val="uk-UA"/>
        </w:rPr>
        <w:t>докт</w:t>
      </w:r>
      <w:proofErr w:type="spellEnd"/>
      <w:r w:rsidRPr="00E656F9">
        <w:rPr>
          <w:spacing w:val="-5"/>
          <w:sz w:val="24"/>
          <w:lang w:val="uk-UA"/>
        </w:rPr>
        <w:t xml:space="preserve">. </w:t>
      </w:r>
      <w:proofErr w:type="spellStart"/>
      <w:r w:rsidRPr="00E656F9">
        <w:rPr>
          <w:spacing w:val="-5"/>
          <w:sz w:val="24"/>
          <w:lang w:val="uk-UA"/>
        </w:rPr>
        <w:t>вет</w:t>
      </w:r>
      <w:proofErr w:type="spellEnd"/>
      <w:r w:rsidRPr="00E656F9">
        <w:rPr>
          <w:spacing w:val="-5"/>
          <w:sz w:val="24"/>
          <w:lang w:val="uk-UA"/>
        </w:rPr>
        <w:t>. наук. -М.: 1975. 57с.</w:t>
      </w:r>
    </w:p>
    <w:p w14:paraId="269C6D61"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Лысов</w:t>
      </w:r>
      <w:proofErr w:type="spellEnd"/>
      <w:r w:rsidRPr="00E656F9">
        <w:rPr>
          <w:spacing w:val="-5"/>
          <w:sz w:val="24"/>
          <w:lang w:val="uk-UA"/>
        </w:rPr>
        <w:t xml:space="preserve"> В.Ф., </w:t>
      </w:r>
      <w:proofErr w:type="spellStart"/>
      <w:r w:rsidRPr="00E656F9">
        <w:rPr>
          <w:spacing w:val="-5"/>
          <w:sz w:val="24"/>
          <w:lang w:val="uk-UA"/>
        </w:rPr>
        <w:t>Ипполитова</w:t>
      </w:r>
      <w:proofErr w:type="spellEnd"/>
      <w:r w:rsidRPr="00E656F9">
        <w:rPr>
          <w:spacing w:val="-5"/>
          <w:sz w:val="24"/>
          <w:lang w:val="uk-UA"/>
        </w:rPr>
        <w:t xml:space="preserve"> Т.В., </w:t>
      </w:r>
      <w:proofErr w:type="spellStart"/>
      <w:r w:rsidRPr="00E656F9">
        <w:rPr>
          <w:spacing w:val="-5"/>
          <w:sz w:val="24"/>
          <w:lang w:val="uk-UA"/>
        </w:rPr>
        <w:t>Максимов</w:t>
      </w:r>
      <w:proofErr w:type="spellEnd"/>
      <w:r w:rsidRPr="00E656F9">
        <w:rPr>
          <w:spacing w:val="-5"/>
          <w:sz w:val="24"/>
          <w:lang w:val="uk-UA"/>
        </w:rPr>
        <w:t xml:space="preserve"> В.И., </w:t>
      </w:r>
      <w:proofErr w:type="spellStart"/>
      <w:r w:rsidRPr="00E656F9">
        <w:rPr>
          <w:spacing w:val="-5"/>
          <w:sz w:val="24"/>
          <w:lang w:val="uk-UA"/>
        </w:rPr>
        <w:t>Шевелев</w:t>
      </w:r>
      <w:proofErr w:type="spellEnd"/>
      <w:r w:rsidRPr="00E656F9">
        <w:rPr>
          <w:spacing w:val="-5"/>
          <w:sz w:val="24"/>
          <w:lang w:val="uk-UA"/>
        </w:rPr>
        <w:t xml:space="preserve"> Н.С. Практикум по </w:t>
      </w:r>
      <w:proofErr w:type="spellStart"/>
      <w:r w:rsidRPr="00E656F9">
        <w:rPr>
          <w:spacing w:val="-5"/>
          <w:sz w:val="24"/>
          <w:lang w:val="uk-UA"/>
        </w:rPr>
        <w:t>физиологии</w:t>
      </w:r>
      <w:proofErr w:type="spellEnd"/>
      <w:r w:rsidRPr="00E656F9">
        <w:rPr>
          <w:spacing w:val="-5"/>
          <w:sz w:val="24"/>
          <w:lang w:val="uk-UA"/>
        </w:rPr>
        <w:t xml:space="preserve"> и </w:t>
      </w:r>
      <w:proofErr w:type="spellStart"/>
      <w:r w:rsidRPr="00E656F9">
        <w:rPr>
          <w:spacing w:val="-5"/>
          <w:sz w:val="24"/>
          <w:lang w:val="uk-UA"/>
        </w:rPr>
        <w:t>этологии</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Москва, „Колос”, 2004, - C.221-243.</w:t>
      </w:r>
    </w:p>
    <w:p w14:paraId="5A1CE2E6"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Лысов</w:t>
      </w:r>
      <w:proofErr w:type="spellEnd"/>
      <w:r w:rsidRPr="00E656F9">
        <w:rPr>
          <w:spacing w:val="-5"/>
          <w:sz w:val="24"/>
          <w:lang w:val="uk-UA"/>
        </w:rPr>
        <w:t xml:space="preserve"> В.Ф., </w:t>
      </w:r>
      <w:proofErr w:type="spellStart"/>
      <w:r w:rsidRPr="00E656F9">
        <w:rPr>
          <w:spacing w:val="-5"/>
          <w:sz w:val="24"/>
          <w:lang w:val="uk-UA"/>
        </w:rPr>
        <w:t>Ипполитова</w:t>
      </w:r>
      <w:proofErr w:type="spellEnd"/>
      <w:r w:rsidRPr="00E656F9">
        <w:rPr>
          <w:spacing w:val="-5"/>
          <w:sz w:val="24"/>
          <w:lang w:val="uk-UA"/>
        </w:rPr>
        <w:t xml:space="preserve"> Т.В., </w:t>
      </w:r>
      <w:proofErr w:type="spellStart"/>
      <w:r w:rsidRPr="00E656F9">
        <w:rPr>
          <w:spacing w:val="-5"/>
          <w:sz w:val="24"/>
          <w:lang w:val="uk-UA"/>
        </w:rPr>
        <w:t>Максимов</w:t>
      </w:r>
      <w:proofErr w:type="spellEnd"/>
      <w:r w:rsidRPr="00E656F9">
        <w:rPr>
          <w:spacing w:val="-5"/>
          <w:sz w:val="24"/>
          <w:lang w:val="uk-UA"/>
        </w:rPr>
        <w:t xml:space="preserve"> В.И., </w:t>
      </w:r>
      <w:proofErr w:type="spellStart"/>
      <w:r w:rsidRPr="00E656F9">
        <w:rPr>
          <w:spacing w:val="-5"/>
          <w:sz w:val="24"/>
          <w:lang w:val="uk-UA"/>
        </w:rPr>
        <w:t>Шевелев</w:t>
      </w:r>
      <w:proofErr w:type="spellEnd"/>
      <w:r w:rsidRPr="00E656F9">
        <w:rPr>
          <w:spacing w:val="-5"/>
          <w:sz w:val="24"/>
          <w:lang w:val="uk-UA"/>
        </w:rPr>
        <w:t xml:space="preserve"> Н.С. Практикум по </w:t>
      </w:r>
      <w:proofErr w:type="spellStart"/>
      <w:r w:rsidRPr="00E656F9">
        <w:rPr>
          <w:spacing w:val="-5"/>
          <w:sz w:val="24"/>
          <w:lang w:val="uk-UA"/>
        </w:rPr>
        <w:t>физиологии</w:t>
      </w:r>
      <w:proofErr w:type="spellEnd"/>
      <w:r w:rsidRPr="00E656F9">
        <w:rPr>
          <w:spacing w:val="-5"/>
          <w:sz w:val="24"/>
          <w:lang w:val="uk-UA"/>
        </w:rPr>
        <w:t xml:space="preserve"> и </w:t>
      </w:r>
      <w:proofErr w:type="spellStart"/>
      <w:r w:rsidRPr="00E656F9">
        <w:rPr>
          <w:spacing w:val="-5"/>
          <w:sz w:val="24"/>
          <w:lang w:val="uk-UA"/>
        </w:rPr>
        <w:t>этологии</w:t>
      </w:r>
      <w:proofErr w:type="spellEnd"/>
      <w:r w:rsidRPr="00E656F9">
        <w:rPr>
          <w:spacing w:val="-5"/>
          <w:sz w:val="24"/>
          <w:lang w:val="uk-UA"/>
        </w:rPr>
        <w:t xml:space="preserve"> </w:t>
      </w:r>
      <w:proofErr w:type="spellStart"/>
      <w:r w:rsidRPr="00E656F9">
        <w:rPr>
          <w:spacing w:val="-5"/>
          <w:sz w:val="24"/>
          <w:lang w:val="uk-UA"/>
        </w:rPr>
        <w:t>животных</w:t>
      </w:r>
      <w:proofErr w:type="spellEnd"/>
      <w:r w:rsidRPr="00E656F9">
        <w:rPr>
          <w:spacing w:val="-5"/>
          <w:sz w:val="24"/>
          <w:lang w:val="uk-UA"/>
        </w:rPr>
        <w:t>. Москва, „Колос”, 2005, - C.229-238.</w:t>
      </w:r>
    </w:p>
    <w:p w14:paraId="21398865"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Методические</w:t>
      </w:r>
      <w:proofErr w:type="spellEnd"/>
      <w:r w:rsidRPr="00E656F9">
        <w:rPr>
          <w:spacing w:val="-5"/>
          <w:sz w:val="24"/>
          <w:lang w:val="uk-UA"/>
        </w:rPr>
        <w:t xml:space="preserve"> </w:t>
      </w:r>
      <w:proofErr w:type="spellStart"/>
      <w:r w:rsidRPr="00E656F9">
        <w:rPr>
          <w:spacing w:val="-5"/>
          <w:sz w:val="24"/>
          <w:lang w:val="uk-UA"/>
        </w:rPr>
        <w:t>рекомендации</w:t>
      </w:r>
      <w:proofErr w:type="spellEnd"/>
      <w:r w:rsidRPr="00E656F9">
        <w:rPr>
          <w:spacing w:val="-5"/>
          <w:sz w:val="24"/>
          <w:lang w:val="uk-UA"/>
        </w:rPr>
        <w:t xml:space="preserve"> по </w:t>
      </w:r>
      <w:proofErr w:type="spellStart"/>
      <w:r w:rsidRPr="00E656F9">
        <w:rPr>
          <w:spacing w:val="-5"/>
          <w:sz w:val="24"/>
          <w:lang w:val="uk-UA"/>
        </w:rPr>
        <w:t>изучению</w:t>
      </w:r>
      <w:proofErr w:type="spellEnd"/>
      <w:r w:rsidRPr="00E656F9">
        <w:rPr>
          <w:spacing w:val="-5"/>
          <w:sz w:val="24"/>
          <w:lang w:val="uk-UA"/>
        </w:rPr>
        <w:t xml:space="preserve"> </w:t>
      </w:r>
      <w:proofErr w:type="spellStart"/>
      <w:r w:rsidRPr="00E656F9">
        <w:rPr>
          <w:spacing w:val="-5"/>
          <w:sz w:val="24"/>
          <w:lang w:val="uk-UA"/>
        </w:rPr>
        <w:t>поведения</w:t>
      </w:r>
      <w:proofErr w:type="spellEnd"/>
      <w:r w:rsidRPr="00E656F9">
        <w:rPr>
          <w:spacing w:val="-5"/>
          <w:sz w:val="24"/>
          <w:lang w:val="uk-UA"/>
        </w:rPr>
        <w:t xml:space="preserve"> крупного рогатого скота (</w:t>
      </w:r>
      <w:proofErr w:type="spellStart"/>
      <w:r w:rsidRPr="00E656F9">
        <w:rPr>
          <w:spacing w:val="-5"/>
          <w:sz w:val="24"/>
          <w:lang w:val="uk-UA"/>
        </w:rPr>
        <w:t>подгот</w:t>
      </w:r>
      <w:proofErr w:type="spellEnd"/>
      <w:r w:rsidRPr="00E656F9">
        <w:rPr>
          <w:spacing w:val="-5"/>
          <w:sz w:val="24"/>
          <w:lang w:val="uk-UA"/>
        </w:rPr>
        <w:t>. Е.И.</w:t>
      </w:r>
      <w:proofErr w:type="spellStart"/>
      <w:r w:rsidRPr="00E656F9">
        <w:rPr>
          <w:spacing w:val="-5"/>
          <w:sz w:val="24"/>
          <w:lang w:val="uk-UA"/>
        </w:rPr>
        <w:t>Админым</w:t>
      </w:r>
      <w:proofErr w:type="spellEnd"/>
      <w:r w:rsidRPr="00E656F9">
        <w:rPr>
          <w:spacing w:val="-5"/>
          <w:sz w:val="24"/>
          <w:lang w:val="uk-UA"/>
        </w:rPr>
        <w:t>, М.П.</w:t>
      </w:r>
      <w:proofErr w:type="spellStart"/>
      <w:r w:rsidRPr="00E656F9">
        <w:rPr>
          <w:spacing w:val="-5"/>
          <w:sz w:val="24"/>
          <w:lang w:val="uk-UA"/>
        </w:rPr>
        <w:t>Скрипниченком</w:t>
      </w:r>
      <w:proofErr w:type="spellEnd"/>
      <w:r w:rsidRPr="00E656F9">
        <w:rPr>
          <w:spacing w:val="-5"/>
          <w:sz w:val="24"/>
          <w:lang w:val="uk-UA"/>
        </w:rPr>
        <w:t>, Б.Н.</w:t>
      </w:r>
      <w:proofErr w:type="spellStart"/>
      <w:r w:rsidRPr="00E656F9">
        <w:rPr>
          <w:spacing w:val="-5"/>
          <w:sz w:val="24"/>
          <w:lang w:val="uk-UA"/>
        </w:rPr>
        <w:t>Зюпкиной</w:t>
      </w:r>
      <w:proofErr w:type="spellEnd"/>
      <w:r w:rsidRPr="00E656F9">
        <w:rPr>
          <w:spacing w:val="-5"/>
          <w:sz w:val="24"/>
          <w:lang w:val="uk-UA"/>
        </w:rPr>
        <w:t xml:space="preserve">.:Харьков.-1982.-НИИНС </w:t>
      </w:r>
      <w:proofErr w:type="spellStart"/>
      <w:r w:rsidRPr="00E656F9">
        <w:rPr>
          <w:spacing w:val="-5"/>
          <w:sz w:val="24"/>
          <w:lang w:val="uk-UA"/>
        </w:rPr>
        <w:t>Лесостепи</w:t>
      </w:r>
      <w:proofErr w:type="spellEnd"/>
      <w:r w:rsidRPr="00E656F9">
        <w:rPr>
          <w:spacing w:val="-5"/>
          <w:sz w:val="24"/>
          <w:lang w:val="uk-UA"/>
        </w:rPr>
        <w:t xml:space="preserve"> и </w:t>
      </w:r>
      <w:proofErr w:type="spellStart"/>
      <w:r w:rsidRPr="00E656F9">
        <w:rPr>
          <w:spacing w:val="-5"/>
          <w:sz w:val="24"/>
          <w:lang w:val="uk-UA"/>
        </w:rPr>
        <w:t>Полесья</w:t>
      </w:r>
      <w:proofErr w:type="spellEnd"/>
      <w:r w:rsidRPr="00E656F9">
        <w:rPr>
          <w:spacing w:val="-5"/>
          <w:sz w:val="24"/>
          <w:lang w:val="uk-UA"/>
        </w:rPr>
        <w:t xml:space="preserve"> УССР.-26с.)</w:t>
      </w:r>
    </w:p>
    <w:p w14:paraId="37324151" w14:textId="77777777" w:rsidR="00E656F9" w:rsidRPr="00E656F9" w:rsidRDefault="00E656F9" w:rsidP="00E656F9">
      <w:pPr>
        <w:pStyle w:val="a5"/>
        <w:numPr>
          <w:ilvl w:val="0"/>
          <w:numId w:val="22"/>
        </w:numPr>
        <w:shd w:val="clear" w:color="auto" w:fill="FFFFFF"/>
        <w:tabs>
          <w:tab w:val="num" w:pos="0"/>
        </w:tabs>
        <w:ind w:left="0" w:firstLine="851"/>
        <w:jc w:val="both"/>
        <w:rPr>
          <w:spacing w:val="-5"/>
          <w:sz w:val="24"/>
          <w:lang w:val="uk-UA"/>
        </w:rPr>
      </w:pPr>
      <w:proofErr w:type="spellStart"/>
      <w:r w:rsidRPr="00E656F9">
        <w:rPr>
          <w:spacing w:val="-5"/>
          <w:sz w:val="24"/>
          <w:lang w:val="uk-UA"/>
        </w:rPr>
        <w:t>Поляков</w:t>
      </w:r>
      <w:proofErr w:type="spellEnd"/>
      <w:r w:rsidRPr="00E656F9">
        <w:rPr>
          <w:spacing w:val="-5"/>
          <w:sz w:val="24"/>
          <w:lang w:val="uk-UA"/>
        </w:rPr>
        <w:t xml:space="preserve"> А.А. </w:t>
      </w:r>
      <w:proofErr w:type="spellStart"/>
      <w:r w:rsidRPr="00E656F9">
        <w:rPr>
          <w:spacing w:val="-5"/>
          <w:sz w:val="24"/>
          <w:lang w:val="uk-UA"/>
        </w:rPr>
        <w:t>Руководство</w:t>
      </w:r>
      <w:proofErr w:type="spellEnd"/>
      <w:r w:rsidRPr="00E656F9">
        <w:rPr>
          <w:spacing w:val="-5"/>
          <w:sz w:val="24"/>
          <w:lang w:val="uk-UA"/>
        </w:rPr>
        <w:t xml:space="preserve"> по </w:t>
      </w:r>
      <w:proofErr w:type="spellStart"/>
      <w:r w:rsidRPr="00E656F9">
        <w:rPr>
          <w:spacing w:val="-5"/>
          <w:sz w:val="24"/>
          <w:lang w:val="uk-UA"/>
        </w:rPr>
        <w:t>ветеринарной</w:t>
      </w:r>
      <w:proofErr w:type="spellEnd"/>
      <w:r w:rsidRPr="00E656F9">
        <w:rPr>
          <w:spacing w:val="-5"/>
          <w:sz w:val="24"/>
          <w:lang w:val="uk-UA"/>
        </w:rPr>
        <w:t xml:space="preserve"> </w:t>
      </w:r>
      <w:proofErr w:type="spellStart"/>
      <w:r w:rsidRPr="00E656F9">
        <w:rPr>
          <w:spacing w:val="-5"/>
          <w:sz w:val="24"/>
          <w:lang w:val="uk-UA"/>
        </w:rPr>
        <w:t>санитарии</w:t>
      </w:r>
      <w:proofErr w:type="spellEnd"/>
      <w:r w:rsidRPr="00E656F9">
        <w:rPr>
          <w:spacing w:val="-5"/>
          <w:sz w:val="24"/>
          <w:lang w:val="uk-UA"/>
        </w:rPr>
        <w:t xml:space="preserve">. - М.: </w:t>
      </w:r>
      <w:proofErr w:type="spellStart"/>
      <w:r w:rsidRPr="00E656F9">
        <w:rPr>
          <w:spacing w:val="-5"/>
          <w:sz w:val="24"/>
          <w:lang w:val="uk-UA"/>
        </w:rPr>
        <w:t>Агропромиздат</w:t>
      </w:r>
      <w:proofErr w:type="spellEnd"/>
      <w:r w:rsidRPr="00E656F9">
        <w:rPr>
          <w:spacing w:val="-5"/>
          <w:sz w:val="24"/>
          <w:lang w:val="uk-UA"/>
        </w:rPr>
        <w:t>, 1986. - С. 144-158.</w:t>
      </w:r>
    </w:p>
    <w:p w14:paraId="7D6298F0" w14:textId="77777777" w:rsidR="00107F83" w:rsidRPr="00444AFD" w:rsidRDefault="00107F83" w:rsidP="00107F83">
      <w:pPr>
        <w:shd w:val="clear" w:color="auto" w:fill="FFFFFF"/>
        <w:tabs>
          <w:tab w:val="num" w:pos="0"/>
        </w:tabs>
        <w:ind w:firstLine="709"/>
        <w:jc w:val="both"/>
        <w:rPr>
          <w:b/>
          <w:bCs/>
          <w:color w:val="000000"/>
          <w:spacing w:val="1"/>
          <w:sz w:val="24"/>
          <w:lang w:val="uk-UA"/>
        </w:rPr>
      </w:pPr>
    </w:p>
    <w:p w14:paraId="4A922A38" w14:textId="77777777" w:rsidR="009C1599" w:rsidRDefault="009C1599" w:rsidP="009C1599">
      <w:pPr>
        <w:tabs>
          <w:tab w:val="num" w:pos="0"/>
          <w:tab w:val="left" w:pos="993"/>
        </w:tabs>
        <w:jc w:val="center"/>
        <w:rPr>
          <w:b/>
          <w:sz w:val="24"/>
          <w:lang w:val="uk-UA"/>
        </w:rPr>
      </w:pPr>
      <w:r w:rsidRPr="00444AFD">
        <w:rPr>
          <w:b/>
          <w:sz w:val="24"/>
          <w:lang w:val="uk-UA"/>
        </w:rPr>
        <w:t>Допоміжна</w:t>
      </w:r>
    </w:p>
    <w:p w14:paraId="3EA3B3AD" w14:textId="77777777" w:rsidR="00F714D7" w:rsidRPr="00F714D7" w:rsidRDefault="00F714D7" w:rsidP="00F714D7">
      <w:pPr>
        <w:pStyle w:val="a5"/>
        <w:numPr>
          <w:ilvl w:val="0"/>
          <w:numId w:val="24"/>
        </w:numPr>
        <w:ind w:left="0" w:firstLine="851"/>
        <w:jc w:val="both"/>
        <w:rPr>
          <w:sz w:val="24"/>
          <w:lang w:val="uk-UA"/>
        </w:rPr>
      </w:pPr>
      <w:r w:rsidRPr="00F714D7">
        <w:rPr>
          <w:sz w:val="24"/>
          <w:lang w:val="uk-UA"/>
        </w:rPr>
        <w:t xml:space="preserve">Всесвітня декларація добробуту тварин </w:t>
      </w:r>
    </w:p>
    <w:p w14:paraId="2930BE07" w14:textId="77777777" w:rsidR="00F714D7" w:rsidRPr="00F714D7" w:rsidRDefault="00F714D7" w:rsidP="00F714D7">
      <w:pPr>
        <w:pStyle w:val="a5"/>
        <w:numPr>
          <w:ilvl w:val="0"/>
          <w:numId w:val="24"/>
        </w:numPr>
        <w:ind w:left="0" w:firstLine="851"/>
        <w:jc w:val="both"/>
        <w:rPr>
          <w:sz w:val="24"/>
          <w:lang w:val="uk-UA"/>
        </w:rPr>
      </w:pPr>
      <w:r w:rsidRPr="00F714D7">
        <w:rPr>
          <w:sz w:val="24"/>
          <w:lang w:val="uk-UA"/>
        </w:rPr>
        <w:t xml:space="preserve">Демчук М.В. Сучасні вимоги до перспективних  технологій </w:t>
      </w:r>
      <w:proofErr w:type="spellStart"/>
      <w:r w:rsidRPr="00F714D7">
        <w:rPr>
          <w:sz w:val="24"/>
          <w:lang w:val="uk-UA"/>
        </w:rPr>
        <w:t>вироб¬ництва</w:t>
      </w:r>
      <w:proofErr w:type="spellEnd"/>
      <w:r w:rsidRPr="00F714D7">
        <w:rPr>
          <w:sz w:val="24"/>
          <w:lang w:val="uk-UA"/>
        </w:rPr>
        <w:t xml:space="preserve"> продукції скотарства. Наук. </w:t>
      </w:r>
      <w:proofErr w:type="spellStart"/>
      <w:r w:rsidRPr="00F714D7">
        <w:rPr>
          <w:sz w:val="24"/>
          <w:lang w:val="uk-UA"/>
        </w:rPr>
        <w:t>вісн</w:t>
      </w:r>
      <w:proofErr w:type="spellEnd"/>
      <w:r w:rsidRPr="00F714D7">
        <w:rPr>
          <w:sz w:val="24"/>
          <w:lang w:val="uk-UA"/>
        </w:rPr>
        <w:t xml:space="preserve">. ЛДАВМ ім. С.З. </w:t>
      </w:r>
      <w:proofErr w:type="spellStart"/>
      <w:r w:rsidRPr="00F714D7">
        <w:rPr>
          <w:sz w:val="24"/>
          <w:lang w:val="uk-UA"/>
        </w:rPr>
        <w:t>Гжицького</w:t>
      </w:r>
      <w:proofErr w:type="spellEnd"/>
      <w:r w:rsidRPr="00F714D7">
        <w:rPr>
          <w:sz w:val="24"/>
          <w:lang w:val="uk-UA"/>
        </w:rPr>
        <w:t xml:space="preserve"> . Л.-2002.-Т.4/2/ ч.5.-С.112-120.</w:t>
      </w:r>
    </w:p>
    <w:p w14:paraId="4DF6E5A3"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Никитченко</w:t>
      </w:r>
      <w:proofErr w:type="spellEnd"/>
      <w:r w:rsidRPr="00F714D7">
        <w:rPr>
          <w:sz w:val="24"/>
          <w:lang w:val="uk-UA"/>
        </w:rPr>
        <w:t xml:space="preserve"> И.Н., </w:t>
      </w:r>
      <w:proofErr w:type="spellStart"/>
      <w:r w:rsidRPr="00F714D7">
        <w:rPr>
          <w:sz w:val="24"/>
          <w:lang w:val="uk-UA"/>
        </w:rPr>
        <w:t>Плященко</w:t>
      </w:r>
      <w:proofErr w:type="spellEnd"/>
      <w:r w:rsidRPr="00F714D7">
        <w:rPr>
          <w:sz w:val="24"/>
          <w:lang w:val="uk-UA"/>
        </w:rPr>
        <w:t xml:space="preserve"> С.И., </w:t>
      </w:r>
      <w:proofErr w:type="spellStart"/>
      <w:r w:rsidRPr="00F714D7">
        <w:rPr>
          <w:sz w:val="24"/>
          <w:lang w:val="uk-UA"/>
        </w:rPr>
        <w:t>Зеньков</w:t>
      </w:r>
      <w:proofErr w:type="spellEnd"/>
      <w:r w:rsidRPr="00F714D7">
        <w:rPr>
          <w:sz w:val="24"/>
          <w:lang w:val="uk-UA"/>
        </w:rPr>
        <w:t xml:space="preserve"> А.С. </w:t>
      </w:r>
      <w:proofErr w:type="spellStart"/>
      <w:r w:rsidRPr="00F714D7">
        <w:rPr>
          <w:sz w:val="24"/>
          <w:lang w:val="uk-UA"/>
        </w:rPr>
        <w:t>Адаптация</w:t>
      </w:r>
      <w:proofErr w:type="spellEnd"/>
      <w:r w:rsidRPr="00F714D7">
        <w:rPr>
          <w:sz w:val="24"/>
          <w:lang w:val="uk-UA"/>
        </w:rPr>
        <w:t xml:space="preserve">, </w:t>
      </w:r>
      <w:proofErr w:type="spellStart"/>
      <w:r w:rsidRPr="00F714D7">
        <w:rPr>
          <w:sz w:val="24"/>
          <w:lang w:val="uk-UA"/>
        </w:rPr>
        <w:t>стрессы</w:t>
      </w:r>
      <w:proofErr w:type="spellEnd"/>
      <w:r w:rsidRPr="00F714D7">
        <w:rPr>
          <w:sz w:val="24"/>
          <w:lang w:val="uk-UA"/>
        </w:rPr>
        <w:t xml:space="preserve"> и </w:t>
      </w:r>
      <w:proofErr w:type="spellStart"/>
      <w:r w:rsidRPr="00F714D7">
        <w:rPr>
          <w:sz w:val="24"/>
          <w:lang w:val="uk-UA"/>
        </w:rPr>
        <w:t>продуктивность</w:t>
      </w:r>
      <w:proofErr w:type="spellEnd"/>
      <w:r w:rsidRPr="00F714D7">
        <w:rPr>
          <w:sz w:val="24"/>
          <w:lang w:val="uk-UA"/>
        </w:rPr>
        <w:t xml:space="preserve"> </w:t>
      </w:r>
      <w:proofErr w:type="spellStart"/>
      <w:r w:rsidRPr="00F714D7">
        <w:rPr>
          <w:sz w:val="24"/>
          <w:lang w:val="uk-UA"/>
        </w:rPr>
        <w:t>сельскохозяиственных</w:t>
      </w:r>
      <w:proofErr w:type="spellEnd"/>
      <w:r w:rsidRPr="00F714D7">
        <w:rPr>
          <w:sz w:val="24"/>
          <w:lang w:val="uk-UA"/>
        </w:rPr>
        <w:t xml:space="preserve"> </w:t>
      </w:r>
      <w:proofErr w:type="spellStart"/>
      <w:r w:rsidRPr="00F714D7">
        <w:rPr>
          <w:sz w:val="24"/>
          <w:lang w:val="uk-UA"/>
        </w:rPr>
        <w:t>животных</w:t>
      </w:r>
      <w:proofErr w:type="spellEnd"/>
      <w:r w:rsidRPr="00F714D7">
        <w:rPr>
          <w:sz w:val="24"/>
          <w:lang w:val="uk-UA"/>
        </w:rPr>
        <w:t xml:space="preserve">. </w:t>
      </w:r>
      <w:proofErr w:type="spellStart"/>
      <w:r w:rsidRPr="00F714D7">
        <w:rPr>
          <w:sz w:val="24"/>
          <w:lang w:val="uk-UA"/>
        </w:rPr>
        <w:t>Минск</w:t>
      </w:r>
      <w:proofErr w:type="spellEnd"/>
      <w:r w:rsidRPr="00F714D7">
        <w:rPr>
          <w:sz w:val="24"/>
          <w:lang w:val="uk-UA"/>
        </w:rPr>
        <w:t xml:space="preserve"> «</w:t>
      </w:r>
      <w:proofErr w:type="spellStart"/>
      <w:r w:rsidRPr="00F714D7">
        <w:rPr>
          <w:sz w:val="24"/>
          <w:lang w:val="uk-UA"/>
        </w:rPr>
        <w:t>Ураджай</w:t>
      </w:r>
      <w:proofErr w:type="spellEnd"/>
      <w:r w:rsidRPr="00F714D7">
        <w:rPr>
          <w:sz w:val="24"/>
          <w:lang w:val="uk-UA"/>
        </w:rPr>
        <w:t>», 1988.-200с.</w:t>
      </w:r>
    </w:p>
    <w:p w14:paraId="13D488EA" w14:textId="77777777" w:rsidR="00F714D7" w:rsidRPr="00F714D7" w:rsidRDefault="00F714D7" w:rsidP="00F714D7">
      <w:pPr>
        <w:pStyle w:val="a5"/>
        <w:numPr>
          <w:ilvl w:val="0"/>
          <w:numId w:val="24"/>
        </w:numPr>
        <w:ind w:left="0" w:firstLine="851"/>
        <w:jc w:val="both"/>
        <w:rPr>
          <w:sz w:val="24"/>
          <w:lang w:val="uk-UA"/>
        </w:rPr>
      </w:pPr>
      <w:r w:rsidRPr="00F714D7">
        <w:rPr>
          <w:sz w:val="24"/>
          <w:lang w:val="uk-UA"/>
        </w:rPr>
        <w:t xml:space="preserve">Постанова Кабінету міністрів України від 19 березня 1997р. № 244  "Про заходи щодо поетапного впровадження в Україні вимог директив Європейського Союзу  санітарних, екологічних, фітосанітарних норм та міжнародних і європейських стандартів”.  „Про тваринний світ" від 3 березня 1993 року. </w:t>
      </w:r>
    </w:p>
    <w:p w14:paraId="5B9545A8"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Фомичев</w:t>
      </w:r>
      <w:proofErr w:type="spellEnd"/>
      <w:r w:rsidRPr="00F714D7">
        <w:rPr>
          <w:sz w:val="24"/>
          <w:lang w:val="uk-UA"/>
        </w:rPr>
        <w:t xml:space="preserve"> Ю.П. </w:t>
      </w:r>
      <w:proofErr w:type="spellStart"/>
      <w:r w:rsidRPr="00F714D7">
        <w:rPr>
          <w:sz w:val="24"/>
          <w:lang w:val="uk-UA"/>
        </w:rPr>
        <w:t>Биотехнология</w:t>
      </w:r>
      <w:proofErr w:type="spellEnd"/>
      <w:r w:rsidRPr="00F714D7">
        <w:rPr>
          <w:sz w:val="24"/>
          <w:lang w:val="uk-UA"/>
        </w:rPr>
        <w:t xml:space="preserve"> </w:t>
      </w:r>
      <w:proofErr w:type="spellStart"/>
      <w:r w:rsidRPr="00F714D7">
        <w:rPr>
          <w:sz w:val="24"/>
          <w:lang w:val="uk-UA"/>
        </w:rPr>
        <w:t>производства</w:t>
      </w:r>
      <w:proofErr w:type="spellEnd"/>
      <w:r w:rsidRPr="00F714D7">
        <w:rPr>
          <w:sz w:val="24"/>
          <w:lang w:val="uk-UA"/>
        </w:rPr>
        <w:t xml:space="preserve"> </w:t>
      </w:r>
      <w:proofErr w:type="spellStart"/>
      <w:r w:rsidRPr="00F714D7">
        <w:rPr>
          <w:sz w:val="24"/>
          <w:lang w:val="uk-UA"/>
        </w:rPr>
        <w:t>говядины</w:t>
      </w:r>
      <w:proofErr w:type="spellEnd"/>
      <w:r w:rsidRPr="00F714D7">
        <w:rPr>
          <w:sz w:val="24"/>
          <w:lang w:val="uk-UA"/>
        </w:rPr>
        <w:t xml:space="preserve">. </w:t>
      </w:r>
      <w:proofErr w:type="spellStart"/>
      <w:r w:rsidRPr="00F714D7">
        <w:rPr>
          <w:sz w:val="24"/>
          <w:lang w:val="uk-UA"/>
        </w:rPr>
        <w:t>Москва.-Россельхозиздат</w:t>
      </w:r>
      <w:proofErr w:type="spellEnd"/>
      <w:r w:rsidRPr="00F714D7">
        <w:rPr>
          <w:sz w:val="24"/>
          <w:lang w:val="uk-UA"/>
        </w:rPr>
        <w:t>, 1984.- 238с.</w:t>
      </w:r>
    </w:p>
    <w:p w14:paraId="089E3745"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Хратов</w:t>
      </w:r>
      <w:proofErr w:type="spellEnd"/>
      <w:r w:rsidRPr="00F714D7">
        <w:rPr>
          <w:sz w:val="24"/>
          <w:lang w:val="uk-UA"/>
        </w:rPr>
        <w:t xml:space="preserve"> А.П. </w:t>
      </w:r>
      <w:proofErr w:type="spellStart"/>
      <w:r w:rsidRPr="00F714D7">
        <w:rPr>
          <w:sz w:val="24"/>
          <w:lang w:val="uk-UA"/>
        </w:rPr>
        <w:t>Изучение</w:t>
      </w:r>
      <w:proofErr w:type="spellEnd"/>
      <w:r w:rsidRPr="00F714D7">
        <w:rPr>
          <w:sz w:val="24"/>
          <w:lang w:val="uk-UA"/>
        </w:rPr>
        <w:t xml:space="preserve"> </w:t>
      </w:r>
      <w:proofErr w:type="spellStart"/>
      <w:r w:rsidRPr="00F714D7">
        <w:rPr>
          <w:sz w:val="24"/>
          <w:lang w:val="uk-UA"/>
        </w:rPr>
        <w:t>поведения</w:t>
      </w:r>
      <w:proofErr w:type="spellEnd"/>
      <w:r w:rsidRPr="00F714D7">
        <w:rPr>
          <w:sz w:val="24"/>
          <w:lang w:val="uk-UA"/>
        </w:rPr>
        <w:t xml:space="preserve"> крупного рогатого скота. </w:t>
      </w:r>
      <w:proofErr w:type="spellStart"/>
      <w:r w:rsidRPr="00F714D7">
        <w:rPr>
          <w:sz w:val="24"/>
          <w:lang w:val="uk-UA"/>
        </w:rPr>
        <w:t>Утв</w:t>
      </w:r>
      <w:proofErr w:type="spellEnd"/>
      <w:r w:rsidRPr="00F714D7">
        <w:rPr>
          <w:sz w:val="24"/>
          <w:lang w:val="uk-UA"/>
        </w:rPr>
        <w:t xml:space="preserve">. </w:t>
      </w:r>
      <w:proofErr w:type="spellStart"/>
      <w:r w:rsidRPr="00F714D7">
        <w:rPr>
          <w:sz w:val="24"/>
          <w:lang w:val="uk-UA"/>
        </w:rPr>
        <w:t>учетно-метод.комис.в</w:t>
      </w:r>
      <w:proofErr w:type="spellEnd"/>
      <w:r w:rsidRPr="00F714D7">
        <w:rPr>
          <w:sz w:val="24"/>
          <w:lang w:val="uk-UA"/>
        </w:rPr>
        <w:t xml:space="preserve"> </w:t>
      </w:r>
      <w:proofErr w:type="spellStart"/>
      <w:r w:rsidRPr="00F714D7">
        <w:rPr>
          <w:sz w:val="24"/>
          <w:lang w:val="uk-UA"/>
        </w:rPr>
        <w:t>кач</w:t>
      </w:r>
      <w:proofErr w:type="spellEnd"/>
      <w:r w:rsidRPr="00F714D7">
        <w:rPr>
          <w:sz w:val="24"/>
          <w:lang w:val="uk-UA"/>
        </w:rPr>
        <w:t xml:space="preserve">. метод. указ. для </w:t>
      </w:r>
      <w:proofErr w:type="spellStart"/>
      <w:r w:rsidRPr="00F714D7">
        <w:rPr>
          <w:sz w:val="24"/>
          <w:lang w:val="uk-UA"/>
        </w:rPr>
        <w:t>студентов</w:t>
      </w:r>
      <w:proofErr w:type="spellEnd"/>
      <w:r w:rsidRPr="00F714D7">
        <w:rPr>
          <w:sz w:val="24"/>
          <w:lang w:val="uk-UA"/>
        </w:rPr>
        <w:t xml:space="preserve"> </w:t>
      </w:r>
      <w:proofErr w:type="spellStart"/>
      <w:r w:rsidRPr="00F714D7">
        <w:rPr>
          <w:sz w:val="24"/>
          <w:lang w:val="uk-UA"/>
        </w:rPr>
        <w:t>Зооинженерного</w:t>
      </w:r>
      <w:proofErr w:type="spellEnd"/>
      <w:r w:rsidRPr="00F714D7">
        <w:rPr>
          <w:sz w:val="24"/>
          <w:lang w:val="uk-UA"/>
        </w:rPr>
        <w:t xml:space="preserve"> </w:t>
      </w:r>
      <w:proofErr w:type="spellStart"/>
      <w:r w:rsidRPr="00F714D7">
        <w:rPr>
          <w:sz w:val="24"/>
          <w:lang w:val="uk-UA"/>
        </w:rPr>
        <w:t>ф-та</w:t>
      </w:r>
      <w:proofErr w:type="spellEnd"/>
      <w:r w:rsidRPr="00F714D7">
        <w:rPr>
          <w:sz w:val="24"/>
          <w:lang w:val="uk-UA"/>
        </w:rPr>
        <w:t xml:space="preserve"> МВА.: М.:1986:20с.</w:t>
      </w:r>
    </w:p>
    <w:p w14:paraId="38BB017F"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Bohn</w:t>
      </w:r>
      <w:proofErr w:type="spellEnd"/>
      <w:r w:rsidRPr="00F714D7">
        <w:rPr>
          <w:sz w:val="24"/>
          <w:lang w:val="uk-UA"/>
        </w:rPr>
        <w:t xml:space="preserve"> R. </w:t>
      </w:r>
      <w:proofErr w:type="spellStart"/>
      <w:r w:rsidRPr="00F714D7">
        <w:rPr>
          <w:sz w:val="24"/>
          <w:lang w:val="uk-UA"/>
        </w:rPr>
        <w:t>Teaching</w:t>
      </w:r>
      <w:proofErr w:type="spellEnd"/>
      <w:r w:rsidRPr="00F714D7">
        <w:rPr>
          <w:sz w:val="24"/>
          <w:lang w:val="uk-UA"/>
        </w:rPr>
        <w:t xml:space="preserve"> </w:t>
      </w:r>
      <w:proofErr w:type="spellStart"/>
      <w:r w:rsidRPr="00F714D7">
        <w:rPr>
          <w:sz w:val="24"/>
          <w:lang w:val="uk-UA"/>
        </w:rPr>
        <w:t>Animal</w:t>
      </w:r>
      <w:proofErr w:type="spellEnd"/>
      <w:r w:rsidRPr="00F714D7">
        <w:rPr>
          <w:sz w:val="24"/>
          <w:lang w:val="uk-UA"/>
        </w:rPr>
        <w:t xml:space="preserve"> </w:t>
      </w:r>
      <w:proofErr w:type="spellStart"/>
      <w:r w:rsidRPr="00F714D7">
        <w:rPr>
          <w:sz w:val="24"/>
          <w:lang w:val="uk-UA"/>
        </w:rPr>
        <w:t>Welfare</w:t>
      </w:r>
      <w:proofErr w:type="spellEnd"/>
      <w:r w:rsidRPr="00F714D7">
        <w:rPr>
          <w:sz w:val="24"/>
          <w:lang w:val="uk-UA"/>
        </w:rPr>
        <w:t xml:space="preserve"> </w:t>
      </w:r>
      <w:proofErr w:type="spellStart"/>
      <w:r w:rsidRPr="00F714D7">
        <w:rPr>
          <w:sz w:val="24"/>
          <w:lang w:val="uk-UA"/>
        </w:rPr>
        <w:t>in</w:t>
      </w:r>
      <w:proofErr w:type="spellEnd"/>
      <w:r w:rsidRPr="00F714D7">
        <w:rPr>
          <w:sz w:val="24"/>
          <w:lang w:val="uk-UA"/>
        </w:rPr>
        <w:t xml:space="preserve"> </w:t>
      </w:r>
      <w:proofErr w:type="spellStart"/>
      <w:r w:rsidRPr="00F714D7">
        <w:rPr>
          <w:sz w:val="24"/>
          <w:lang w:val="uk-UA"/>
        </w:rPr>
        <w:t>the</w:t>
      </w:r>
      <w:proofErr w:type="spellEnd"/>
      <w:r w:rsidRPr="00F714D7">
        <w:rPr>
          <w:sz w:val="24"/>
          <w:lang w:val="uk-UA"/>
        </w:rPr>
        <w:t xml:space="preserve"> </w:t>
      </w:r>
      <w:proofErr w:type="spellStart"/>
      <w:r w:rsidRPr="00F714D7">
        <w:rPr>
          <w:sz w:val="24"/>
          <w:lang w:val="uk-UA"/>
        </w:rPr>
        <w:t>Federal</w:t>
      </w:r>
      <w:proofErr w:type="spellEnd"/>
      <w:r w:rsidRPr="00F714D7">
        <w:rPr>
          <w:sz w:val="24"/>
          <w:lang w:val="uk-UA"/>
        </w:rPr>
        <w:t xml:space="preserve"> </w:t>
      </w:r>
      <w:proofErr w:type="spellStart"/>
      <w:r w:rsidRPr="00F714D7">
        <w:rPr>
          <w:sz w:val="24"/>
          <w:lang w:val="uk-UA"/>
        </w:rPr>
        <w:t>Republic</w:t>
      </w:r>
      <w:proofErr w:type="spellEnd"/>
      <w:r w:rsidRPr="00F714D7">
        <w:rPr>
          <w:sz w:val="24"/>
          <w:lang w:val="uk-UA"/>
        </w:rPr>
        <w:t xml:space="preserve"> </w:t>
      </w:r>
      <w:proofErr w:type="spellStart"/>
      <w:r w:rsidRPr="00F714D7">
        <w:rPr>
          <w:sz w:val="24"/>
          <w:lang w:val="uk-UA"/>
        </w:rPr>
        <w:t>of</w:t>
      </w:r>
      <w:proofErr w:type="spellEnd"/>
      <w:r w:rsidRPr="00F714D7">
        <w:rPr>
          <w:sz w:val="24"/>
          <w:lang w:val="uk-UA"/>
        </w:rPr>
        <w:t xml:space="preserve"> </w:t>
      </w:r>
      <w:proofErr w:type="spellStart"/>
      <w:r w:rsidRPr="00F714D7">
        <w:rPr>
          <w:sz w:val="24"/>
          <w:lang w:val="uk-UA"/>
        </w:rPr>
        <w:t>Germany</w:t>
      </w:r>
      <w:proofErr w:type="spellEnd"/>
      <w:r w:rsidRPr="00F714D7">
        <w:rPr>
          <w:sz w:val="24"/>
          <w:lang w:val="uk-UA"/>
        </w:rPr>
        <w:t xml:space="preserve"> </w:t>
      </w:r>
      <w:proofErr w:type="spellStart"/>
      <w:r w:rsidRPr="00F714D7">
        <w:rPr>
          <w:sz w:val="24"/>
          <w:lang w:val="uk-UA"/>
        </w:rPr>
        <w:t>International</w:t>
      </w:r>
      <w:proofErr w:type="spellEnd"/>
      <w:r w:rsidRPr="00F714D7">
        <w:rPr>
          <w:sz w:val="24"/>
          <w:lang w:val="uk-UA"/>
        </w:rPr>
        <w:t xml:space="preserve">. </w:t>
      </w:r>
      <w:proofErr w:type="spellStart"/>
      <w:r w:rsidRPr="00F714D7">
        <w:rPr>
          <w:sz w:val="24"/>
          <w:lang w:val="uk-UA"/>
        </w:rPr>
        <w:t>Society</w:t>
      </w:r>
      <w:proofErr w:type="spellEnd"/>
      <w:r w:rsidRPr="00F714D7">
        <w:rPr>
          <w:sz w:val="24"/>
          <w:lang w:val="uk-UA"/>
        </w:rPr>
        <w:t xml:space="preserve"> </w:t>
      </w:r>
      <w:proofErr w:type="spellStart"/>
      <w:r w:rsidRPr="00F714D7">
        <w:rPr>
          <w:sz w:val="24"/>
          <w:lang w:val="uk-UA"/>
        </w:rPr>
        <w:t>for</w:t>
      </w:r>
      <w:proofErr w:type="spellEnd"/>
      <w:r w:rsidRPr="00F714D7">
        <w:rPr>
          <w:sz w:val="24"/>
          <w:lang w:val="uk-UA"/>
        </w:rPr>
        <w:t xml:space="preserve"> </w:t>
      </w:r>
      <w:proofErr w:type="spellStart"/>
      <w:r w:rsidRPr="00F714D7">
        <w:rPr>
          <w:sz w:val="24"/>
          <w:lang w:val="uk-UA"/>
        </w:rPr>
        <w:t>Animal</w:t>
      </w:r>
      <w:proofErr w:type="spellEnd"/>
      <w:r w:rsidRPr="00F714D7">
        <w:rPr>
          <w:sz w:val="24"/>
          <w:lang w:val="uk-UA"/>
        </w:rPr>
        <w:t xml:space="preserve"> Higiene.- </w:t>
      </w:r>
      <w:proofErr w:type="spellStart"/>
      <w:r w:rsidRPr="00F714D7">
        <w:rPr>
          <w:sz w:val="24"/>
          <w:lang w:val="uk-UA"/>
        </w:rPr>
        <w:t>Newsletter</w:t>
      </w:r>
      <w:proofErr w:type="spellEnd"/>
      <w:r w:rsidRPr="00F714D7">
        <w:rPr>
          <w:sz w:val="24"/>
          <w:lang w:val="uk-UA"/>
        </w:rPr>
        <w:t xml:space="preserve">; 2000,№5.-p.2-5 </w:t>
      </w:r>
      <w:proofErr w:type="spellStart"/>
      <w:r w:rsidRPr="00F714D7">
        <w:rPr>
          <w:sz w:val="24"/>
          <w:lang w:val="uk-UA"/>
        </w:rPr>
        <w:t>and</w:t>
      </w:r>
      <w:proofErr w:type="spellEnd"/>
      <w:r w:rsidRPr="00F714D7">
        <w:rPr>
          <w:sz w:val="24"/>
          <w:lang w:val="uk-UA"/>
        </w:rPr>
        <w:t xml:space="preserve"> 2001.-№6.-p.3-8.</w:t>
      </w:r>
    </w:p>
    <w:p w14:paraId="79353E26"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Broom</w:t>
      </w:r>
      <w:proofErr w:type="spellEnd"/>
      <w:r w:rsidRPr="00F714D7">
        <w:rPr>
          <w:sz w:val="24"/>
          <w:lang w:val="uk-UA"/>
        </w:rPr>
        <w:t xml:space="preserve"> A. </w:t>
      </w:r>
      <w:proofErr w:type="spellStart"/>
      <w:r w:rsidRPr="00F714D7">
        <w:rPr>
          <w:sz w:val="24"/>
          <w:lang w:val="uk-UA"/>
        </w:rPr>
        <w:t>Concepts</w:t>
      </w:r>
      <w:proofErr w:type="spellEnd"/>
      <w:r w:rsidRPr="00F714D7">
        <w:rPr>
          <w:sz w:val="24"/>
          <w:lang w:val="uk-UA"/>
        </w:rPr>
        <w:t xml:space="preserve"> </w:t>
      </w:r>
      <w:proofErr w:type="spellStart"/>
      <w:r w:rsidRPr="00F714D7">
        <w:rPr>
          <w:sz w:val="24"/>
          <w:lang w:val="uk-UA"/>
        </w:rPr>
        <w:t>in</w:t>
      </w:r>
      <w:proofErr w:type="spellEnd"/>
      <w:r w:rsidRPr="00F714D7">
        <w:rPr>
          <w:sz w:val="24"/>
          <w:lang w:val="uk-UA"/>
        </w:rPr>
        <w:t xml:space="preserve"> </w:t>
      </w:r>
      <w:proofErr w:type="spellStart"/>
      <w:r w:rsidRPr="00F714D7">
        <w:rPr>
          <w:sz w:val="24"/>
          <w:lang w:val="uk-UA"/>
        </w:rPr>
        <w:t>Animal</w:t>
      </w:r>
      <w:proofErr w:type="spellEnd"/>
      <w:r w:rsidRPr="00F714D7">
        <w:rPr>
          <w:sz w:val="24"/>
          <w:lang w:val="uk-UA"/>
        </w:rPr>
        <w:t xml:space="preserve"> </w:t>
      </w:r>
      <w:proofErr w:type="spellStart"/>
      <w:r w:rsidRPr="00F714D7">
        <w:rPr>
          <w:sz w:val="24"/>
          <w:lang w:val="uk-UA"/>
        </w:rPr>
        <w:t>Welfare</w:t>
      </w:r>
      <w:proofErr w:type="spellEnd"/>
      <w:r w:rsidRPr="00F714D7">
        <w:rPr>
          <w:sz w:val="24"/>
          <w:lang w:val="uk-UA"/>
        </w:rPr>
        <w:t>.// WSPA.-London.-2000.-p.2-3.</w:t>
      </w:r>
    </w:p>
    <w:p w14:paraId="0A9E2FEB"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Dobrzanski</w:t>
      </w:r>
      <w:proofErr w:type="spellEnd"/>
      <w:r w:rsidRPr="00F714D7">
        <w:rPr>
          <w:sz w:val="24"/>
          <w:lang w:val="uk-UA"/>
        </w:rPr>
        <w:t xml:space="preserve"> Z. </w:t>
      </w:r>
      <w:proofErr w:type="spellStart"/>
      <w:r w:rsidRPr="00F714D7">
        <w:rPr>
          <w:sz w:val="24"/>
          <w:lang w:val="uk-UA"/>
        </w:rPr>
        <w:t>Warunki</w:t>
      </w:r>
      <w:proofErr w:type="spellEnd"/>
      <w:r w:rsidRPr="00F714D7">
        <w:rPr>
          <w:sz w:val="24"/>
          <w:lang w:val="uk-UA"/>
        </w:rPr>
        <w:t xml:space="preserve"> </w:t>
      </w:r>
      <w:proofErr w:type="spellStart"/>
      <w:r w:rsidRPr="00F714D7">
        <w:rPr>
          <w:sz w:val="24"/>
          <w:lang w:val="uk-UA"/>
        </w:rPr>
        <w:t>utrymania</w:t>
      </w:r>
      <w:proofErr w:type="spellEnd"/>
      <w:r w:rsidRPr="00F714D7">
        <w:rPr>
          <w:sz w:val="24"/>
          <w:lang w:val="uk-UA"/>
        </w:rPr>
        <w:t xml:space="preserve"> </w:t>
      </w:r>
      <w:proofErr w:type="spellStart"/>
      <w:r w:rsidRPr="00F714D7">
        <w:rPr>
          <w:sz w:val="24"/>
          <w:lang w:val="uk-UA"/>
        </w:rPr>
        <w:t>bydla</w:t>
      </w:r>
      <w:proofErr w:type="spellEnd"/>
      <w:r w:rsidRPr="00F714D7">
        <w:rPr>
          <w:sz w:val="24"/>
          <w:lang w:val="uk-UA"/>
        </w:rPr>
        <w:t xml:space="preserve"> z </w:t>
      </w:r>
      <w:proofErr w:type="spellStart"/>
      <w:r w:rsidRPr="00F714D7">
        <w:rPr>
          <w:sz w:val="24"/>
          <w:lang w:val="uk-UA"/>
        </w:rPr>
        <w:t>uwsglednieniem</w:t>
      </w:r>
      <w:proofErr w:type="spellEnd"/>
      <w:r w:rsidRPr="00F714D7">
        <w:rPr>
          <w:sz w:val="24"/>
          <w:lang w:val="uk-UA"/>
        </w:rPr>
        <w:t xml:space="preserve"> </w:t>
      </w:r>
      <w:proofErr w:type="spellStart"/>
      <w:r w:rsidRPr="00F714D7">
        <w:rPr>
          <w:sz w:val="24"/>
          <w:lang w:val="uk-UA"/>
        </w:rPr>
        <w:t>Unii</w:t>
      </w:r>
      <w:proofErr w:type="spellEnd"/>
      <w:r w:rsidRPr="00F714D7">
        <w:rPr>
          <w:sz w:val="24"/>
          <w:lang w:val="uk-UA"/>
        </w:rPr>
        <w:t xml:space="preserve"> </w:t>
      </w:r>
      <w:proofErr w:type="spellStart"/>
      <w:r w:rsidRPr="00F714D7">
        <w:rPr>
          <w:sz w:val="24"/>
          <w:lang w:val="uk-UA"/>
        </w:rPr>
        <w:t>Europejskiej</w:t>
      </w:r>
      <w:proofErr w:type="spellEnd"/>
      <w:r w:rsidRPr="00F714D7">
        <w:rPr>
          <w:sz w:val="24"/>
          <w:lang w:val="uk-UA"/>
        </w:rPr>
        <w:t xml:space="preserve">.: </w:t>
      </w:r>
      <w:proofErr w:type="spellStart"/>
      <w:r w:rsidRPr="00F714D7">
        <w:rPr>
          <w:sz w:val="24"/>
          <w:lang w:val="uk-UA"/>
        </w:rPr>
        <w:t>Materialy</w:t>
      </w:r>
      <w:proofErr w:type="spellEnd"/>
      <w:r w:rsidRPr="00F714D7">
        <w:rPr>
          <w:sz w:val="24"/>
          <w:lang w:val="uk-UA"/>
        </w:rPr>
        <w:t xml:space="preserve"> </w:t>
      </w:r>
      <w:proofErr w:type="spellStart"/>
      <w:r w:rsidRPr="00F714D7">
        <w:rPr>
          <w:sz w:val="24"/>
          <w:lang w:val="uk-UA"/>
        </w:rPr>
        <w:t>seminarijne</w:t>
      </w:r>
      <w:proofErr w:type="spellEnd"/>
      <w:r w:rsidRPr="00F714D7">
        <w:rPr>
          <w:sz w:val="24"/>
          <w:lang w:val="uk-UA"/>
        </w:rPr>
        <w:t xml:space="preserve">. </w:t>
      </w:r>
      <w:proofErr w:type="spellStart"/>
      <w:r w:rsidRPr="00F714D7">
        <w:rPr>
          <w:sz w:val="24"/>
          <w:lang w:val="uk-UA"/>
        </w:rPr>
        <w:t>Grudzen</w:t>
      </w:r>
      <w:proofErr w:type="spellEnd"/>
      <w:r w:rsidRPr="00F714D7">
        <w:rPr>
          <w:sz w:val="24"/>
          <w:lang w:val="uk-UA"/>
        </w:rPr>
        <w:t xml:space="preserve"> 2000r. </w:t>
      </w:r>
      <w:proofErr w:type="spellStart"/>
      <w:r w:rsidRPr="00F714D7">
        <w:rPr>
          <w:sz w:val="24"/>
          <w:lang w:val="uk-UA"/>
        </w:rPr>
        <w:t>Dolnoslonski</w:t>
      </w:r>
      <w:proofErr w:type="spellEnd"/>
      <w:r w:rsidRPr="00F714D7">
        <w:rPr>
          <w:sz w:val="24"/>
          <w:lang w:val="uk-UA"/>
        </w:rPr>
        <w:t xml:space="preserve"> </w:t>
      </w:r>
      <w:proofErr w:type="spellStart"/>
      <w:r w:rsidRPr="00F714D7">
        <w:rPr>
          <w:sz w:val="24"/>
          <w:lang w:val="uk-UA"/>
        </w:rPr>
        <w:t>Wojewodzki</w:t>
      </w:r>
      <w:proofErr w:type="spellEnd"/>
      <w:r w:rsidRPr="00F714D7">
        <w:rPr>
          <w:sz w:val="24"/>
          <w:lang w:val="uk-UA"/>
        </w:rPr>
        <w:t xml:space="preserve"> </w:t>
      </w:r>
      <w:proofErr w:type="spellStart"/>
      <w:r w:rsidRPr="00F714D7">
        <w:rPr>
          <w:sz w:val="24"/>
          <w:lang w:val="uk-UA"/>
        </w:rPr>
        <w:t>Osrodek</w:t>
      </w:r>
      <w:proofErr w:type="spellEnd"/>
      <w:r w:rsidRPr="00F714D7">
        <w:rPr>
          <w:sz w:val="24"/>
          <w:lang w:val="uk-UA"/>
        </w:rPr>
        <w:t xml:space="preserve"> </w:t>
      </w:r>
      <w:proofErr w:type="spellStart"/>
      <w:r w:rsidRPr="00F714D7">
        <w:rPr>
          <w:sz w:val="24"/>
          <w:lang w:val="uk-UA"/>
        </w:rPr>
        <w:t>Doradstwa</w:t>
      </w:r>
      <w:proofErr w:type="spellEnd"/>
      <w:r w:rsidRPr="00F714D7">
        <w:rPr>
          <w:sz w:val="24"/>
          <w:lang w:val="uk-UA"/>
        </w:rPr>
        <w:t xml:space="preserve"> </w:t>
      </w:r>
      <w:proofErr w:type="spellStart"/>
      <w:r w:rsidRPr="00F714D7">
        <w:rPr>
          <w:sz w:val="24"/>
          <w:lang w:val="uk-UA"/>
        </w:rPr>
        <w:t>Rolniczego</w:t>
      </w:r>
      <w:proofErr w:type="spellEnd"/>
      <w:r w:rsidRPr="00F714D7">
        <w:rPr>
          <w:sz w:val="24"/>
          <w:lang w:val="uk-UA"/>
        </w:rPr>
        <w:t xml:space="preserve"> w </w:t>
      </w:r>
      <w:proofErr w:type="spellStart"/>
      <w:r w:rsidRPr="00F714D7">
        <w:rPr>
          <w:sz w:val="24"/>
          <w:lang w:val="uk-UA"/>
        </w:rPr>
        <w:t>Suriednicy</w:t>
      </w:r>
      <w:proofErr w:type="spellEnd"/>
      <w:r w:rsidRPr="00F714D7">
        <w:rPr>
          <w:sz w:val="24"/>
          <w:lang w:val="uk-UA"/>
        </w:rPr>
        <w:t xml:space="preserve"> </w:t>
      </w:r>
      <w:proofErr w:type="spellStart"/>
      <w:r w:rsidRPr="00F714D7">
        <w:rPr>
          <w:sz w:val="24"/>
          <w:lang w:val="uk-UA"/>
        </w:rPr>
        <w:t>Oddzial</w:t>
      </w:r>
      <w:proofErr w:type="spellEnd"/>
      <w:r w:rsidRPr="00F714D7">
        <w:rPr>
          <w:sz w:val="24"/>
          <w:lang w:val="uk-UA"/>
        </w:rPr>
        <w:t xml:space="preserve"> </w:t>
      </w:r>
      <w:proofErr w:type="spellStart"/>
      <w:r w:rsidRPr="00F714D7">
        <w:rPr>
          <w:sz w:val="24"/>
          <w:lang w:val="uk-UA"/>
        </w:rPr>
        <w:t>Piotrowiece</w:t>
      </w:r>
      <w:proofErr w:type="spellEnd"/>
      <w:r w:rsidRPr="00F714D7">
        <w:rPr>
          <w:sz w:val="24"/>
          <w:lang w:val="uk-UA"/>
        </w:rPr>
        <w:t xml:space="preserve"> s.1-27.</w:t>
      </w:r>
    </w:p>
    <w:p w14:paraId="71A10470"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Kotacz</w:t>
      </w:r>
      <w:proofErr w:type="spellEnd"/>
      <w:r w:rsidRPr="00F714D7">
        <w:rPr>
          <w:sz w:val="24"/>
          <w:lang w:val="uk-UA"/>
        </w:rPr>
        <w:t xml:space="preserve"> R., </w:t>
      </w:r>
      <w:proofErr w:type="spellStart"/>
      <w:r w:rsidRPr="00F714D7">
        <w:rPr>
          <w:sz w:val="24"/>
          <w:lang w:val="uk-UA"/>
        </w:rPr>
        <w:t>Bodak</w:t>
      </w:r>
      <w:proofErr w:type="spellEnd"/>
      <w:r w:rsidRPr="00F714D7">
        <w:rPr>
          <w:sz w:val="24"/>
          <w:lang w:val="uk-UA"/>
        </w:rPr>
        <w:t xml:space="preserve"> E. </w:t>
      </w:r>
      <w:proofErr w:type="spellStart"/>
      <w:r w:rsidRPr="00F714D7">
        <w:rPr>
          <w:sz w:val="24"/>
          <w:lang w:val="uk-UA"/>
        </w:rPr>
        <w:t>Dobrostan</w:t>
      </w:r>
      <w:proofErr w:type="spellEnd"/>
      <w:r w:rsidRPr="00F714D7">
        <w:rPr>
          <w:sz w:val="24"/>
          <w:lang w:val="uk-UA"/>
        </w:rPr>
        <w:t xml:space="preserve"> </w:t>
      </w:r>
      <w:proofErr w:type="spellStart"/>
      <w:r w:rsidRPr="00F714D7">
        <w:rPr>
          <w:sz w:val="24"/>
          <w:lang w:val="uk-UA"/>
        </w:rPr>
        <w:t>zwierzant</w:t>
      </w:r>
      <w:proofErr w:type="spellEnd"/>
      <w:r w:rsidRPr="00F714D7">
        <w:rPr>
          <w:sz w:val="24"/>
          <w:lang w:val="uk-UA"/>
        </w:rPr>
        <w:t xml:space="preserve">; </w:t>
      </w:r>
      <w:proofErr w:type="spellStart"/>
      <w:r w:rsidRPr="00F714D7">
        <w:rPr>
          <w:sz w:val="24"/>
          <w:lang w:val="uk-UA"/>
        </w:rPr>
        <w:t>Kryterij</w:t>
      </w:r>
      <w:proofErr w:type="spellEnd"/>
      <w:r w:rsidRPr="00F714D7">
        <w:rPr>
          <w:sz w:val="24"/>
          <w:lang w:val="uk-UA"/>
        </w:rPr>
        <w:t xml:space="preserve"> </w:t>
      </w:r>
      <w:proofErr w:type="spellStart"/>
      <w:r w:rsidRPr="00F714D7">
        <w:rPr>
          <w:sz w:val="24"/>
          <w:lang w:val="uk-UA"/>
        </w:rPr>
        <w:t>iego</w:t>
      </w:r>
      <w:proofErr w:type="spellEnd"/>
      <w:r w:rsidRPr="00F714D7">
        <w:rPr>
          <w:sz w:val="24"/>
          <w:lang w:val="uk-UA"/>
        </w:rPr>
        <w:t xml:space="preserve"> </w:t>
      </w:r>
      <w:proofErr w:type="spellStart"/>
      <w:r w:rsidRPr="00F714D7">
        <w:rPr>
          <w:sz w:val="24"/>
          <w:lang w:val="uk-UA"/>
        </w:rPr>
        <w:t>oceny</w:t>
      </w:r>
      <w:proofErr w:type="spellEnd"/>
      <w:r w:rsidRPr="00F714D7">
        <w:rPr>
          <w:sz w:val="24"/>
          <w:lang w:val="uk-UA"/>
        </w:rPr>
        <w:t xml:space="preserve">.// </w:t>
      </w:r>
      <w:proofErr w:type="spellStart"/>
      <w:r w:rsidRPr="00F714D7">
        <w:rPr>
          <w:sz w:val="24"/>
          <w:lang w:val="uk-UA"/>
        </w:rPr>
        <w:t>Medycyna</w:t>
      </w:r>
      <w:proofErr w:type="spellEnd"/>
      <w:r w:rsidRPr="00F714D7">
        <w:rPr>
          <w:sz w:val="24"/>
          <w:lang w:val="uk-UA"/>
        </w:rPr>
        <w:t xml:space="preserve"> </w:t>
      </w:r>
      <w:proofErr w:type="spellStart"/>
      <w:r w:rsidRPr="00F714D7">
        <w:rPr>
          <w:sz w:val="24"/>
          <w:lang w:val="uk-UA"/>
        </w:rPr>
        <w:t>Weterynarijna</w:t>
      </w:r>
      <w:proofErr w:type="spellEnd"/>
      <w:r w:rsidRPr="00F714D7">
        <w:rPr>
          <w:sz w:val="24"/>
          <w:lang w:val="uk-UA"/>
        </w:rPr>
        <w:t>. 55.11, 1999.-s.147-153.</w:t>
      </w:r>
    </w:p>
    <w:p w14:paraId="4934341F"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Kotodziej</w:t>
      </w:r>
      <w:proofErr w:type="spellEnd"/>
      <w:r w:rsidRPr="00F714D7">
        <w:rPr>
          <w:sz w:val="24"/>
          <w:lang w:val="uk-UA"/>
        </w:rPr>
        <w:t xml:space="preserve"> P. </w:t>
      </w:r>
      <w:proofErr w:type="spellStart"/>
      <w:r w:rsidRPr="00F714D7">
        <w:rPr>
          <w:sz w:val="24"/>
          <w:lang w:val="uk-UA"/>
        </w:rPr>
        <w:t>Zasady</w:t>
      </w:r>
      <w:proofErr w:type="spellEnd"/>
      <w:r w:rsidRPr="00F714D7">
        <w:rPr>
          <w:sz w:val="24"/>
          <w:lang w:val="uk-UA"/>
        </w:rPr>
        <w:t xml:space="preserve"> </w:t>
      </w:r>
      <w:proofErr w:type="spellStart"/>
      <w:r w:rsidRPr="00F714D7">
        <w:rPr>
          <w:sz w:val="24"/>
          <w:lang w:val="uk-UA"/>
        </w:rPr>
        <w:t>chowu</w:t>
      </w:r>
      <w:proofErr w:type="spellEnd"/>
      <w:r w:rsidRPr="00F714D7">
        <w:rPr>
          <w:sz w:val="24"/>
          <w:lang w:val="uk-UA"/>
        </w:rPr>
        <w:t xml:space="preserve">, </w:t>
      </w:r>
      <w:proofErr w:type="spellStart"/>
      <w:r w:rsidRPr="00F714D7">
        <w:rPr>
          <w:sz w:val="24"/>
          <w:lang w:val="uk-UA"/>
        </w:rPr>
        <w:t>hodowle</w:t>
      </w:r>
      <w:proofErr w:type="spellEnd"/>
      <w:r w:rsidRPr="00F714D7">
        <w:rPr>
          <w:sz w:val="24"/>
          <w:lang w:val="uk-UA"/>
        </w:rPr>
        <w:t xml:space="preserve">, </w:t>
      </w:r>
      <w:proofErr w:type="spellStart"/>
      <w:r w:rsidRPr="00F714D7">
        <w:rPr>
          <w:sz w:val="24"/>
          <w:lang w:val="uk-UA"/>
        </w:rPr>
        <w:t>obrotu</w:t>
      </w:r>
      <w:proofErr w:type="spellEnd"/>
      <w:r w:rsidRPr="00F714D7">
        <w:rPr>
          <w:sz w:val="24"/>
          <w:lang w:val="uk-UA"/>
        </w:rPr>
        <w:t xml:space="preserve"> </w:t>
      </w:r>
      <w:proofErr w:type="spellStart"/>
      <w:r w:rsidRPr="00F714D7">
        <w:rPr>
          <w:sz w:val="24"/>
          <w:lang w:val="uk-UA"/>
        </w:rPr>
        <w:t>bydla</w:t>
      </w:r>
      <w:proofErr w:type="spellEnd"/>
      <w:r w:rsidRPr="00F714D7">
        <w:rPr>
          <w:sz w:val="24"/>
          <w:lang w:val="uk-UA"/>
        </w:rPr>
        <w:t xml:space="preserve"> w </w:t>
      </w:r>
      <w:proofErr w:type="spellStart"/>
      <w:r w:rsidRPr="00F714D7">
        <w:rPr>
          <w:sz w:val="24"/>
          <w:lang w:val="uk-UA"/>
        </w:rPr>
        <w:t>swietle</w:t>
      </w:r>
      <w:proofErr w:type="spellEnd"/>
      <w:r w:rsidRPr="00F714D7">
        <w:rPr>
          <w:sz w:val="24"/>
          <w:lang w:val="uk-UA"/>
        </w:rPr>
        <w:t xml:space="preserve"> </w:t>
      </w:r>
      <w:proofErr w:type="spellStart"/>
      <w:r w:rsidRPr="00F714D7">
        <w:rPr>
          <w:sz w:val="24"/>
          <w:lang w:val="uk-UA"/>
        </w:rPr>
        <w:t>prspisow</w:t>
      </w:r>
      <w:proofErr w:type="spellEnd"/>
      <w:r w:rsidRPr="00F714D7">
        <w:rPr>
          <w:sz w:val="24"/>
          <w:lang w:val="uk-UA"/>
        </w:rPr>
        <w:t xml:space="preserve"> </w:t>
      </w:r>
      <w:proofErr w:type="spellStart"/>
      <w:r w:rsidRPr="00F714D7">
        <w:rPr>
          <w:sz w:val="24"/>
          <w:lang w:val="uk-UA"/>
        </w:rPr>
        <w:t>Unii</w:t>
      </w:r>
      <w:proofErr w:type="spellEnd"/>
      <w:r w:rsidRPr="00F714D7">
        <w:rPr>
          <w:sz w:val="24"/>
          <w:lang w:val="uk-UA"/>
        </w:rPr>
        <w:t xml:space="preserve"> </w:t>
      </w:r>
      <w:proofErr w:type="spellStart"/>
      <w:r w:rsidRPr="00F714D7">
        <w:rPr>
          <w:sz w:val="24"/>
          <w:lang w:val="uk-UA"/>
        </w:rPr>
        <w:t>Europejskiej</w:t>
      </w:r>
      <w:proofErr w:type="spellEnd"/>
      <w:r w:rsidRPr="00F714D7">
        <w:rPr>
          <w:sz w:val="24"/>
          <w:lang w:val="uk-UA"/>
        </w:rPr>
        <w:t>. S.28-32.</w:t>
      </w:r>
    </w:p>
    <w:p w14:paraId="72C077C7" w14:textId="77777777" w:rsidR="00F714D7" w:rsidRPr="00F714D7" w:rsidRDefault="00F714D7" w:rsidP="00F714D7">
      <w:pPr>
        <w:pStyle w:val="a5"/>
        <w:numPr>
          <w:ilvl w:val="0"/>
          <w:numId w:val="24"/>
        </w:numPr>
        <w:ind w:left="0" w:firstLine="851"/>
        <w:jc w:val="both"/>
        <w:rPr>
          <w:sz w:val="24"/>
          <w:lang w:val="uk-UA"/>
        </w:rPr>
      </w:pPr>
      <w:proofErr w:type="spellStart"/>
      <w:r w:rsidRPr="00F714D7">
        <w:rPr>
          <w:sz w:val="24"/>
          <w:lang w:val="uk-UA"/>
        </w:rPr>
        <w:t>Webster</w:t>
      </w:r>
      <w:proofErr w:type="spellEnd"/>
      <w:r w:rsidRPr="00F714D7">
        <w:rPr>
          <w:sz w:val="24"/>
          <w:lang w:val="uk-UA"/>
        </w:rPr>
        <w:t xml:space="preserve"> A.J.F </w:t>
      </w:r>
      <w:proofErr w:type="spellStart"/>
      <w:r w:rsidRPr="00F714D7">
        <w:rPr>
          <w:sz w:val="24"/>
          <w:lang w:val="uk-UA"/>
        </w:rPr>
        <w:t>What</w:t>
      </w:r>
      <w:proofErr w:type="spellEnd"/>
      <w:r w:rsidRPr="00F714D7">
        <w:rPr>
          <w:sz w:val="24"/>
          <w:lang w:val="uk-UA"/>
        </w:rPr>
        <w:t xml:space="preserve"> </w:t>
      </w:r>
      <w:proofErr w:type="spellStart"/>
      <w:r w:rsidRPr="00F714D7">
        <w:rPr>
          <w:sz w:val="24"/>
          <w:lang w:val="uk-UA"/>
        </w:rPr>
        <w:t>is</w:t>
      </w:r>
      <w:proofErr w:type="spellEnd"/>
      <w:r w:rsidRPr="00F714D7">
        <w:rPr>
          <w:sz w:val="24"/>
          <w:lang w:val="uk-UA"/>
        </w:rPr>
        <w:t xml:space="preserve"> </w:t>
      </w:r>
      <w:proofErr w:type="spellStart"/>
      <w:r w:rsidRPr="00F714D7">
        <w:rPr>
          <w:sz w:val="24"/>
          <w:lang w:val="uk-UA"/>
        </w:rPr>
        <w:t>Science</w:t>
      </w:r>
      <w:proofErr w:type="spellEnd"/>
      <w:r w:rsidRPr="00F714D7">
        <w:rPr>
          <w:sz w:val="24"/>
          <w:lang w:val="uk-UA"/>
        </w:rPr>
        <w:t xml:space="preserve"> </w:t>
      </w:r>
      <w:proofErr w:type="spellStart"/>
      <w:r w:rsidRPr="00F714D7">
        <w:rPr>
          <w:sz w:val="24"/>
          <w:lang w:val="uk-UA"/>
        </w:rPr>
        <w:t>to</w:t>
      </w:r>
      <w:proofErr w:type="spellEnd"/>
      <w:r w:rsidRPr="00F714D7">
        <w:rPr>
          <w:sz w:val="24"/>
          <w:lang w:val="uk-UA"/>
        </w:rPr>
        <w:t xml:space="preserve"> </w:t>
      </w:r>
      <w:proofErr w:type="spellStart"/>
      <w:r w:rsidRPr="00F714D7">
        <w:rPr>
          <w:sz w:val="24"/>
          <w:lang w:val="uk-UA"/>
        </w:rPr>
        <w:t>Animal</w:t>
      </w:r>
      <w:proofErr w:type="spellEnd"/>
      <w:r w:rsidRPr="00F714D7">
        <w:rPr>
          <w:sz w:val="24"/>
          <w:lang w:val="uk-UA"/>
        </w:rPr>
        <w:t xml:space="preserve"> </w:t>
      </w:r>
      <w:proofErr w:type="spellStart"/>
      <w:r w:rsidRPr="00F714D7">
        <w:rPr>
          <w:sz w:val="24"/>
          <w:lang w:val="uk-UA"/>
        </w:rPr>
        <w:t>Welfare</w:t>
      </w:r>
      <w:proofErr w:type="spellEnd"/>
      <w:r w:rsidRPr="00F714D7">
        <w:rPr>
          <w:sz w:val="24"/>
          <w:lang w:val="uk-UA"/>
        </w:rPr>
        <w:t xml:space="preserve"> </w:t>
      </w:r>
      <w:proofErr w:type="spellStart"/>
      <w:r w:rsidRPr="00F714D7">
        <w:rPr>
          <w:sz w:val="24"/>
          <w:lang w:val="uk-UA"/>
        </w:rPr>
        <w:t>Springer</w:t>
      </w:r>
      <w:proofErr w:type="spellEnd"/>
      <w:r w:rsidRPr="00F714D7">
        <w:rPr>
          <w:sz w:val="24"/>
          <w:lang w:val="uk-UA"/>
        </w:rPr>
        <w:t xml:space="preserve"> </w:t>
      </w:r>
      <w:proofErr w:type="spellStart"/>
      <w:r w:rsidRPr="00F714D7">
        <w:rPr>
          <w:sz w:val="24"/>
          <w:lang w:val="uk-UA"/>
        </w:rPr>
        <w:t>Verlag</w:t>
      </w:r>
      <w:proofErr w:type="spellEnd"/>
      <w:r w:rsidRPr="00F714D7">
        <w:rPr>
          <w:sz w:val="24"/>
          <w:lang w:val="uk-UA"/>
        </w:rPr>
        <w:t>, -1998.-Natur Wissenschaften.-85.-262-269.</w:t>
      </w:r>
    </w:p>
    <w:p w14:paraId="6528EAC6" w14:textId="77777777" w:rsidR="00107F83" w:rsidRPr="00107F83" w:rsidRDefault="00107F83" w:rsidP="002606BB">
      <w:pPr>
        <w:contextualSpacing/>
        <w:jc w:val="both"/>
        <w:rPr>
          <w:sz w:val="24"/>
          <w:lang w:val="uk-UA"/>
        </w:rPr>
      </w:pPr>
    </w:p>
    <w:p w14:paraId="6DC3A42A" w14:textId="77777777" w:rsidR="009C1599" w:rsidRPr="00444AFD" w:rsidRDefault="009C1599" w:rsidP="002606BB">
      <w:pPr>
        <w:tabs>
          <w:tab w:val="left" w:pos="0"/>
        </w:tabs>
        <w:jc w:val="center"/>
        <w:rPr>
          <w:b/>
          <w:sz w:val="24"/>
          <w:lang w:val="uk-UA"/>
        </w:rPr>
      </w:pPr>
      <w:r w:rsidRPr="00444AFD">
        <w:rPr>
          <w:b/>
          <w:sz w:val="24"/>
          <w:lang w:val="uk-UA"/>
        </w:rPr>
        <w:t>Інформаційні ресурси</w:t>
      </w:r>
    </w:p>
    <w:p w14:paraId="057DD13A" w14:textId="77777777" w:rsidR="009C1599" w:rsidRDefault="009C1599" w:rsidP="009C1599">
      <w:pPr>
        <w:shd w:val="clear" w:color="auto" w:fill="FFFFFF"/>
        <w:autoSpaceDE w:val="0"/>
        <w:autoSpaceDN w:val="0"/>
        <w:adjustRightInd w:val="0"/>
        <w:ind w:firstLine="709"/>
        <w:jc w:val="both"/>
        <w:rPr>
          <w:sz w:val="24"/>
          <w:lang w:val="uk-UA"/>
        </w:rPr>
      </w:pPr>
      <w:r w:rsidRPr="00444AFD">
        <w:rPr>
          <w:sz w:val="24"/>
          <w:lang w:val="uk-UA"/>
        </w:rPr>
        <w:t>Джерелами інформаційних ресурсів вивчення дисципліни є:</w:t>
      </w:r>
    </w:p>
    <w:p w14:paraId="647851C4" w14:textId="77777777" w:rsidR="00F714D7" w:rsidRPr="00F714D7" w:rsidRDefault="00F714D7" w:rsidP="00F714D7">
      <w:pPr>
        <w:ind w:firstLine="851"/>
        <w:rPr>
          <w:color w:val="000000"/>
          <w:sz w:val="24"/>
          <w:lang w:val="uk-UA"/>
        </w:rPr>
      </w:pPr>
      <w:r w:rsidRPr="00F714D7">
        <w:rPr>
          <w:color w:val="000000"/>
          <w:sz w:val="24"/>
          <w:lang w:val="uk-UA"/>
        </w:rPr>
        <w:t>1.</w:t>
      </w:r>
      <w:r w:rsidRPr="00F714D7">
        <w:rPr>
          <w:color w:val="000000"/>
          <w:sz w:val="24"/>
          <w:lang w:val="uk-UA"/>
        </w:rPr>
        <w:tab/>
        <w:t>http://zakon3.rada.gov.ua/laws/show/2498-12 - Закон України "Про ветеринарну медицину".</w:t>
      </w:r>
    </w:p>
    <w:p w14:paraId="76E5BD6B" w14:textId="77777777" w:rsidR="00F714D7" w:rsidRPr="00F714D7" w:rsidRDefault="00F714D7" w:rsidP="00F714D7">
      <w:pPr>
        <w:ind w:firstLine="851"/>
        <w:rPr>
          <w:color w:val="000000"/>
          <w:sz w:val="24"/>
          <w:lang w:val="uk-UA"/>
        </w:rPr>
      </w:pPr>
      <w:r w:rsidRPr="00F714D7">
        <w:rPr>
          <w:color w:val="000000"/>
          <w:sz w:val="24"/>
          <w:lang w:val="uk-UA"/>
        </w:rPr>
        <w:t>2.</w:t>
      </w:r>
      <w:r w:rsidRPr="00F714D7">
        <w:rPr>
          <w:color w:val="000000"/>
          <w:sz w:val="24"/>
          <w:lang w:val="uk-UA"/>
        </w:rPr>
        <w:tab/>
        <w:t>http://minagro.gov.ua/ - офіційний сайт  Міністерства аграрної політики та продовольства України.</w:t>
      </w:r>
    </w:p>
    <w:p w14:paraId="66A09D51" w14:textId="77777777" w:rsidR="00F714D7" w:rsidRPr="00F714D7" w:rsidRDefault="00F714D7" w:rsidP="00F714D7">
      <w:pPr>
        <w:ind w:firstLine="851"/>
        <w:rPr>
          <w:color w:val="000000"/>
          <w:sz w:val="24"/>
          <w:lang w:val="uk-UA"/>
        </w:rPr>
      </w:pPr>
      <w:r w:rsidRPr="00F714D7">
        <w:rPr>
          <w:color w:val="000000"/>
          <w:sz w:val="24"/>
          <w:lang w:val="uk-UA"/>
        </w:rPr>
        <w:t>3.</w:t>
      </w:r>
      <w:r w:rsidRPr="00F714D7">
        <w:rPr>
          <w:color w:val="000000"/>
          <w:sz w:val="24"/>
          <w:lang w:val="uk-UA"/>
        </w:rPr>
        <w:tab/>
        <w:t>http://www.zoology.dp.ua/wp-content/downloads/pahomov/PA_10_04.pdf - Етологія (основи поведінки тварин.</w:t>
      </w:r>
    </w:p>
    <w:p w14:paraId="3AC0188C" w14:textId="77777777" w:rsidR="00F714D7" w:rsidRPr="00F714D7" w:rsidRDefault="00F714D7" w:rsidP="00F714D7">
      <w:pPr>
        <w:ind w:firstLine="851"/>
        <w:rPr>
          <w:color w:val="000000"/>
          <w:sz w:val="24"/>
          <w:lang w:val="uk-UA"/>
        </w:rPr>
      </w:pPr>
      <w:r w:rsidRPr="00F714D7">
        <w:rPr>
          <w:color w:val="000000"/>
          <w:sz w:val="24"/>
          <w:lang w:val="uk-UA"/>
        </w:rPr>
        <w:t>4.</w:t>
      </w:r>
      <w:r w:rsidRPr="00F714D7">
        <w:rPr>
          <w:color w:val="000000"/>
          <w:sz w:val="24"/>
          <w:lang w:val="uk-UA"/>
        </w:rPr>
        <w:tab/>
        <w:t>http://lib.mdpu.org.ua/2011/03/02/korzh_etologja_tvarin.html - Етологія тварин.</w:t>
      </w:r>
    </w:p>
    <w:p w14:paraId="767A90D1" w14:textId="77777777" w:rsidR="00F714D7" w:rsidRPr="00F714D7" w:rsidRDefault="00F714D7" w:rsidP="00F714D7">
      <w:pPr>
        <w:ind w:firstLine="851"/>
        <w:rPr>
          <w:color w:val="000000"/>
          <w:sz w:val="24"/>
          <w:lang w:val="uk-UA"/>
        </w:rPr>
      </w:pPr>
      <w:r w:rsidRPr="00F714D7">
        <w:rPr>
          <w:color w:val="000000"/>
          <w:sz w:val="24"/>
          <w:lang w:val="uk-UA"/>
        </w:rPr>
        <w:t>5.</w:t>
      </w:r>
      <w:r w:rsidRPr="00F714D7">
        <w:rPr>
          <w:color w:val="000000"/>
          <w:sz w:val="24"/>
          <w:lang w:val="uk-UA"/>
        </w:rPr>
        <w:tab/>
        <w:t xml:space="preserve">http://www.wspa.org.uk/ - Всесвітнє товариство захисту тварин (ВОЗТ) </w:t>
      </w:r>
      <w:proofErr w:type="spellStart"/>
      <w:r w:rsidRPr="00F714D7">
        <w:rPr>
          <w:color w:val="000000"/>
          <w:sz w:val="24"/>
          <w:lang w:val="uk-UA"/>
        </w:rPr>
        <w:t>World</w:t>
      </w:r>
      <w:proofErr w:type="spellEnd"/>
      <w:r w:rsidRPr="00F714D7">
        <w:rPr>
          <w:color w:val="000000"/>
          <w:sz w:val="24"/>
          <w:lang w:val="uk-UA"/>
        </w:rPr>
        <w:t xml:space="preserve"> </w:t>
      </w:r>
      <w:proofErr w:type="spellStart"/>
      <w:r w:rsidRPr="00F714D7">
        <w:rPr>
          <w:color w:val="000000"/>
          <w:sz w:val="24"/>
          <w:lang w:val="uk-UA"/>
        </w:rPr>
        <w:t>Society</w:t>
      </w:r>
      <w:proofErr w:type="spellEnd"/>
      <w:r w:rsidRPr="00F714D7">
        <w:rPr>
          <w:color w:val="000000"/>
          <w:sz w:val="24"/>
          <w:lang w:val="uk-UA"/>
        </w:rPr>
        <w:t xml:space="preserve"> </w:t>
      </w:r>
      <w:proofErr w:type="spellStart"/>
      <w:r w:rsidRPr="00F714D7">
        <w:rPr>
          <w:color w:val="000000"/>
          <w:sz w:val="24"/>
          <w:lang w:val="uk-UA"/>
        </w:rPr>
        <w:t>for</w:t>
      </w:r>
      <w:proofErr w:type="spellEnd"/>
      <w:r w:rsidRPr="00F714D7">
        <w:rPr>
          <w:color w:val="000000"/>
          <w:sz w:val="24"/>
          <w:lang w:val="uk-UA"/>
        </w:rPr>
        <w:t xml:space="preserve"> </w:t>
      </w:r>
      <w:proofErr w:type="spellStart"/>
      <w:r w:rsidRPr="00F714D7">
        <w:rPr>
          <w:color w:val="000000"/>
          <w:sz w:val="24"/>
          <w:lang w:val="uk-UA"/>
        </w:rPr>
        <w:t>the</w:t>
      </w:r>
      <w:proofErr w:type="spellEnd"/>
      <w:r w:rsidRPr="00F714D7">
        <w:rPr>
          <w:color w:val="000000"/>
          <w:sz w:val="24"/>
          <w:lang w:val="uk-UA"/>
        </w:rPr>
        <w:t xml:space="preserve"> </w:t>
      </w:r>
      <w:proofErr w:type="spellStart"/>
      <w:r w:rsidRPr="00F714D7">
        <w:rPr>
          <w:color w:val="000000"/>
          <w:sz w:val="24"/>
          <w:lang w:val="uk-UA"/>
        </w:rPr>
        <w:t>Protection</w:t>
      </w:r>
      <w:proofErr w:type="spellEnd"/>
      <w:r w:rsidRPr="00F714D7">
        <w:rPr>
          <w:color w:val="000000"/>
          <w:sz w:val="24"/>
          <w:lang w:val="uk-UA"/>
        </w:rPr>
        <w:t xml:space="preserve"> </w:t>
      </w:r>
      <w:proofErr w:type="spellStart"/>
      <w:r w:rsidRPr="00F714D7">
        <w:rPr>
          <w:color w:val="000000"/>
          <w:sz w:val="24"/>
          <w:lang w:val="uk-UA"/>
        </w:rPr>
        <w:t>of</w:t>
      </w:r>
      <w:proofErr w:type="spellEnd"/>
      <w:r w:rsidRPr="00F714D7">
        <w:rPr>
          <w:color w:val="000000"/>
          <w:sz w:val="24"/>
          <w:lang w:val="uk-UA"/>
        </w:rPr>
        <w:t xml:space="preserve"> </w:t>
      </w:r>
      <w:proofErr w:type="spellStart"/>
      <w:r w:rsidRPr="00F714D7">
        <w:rPr>
          <w:color w:val="000000"/>
          <w:sz w:val="24"/>
          <w:lang w:val="uk-UA"/>
        </w:rPr>
        <w:t>Animals</w:t>
      </w:r>
      <w:proofErr w:type="spellEnd"/>
      <w:r w:rsidRPr="00F714D7">
        <w:rPr>
          <w:color w:val="000000"/>
          <w:sz w:val="24"/>
          <w:lang w:val="uk-UA"/>
        </w:rPr>
        <w:t xml:space="preserve"> (WSPA).</w:t>
      </w:r>
    </w:p>
    <w:p w14:paraId="57129996" w14:textId="77777777" w:rsidR="00F714D7" w:rsidRPr="00F714D7" w:rsidRDefault="00F714D7" w:rsidP="00F714D7">
      <w:pPr>
        <w:ind w:firstLine="851"/>
        <w:rPr>
          <w:color w:val="000000"/>
          <w:sz w:val="24"/>
          <w:lang w:val="uk-UA"/>
        </w:rPr>
      </w:pPr>
      <w:r w:rsidRPr="00F714D7">
        <w:rPr>
          <w:color w:val="000000"/>
          <w:sz w:val="24"/>
          <w:lang w:val="uk-UA"/>
        </w:rPr>
        <w:lastRenderedPageBreak/>
        <w:t>6.</w:t>
      </w:r>
      <w:r w:rsidRPr="00F714D7">
        <w:rPr>
          <w:color w:val="000000"/>
          <w:sz w:val="24"/>
          <w:lang w:val="uk-UA"/>
        </w:rPr>
        <w:tab/>
        <w:t>www.noivkovcheg.com.ua "Асоціація захисників безпритульних тварин "Ноїв ковчег".</w:t>
      </w:r>
    </w:p>
    <w:p w14:paraId="7F9AEC7A" w14:textId="77777777" w:rsidR="00F714D7" w:rsidRPr="00F714D7" w:rsidRDefault="00F714D7" w:rsidP="00F714D7">
      <w:pPr>
        <w:ind w:firstLine="851"/>
        <w:rPr>
          <w:color w:val="000000"/>
          <w:sz w:val="24"/>
          <w:lang w:val="uk-UA"/>
        </w:rPr>
      </w:pPr>
      <w:r w:rsidRPr="00F714D7">
        <w:rPr>
          <w:color w:val="000000"/>
          <w:sz w:val="24"/>
          <w:lang w:val="uk-UA"/>
        </w:rPr>
        <w:t>7.</w:t>
      </w:r>
      <w:r w:rsidRPr="00F714D7">
        <w:rPr>
          <w:color w:val="000000"/>
          <w:sz w:val="24"/>
          <w:lang w:val="uk-UA"/>
        </w:rPr>
        <w:tab/>
        <w:t xml:space="preserve">http://www.zoology.dp.ua/wpcontent/downloads/pahomov/PA_10_04.pdf </w:t>
      </w:r>
    </w:p>
    <w:p w14:paraId="756EEE1E" w14:textId="77777777" w:rsidR="00F714D7" w:rsidRPr="00F714D7" w:rsidRDefault="00F714D7" w:rsidP="00F714D7">
      <w:pPr>
        <w:ind w:firstLine="851"/>
        <w:rPr>
          <w:color w:val="000000"/>
          <w:sz w:val="24"/>
          <w:lang w:val="uk-UA"/>
        </w:rPr>
      </w:pPr>
      <w:r w:rsidRPr="00F714D7">
        <w:rPr>
          <w:color w:val="000000"/>
          <w:sz w:val="24"/>
          <w:lang w:val="uk-UA"/>
        </w:rPr>
        <w:t>8.</w:t>
      </w:r>
      <w:r w:rsidRPr="00F714D7">
        <w:rPr>
          <w:color w:val="000000"/>
          <w:sz w:val="24"/>
          <w:lang w:val="uk-UA"/>
        </w:rPr>
        <w:tab/>
        <w:t>http://elibrary.nubip.edu.ua - Добробут свиней – задовільні зооветеринарні показники та висока якість свинини.</w:t>
      </w:r>
    </w:p>
    <w:p w14:paraId="3BB1E105" w14:textId="77777777" w:rsidR="00F714D7" w:rsidRPr="00F714D7" w:rsidRDefault="00F714D7" w:rsidP="00F714D7">
      <w:pPr>
        <w:ind w:firstLine="851"/>
        <w:rPr>
          <w:color w:val="000000"/>
          <w:sz w:val="24"/>
          <w:lang w:val="uk-UA"/>
        </w:rPr>
      </w:pPr>
      <w:r w:rsidRPr="00F714D7">
        <w:rPr>
          <w:color w:val="000000"/>
          <w:sz w:val="24"/>
          <w:lang w:val="uk-UA"/>
        </w:rPr>
        <w:t>9.</w:t>
      </w:r>
      <w:r w:rsidRPr="00F714D7">
        <w:rPr>
          <w:color w:val="000000"/>
          <w:sz w:val="24"/>
          <w:lang w:val="uk-UA"/>
        </w:rPr>
        <w:tab/>
        <w:t>http://elibrary.nubip.edu.ua - Ветеринарна гігієна та санітарія (запитання і відповіді) для студентів факультету ветеринарної медицини навчально-наукового інституту ветеринарної медицини та якості і безпеки продукції тваринництва.</w:t>
      </w:r>
    </w:p>
    <w:p w14:paraId="32125ADA" w14:textId="77777777" w:rsidR="00F714D7" w:rsidRPr="00F714D7" w:rsidRDefault="00F714D7" w:rsidP="00F714D7">
      <w:pPr>
        <w:ind w:firstLine="851"/>
        <w:rPr>
          <w:color w:val="000000"/>
          <w:sz w:val="24"/>
          <w:lang w:val="uk-UA"/>
        </w:rPr>
      </w:pPr>
      <w:r w:rsidRPr="00F714D7">
        <w:rPr>
          <w:color w:val="000000"/>
          <w:sz w:val="24"/>
          <w:lang w:val="uk-UA"/>
        </w:rPr>
        <w:t>10.</w:t>
      </w:r>
      <w:r w:rsidRPr="00F714D7">
        <w:rPr>
          <w:color w:val="000000"/>
          <w:sz w:val="24"/>
          <w:lang w:val="uk-UA"/>
        </w:rPr>
        <w:tab/>
        <w:t>http://elibrary.nubip.edu.ua - Вплив різних технологічних факторів на продуктивність промислового стада кросу ,,</w:t>
      </w:r>
      <w:proofErr w:type="spellStart"/>
      <w:r w:rsidRPr="00F714D7">
        <w:rPr>
          <w:color w:val="000000"/>
          <w:sz w:val="24"/>
          <w:lang w:val="uk-UA"/>
        </w:rPr>
        <w:t>Хайсекс</w:t>
      </w:r>
      <w:proofErr w:type="spellEnd"/>
      <w:r w:rsidRPr="00F714D7">
        <w:rPr>
          <w:color w:val="000000"/>
          <w:sz w:val="24"/>
          <w:lang w:val="uk-UA"/>
        </w:rPr>
        <w:t xml:space="preserve"> коричневий” в умовах ВАТ ,,Малинове”.</w:t>
      </w:r>
    </w:p>
    <w:p w14:paraId="05343577" w14:textId="77777777" w:rsidR="00F714D7" w:rsidRPr="00F714D7" w:rsidRDefault="00F714D7" w:rsidP="00F714D7">
      <w:pPr>
        <w:ind w:firstLine="851"/>
        <w:rPr>
          <w:color w:val="000000"/>
          <w:sz w:val="24"/>
          <w:lang w:val="uk-UA"/>
        </w:rPr>
      </w:pPr>
      <w:r w:rsidRPr="00F714D7">
        <w:rPr>
          <w:color w:val="000000"/>
          <w:sz w:val="24"/>
          <w:lang w:val="uk-UA"/>
        </w:rPr>
        <w:t>11.</w:t>
      </w:r>
      <w:r w:rsidRPr="00F714D7">
        <w:rPr>
          <w:color w:val="000000"/>
          <w:sz w:val="24"/>
          <w:lang w:val="uk-UA"/>
        </w:rPr>
        <w:tab/>
        <w:t>http://eko-front.blogspot.com/2012/12/blog-post.html - Використання тварин у "наукових" цілях - запитання та відповіді.</w:t>
      </w:r>
    </w:p>
    <w:p w14:paraId="3EF3C8A8" w14:textId="77777777" w:rsidR="00F714D7" w:rsidRPr="00F714D7" w:rsidRDefault="00F714D7" w:rsidP="00F714D7">
      <w:pPr>
        <w:ind w:firstLine="851"/>
        <w:rPr>
          <w:color w:val="000000"/>
          <w:sz w:val="24"/>
          <w:lang w:val="uk-UA"/>
        </w:rPr>
      </w:pPr>
      <w:r w:rsidRPr="00F714D7">
        <w:rPr>
          <w:color w:val="000000"/>
          <w:sz w:val="24"/>
          <w:lang w:val="uk-UA"/>
        </w:rPr>
        <w:t>12.</w:t>
      </w:r>
      <w:r w:rsidRPr="00F714D7">
        <w:rPr>
          <w:color w:val="000000"/>
          <w:sz w:val="24"/>
          <w:lang w:val="uk-UA"/>
        </w:rPr>
        <w:tab/>
        <w:t>http://rudocs.exdat.com - депозитарій рефератів.</w:t>
      </w:r>
    </w:p>
    <w:p w14:paraId="2965B83D" w14:textId="77777777" w:rsidR="00F714D7" w:rsidRPr="00F714D7" w:rsidRDefault="00F714D7" w:rsidP="00F714D7">
      <w:pPr>
        <w:ind w:firstLine="851"/>
        <w:rPr>
          <w:color w:val="000000"/>
          <w:sz w:val="24"/>
          <w:lang w:val="uk-UA"/>
        </w:rPr>
      </w:pPr>
      <w:r w:rsidRPr="00F714D7">
        <w:rPr>
          <w:color w:val="000000"/>
          <w:sz w:val="24"/>
          <w:lang w:val="uk-UA"/>
        </w:rPr>
        <w:t>13.</w:t>
      </w:r>
      <w:r w:rsidRPr="00F714D7">
        <w:rPr>
          <w:color w:val="000000"/>
          <w:sz w:val="24"/>
          <w:lang w:val="uk-UA"/>
        </w:rPr>
        <w:tab/>
        <w:t xml:space="preserve">http://gov.cap.ru/home/65/aris/bd/vetzac/document/196.html </w:t>
      </w:r>
      <w:proofErr w:type="spellStart"/>
      <w:r w:rsidRPr="00F714D7">
        <w:rPr>
          <w:color w:val="000000"/>
          <w:sz w:val="24"/>
          <w:lang w:val="uk-UA"/>
        </w:rPr>
        <w:t>Международный</w:t>
      </w:r>
      <w:proofErr w:type="spellEnd"/>
      <w:r w:rsidRPr="00F714D7">
        <w:rPr>
          <w:color w:val="000000"/>
          <w:sz w:val="24"/>
          <w:lang w:val="uk-UA"/>
        </w:rPr>
        <w:t xml:space="preserve"> </w:t>
      </w:r>
      <w:proofErr w:type="spellStart"/>
      <w:r w:rsidRPr="00F714D7">
        <w:rPr>
          <w:color w:val="000000"/>
          <w:sz w:val="24"/>
          <w:lang w:val="uk-UA"/>
        </w:rPr>
        <w:t>зоо-санитарный</w:t>
      </w:r>
      <w:proofErr w:type="spellEnd"/>
      <w:r w:rsidRPr="00F714D7">
        <w:rPr>
          <w:color w:val="000000"/>
          <w:sz w:val="24"/>
          <w:lang w:val="uk-UA"/>
        </w:rPr>
        <w:t xml:space="preserve"> кодекс </w:t>
      </w:r>
      <w:proofErr w:type="spellStart"/>
      <w:r w:rsidRPr="00F714D7">
        <w:rPr>
          <w:color w:val="000000"/>
          <w:sz w:val="24"/>
          <w:lang w:val="uk-UA"/>
        </w:rPr>
        <w:t>млекопитающих</w:t>
      </w:r>
      <w:proofErr w:type="spellEnd"/>
      <w:r w:rsidRPr="00F714D7">
        <w:rPr>
          <w:color w:val="000000"/>
          <w:sz w:val="24"/>
          <w:lang w:val="uk-UA"/>
        </w:rPr>
        <w:t xml:space="preserve">, </w:t>
      </w:r>
      <w:proofErr w:type="spellStart"/>
      <w:r w:rsidRPr="00F714D7">
        <w:rPr>
          <w:color w:val="000000"/>
          <w:sz w:val="24"/>
          <w:lang w:val="uk-UA"/>
        </w:rPr>
        <w:t>птиц</w:t>
      </w:r>
      <w:proofErr w:type="spellEnd"/>
      <w:r w:rsidRPr="00F714D7">
        <w:rPr>
          <w:color w:val="000000"/>
          <w:sz w:val="24"/>
          <w:lang w:val="uk-UA"/>
        </w:rPr>
        <w:t xml:space="preserve"> и </w:t>
      </w:r>
      <w:proofErr w:type="spellStart"/>
      <w:r w:rsidRPr="00F714D7">
        <w:rPr>
          <w:color w:val="000000"/>
          <w:sz w:val="24"/>
          <w:lang w:val="uk-UA"/>
        </w:rPr>
        <w:t>пчел</w:t>
      </w:r>
      <w:proofErr w:type="spellEnd"/>
      <w:r w:rsidRPr="00F714D7">
        <w:rPr>
          <w:color w:val="000000"/>
          <w:sz w:val="24"/>
          <w:lang w:val="uk-UA"/>
        </w:rPr>
        <w:t xml:space="preserve"> </w:t>
      </w:r>
    </w:p>
    <w:p w14:paraId="3E59C285" w14:textId="77777777" w:rsidR="00F714D7" w:rsidRPr="00F714D7" w:rsidRDefault="00F714D7" w:rsidP="00F714D7">
      <w:pPr>
        <w:ind w:firstLine="851"/>
        <w:rPr>
          <w:color w:val="000000"/>
          <w:sz w:val="24"/>
          <w:lang w:val="uk-UA"/>
        </w:rPr>
      </w:pPr>
      <w:r w:rsidRPr="00F714D7">
        <w:rPr>
          <w:color w:val="000000"/>
          <w:sz w:val="24"/>
          <w:lang w:val="uk-UA"/>
        </w:rPr>
        <w:t>14.</w:t>
      </w:r>
      <w:r w:rsidRPr="00F714D7">
        <w:rPr>
          <w:color w:val="000000"/>
          <w:sz w:val="24"/>
          <w:lang w:val="uk-UA"/>
        </w:rPr>
        <w:tab/>
        <w:t>ftp://ftp.fao.org/codex/Publications/ProcManuals/manual_16r.pdf - Комісія CODEX ALIMENTARIUS рекомендації по процедурі.</w:t>
      </w:r>
    </w:p>
    <w:p w14:paraId="683828A1" w14:textId="77777777" w:rsidR="00107F83" w:rsidRPr="00107F83" w:rsidRDefault="00107F83" w:rsidP="00107F83">
      <w:pPr>
        <w:rPr>
          <w:sz w:val="24"/>
          <w:lang w:val="uk-UA"/>
        </w:rPr>
      </w:pPr>
    </w:p>
    <w:p w14:paraId="4D7B9D60" w14:textId="77777777" w:rsidR="00107F83" w:rsidRDefault="00107F83" w:rsidP="009C1599">
      <w:pPr>
        <w:shd w:val="clear" w:color="auto" w:fill="FFFFFF"/>
        <w:autoSpaceDE w:val="0"/>
        <w:autoSpaceDN w:val="0"/>
        <w:adjustRightInd w:val="0"/>
        <w:ind w:firstLine="709"/>
        <w:jc w:val="both"/>
        <w:rPr>
          <w:sz w:val="24"/>
          <w:lang w:val="uk-UA"/>
        </w:rPr>
      </w:pPr>
    </w:p>
    <w:p w14:paraId="1A515381" w14:textId="77777777" w:rsidR="00107F83" w:rsidRDefault="00107F83" w:rsidP="009C1599">
      <w:pPr>
        <w:shd w:val="clear" w:color="auto" w:fill="FFFFFF"/>
        <w:autoSpaceDE w:val="0"/>
        <w:autoSpaceDN w:val="0"/>
        <w:adjustRightInd w:val="0"/>
        <w:ind w:firstLine="709"/>
        <w:jc w:val="both"/>
        <w:rPr>
          <w:sz w:val="24"/>
          <w:lang w:val="uk-UA"/>
        </w:rPr>
      </w:pPr>
    </w:p>
    <w:p w14:paraId="3CFD375B" w14:textId="77777777" w:rsidR="00107F83" w:rsidRDefault="00107F83" w:rsidP="009C1599">
      <w:pPr>
        <w:shd w:val="clear" w:color="auto" w:fill="FFFFFF"/>
        <w:autoSpaceDE w:val="0"/>
        <w:autoSpaceDN w:val="0"/>
        <w:adjustRightInd w:val="0"/>
        <w:ind w:firstLine="709"/>
        <w:jc w:val="both"/>
        <w:rPr>
          <w:sz w:val="24"/>
          <w:lang w:val="uk-UA"/>
        </w:rPr>
      </w:pPr>
    </w:p>
    <w:p w14:paraId="59418070" w14:textId="77777777" w:rsidR="00107F83" w:rsidRDefault="00107F83" w:rsidP="009C1599">
      <w:pPr>
        <w:shd w:val="clear" w:color="auto" w:fill="FFFFFF"/>
        <w:autoSpaceDE w:val="0"/>
        <w:autoSpaceDN w:val="0"/>
        <w:adjustRightInd w:val="0"/>
        <w:ind w:firstLine="709"/>
        <w:jc w:val="both"/>
        <w:rPr>
          <w:sz w:val="24"/>
          <w:lang w:val="uk-UA"/>
        </w:rPr>
      </w:pPr>
    </w:p>
    <w:p w14:paraId="40E9357C" w14:textId="77777777" w:rsidR="00107F83" w:rsidRDefault="00107F83" w:rsidP="009C1599">
      <w:pPr>
        <w:shd w:val="clear" w:color="auto" w:fill="FFFFFF"/>
        <w:autoSpaceDE w:val="0"/>
        <w:autoSpaceDN w:val="0"/>
        <w:adjustRightInd w:val="0"/>
        <w:ind w:firstLine="709"/>
        <w:jc w:val="both"/>
        <w:rPr>
          <w:sz w:val="24"/>
          <w:lang w:val="uk-UA"/>
        </w:rPr>
      </w:pPr>
    </w:p>
    <w:p w14:paraId="4DB5A5FF" w14:textId="77777777" w:rsidR="00107F83" w:rsidRDefault="00107F83" w:rsidP="009C1599">
      <w:pPr>
        <w:shd w:val="clear" w:color="auto" w:fill="FFFFFF"/>
        <w:autoSpaceDE w:val="0"/>
        <w:autoSpaceDN w:val="0"/>
        <w:adjustRightInd w:val="0"/>
        <w:ind w:firstLine="709"/>
        <w:jc w:val="both"/>
        <w:rPr>
          <w:sz w:val="24"/>
          <w:lang w:val="uk-UA"/>
        </w:rPr>
      </w:pPr>
    </w:p>
    <w:p w14:paraId="4CADFA35" w14:textId="77777777" w:rsidR="00107F83" w:rsidRDefault="00107F83" w:rsidP="009C1599">
      <w:pPr>
        <w:shd w:val="clear" w:color="auto" w:fill="FFFFFF"/>
        <w:autoSpaceDE w:val="0"/>
        <w:autoSpaceDN w:val="0"/>
        <w:adjustRightInd w:val="0"/>
        <w:ind w:firstLine="709"/>
        <w:jc w:val="both"/>
        <w:rPr>
          <w:sz w:val="24"/>
          <w:lang w:val="uk-UA"/>
        </w:rPr>
      </w:pPr>
    </w:p>
    <w:p w14:paraId="4964A389" w14:textId="77777777" w:rsidR="00107F83" w:rsidRDefault="00107F83" w:rsidP="009C1599">
      <w:pPr>
        <w:shd w:val="clear" w:color="auto" w:fill="FFFFFF"/>
        <w:autoSpaceDE w:val="0"/>
        <w:autoSpaceDN w:val="0"/>
        <w:adjustRightInd w:val="0"/>
        <w:ind w:firstLine="709"/>
        <w:jc w:val="both"/>
        <w:rPr>
          <w:sz w:val="24"/>
          <w:lang w:val="uk-UA"/>
        </w:rPr>
      </w:pPr>
    </w:p>
    <w:p w14:paraId="34E2A845" w14:textId="77777777" w:rsidR="00107F83" w:rsidRDefault="00107F83" w:rsidP="009C1599">
      <w:pPr>
        <w:shd w:val="clear" w:color="auto" w:fill="FFFFFF"/>
        <w:autoSpaceDE w:val="0"/>
        <w:autoSpaceDN w:val="0"/>
        <w:adjustRightInd w:val="0"/>
        <w:ind w:firstLine="709"/>
        <w:jc w:val="both"/>
        <w:rPr>
          <w:sz w:val="24"/>
          <w:lang w:val="uk-UA"/>
        </w:rPr>
      </w:pPr>
    </w:p>
    <w:p w14:paraId="765E2F50" w14:textId="77777777" w:rsidR="00107F83" w:rsidRDefault="00107F83" w:rsidP="009C1599">
      <w:pPr>
        <w:shd w:val="clear" w:color="auto" w:fill="FFFFFF"/>
        <w:autoSpaceDE w:val="0"/>
        <w:autoSpaceDN w:val="0"/>
        <w:adjustRightInd w:val="0"/>
        <w:ind w:firstLine="709"/>
        <w:jc w:val="both"/>
        <w:rPr>
          <w:sz w:val="24"/>
          <w:lang w:val="uk-UA"/>
        </w:rPr>
      </w:pPr>
    </w:p>
    <w:p w14:paraId="1649FE82" w14:textId="77777777" w:rsidR="00107F83" w:rsidRDefault="00107F83" w:rsidP="009C1599">
      <w:pPr>
        <w:shd w:val="clear" w:color="auto" w:fill="FFFFFF"/>
        <w:autoSpaceDE w:val="0"/>
        <w:autoSpaceDN w:val="0"/>
        <w:adjustRightInd w:val="0"/>
        <w:ind w:firstLine="709"/>
        <w:jc w:val="both"/>
        <w:rPr>
          <w:sz w:val="24"/>
          <w:lang w:val="uk-UA"/>
        </w:rPr>
      </w:pPr>
    </w:p>
    <w:p w14:paraId="2FB5912D" w14:textId="77777777" w:rsidR="00107F83" w:rsidRDefault="00107F83" w:rsidP="009C1599">
      <w:pPr>
        <w:shd w:val="clear" w:color="auto" w:fill="FFFFFF"/>
        <w:autoSpaceDE w:val="0"/>
        <w:autoSpaceDN w:val="0"/>
        <w:adjustRightInd w:val="0"/>
        <w:ind w:firstLine="709"/>
        <w:jc w:val="both"/>
        <w:rPr>
          <w:sz w:val="24"/>
          <w:lang w:val="uk-UA"/>
        </w:rPr>
      </w:pPr>
    </w:p>
    <w:p w14:paraId="638F3DEB" w14:textId="77777777" w:rsidR="00107F83" w:rsidRDefault="00107F83" w:rsidP="009C1599">
      <w:pPr>
        <w:shd w:val="clear" w:color="auto" w:fill="FFFFFF"/>
        <w:autoSpaceDE w:val="0"/>
        <w:autoSpaceDN w:val="0"/>
        <w:adjustRightInd w:val="0"/>
        <w:ind w:firstLine="709"/>
        <w:jc w:val="both"/>
        <w:rPr>
          <w:sz w:val="24"/>
          <w:lang w:val="uk-UA"/>
        </w:rPr>
      </w:pPr>
    </w:p>
    <w:p w14:paraId="094740A8" w14:textId="77777777" w:rsidR="00107F83" w:rsidRDefault="00107F83" w:rsidP="009C1599">
      <w:pPr>
        <w:shd w:val="clear" w:color="auto" w:fill="FFFFFF"/>
        <w:autoSpaceDE w:val="0"/>
        <w:autoSpaceDN w:val="0"/>
        <w:adjustRightInd w:val="0"/>
        <w:ind w:firstLine="709"/>
        <w:jc w:val="both"/>
        <w:rPr>
          <w:sz w:val="24"/>
          <w:lang w:val="uk-UA"/>
        </w:rPr>
      </w:pPr>
    </w:p>
    <w:p w14:paraId="0D88302C" w14:textId="77777777" w:rsidR="00107F83" w:rsidRDefault="00107F83" w:rsidP="009C1599">
      <w:pPr>
        <w:shd w:val="clear" w:color="auto" w:fill="FFFFFF"/>
        <w:autoSpaceDE w:val="0"/>
        <w:autoSpaceDN w:val="0"/>
        <w:adjustRightInd w:val="0"/>
        <w:ind w:firstLine="709"/>
        <w:jc w:val="both"/>
        <w:rPr>
          <w:sz w:val="24"/>
          <w:lang w:val="uk-UA"/>
        </w:rPr>
      </w:pPr>
    </w:p>
    <w:p w14:paraId="3CACB1DF" w14:textId="5D7F8353" w:rsidR="00107F83" w:rsidRDefault="00107F83" w:rsidP="009C1599">
      <w:pPr>
        <w:shd w:val="clear" w:color="auto" w:fill="FFFFFF"/>
        <w:autoSpaceDE w:val="0"/>
        <w:autoSpaceDN w:val="0"/>
        <w:adjustRightInd w:val="0"/>
        <w:ind w:firstLine="709"/>
        <w:jc w:val="both"/>
        <w:rPr>
          <w:sz w:val="24"/>
          <w:lang w:val="uk-UA"/>
        </w:rPr>
      </w:pPr>
    </w:p>
    <w:p w14:paraId="7FDDF358" w14:textId="00CD8244" w:rsidR="00F714D7" w:rsidRDefault="00F714D7" w:rsidP="009C1599">
      <w:pPr>
        <w:shd w:val="clear" w:color="auto" w:fill="FFFFFF"/>
        <w:autoSpaceDE w:val="0"/>
        <w:autoSpaceDN w:val="0"/>
        <w:adjustRightInd w:val="0"/>
        <w:ind w:firstLine="709"/>
        <w:jc w:val="both"/>
        <w:rPr>
          <w:sz w:val="24"/>
          <w:lang w:val="uk-UA"/>
        </w:rPr>
      </w:pPr>
    </w:p>
    <w:p w14:paraId="670B1197" w14:textId="2EAEB21D" w:rsidR="00F714D7" w:rsidRDefault="00F714D7" w:rsidP="009C1599">
      <w:pPr>
        <w:shd w:val="clear" w:color="auto" w:fill="FFFFFF"/>
        <w:autoSpaceDE w:val="0"/>
        <w:autoSpaceDN w:val="0"/>
        <w:adjustRightInd w:val="0"/>
        <w:ind w:firstLine="709"/>
        <w:jc w:val="both"/>
        <w:rPr>
          <w:sz w:val="24"/>
          <w:lang w:val="uk-UA"/>
        </w:rPr>
      </w:pPr>
    </w:p>
    <w:p w14:paraId="7EF3C2D2" w14:textId="6885ECA5" w:rsidR="00F714D7" w:rsidRDefault="00F714D7" w:rsidP="009C1599">
      <w:pPr>
        <w:shd w:val="clear" w:color="auto" w:fill="FFFFFF"/>
        <w:autoSpaceDE w:val="0"/>
        <w:autoSpaceDN w:val="0"/>
        <w:adjustRightInd w:val="0"/>
        <w:ind w:firstLine="709"/>
        <w:jc w:val="both"/>
        <w:rPr>
          <w:sz w:val="24"/>
          <w:lang w:val="uk-UA"/>
        </w:rPr>
      </w:pPr>
    </w:p>
    <w:p w14:paraId="74D4679B" w14:textId="13979435" w:rsidR="00F714D7" w:rsidRDefault="00F714D7" w:rsidP="009C1599">
      <w:pPr>
        <w:shd w:val="clear" w:color="auto" w:fill="FFFFFF"/>
        <w:autoSpaceDE w:val="0"/>
        <w:autoSpaceDN w:val="0"/>
        <w:adjustRightInd w:val="0"/>
        <w:ind w:firstLine="709"/>
        <w:jc w:val="both"/>
        <w:rPr>
          <w:sz w:val="24"/>
          <w:lang w:val="uk-UA"/>
        </w:rPr>
      </w:pPr>
    </w:p>
    <w:p w14:paraId="391D6223" w14:textId="374AAAFD" w:rsidR="00F714D7" w:rsidRDefault="00F714D7" w:rsidP="009C1599">
      <w:pPr>
        <w:shd w:val="clear" w:color="auto" w:fill="FFFFFF"/>
        <w:autoSpaceDE w:val="0"/>
        <w:autoSpaceDN w:val="0"/>
        <w:adjustRightInd w:val="0"/>
        <w:ind w:firstLine="709"/>
        <w:jc w:val="both"/>
        <w:rPr>
          <w:sz w:val="24"/>
          <w:lang w:val="uk-UA"/>
        </w:rPr>
      </w:pPr>
    </w:p>
    <w:p w14:paraId="468E7052" w14:textId="6177CD68" w:rsidR="00F714D7" w:rsidRDefault="00F714D7" w:rsidP="009C1599">
      <w:pPr>
        <w:shd w:val="clear" w:color="auto" w:fill="FFFFFF"/>
        <w:autoSpaceDE w:val="0"/>
        <w:autoSpaceDN w:val="0"/>
        <w:adjustRightInd w:val="0"/>
        <w:ind w:firstLine="709"/>
        <w:jc w:val="both"/>
        <w:rPr>
          <w:sz w:val="24"/>
          <w:lang w:val="uk-UA"/>
        </w:rPr>
      </w:pPr>
    </w:p>
    <w:p w14:paraId="4C1003E5" w14:textId="1D723E5D" w:rsidR="00F714D7" w:rsidRDefault="00F714D7" w:rsidP="009C1599">
      <w:pPr>
        <w:shd w:val="clear" w:color="auto" w:fill="FFFFFF"/>
        <w:autoSpaceDE w:val="0"/>
        <w:autoSpaceDN w:val="0"/>
        <w:adjustRightInd w:val="0"/>
        <w:ind w:firstLine="709"/>
        <w:jc w:val="both"/>
        <w:rPr>
          <w:sz w:val="24"/>
          <w:lang w:val="uk-UA"/>
        </w:rPr>
      </w:pPr>
    </w:p>
    <w:p w14:paraId="42CF24EA" w14:textId="1FC80884" w:rsidR="00F714D7" w:rsidRDefault="00F714D7" w:rsidP="009C1599">
      <w:pPr>
        <w:shd w:val="clear" w:color="auto" w:fill="FFFFFF"/>
        <w:autoSpaceDE w:val="0"/>
        <w:autoSpaceDN w:val="0"/>
        <w:adjustRightInd w:val="0"/>
        <w:ind w:firstLine="709"/>
        <w:jc w:val="both"/>
        <w:rPr>
          <w:sz w:val="24"/>
          <w:lang w:val="uk-UA"/>
        </w:rPr>
      </w:pPr>
    </w:p>
    <w:p w14:paraId="57FB6BD2" w14:textId="63643625" w:rsidR="00F714D7" w:rsidRDefault="00F714D7" w:rsidP="009C1599">
      <w:pPr>
        <w:shd w:val="clear" w:color="auto" w:fill="FFFFFF"/>
        <w:autoSpaceDE w:val="0"/>
        <w:autoSpaceDN w:val="0"/>
        <w:adjustRightInd w:val="0"/>
        <w:ind w:firstLine="709"/>
        <w:jc w:val="both"/>
        <w:rPr>
          <w:sz w:val="24"/>
          <w:lang w:val="uk-UA"/>
        </w:rPr>
      </w:pPr>
    </w:p>
    <w:p w14:paraId="167E2800" w14:textId="00D13376" w:rsidR="00F714D7" w:rsidRDefault="00F714D7" w:rsidP="009C1599">
      <w:pPr>
        <w:shd w:val="clear" w:color="auto" w:fill="FFFFFF"/>
        <w:autoSpaceDE w:val="0"/>
        <w:autoSpaceDN w:val="0"/>
        <w:adjustRightInd w:val="0"/>
        <w:ind w:firstLine="709"/>
        <w:jc w:val="both"/>
        <w:rPr>
          <w:sz w:val="24"/>
          <w:lang w:val="uk-UA"/>
        </w:rPr>
      </w:pPr>
    </w:p>
    <w:p w14:paraId="74AFF6D4" w14:textId="1D9D0F5E" w:rsidR="00F714D7" w:rsidRDefault="00F714D7" w:rsidP="009C1599">
      <w:pPr>
        <w:shd w:val="clear" w:color="auto" w:fill="FFFFFF"/>
        <w:autoSpaceDE w:val="0"/>
        <w:autoSpaceDN w:val="0"/>
        <w:adjustRightInd w:val="0"/>
        <w:ind w:firstLine="709"/>
        <w:jc w:val="both"/>
        <w:rPr>
          <w:sz w:val="24"/>
          <w:lang w:val="uk-UA"/>
        </w:rPr>
      </w:pPr>
    </w:p>
    <w:p w14:paraId="2D633AD4" w14:textId="52D49AE6" w:rsidR="00F714D7" w:rsidRDefault="00F714D7" w:rsidP="009C1599">
      <w:pPr>
        <w:shd w:val="clear" w:color="auto" w:fill="FFFFFF"/>
        <w:autoSpaceDE w:val="0"/>
        <w:autoSpaceDN w:val="0"/>
        <w:adjustRightInd w:val="0"/>
        <w:ind w:firstLine="709"/>
        <w:jc w:val="both"/>
        <w:rPr>
          <w:sz w:val="24"/>
          <w:lang w:val="uk-UA"/>
        </w:rPr>
      </w:pPr>
    </w:p>
    <w:p w14:paraId="41475920" w14:textId="6932E5DB" w:rsidR="00F714D7" w:rsidRDefault="00F714D7" w:rsidP="009C1599">
      <w:pPr>
        <w:shd w:val="clear" w:color="auto" w:fill="FFFFFF"/>
        <w:autoSpaceDE w:val="0"/>
        <w:autoSpaceDN w:val="0"/>
        <w:adjustRightInd w:val="0"/>
        <w:ind w:firstLine="709"/>
        <w:jc w:val="both"/>
        <w:rPr>
          <w:sz w:val="24"/>
          <w:lang w:val="uk-UA"/>
        </w:rPr>
      </w:pPr>
    </w:p>
    <w:p w14:paraId="60A8FC77" w14:textId="4DEA4F60" w:rsidR="00F714D7" w:rsidRDefault="00F714D7" w:rsidP="009C1599">
      <w:pPr>
        <w:shd w:val="clear" w:color="auto" w:fill="FFFFFF"/>
        <w:autoSpaceDE w:val="0"/>
        <w:autoSpaceDN w:val="0"/>
        <w:adjustRightInd w:val="0"/>
        <w:ind w:firstLine="709"/>
        <w:jc w:val="both"/>
        <w:rPr>
          <w:sz w:val="24"/>
          <w:lang w:val="uk-UA"/>
        </w:rPr>
      </w:pPr>
    </w:p>
    <w:p w14:paraId="30F3F02A" w14:textId="19515061" w:rsidR="00F714D7" w:rsidRDefault="00F714D7" w:rsidP="009C1599">
      <w:pPr>
        <w:shd w:val="clear" w:color="auto" w:fill="FFFFFF"/>
        <w:autoSpaceDE w:val="0"/>
        <w:autoSpaceDN w:val="0"/>
        <w:adjustRightInd w:val="0"/>
        <w:ind w:firstLine="709"/>
        <w:jc w:val="both"/>
        <w:rPr>
          <w:sz w:val="24"/>
          <w:lang w:val="uk-UA"/>
        </w:rPr>
      </w:pPr>
    </w:p>
    <w:p w14:paraId="5F8559E6" w14:textId="19D6C365" w:rsidR="00F714D7" w:rsidRDefault="00F714D7" w:rsidP="009C1599">
      <w:pPr>
        <w:shd w:val="clear" w:color="auto" w:fill="FFFFFF"/>
        <w:autoSpaceDE w:val="0"/>
        <w:autoSpaceDN w:val="0"/>
        <w:adjustRightInd w:val="0"/>
        <w:ind w:firstLine="709"/>
        <w:jc w:val="both"/>
        <w:rPr>
          <w:sz w:val="24"/>
          <w:lang w:val="uk-UA"/>
        </w:rPr>
      </w:pPr>
    </w:p>
    <w:p w14:paraId="5F12B050" w14:textId="6B02D6DC" w:rsidR="00F714D7" w:rsidRDefault="00F714D7" w:rsidP="009C1599">
      <w:pPr>
        <w:shd w:val="clear" w:color="auto" w:fill="FFFFFF"/>
        <w:autoSpaceDE w:val="0"/>
        <w:autoSpaceDN w:val="0"/>
        <w:adjustRightInd w:val="0"/>
        <w:ind w:firstLine="709"/>
        <w:jc w:val="both"/>
        <w:rPr>
          <w:sz w:val="24"/>
          <w:lang w:val="uk-UA"/>
        </w:rPr>
      </w:pPr>
    </w:p>
    <w:p w14:paraId="66F9A20B" w14:textId="11CA5E09" w:rsidR="00F714D7" w:rsidRDefault="00F714D7" w:rsidP="009C1599">
      <w:pPr>
        <w:shd w:val="clear" w:color="auto" w:fill="FFFFFF"/>
        <w:autoSpaceDE w:val="0"/>
        <w:autoSpaceDN w:val="0"/>
        <w:adjustRightInd w:val="0"/>
        <w:ind w:firstLine="709"/>
        <w:jc w:val="both"/>
        <w:rPr>
          <w:sz w:val="24"/>
          <w:lang w:val="uk-UA"/>
        </w:rPr>
      </w:pPr>
    </w:p>
    <w:p w14:paraId="5DB069A7" w14:textId="77777777" w:rsidR="00F714D7" w:rsidRDefault="00F714D7" w:rsidP="006D77F1">
      <w:pPr>
        <w:shd w:val="clear" w:color="auto" w:fill="FFFFFF"/>
        <w:autoSpaceDE w:val="0"/>
        <w:autoSpaceDN w:val="0"/>
        <w:adjustRightInd w:val="0"/>
        <w:jc w:val="both"/>
        <w:rPr>
          <w:sz w:val="24"/>
          <w:lang w:val="uk-UA"/>
        </w:rPr>
      </w:pPr>
    </w:p>
    <w:p w14:paraId="48308018" w14:textId="77777777" w:rsidR="002606BB" w:rsidRPr="00444AFD" w:rsidRDefault="002606BB" w:rsidP="009C1599">
      <w:pPr>
        <w:shd w:val="clear" w:color="auto" w:fill="FFFFFF"/>
        <w:autoSpaceDE w:val="0"/>
        <w:autoSpaceDN w:val="0"/>
        <w:adjustRightInd w:val="0"/>
        <w:ind w:firstLine="709"/>
        <w:jc w:val="both"/>
        <w:rPr>
          <w:sz w:val="24"/>
          <w:lang w:val="uk-UA"/>
        </w:rPr>
      </w:pPr>
    </w:p>
    <w:p w14:paraId="07AEE885" w14:textId="77777777" w:rsidR="009C1599" w:rsidRPr="00444AFD" w:rsidRDefault="009C1599" w:rsidP="009C1599">
      <w:pPr>
        <w:tabs>
          <w:tab w:val="left" w:pos="0"/>
          <w:tab w:val="left" w:pos="284"/>
        </w:tabs>
        <w:spacing w:after="120"/>
        <w:jc w:val="center"/>
        <w:rPr>
          <w:b/>
          <w:szCs w:val="28"/>
          <w:lang w:val="uk-UA"/>
        </w:rPr>
      </w:pPr>
      <w:r w:rsidRPr="00444AFD">
        <w:rPr>
          <w:b/>
          <w:szCs w:val="28"/>
          <w:lang w:val="uk-UA"/>
        </w:rPr>
        <w:lastRenderedPageBreak/>
        <w:t>9.</w:t>
      </w:r>
      <w:r>
        <w:rPr>
          <w:b/>
          <w:szCs w:val="28"/>
          <w:lang w:val="uk-UA"/>
        </w:rPr>
        <w:t xml:space="preserve"> </w:t>
      </w:r>
      <w:r w:rsidRPr="00444AFD">
        <w:rPr>
          <w:b/>
          <w:szCs w:val="28"/>
          <w:lang w:val="uk-UA"/>
        </w:rPr>
        <w:t>Погодження міждисциплінарних інтеграцій навчальної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35"/>
        <w:gridCol w:w="1926"/>
        <w:gridCol w:w="2721"/>
        <w:gridCol w:w="1601"/>
      </w:tblGrid>
      <w:tr w:rsidR="009C1599" w:rsidRPr="00D8430E" w14:paraId="1C6B5384" w14:textId="77777777" w:rsidTr="007B5F9F">
        <w:trPr>
          <w:trHeight w:val="418"/>
        </w:trPr>
        <w:tc>
          <w:tcPr>
            <w:tcW w:w="556" w:type="dxa"/>
          </w:tcPr>
          <w:p w14:paraId="5C1AFAF3" w14:textId="77777777" w:rsidR="009C1599" w:rsidRPr="00D8430E" w:rsidRDefault="009C1599" w:rsidP="007B5F9F">
            <w:pPr>
              <w:tabs>
                <w:tab w:val="left" w:pos="0"/>
                <w:tab w:val="left" w:pos="284"/>
              </w:tabs>
              <w:jc w:val="center"/>
              <w:rPr>
                <w:sz w:val="24"/>
                <w:lang w:val="uk-UA"/>
              </w:rPr>
            </w:pPr>
            <w:r w:rsidRPr="00D8430E">
              <w:rPr>
                <w:sz w:val="24"/>
                <w:lang w:val="uk-UA"/>
              </w:rPr>
              <w:t>№ з/п</w:t>
            </w:r>
          </w:p>
        </w:tc>
        <w:tc>
          <w:tcPr>
            <w:tcW w:w="2835" w:type="dxa"/>
          </w:tcPr>
          <w:p w14:paraId="121A24CE" w14:textId="77777777" w:rsidR="009C1599" w:rsidRPr="00D8430E" w:rsidRDefault="009C1599" w:rsidP="007B5F9F">
            <w:pPr>
              <w:tabs>
                <w:tab w:val="left" w:pos="0"/>
                <w:tab w:val="left" w:pos="284"/>
              </w:tabs>
              <w:jc w:val="center"/>
              <w:rPr>
                <w:sz w:val="24"/>
                <w:lang w:val="uk-UA"/>
              </w:rPr>
            </w:pPr>
            <w:r w:rsidRPr="00D8430E">
              <w:rPr>
                <w:sz w:val="24"/>
                <w:lang w:val="uk-UA"/>
              </w:rPr>
              <w:t xml:space="preserve">Навчальні дисципліни, що </w:t>
            </w:r>
            <w:r w:rsidRPr="00D8430E">
              <w:rPr>
                <w:b/>
                <w:sz w:val="24"/>
                <w:lang w:val="uk-UA"/>
              </w:rPr>
              <w:t>забезпечують</w:t>
            </w:r>
            <w:r w:rsidRPr="00D8430E">
              <w:rPr>
                <w:sz w:val="24"/>
                <w:lang w:val="uk-UA"/>
              </w:rPr>
              <w:t xml:space="preserve"> дану</w:t>
            </w:r>
          </w:p>
        </w:tc>
        <w:tc>
          <w:tcPr>
            <w:tcW w:w="1926" w:type="dxa"/>
          </w:tcPr>
          <w:p w14:paraId="1002B53A" w14:textId="77777777" w:rsidR="009C1599" w:rsidRPr="00D8430E" w:rsidRDefault="009C1599" w:rsidP="007B5F9F">
            <w:pPr>
              <w:tabs>
                <w:tab w:val="left" w:pos="0"/>
                <w:tab w:val="left" w:pos="284"/>
              </w:tabs>
              <w:jc w:val="center"/>
              <w:rPr>
                <w:sz w:val="24"/>
                <w:lang w:val="uk-UA"/>
              </w:rPr>
            </w:pPr>
            <w:r w:rsidRPr="00D8430E">
              <w:rPr>
                <w:sz w:val="24"/>
                <w:lang w:val="uk-UA"/>
              </w:rPr>
              <w:t>Кафедра</w:t>
            </w:r>
          </w:p>
        </w:tc>
        <w:tc>
          <w:tcPr>
            <w:tcW w:w="2721" w:type="dxa"/>
          </w:tcPr>
          <w:p w14:paraId="52EF22FF" w14:textId="77777777" w:rsidR="009C1599" w:rsidRPr="00D8430E" w:rsidRDefault="009C1599" w:rsidP="007B5F9F">
            <w:pPr>
              <w:tabs>
                <w:tab w:val="left" w:pos="0"/>
                <w:tab w:val="left" w:pos="284"/>
              </w:tabs>
              <w:jc w:val="center"/>
              <w:rPr>
                <w:sz w:val="24"/>
                <w:lang w:val="uk-UA"/>
              </w:rPr>
            </w:pPr>
            <w:r w:rsidRPr="00D8430E">
              <w:rPr>
                <w:sz w:val="24"/>
                <w:lang w:val="uk-UA"/>
              </w:rPr>
              <w:t>Прізвище та ініціали відповідального викладача</w:t>
            </w:r>
          </w:p>
        </w:tc>
        <w:tc>
          <w:tcPr>
            <w:tcW w:w="1601" w:type="dxa"/>
          </w:tcPr>
          <w:p w14:paraId="3B1E81EE" w14:textId="77777777" w:rsidR="009C1599" w:rsidRPr="00D8430E" w:rsidRDefault="009C1599" w:rsidP="007B5F9F">
            <w:pPr>
              <w:tabs>
                <w:tab w:val="left" w:pos="0"/>
                <w:tab w:val="left" w:pos="284"/>
              </w:tabs>
              <w:jc w:val="center"/>
              <w:rPr>
                <w:sz w:val="24"/>
                <w:lang w:val="uk-UA"/>
              </w:rPr>
            </w:pPr>
            <w:r w:rsidRPr="00D8430E">
              <w:rPr>
                <w:sz w:val="24"/>
                <w:lang w:val="uk-UA"/>
              </w:rPr>
              <w:t>Підпис викладача</w:t>
            </w:r>
          </w:p>
        </w:tc>
      </w:tr>
      <w:tr w:rsidR="009C1599" w:rsidRPr="00D8430E" w14:paraId="0BABC30E" w14:textId="77777777" w:rsidTr="007B5F9F">
        <w:tc>
          <w:tcPr>
            <w:tcW w:w="556" w:type="dxa"/>
          </w:tcPr>
          <w:p w14:paraId="5C6FB070" w14:textId="77777777" w:rsidR="009C1599" w:rsidRPr="00D8430E" w:rsidRDefault="009C1599" w:rsidP="007B5F9F">
            <w:pPr>
              <w:tabs>
                <w:tab w:val="left" w:pos="0"/>
                <w:tab w:val="left" w:pos="284"/>
              </w:tabs>
              <w:jc w:val="center"/>
              <w:rPr>
                <w:sz w:val="24"/>
                <w:lang w:val="uk-UA"/>
              </w:rPr>
            </w:pPr>
          </w:p>
        </w:tc>
        <w:tc>
          <w:tcPr>
            <w:tcW w:w="2835" w:type="dxa"/>
          </w:tcPr>
          <w:p w14:paraId="43D0AF73" w14:textId="77777777" w:rsidR="009C1599" w:rsidRPr="00D8430E" w:rsidRDefault="009C1599" w:rsidP="007B5F9F">
            <w:pPr>
              <w:tabs>
                <w:tab w:val="left" w:pos="0"/>
                <w:tab w:val="left" w:pos="284"/>
              </w:tabs>
              <w:rPr>
                <w:sz w:val="24"/>
                <w:lang w:val="uk-UA"/>
              </w:rPr>
            </w:pPr>
          </w:p>
          <w:p w14:paraId="37E7A4CC" w14:textId="77777777" w:rsidR="009C1599" w:rsidRPr="00D8430E" w:rsidRDefault="009C1599" w:rsidP="007B5F9F">
            <w:pPr>
              <w:tabs>
                <w:tab w:val="left" w:pos="0"/>
                <w:tab w:val="left" w:pos="284"/>
              </w:tabs>
              <w:rPr>
                <w:sz w:val="24"/>
                <w:lang w:val="uk-UA"/>
              </w:rPr>
            </w:pPr>
          </w:p>
          <w:p w14:paraId="4CA9EDAA" w14:textId="77777777" w:rsidR="009C1599" w:rsidRPr="00D8430E" w:rsidRDefault="009C1599" w:rsidP="007B5F9F">
            <w:pPr>
              <w:tabs>
                <w:tab w:val="left" w:pos="0"/>
                <w:tab w:val="left" w:pos="284"/>
              </w:tabs>
              <w:rPr>
                <w:sz w:val="24"/>
                <w:lang w:val="uk-UA"/>
              </w:rPr>
            </w:pPr>
          </w:p>
        </w:tc>
        <w:tc>
          <w:tcPr>
            <w:tcW w:w="1926" w:type="dxa"/>
          </w:tcPr>
          <w:p w14:paraId="2E0F7E82" w14:textId="77777777" w:rsidR="009C1599" w:rsidRPr="00D8430E" w:rsidRDefault="009C1599" w:rsidP="007B5F9F">
            <w:pPr>
              <w:tabs>
                <w:tab w:val="left" w:pos="0"/>
                <w:tab w:val="left" w:pos="284"/>
              </w:tabs>
              <w:jc w:val="center"/>
              <w:rPr>
                <w:sz w:val="24"/>
                <w:lang w:val="uk-UA"/>
              </w:rPr>
            </w:pPr>
          </w:p>
        </w:tc>
        <w:tc>
          <w:tcPr>
            <w:tcW w:w="2721" w:type="dxa"/>
          </w:tcPr>
          <w:p w14:paraId="2374FC59" w14:textId="77777777" w:rsidR="009C1599" w:rsidRPr="00D8430E" w:rsidRDefault="009C1599" w:rsidP="007B5F9F">
            <w:pPr>
              <w:tabs>
                <w:tab w:val="left" w:pos="0"/>
                <w:tab w:val="left" w:pos="284"/>
              </w:tabs>
              <w:jc w:val="center"/>
              <w:rPr>
                <w:sz w:val="24"/>
                <w:lang w:val="uk-UA"/>
              </w:rPr>
            </w:pPr>
          </w:p>
        </w:tc>
        <w:tc>
          <w:tcPr>
            <w:tcW w:w="1601" w:type="dxa"/>
          </w:tcPr>
          <w:p w14:paraId="5A01A1DF" w14:textId="77777777" w:rsidR="009C1599" w:rsidRPr="00D8430E" w:rsidRDefault="009C1599" w:rsidP="007B5F9F">
            <w:pPr>
              <w:tabs>
                <w:tab w:val="left" w:pos="0"/>
                <w:tab w:val="left" w:pos="284"/>
              </w:tabs>
              <w:jc w:val="center"/>
              <w:rPr>
                <w:sz w:val="24"/>
                <w:lang w:val="uk-UA"/>
              </w:rPr>
            </w:pPr>
          </w:p>
        </w:tc>
      </w:tr>
      <w:tr w:rsidR="009C1599" w:rsidRPr="00D8430E" w14:paraId="048A0B50" w14:textId="77777777" w:rsidTr="007B5F9F">
        <w:tc>
          <w:tcPr>
            <w:tcW w:w="556" w:type="dxa"/>
          </w:tcPr>
          <w:p w14:paraId="576697CC" w14:textId="77777777" w:rsidR="009C1599" w:rsidRPr="00D8430E" w:rsidRDefault="009C1599" w:rsidP="007B5F9F">
            <w:pPr>
              <w:tabs>
                <w:tab w:val="left" w:pos="0"/>
                <w:tab w:val="left" w:pos="284"/>
              </w:tabs>
              <w:jc w:val="center"/>
              <w:rPr>
                <w:sz w:val="24"/>
                <w:lang w:val="uk-UA"/>
              </w:rPr>
            </w:pPr>
          </w:p>
        </w:tc>
        <w:tc>
          <w:tcPr>
            <w:tcW w:w="2835" w:type="dxa"/>
          </w:tcPr>
          <w:p w14:paraId="15DA514B" w14:textId="77777777" w:rsidR="009C1599" w:rsidRPr="00D8430E" w:rsidRDefault="009C1599" w:rsidP="007B5F9F">
            <w:pPr>
              <w:tabs>
                <w:tab w:val="left" w:pos="0"/>
                <w:tab w:val="left" w:pos="284"/>
              </w:tabs>
              <w:rPr>
                <w:sz w:val="24"/>
                <w:lang w:val="uk-UA"/>
              </w:rPr>
            </w:pPr>
          </w:p>
          <w:p w14:paraId="736D5819" w14:textId="77777777" w:rsidR="009C1599" w:rsidRPr="00D8430E" w:rsidRDefault="009C1599" w:rsidP="007B5F9F">
            <w:pPr>
              <w:tabs>
                <w:tab w:val="left" w:pos="0"/>
                <w:tab w:val="left" w:pos="284"/>
              </w:tabs>
              <w:rPr>
                <w:sz w:val="24"/>
                <w:lang w:val="uk-UA"/>
              </w:rPr>
            </w:pPr>
          </w:p>
          <w:p w14:paraId="44D9BD94" w14:textId="77777777" w:rsidR="009C1599" w:rsidRPr="00D8430E" w:rsidRDefault="009C1599" w:rsidP="007B5F9F">
            <w:pPr>
              <w:tabs>
                <w:tab w:val="left" w:pos="0"/>
                <w:tab w:val="left" w:pos="284"/>
              </w:tabs>
              <w:rPr>
                <w:sz w:val="24"/>
                <w:lang w:val="uk-UA"/>
              </w:rPr>
            </w:pPr>
          </w:p>
        </w:tc>
        <w:tc>
          <w:tcPr>
            <w:tcW w:w="1926" w:type="dxa"/>
          </w:tcPr>
          <w:p w14:paraId="704AB266" w14:textId="77777777" w:rsidR="009C1599" w:rsidRPr="00D8430E" w:rsidRDefault="009C1599" w:rsidP="007B5F9F">
            <w:pPr>
              <w:tabs>
                <w:tab w:val="left" w:pos="0"/>
                <w:tab w:val="left" w:pos="284"/>
              </w:tabs>
              <w:jc w:val="center"/>
              <w:rPr>
                <w:sz w:val="24"/>
                <w:lang w:val="uk-UA"/>
              </w:rPr>
            </w:pPr>
          </w:p>
        </w:tc>
        <w:tc>
          <w:tcPr>
            <w:tcW w:w="2721" w:type="dxa"/>
          </w:tcPr>
          <w:p w14:paraId="7CAAF8E0" w14:textId="77777777" w:rsidR="009C1599" w:rsidRPr="00D8430E" w:rsidRDefault="009C1599" w:rsidP="007B5F9F">
            <w:pPr>
              <w:tabs>
                <w:tab w:val="left" w:pos="0"/>
                <w:tab w:val="left" w:pos="284"/>
              </w:tabs>
              <w:jc w:val="center"/>
              <w:rPr>
                <w:sz w:val="24"/>
                <w:lang w:val="uk-UA"/>
              </w:rPr>
            </w:pPr>
          </w:p>
        </w:tc>
        <w:tc>
          <w:tcPr>
            <w:tcW w:w="1601" w:type="dxa"/>
          </w:tcPr>
          <w:p w14:paraId="461A9319" w14:textId="77777777" w:rsidR="009C1599" w:rsidRPr="00D8430E" w:rsidRDefault="009C1599" w:rsidP="007B5F9F">
            <w:pPr>
              <w:tabs>
                <w:tab w:val="left" w:pos="0"/>
                <w:tab w:val="left" w:pos="284"/>
              </w:tabs>
              <w:jc w:val="center"/>
              <w:rPr>
                <w:sz w:val="24"/>
                <w:lang w:val="uk-UA"/>
              </w:rPr>
            </w:pPr>
          </w:p>
        </w:tc>
      </w:tr>
      <w:tr w:rsidR="009C1599" w:rsidRPr="00D8430E" w14:paraId="3CF8491E" w14:textId="77777777" w:rsidTr="007B5F9F">
        <w:tc>
          <w:tcPr>
            <w:tcW w:w="556" w:type="dxa"/>
          </w:tcPr>
          <w:p w14:paraId="3EE0BEC0" w14:textId="77777777" w:rsidR="009C1599" w:rsidRPr="00D8430E" w:rsidRDefault="009C1599" w:rsidP="007B5F9F">
            <w:pPr>
              <w:tabs>
                <w:tab w:val="left" w:pos="0"/>
                <w:tab w:val="left" w:pos="284"/>
              </w:tabs>
              <w:jc w:val="center"/>
              <w:rPr>
                <w:sz w:val="24"/>
                <w:lang w:val="uk-UA"/>
              </w:rPr>
            </w:pPr>
          </w:p>
        </w:tc>
        <w:tc>
          <w:tcPr>
            <w:tcW w:w="2835" w:type="dxa"/>
          </w:tcPr>
          <w:p w14:paraId="4F02988D" w14:textId="77777777" w:rsidR="009C1599" w:rsidRPr="00D8430E" w:rsidRDefault="009C1599" w:rsidP="007B5F9F">
            <w:pPr>
              <w:tabs>
                <w:tab w:val="left" w:pos="0"/>
                <w:tab w:val="left" w:pos="284"/>
              </w:tabs>
              <w:rPr>
                <w:sz w:val="24"/>
                <w:lang w:val="uk-UA"/>
              </w:rPr>
            </w:pPr>
          </w:p>
          <w:p w14:paraId="31A33A08" w14:textId="77777777" w:rsidR="009C1599" w:rsidRPr="00D8430E" w:rsidRDefault="009C1599" w:rsidP="007B5F9F">
            <w:pPr>
              <w:tabs>
                <w:tab w:val="left" w:pos="0"/>
                <w:tab w:val="left" w:pos="284"/>
              </w:tabs>
              <w:rPr>
                <w:sz w:val="24"/>
                <w:lang w:val="uk-UA"/>
              </w:rPr>
            </w:pPr>
          </w:p>
          <w:p w14:paraId="5DF61275" w14:textId="77777777" w:rsidR="009C1599" w:rsidRPr="00D8430E" w:rsidRDefault="009C1599" w:rsidP="007B5F9F">
            <w:pPr>
              <w:tabs>
                <w:tab w:val="left" w:pos="0"/>
                <w:tab w:val="left" w:pos="284"/>
              </w:tabs>
              <w:rPr>
                <w:sz w:val="24"/>
                <w:lang w:val="uk-UA"/>
              </w:rPr>
            </w:pPr>
          </w:p>
        </w:tc>
        <w:tc>
          <w:tcPr>
            <w:tcW w:w="1926" w:type="dxa"/>
          </w:tcPr>
          <w:p w14:paraId="442EEC45" w14:textId="77777777" w:rsidR="009C1599" w:rsidRPr="00D8430E" w:rsidRDefault="009C1599" w:rsidP="007B5F9F">
            <w:pPr>
              <w:tabs>
                <w:tab w:val="left" w:pos="0"/>
                <w:tab w:val="left" w:pos="284"/>
              </w:tabs>
              <w:jc w:val="center"/>
              <w:rPr>
                <w:sz w:val="24"/>
                <w:lang w:val="uk-UA"/>
              </w:rPr>
            </w:pPr>
          </w:p>
        </w:tc>
        <w:tc>
          <w:tcPr>
            <w:tcW w:w="2721" w:type="dxa"/>
          </w:tcPr>
          <w:p w14:paraId="572ADDC5" w14:textId="77777777" w:rsidR="009C1599" w:rsidRPr="00D8430E" w:rsidRDefault="009C1599" w:rsidP="007B5F9F">
            <w:pPr>
              <w:tabs>
                <w:tab w:val="left" w:pos="0"/>
                <w:tab w:val="left" w:pos="284"/>
              </w:tabs>
              <w:jc w:val="center"/>
              <w:rPr>
                <w:sz w:val="24"/>
                <w:lang w:val="uk-UA"/>
              </w:rPr>
            </w:pPr>
          </w:p>
        </w:tc>
        <w:tc>
          <w:tcPr>
            <w:tcW w:w="1601" w:type="dxa"/>
          </w:tcPr>
          <w:p w14:paraId="228AAC14" w14:textId="77777777" w:rsidR="009C1599" w:rsidRPr="00D8430E" w:rsidRDefault="009C1599" w:rsidP="007B5F9F">
            <w:pPr>
              <w:tabs>
                <w:tab w:val="left" w:pos="0"/>
                <w:tab w:val="left" w:pos="284"/>
              </w:tabs>
              <w:jc w:val="center"/>
              <w:rPr>
                <w:sz w:val="24"/>
                <w:lang w:val="uk-UA"/>
              </w:rPr>
            </w:pPr>
          </w:p>
        </w:tc>
      </w:tr>
      <w:tr w:rsidR="009C1599" w:rsidRPr="00D8430E" w14:paraId="6F5A72C0" w14:textId="77777777" w:rsidTr="007B5F9F">
        <w:tc>
          <w:tcPr>
            <w:tcW w:w="556" w:type="dxa"/>
          </w:tcPr>
          <w:p w14:paraId="1C19D32D" w14:textId="77777777" w:rsidR="009C1599" w:rsidRPr="00D8430E" w:rsidRDefault="009C1599" w:rsidP="007B5F9F">
            <w:pPr>
              <w:tabs>
                <w:tab w:val="left" w:pos="0"/>
                <w:tab w:val="left" w:pos="284"/>
              </w:tabs>
              <w:jc w:val="center"/>
              <w:rPr>
                <w:sz w:val="24"/>
                <w:lang w:val="uk-UA"/>
              </w:rPr>
            </w:pPr>
          </w:p>
          <w:p w14:paraId="25C71F92" w14:textId="77777777" w:rsidR="009C1599" w:rsidRPr="00D8430E" w:rsidRDefault="009C1599" w:rsidP="007B5F9F">
            <w:pPr>
              <w:tabs>
                <w:tab w:val="left" w:pos="0"/>
                <w:tab w:val="left" w:pos="284"/>
              </w:tabs>
              <w:jc w:val="center"/>
              <w:rPr>
                <w:sz w:val="24"/>
                <w:lang w:val="uk-UA"/>
              </w:rPr>
            </w:pPr>
          </w:p>
          <w:p w14:paraId="6312DCAF" w14:textId="77777777" w:rsidR="009C1599" w:rsidRPr="00D8430E" w:rsidRDefault="009C1599" w:rsidP="007B5F9F">
            <w:pPr>
              <w:tabs>
                <w:tab w:val="left" w:pos="0"/>
                <w:tab w:val="left" w:pos="284"/>
              </w:tabs>
              <w:jc w:val="center"/>
              <w:rPr>
                <w:sz w:val="24"/>
                <w:lang w:val="uk-UA"/>
              </w:rPr>
            </w:pPr>
          </w:p>
        </w:tc>
        <w:tc>
          <w:tcPr>
            <w:tcW w:w="2835" w:type="dxa"/>
          </w:tcPr>
          <w:p w14:paraId="65A90BB3" w14:textId="77777777" w:rsidR="009C1599" w:rsidRPr="00D8430E" w:rsidRDefault="009C1599" w:rsidP="007B5F9F">
            <w:pPr>
              <w:tabs>
                <w:tab w:val="left" w:pos="0"/>
                <w:tab w:val="left" w:pos="284"/>
              </w:tabs>
              <w:rPr>
                <w:sz w:val="24"/>
                <w:lang w:val="uk-UA"/>
              </w:rPr>
            </w:pPr>
          </w:p>
        </w:tc>
        <w:tc>
          <w:tcPr>
            <w:tcW w:w="1926" w:type="dxa"/>
          </w:tcPr>
          <w:p w14:paraId="2132C1F9" w14:textId="77777777" w:rsidR="009C1599" w:rsidRPr="00D8430E" w:rsidRDefault="009C1599" w:rsidP="007B5F9F">
            <w:pPr>
              <w:tabs>
                <w:tab w:val="left" w:pos="0"/>
                <w:tab w:val="left" w:pos="284"/>
              </w:tabs>
              <w:jc w:val="center"/>
              <w:rPr>
                <w:sz w:val="24"/>
                <w:lang w:val="uk-UA"/>
              </w:rPr>
            </w:pPr>
          </w:p>
        </w:tc>
        <w:tc>
          <w:tcPr>
            <w:tcW w:w="2721" w:type="dxa"/>
          </w:tcPr>
          <w:p w14:paraId="33482F2C" w14:textId="77777777" w:rsidR="009C1599" w:rsidRPr="00D8430E" w:rsidRDefault="009C1599" w:rsidP="007B5F9F">
            <w:pPr>
              <w:tabs>
                <w:tab w:val="left" w:pos="0"/>
                <w:tab w:val="left" w:pos="284"/>
              </w:tabs>
              <w:jc w:val="center"/>
              <w:rPr>
                <w:sz w:val="24"/>
                <w:lang w:val="uk-UA"/>
              </w:rPr>
            </w:pPr>
          </w:p>
        </w:tc>
        <w:tc>
          <w:tcPr>
            <w:tcW w:w="1601" w:type="dxa"/>
          </w:tcPr>
          <w:p w14:paraId="734669EC" w14:textId="77777777" w:rsidR="009C1599" w:rsidRPr="00D8430E" w:rsidRDefault="009C1599" w:rsidP="007B5F9F">
            <w:pPr>
              <w:tabs>
                <w:tab w:val="left" w:pos="0"/>
                <w:tab w:val="left" w:pos="284"/>
              </w:tabs>
              <w:jc w:val="center"/>
              <w:rPr>
                <w:sz w:val="24"/>
                <w:lang w:val="uk-UA"/>
              </w:rPr>
            </w:pPr>
          </w:p>
        </w:tc>
      </w:tr>
      <w:tr w:rsidR="009C1599" w:rsidRPr="00D8430E" w14:paraId="70AB4062" w14:textId="77777777" w:rsidTr="007B5F9F">
        <w:tc>
          <w:tcPr>
            <w:tcW w:w="556" w:type="dxa"/>
          </w:tcPr>
          <w:p w14:paraId="7BF11EDE" w14:textId="77777777" w:rsidR="009C1599" w:rsidRPr="00D8430E" w:rsidRDefault="009C1599" w:rsidP="007B5F9F">
            <w:pPr>
              <w:tabs>
                <w:tab w:val="left" w:pos="0"/>
                <w:tab w:val="left" w:pos="284"/>
              </w:tabs>
              <w:jc w:val="center"/>
              <w:rPr>
                <w:sz w:val="24"/>
                <w:lang w:val="uk-UA"/>
              </w:rPr>
            </w:pPr>
          </w:p>
          <w:p w14:paraId="6C3A12DF" w14:textId="77777777" w:rsidR="009C1599" w:rsidRPr="00D8430E" w:rsidRDefault="009C1599" w:rsidP="007B5F9F">
            <w:pPr>
              <w:tabs>
                <w:tab w:val="left" w:pos="0"/>
                <w:tab w:val="left" w:pos="284"/>
              </w:tabs>
              <w:jc w:val="center"/>
              <w:rPr>
                <w:sz w:val="24"/>
                <w:lang w:val="uk-UA"/>
              </w:rPr>
            </w:pPr>
          </w:p>
          <w:p w14:paraId="0AF2E854" w14:textId="77777777" w:rsidR="009C1599" w:rsidRPr="00D8430E" w:rsidRDefault="009C1599" w:rsidP="007B5F9F">
            <w:pPr>
              <w:tabs>
                <w:tab w:val="left" w:pos="0"/>
                <w:tab w:val="left" w:pos="284"/>
              </w:tabs>
              <w:jc w:val="center"/>
              <w:rPr>
                <w:sz w:val="24"/>
                <w:lang w:val="uk-UA"/>
              </w:rPr>
            </w:pPr>
          </w:p>
        </w:tc>
        <w:tc>
          <w:tcPr>
            <w:tcW w:w="2835" w:type="dxa"/>
          </w:tcPr>
          <w:p w14:paraId="23C7A6F9" w14:textId="77777777" w:rsidR="009C1599" w:rsidRPr="00D8430E" w:rsidRDefault="009C1599" w:rsidP="007B5F9F">
            <w:pPr>
              <w:tabs>
                <w:tab w:val="left" w:pos="0"/>
                <w:tab w:val="left" w:pos="284"/>
              </w:tabs>
              <w:rPr>
                <w:sz w:val="24"/>
                <w:lang w:val="uk-UA"/>
              </w:rPr>
            </w:pPr>
          </w:p>
        </w:tc>
        <w:tc>
          <w:tcPr>
            <w:tcW w:w="1926" w:type="dxa"/>
          </w:tcPr>
          <w:p w14:paraId="3D5D6ABC" w14:textId="77777777" w:rsidR="009C1599" w:rsidRPr="00D8430E" w:rsidRDefault="009C1599" w:rsidP="007B5F9F">
            <w:pPr>
              <w:tabs>
                <w:tab w:val="left" w:pos="0"/>
                <w:tab w:val="left" w:pos="284"/>
              </w:tabs>
              <w:jc w:val="center"/>
              <w:rPr>
                <w:sz w:val="24"/>
                <w:lang w:val="uk-UA"/>
              </w:rPr>
            </w:pPr>
          </w:p>
        </w:tc>
        <w:tc>
          <w:tcPr>
            <w:tcW w:w="2721" w:type="dxa"/>
          </w:tcPr>
          <w:p w14:paraId="43D484B0" w14:textId="77777777" w:rsidR="009C1599" w:rsidRPr="00D8430E" w:rsidRDefault="009C1599" w:rsidP="007B5F9F">
            <w:pPr>
              <w:tabs>
                <w:tab w:val="left" w:pos="0"/>
                <w:tab w:val="left" w:pos="284"/>
              </w:tabs>
              <w:jc w:val="center"/>
              <w:rPr>
                <w:sz w:val="24"/>
                <w:lang w:val="uk-UA"/>
              </w:rPr>
            </w:pPr>
          </w:p>
        </w:tc>
        <w:tc>
          <w:tcPr>
            <w:tcW w:w="1601" w:type="dxa"/>
          </w:tcPr>
          <w:p w14:paraId="4AF33E56" w14:textId="77777777" w:rsidR="009C1599" w:rsidRPr="00D8430E" w:rsidRDefault="009C1599" w:rsidP="007B5F9F">
            <w:pPr>
              <w:tabs>
                <w:tab w:val="left" w:pos="0"/>
                <w:tab w:val="left" w:pos="284"/>
              </w:tabs>
              <w:jc w:val="center"/>
              <w:rPr>
                <w:sz w:val="24"/>
                <w:lang w:val="uk-UA"/>
              </w:rPr>
            </w:pPr>
          </w:p>
        </w:tc>
      </w:tr>
      <w:tr w:rsidR="009C1599" w:rsidRPr="00D8430E" w14:paraId="79261F1F" w14:textId="77777777" w:rsidTr="007B5F9F">
        <w:tc>
          <w:tcPr>
            <w:tcW w:w="556" w:type="dxa"/>
          </w:tcPr>
          <w:p w14:paraId="74D1D2F4" w14:textId="77777777" w:rsidR="009C1599" w:rsidRPr="00D8430E" w:rsidRDefault="009C1599" w:rsidP="007B5F9F">
            <w:pPr>
              <w:tabs>
                <w:tab w:val="left" w:pos="0"/>
                <w:tab w:val="left" w:pos="284"/>
              </w:tabs>
              <w:jc w:val="center"/>
              <w:rPr>
                <w:sz w:val="24"/>
                <w:lang w:val="uk-UA"/>
              </w:rPr>
            </w:pPr>
          </w:p>
          <w:p w14:paraId="3096D573" w14:textId="77777777" w:rsidR="009C1599" w:rsidRPr="00D8430E" w:rsidRDefault="009C1599" w:rsidP="007B5F9F">
            <w:pPr>
              <w:tabs>
                <w:tab w:val="left" w:pos="0"/>
                <w:tab w:val="left" w:pos="284"/>
              </w:tabs>
              <w:jc w:val="center"/>
              <w:rPr>
                <w:sz w:val="24"/>
                <w:lang w:val="uk-UA"/>
              </w:rPr>
            </w:pPr>
          </w:p>
          <w:p w14:paraId="25876B87" w14:textId="77777777" w:rsidR="009C1599" w:rsidRPr="00D8430E" w:rsidRDefault="009C1599" w:rsidP="007B5F9F">
            <w:pPr>
              <w:tabs>
                <w:tab w:val="left" w:pos="0"/>
                <w:tab w:val="left" w:pos="284"/>
              </w:tabs>
              <w:jc w:val="center"/>
              <w:rPr>
                <w:sz w:val="24"/>
                <w:lang w:val="uk-UA"/>
              </w:rPr>
            </w:pPr>
          </w:p>
        </w:tc>
        <w:tc>
          <w:tcPr>
            <w:tcW w:w="2835" w:type="dxa"/>
          </w:tcPr>
          <w:p w14:paraId="5734F036" w14:textId="77777777" w:rsidR="009C1599" w:rsidRPr="00D8430E" w:rsidRDefault="009C1599" w:rsidP="007B5F9F">
            <w:pPr>
              <w:tabs>
                <w:tab w:val="left" w:pos="0"/>
                <w:tab w:val="left" w:pos="284"/>
              </w:tabs>
              <w:rPr>
                <w:sz w:val="24"/>
                <w:lang w:val="uk-UA"/>
              </w:rPr>
            </w:pPr>
          </w:p>
        </w:tc>
        <w:tc>
          <w:tcPr>
            <w:tcW w:w="1926" w:type="dxa"/>
          </w:tcPr>
          <w:p w14:paraId="24F01D1D" w14:textId="77777777" w:rsidR="009C1599" w:rsidRPr="00D8430E" w:rsidRDefault="009C1599" w:rsidP="007B5F9F">
            <w:pPr>
              <w:tabs>
                <w:tab w:val="left" w:pos="0"/>
                <w:tab w:val="left" w:pos="284"/>
              </w:tabs>
              <w:jc w:val="center"/>
              <w:rPr>
                <w:sz w:val="24"/>
                <w:lang w:val="uk-UA"/>
              </w:rPr>
            </w:pPr>
          </w:p>
        </w:tc>
        <w:tc>
          <w:tcPr>
            <w:tcW w:w="2721" w:type="dxa"/>
          </w:tcPr>
          <w:p w14:paraId="2A999EAE" w14:textId="77777777" w:rsidR="009C1599" w:rsidRPr="00D8430E" w:rsidRDefault="009C1599" w:rsidP="007B5F9F">
            <w:pPr>
              <w:tabs>
                <w:tab w:val="left" w:pos="0"/>
                <w:tab w:val="left" w:pos="284"/>
              </w:tabs>
              <w:jc w:val="center"/>
              <w:rPr>
                <w:sz w:val="24"/>
                <w:lang w:val="uk-UA"/>
              </w:rPr>
            </w:pPr>
          </w:p>
        </w:tc>
        <w:tc>
          <w:tcPr>
            <w:tcW w:w="1601" w:type="dxa"/>
          </w:tcPr>
          <w:p w14:paraId="62693514" w14:textId="77777777" w:rsidR="009C1599" w:rsidRPr="00D8430E" w:rsidRDefault="009C1599" w:rsidP="007B5F9F">
            <w:pPr>
              <w:tabs>
                <w:tab w:val="left" w:pos="0"/>
                <w:tab w:val="left" w:pos="284"/>
              </w:tabs>
              <w:jc w:val="center"/>
              <w:rPr>
                <w:sz w:val="24"/>
                <w:lang w:val="uk-UA"/>
              </w:rPr>
            </w:pPr>
          </w:p>
        </w:tc>
      </w:tr>
    </w:tbl>
    <w:p w14:paraId="4684E6D1" w14:textId="77777777" w:rsidR="009C1599" w:rsidRDefault="009C1599" w:rsidP="009C1599">
      <w:pPr>
        <w:tabs>
          <w:tab w:val="left" w:pos="0"/>
          <w:tab w:val="left" w:pos="284"/>
        </w:tabs>
        <w:spacing w:after="120"/>
        <w:jc w:val="both"/>
        <w:rPr>
          <w:sz w:val="16"/>
          <w:szCs w:val="16"/>
          <w:lang w:val="uk-UA"/>
        </w:rPr>
      </w:pPr>
    </w:p>
    <w:p w14:paraId="7397B1D2" w14:textId="77777777" w:rsidR="009C1599" w:rsidRDefault="009C1599" w:rsidP="009C1599">
      <w:pPr>
        <w:tabs>
          <w:tab w:val="left" w:pos="0"/>
          <w:tab w:val="left" w:pos="284"/>
        </w:tabs>
        <w:spacing w:after="120"/>
        <w:jc w:val="both"/>
        <w:rPr>
          <w:sz w:val="16"/>
          <w:szCs w:val="16"/>
          <w:lang w:val="uk-UA"/>
        </w:rPr>
      </w:pPr>
    </w:p>
    <w:p w14:paraId="1D8DB396" w14:textId="77777777" w:rsidR="009C1599" w:rsidRDefault="009C1599" w:rsidP="009C1599">
      <w:pPr>
        <w:tabs>
          <w:tab w:val="left" w:pos="0"/>
          <w:tab w:val="left" w:pos="284"/>
        </w:tabs>
        <w:spacing w:after="120"/>
        <w:jc w:val="both"/>
        <w:rPr>
          <w:sz w:val="16"/>
          <w:szCs w:val="16"/>
          <w:lang w:val="uk-UA"/>
        </w:rPr>
      </w:pPr>
    </w:p>
    <w:p w14:paraId="602F435A" w14:textId="77777777" w:rsidR="009C1599" w:rsidRPr="00D8430E" w:rsidRDefault="009C1599" w:rsidP="009C1599">
      <w:pPr>
        <w:tabs>
          <w:tab w:val="left" w:pos="0"/>
          <w:tab w:val="left" w:pos="284"/>
        </w:tabs>
        <w:spacing w:after="120"/>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5"/>
        <w:gridCol w:w="1841"/>
        <w:gridCol w:w="2873"/>
        <w:gridCol w:w="1630"/>
      </w:tblGrid>
      <w:tr w:rsidR="009C1599" w:rsidRPr="00D8430E" w14:paraId="5FE0D245" w14:textId="77777777" w:rsidTr="007B5F9F">
        <w:tc>
          <w:tcPr>
            <w:tcW w:w="506" w:type="dxa"/>
          </w:tcPr>
          <w:p w14:paraId="1037C6F0" w14:textId="77777777" w:rsidR="009C1599" w:rsidRPr="00D8430E" w:rsidRDefault="009C1599" w:rsidP="007B5F9F">
            <w:pPr>
              <w:tabs>
                <w:tab w:val="left" w:pos="0"/>
                <w:tab w:val="left" w:pos="284"/>
              </w:tabs>
              <w:jc w:val="center"/>
              <w:rPr>
                <w:sz w:val="24"/>
                <w:lang w:val="uk-UA"/>
              </w:rPr>
            </w:pPr>
            <w:r w:rsidRPr="00D8430E">
              <w:rPr>
                <w:sz w:val="24"/>
                <w:lang w:val="uk-UA"/>
              </w:rPr>
              <w:t>№ з/п</w:t>
            </w:r>
          </w:p>
        </w:tc>
        <w:tc>
          <w:tcPr>
            <w:tcW w:w="2896" w:type="dxa"/>
          </w:tcPr>
          <w:p w14:paraId="46D7A69A" w14:textId="77777777" w:rsidR="009C1599" w:rsidRPr="00D8430E" w:rsidRDefault="009C1599" w:rsidP="007B5F9F">
            <w:pPr>
              <w:tabs>
                <w:tab w:val="left" w:pos="0"/>
                <w:tab w:val="left" w:pos="284"/>
              </w:tabs>
              <w:jc w:val="center"/>
              <w:rPr>
                <w:sz w:val="24"/>
                <w:lang w:val="uk-UA"/>
              </w:rPr>
            </w:pPr>
            <w:r w:rsidRPr="00D8430E">
              <w:rPr>
                <w:sz w:val="24"/>
                <w:lang w:val="uk-UA"/>
              </w:rPr>
              <w:t xml:space="preserve">Навчальні дисципліни, </w:t>
            </w:r>
            <w:r w:rsidRPr="00D8430E">
              <w:rPr>
                <w:b/>
                <w:sz w:val="24"/>
                <w:lang w:val="uk-UA"/>
              </w:rPr>
              <w:t>забезпечувані</w:t>
            </w:r>
            <w:r w:rsidRPr="00D8430E">
              <w:rPr>
                <w:sz w:val="24"/>
                <w:lang w:val="uk-UA"/>
              </w:rPr>
              <w:t xml:space="preserve"> даною</w:t>
            </w:r>
          </w:p>
        </w:tc>
        <w:tc>
          <w:tcPr>
            <w:tcW w:w="1841" w:type="dxa"/>
          </w:tcPr>
          <w:p w14:paraId="5A1F2B60" w14:textId="77777777" w:rsidR="009C1599" w:rsidRPr="00D8430E" w:rsidRDefault="009C1599" w:rsidP="007B5F9F">
            <w:pPr>
              <w:tabs>
                <w:tab w:val="left" w:pos="0"/>
                <w:tab w:val="left" w:pos="284"/>
              </w:tabs>
              <w:jc w:val="center"/>
              <w:rPr>
                <w:sz w:val="24"/>
                <w:lang w:val="uk-UA"/>
              </w:rPr>
            </w:pPr>
            <w:r w:rsidRPr="00D8430E">
              <w:rPr>
                <w:sz w:val="24"/>
                <w:lang w:val="uk-UA"/>
              </w:rPr>
              <w:t>Кафедра</w:t>
            </w:r>
          </w:p>
        </w:tc>
        <w:tc>
          <w:tcPr>
            <w:tcW w:w="2874" w:type="dxa"/>
          </w:tcPr>
          <w:p w14:paraId="78CFDC03" w14:textId="77777777" w:rsidR="009C1599" w:rsidRPr="00D8430E" w:rsidRDefault="009C1599" w:rsidP="007B5F9F">
            <w:pPr>
              <w:tabs>
                <w:tab w:val="left" w:pos="0"/>
                <w:tab w:val="left" w:pos="284"/>
              </w:tabs>
              <w:jc w:val="center"/>
              <w:rPr>
                <w:sz w:val="24"/>
                <w:lang w:val="uk-UA"/>
              </w:rPr>
            </w:pPr>
            <w:r w:rsidRPr="00D8430E">
              <w:rPr>
                <w:sz w:val="24"/>
                <w:lang w:val="uk-UA"/>
              </w:rPr>
              <w:t>Прізвище та ініціали відповідального викладача</w:t>
            </w:r>
          </w:p>
        </w:tc>
        <w:tc>
          <w:tcPr>
            <w:tcW w:w="1630" w:type="dxa"/>
          </w:tcPr>
          <w:p w14:paraId="59384CA2" w14:textId="77777777" w:rsidR="009C1599" w:rsidRPr="00D8430E" w:rsidRDefault="009C1599" w:rsidP="007B5F9F">
            <w:pPr>
              <w:tabs>
                <w:tab w:val="left" w:pos="0"/>
                <w:tab w:val="left" w:pos="284"/>
              </w:tabs>
              <w:jc w:val="center"/>
              <w:rPr>
                <w:sz w:val="24"/>
                <w:lang w:val="uk-UA"/>
              </w:rPr>
            </w:pPr>
            <w:r w:rsidRPr="00D8430E">
              <w:rPr>
                <w:sz w:val="24"/>
                <w:lang w:val="uk-UA"/>
              </w:rPr>
              <w:t>Підпис викладача</w:t>
            </w:r>
          </w:p>
        </w:tc>
      </w:tr>
      <w:tr w:rsidR="009C1599" w:rsidRPr="00D8430E" w14:paraId="4AA24D84" w14:textId="77777777" w:rsidTr="007B5F9F">
        <w:tc>
          <w:tcPr>
            <w:tcW w:w="506" w:type="dxa"/>
          </w:tcPr>
          <w:p w14:paraId="4EEF7EBA" w14:textId="77777777" w:rsidR="009C1599" w:rsidRPr="00D8430E" w:rsidRDefault="009C1599" w:rsidP="007B5F9F">
            <w:pPr>
              <w:tabs>
                <w:tab w:val="left" w:pos="0"/>
                <w:tab w:val="left" w:pos="284"/>
              </w:tabs>
              <w:jc w:val="center"/>
              <w:rPr>
                <w:sz w:val="24"/>
                <w:lang w:val="uk-UA"/>
              </w:rPr>
            </w:pPr>
          </w:p>
        </w:tc>
        <w:tc>
          <w:tcPr>
            <w:tcW w:w="2896" w:type="dxa"/>
          </w:tcPr>
          <w:p w14:paraId="54DD815B" w14:textId="77777777" w:rsidR="009C1599" w:rsidRPr="00D8430E" w:rsidRDefault="009C1599" w:rsidP="007B5F9F">
            <w:pPr>
              <w:tabs>
                <w:tab w:val="left" w:pos="0"/>
                <w:tab w:val="left" w:pos="284"/>
              </w:tabs>
              <w:jc w:val="both"/>
              <w:rPr>
                <w:sz w:val="24"/>
                <w:lang w:val="uk-UA"/>
              </w:rPr>
            </w:pPr>
          </w:p>
          <w:p w14:paraId="50B86D74" w14:textId="77777777" w:rsidR="009C1599" w:rsidRPr="00D8430E" w:rsidRDefault="009C1599" w:rsidP="007B5F9F">
            <w:pPr>
              <w:tabs>
                <w:tab w:val="left" w:pos="0"/>
                <w:tab w:val="left" w:pos="284"/>
              </w:tabs>
              <w:jc w:val="both"/>
              <w:rPr>
                <w:sz w:val="24"/>
                <w:lang w:val="uk-UA"/>
              </w:rPr>
            </w:pPr>
          </w:p>
          <w:p w14:paraId="4E4BDC79" w14:textId="77777777" w:rsidR="009C1599" w:rsidRPr="00D8430E" w:rsidRDefault="009C1599" w:rsidP="007B5F9F">
            <w:pPr>
              <w:tabs>
                <w:tab w:val="left" w:pos="0"/>
                <w:tab w:val="left" w:pos="284"/>
              </w:tabs>
              <w:jc w:val="both"/>
              <w:rPr>
                <w:sz w:val="24"/>
                <w:lang w:val="uk-UA"/>
              </w:rPr>
            </w:pPr>
          </w:p>
        </w:tc>
        <w:tc>
          <w:tcPr>
            <w:tcW w:w="1841" w:type="dxa"/>
          </w:tcPr>
          <w:p w14:paraId="4F55E5EC" w14:textId="77777777" w:rsidR="009C1599" w:rsidRPr="00D8430E" w:rsidRDefault="009C1599" w:rsidP="007B5F9F">
            <w:pPr>
              <w:tabs>
                <w:tab w:val="left" w:pos="0"/>
                <w:tab w:val="left" w:pos="284"/>
              </w:tabs>
              <w:jc w:val="center"/>
              <w:rPr>
                <w:sz w:val="24"/>
                <w:lang w:val="uk-UA"/>
              </w:rPr>
            </w:pPr>
          </w:p>
        </w:tc>
        <w:tc>
          <w:tcPr>
            <w:tcW w:w="2874" w:type="dxa"/>
          </w:tcPr>
          <w:p w14:paraId="2D627204" w14:textId="77777777" w:rsidR="009C1599" w:rsidRPr="00D8430E" w:rsidRDefault="009C1599" w:rsidP="007B5F9F">
            <w:pPr>
              <w:tabs>
                <w:tab w:val="left" w:pos="0"/>
                <w:tab w:val="left" w:pos="284"/>
              </w:tabs>
              <w:jc w:val="center"/>
              <w:rPr>
                <w:sz w:val="24"/>
                <w:lang w:val="uk-UA"/>
              </w:rPr>
            </w:pPr>
          </w:p>
        </w:tc>
        <w:tc>
          <w:tcPr>
            <w:tcW w:w="1630" w:type="dxa"/>
          </w:tcPr>
          <w:p w14:paraId="34BCD0C8" w14:textId="77777777" w:rsidR="009C1599" w:rsidRPr="00D8430E" w:rsidRDefault="009C1599" w:rsidP="007B5F9F">
            <w:pPr>
              <w:tabs>
                <w:tab w:val="left" w:pos="0"/>
                <w:tab w:val="left" w:pos="284"/>
              </w:tabs>
              <w:jc w:val="center"/>
              <w:rPr>
                <w:sz w:val="24"/>
                <w:lang w:val="uk-UA"/>
              </w:rPr>
            </w:pPr>
          </w:p>
        </w:tc>
      </w:tr>
      <w:tr w:rsidR="009C1599" w:rsidRPr="00D8430E" w14:paraId="5AD186E7" w14:textId="77777777" w:rsidTr="007B5F9F">
        <w:tc>
          <w:tcPr>
            <w:tcW w:w="506" w:type="dxa"/>
          </w:tcPr>
          <w:p w14:paraId="4F849805" w14:textId="77777777" w:rsidR="009C1599" w:rsidRPr="00D8430E" w:rsidRDefault="009C1599" w:rsidP="007B5F9F">
            <w:pPr>
              <w:tabs>
                <w:tab w:val="left" w:pos="0"/>
                <w:tab w:val="left" w:pos="284"/>
              </w:tabs>
              <w:jc w:val="center"/>
              <w:rPr>
                <w:sz w:val="24"/>
                <w:lang w:val="uk-UA"/>
              </w:rPr>
            </w:pPr>
          </w:p>
        </w:tc>
        <w:tc>
          <w:tcPr>
            <w:tcW w:w="2896" w:type="dxa"/>
          </w:tcPr>
          <w:p w14:paraId="2CC8D434" w14:textId="77777777" w:rsidR="009C1599" w:rsidRPr="00D8430E" w:rsidRDefault="009C1599" w:rsidP="007B5F9F">
            <w:pPr>
              <w:tabs>
                <w:tab w:val="left" w:pos="0"/>
                <w:tab w:val="left" w:pos="284"/>
              </w:tabs>
              <w:jc w:val="both"/>
              <w:rPr>
                <w:sz w:val="24"/>
                <w:lang w:val="uk-UA"/>
              </w:rPr>
            </w:pPr>
          </w:p>
          <w:p w14:paraId="2F81A74F" w14:textId="77777777" w:rsidR="009C1599" w:rsidRPr="00D8430E" w:rsidRDefault="009C1599" w:rsidP="007B5F9F">
            <w:pPr>
              <w:tabs>
                <w:tab w:val="left" w:pos="0"/>
                <w:tab w:val="left" w:pos="284"/>
              </w:tabs>
              <w:jc w:val="both"/>
              <w:rPr>
                <w:sz w:val="24"/>
                <w:lang w:val="uk-UA"/>
              </w:rPr>
            </w:pPr>
          </w:p>
          <w:p w14:paraId="1BFC4211" w14:textId="77777777" w:rsidR="009C1599" w:rsidRPr="00D8430E" w:rsidRDefault="009C1599" w:rsidP="007B5F9F">
            <w:pPr>
              <w:tabs>
                <w:tab w:val="left" w:pos="0"/>
                <w:tab w:val="left" w:pos="284"/>
              </w:tabs>
              <w:jc w:val="both"/>
              <w:rPr>
                <w:sz w:val="24"/>
                <w:lang w:val="uk-UA"/>
              </w:rPr>
            </w:pPr>
          </w:p>
        </w:tc>
        <w:tc>
          <w:tcPr>
            <w:tcW w:w="1841" w:type="dxa"/>
          </w:tcPr>
          <w:p w14:paraId="377F3AC7" w14:textId="77777777" w:rsidR="009C1599" w:rsidRPr="00D8430E" w:rsidRDefault="009C1599" w:rsidP="007B5F9F">
            <w:pPr>
              <w:tabs>
                <w:tab w:val="left" w:pos="0"/>
                <w:tab w:val="left" w:pos="284"/>
              </w:tabs>
              <w:jc w:val="center"/>
              <w:rPr>
                <w:sz w:val="24"/>
                <w:lang w:val="uk-UA"/>
              </w:rPr>
            </w:pPr>
          </w:p>
        </w:tc>
        <w:tc>
          <w:tcPr>
            <w:tcW w:w="2874" w:type="dxa"/>
          </w:tcPr>
          <w:p w14:paraId="26FEAB67" w14:textId="77777777" w:rsidR="009C1599" w:rsidRPr="00D8430E" w:rsidRDefault="009C1599" w:rsidP="007B5F9F">
            <w:pPr>
              <w:tabs>
                <w:tab w:val="left" w:pos="0"/>
                <w:tab w:val="left" w:pos="284"/>
              </w:tabs>
              <w:jc w:val="center"/>
              <w:rPr>
                <w:sz w:val="24"/>
                <w:lang w:val="uk-UA"/>
              </w:rPr>
            </w:pPr>
          </w:p>
        </w:tc>
        <w:tc>
          <w:tcPr>
            <w:tcW w:w="1630" w:type="dxa"/>
          </w:tcPr>
          <w:p w14:paraId="1302505C" w14:textId="77777777" w:rsidR="009C1599" w:rsidRPr="00D8430E" w:rsidRDefault="009C1599" w:rsidP="007B5F9F">
            <w:pPr>
              <w:tabs>
                <w:tab w:val="left" w:pos="0"/>
                <w:tab w:val="left" w:pos="284"/>
              </w:tabs>
              <w:jc w:val="center"/>
              <w:rPr>
                <w:sz w:val="24"/>
                <w:lang w:val="uk-UA"/>
              </w:rPr>
            </w:pPr>
          </w:p>
        </w:tc>
      </w:tr>
      <w:tr w:rsidR="009C1599" w:rsidRPr="00D8430E" w14:paraId="4DE8284E" w14:textId="77777777" w:rsidTr="007B5F9F">
        <w:tc>
          <w:tcPr>
            <w:tcW w:w="506" w:type="dxa"/>
          </w:tcPr>
          <w:p w14:paraId="33312F93" w14:textId="77777777" w:rsidR="009C1599" w:rsidRPr="00D8430E" w:rsidRDefault="009C1599" w:rsidP="007B5F9F">
            <w:pPr>
              <w:tabs>
                <w:tab w:val="left" w:pos="0"/>
                <w:tab w:val="left" w:pos="284"/>
              </w:tabs>
              <w:jc w:val="center"/>
              <w:rPr>
                <w:sz w:val="24"/>
                <w:lang w:val="uk-UA"/>
              </w:rPr>
            </w:pPr>
          </w:p>
        </w:tc>
        <w:tc>
          <w:tcPr>
            <w:tcW w:w="2896" w:type="dxa"/>
          </w:tcPr>
          <w:p w14:paraId="00FAE436" w14:textId="77777777" w:rsidR="009C1599" w:rsidRPr="00D8430E" w:rsidRDefault="009C1599" w:rsidP="007B5F9F">
            <w:pPr>
              <w:tabs>
                <w:tab w:val="left" w:pos="0"/>
                <w:tab w:val="left" w:pos="284"/>
              </w:tabs>
              <w:jc w:val="both"/>
              <w:rPr>
                <w:sz w:val="24"/>
                <w:lang w:val="uk-UA"/>
              </w:rPr>
            </w:pPr>
          </w:p>
          <w:p w14:paraId="34119BDF" w14:textId="77777777" w:rsidR="009C1599" w:rsidRPr="00D8430E" w:rsidRDefault="009C1599" w:rsidP="007B5F9F">
            <w:pPr>
              <w:tabs>
                <w:tab w:val="left" w:pos="0"/>
                <w:tab w:val="left" w:pos="284"/>
              </w:tabs>
              <w:jc w:val="both"/>
              <w:rPr>
                <w:sz w:val="24"/>
                <w:lang w:val="uk-UA"/>
              </w:rPr>
            </w:pPr>
          </w:p>
          <w:p w14:paraId="229592F4" w14:textId="77777777" w:rsidR="009C1599" w:rsidRPr="00D8430E" w:rsidRDefault="009C1599" w:rsidP="007B5F9F">
            <w:pPr>
              <w:tabs>
                <w:tab w:val="left" w:pos="0"/>
                <w:tab w:val="left" w:pos="284"/>
              </w:tabs>
              <w:jc w:val="both"/>
              <w:rPr>
                <w:sz w:val="24"/>
                <w:lang w:val="uk-UA"/>
              </w:rPr>
            </w:pPr>
          </w:p>
        </w:tc>
        <w:tc>
          <w:tcPr>
            <w:tcW w:w="1841" w:type="dxa"/>
          </w:tcPr>
          <w:p w14:paraId="5F3370EB" w14:textId="77777777" w:rsidR="009C1599" w:rsidRPr="00D8430E" w:rsidRDefault="009C1599" w:rsidP="007B5F9F">
            <w:pPr>
              <w:tabs>
                <w:tab w:val="left" w:pos="0"/>
                <w:tab w:val="left" w:pos="284"/>
              </w:tabs>
              <w:jc w:val="center"/>
              <w:rPr>
                <w:sz w:val="24"/>
                <w:lang w:val="uk-UA"/>
              </w:rPr>
            </w:pPr>
          </w:p>
        </w:tc>
        <w:tc>
          <w:tcPr>
            <w:tcW w:w="2874" w:type="dxa"/>
          </w:tcPr>
          <w:p w14:paraId="537FDA7F" w14:textId="77777777" w:rsidR="009C1599" w:rsidRPr="00D8430E" w:rsidRDefault="009C1599" w:rsidP="007B5F9F">
            <w:pPr>
              <w:tabs>
                <w:tab w:val="left" w:pos="0"/>
                <w:tab w:val="left" w:pos="284"/>
              </w:tabs>
              <w:jc w:val="center"/>
              <w:rPr>
                <w:sz w:val="24"/>
                <w:lang w:val="uk-UA"/>
              </w:rPr>
            </w:pPr>
          </w:p>
        </w:tc>
        <w:tc>
          <w:tcPr>
            <w:tcW w:w="1630" w:type="dxa"/>
          </w:tcPr>
          <w:p w14:paraId="6AEE2AAD" w14:textId="77777777" w:rsidR="009C1599" w:rsidRPr="00D8430E" w:rsidRDefault="009C1599" w:rsidP="007B5F9F">
            <w:pPr>
              <w:tabs>
                <w:tab w:val="left" w:pos="0"/>
                <w:tab w:val="left" w:pos="284"/>
              </w:tabs>
              <w:jc w:val="center"/>
              <w:rPr>
                <w:sz w:val="24"/>
                <w:lang w:val="uk-UA"/>
              </w:rPr>
            </w:pPr>
          </w:p>
        </w:tc>
      </w:tr>
      <w:tr w:rsidR="009C1599" w:rsidRPr="00D8430E" w14:paraId="723364F7" w14:textId="77777777" w:rsidTr="007B5F9F">
        <w:tc>
          <w:tcPr>
            <w:tcW w:w="506" w:type="dxa"/>
          </w:tcPr>
          <w:p w14:paraId="5E5F231B" w14:textId="77777777" w:rsidR="009C1599" w:rsidRPr="00D8430E" w:rsidRDefault="009C1599" w:rsidP="007B5F9F">
            <w:pPr>
              <w:tabs>
                <w:tab w:val="left" w:pos="0"/>
                <w:tab w:val="left" w:pos="284"/>
              </w:tabs>
              <w:jc w:val="center"/>
              <w:rPr>
                <w:sz w:val="24"/>
                <w:lang w:val="uk-UA"/>
              </w:rPr>
            </w:pPr>
          </w:p>
        </w:tc>
        <w:tc>
          <w:tcPr>
            <w:tcW w:w="2896" w:type="dxa"/>
          </w:tcPr>
          <w:p w14:paraId="02D2BCCC" w14:textId="77777777" w:rsidR="009C1599" w:rsidRPr="00D8430E" w:rsidRDefault="009C1599" w:rsidP="007B5F9F">
            <w:pPr>
              <w:tabs>
                <w:tab w:val="left" w:pos="0"/>
                <w:tab w:val="left" w:pos="284"/>
              </w:tabs>
              <w:jc w:val="both"/>
              <w:rPr>
                <w:sz w:val="24"/>
                <w:lang w:val="uk-UA"/>
              </w:rPr>
            </w:pPr>
          </w:p>
          <w:p w14:paraId="69A1867E" w14:textId="77777777" w:rsidR="009C1599" w:rsidRPr="00D8430E" w:rsidRDefault="009C1599" w:rsidP="007B5F9F">
            <w:pPr>
              <w:tabs>
                <w:tab w:val="left" w:pos="0"/>
                <w:tab w:val="left" w:pos="284"/>
              </w:tabs>
              <w:jc w:val="both"/>
              <w:rPr>
                <w:sz w:val="24"/>
                <w:lang w:val="uk-UA"/>
              </w:rPr>
            </w:pPr>
          </w:p>
          <w:p w14:paraId="74B18C4E" w14:textId="77777777" w:rsidR="009C1599" w:rsidRPr="00D8430E" w:rsidRDefault="009C1599" w:rsidP="007B5F9F">
            <w:pPr>
              <w:tabs>
                <w:tab w:val="left" w:pos="0"/>
                <w:tab w:val="left" w:pos="284"/>
              </w:tabs>
              <w:jc w:val="both"/>
              <w:rPr>
                <w:sz w:val="24"/>
                <w:lang w:val="uk-UA"/>
              </w:rPr>
            </w:pPr>
          </w:p>
        </w:tc>
        <w:tc>
          <w:tcPr>
            <w:tcW w:w="1841" w:type="dxa"/>
          </w:tcPr>
          <w:p w14:paraId="5A6078D5" w14:textId="77777777" w:rsidR="009C1599" w:rsidRPr="00D8430E" w:rsidRDefault="009C1599" w:rsidP="007B5F9F">
            <w:pPr>
              <w:tabs>
                <w:tab w:val="left" w:pos="0"/>
                <w:tab w:val="left" w:pos="284"/>
              </w:tabs>
              <w:jc w:val="center"/>
              <w:rPr>
                <w:sz w:val="24"/>
                <w:lang w:val="uk-UA"/>
              </w:rPr>
            </w:pPr>
          </w:p>
        </w:tc>
        <w:tc>
          <w:tcPr>
            <w:tcW w:w="2874" w:type="dxa"/>
          </w:tcPr>
          <w:p w14:paraId="42085DD1" w14:textId="77777777" w:rsidR="009C1599" w:rsidRPr="00D8430E" w:rsidRDefault="009C1599" w:rsidP="007B5F9F">
            <w:pPr>
              <w:tabs>
                <w:tab w:val="left" w:pos="0"/>
                <w:tab w:val="left" w:pos="284"/>
              </w:tabs>
              <w:jc w:val="center"/>
              <w:rPr>
                <w:sz w:val="24"/>
                <w:lang w:val="uk-UA"/>
              </w:rPr>
            </w:pPr>
          </w:p>
        </w:tc>
        <w:tc>
          <w:tcPr>
            <w:tcW w:w="1630" w:type="dxa"/>
          </w:tcPr>
          <w:p w14:paraId="5603FDFB" w14:textId="77777777" w:rsidR="009C1599" w:rsidRPr="00D8430E" w:rsidRDefault="009C1599" w:rsidP="007B5F9F">
            <w:pPr>
              <w:tabs>
                <w:tab w:val="left" w:pos="0"/>
                <w:tab w:val="left" w:pos="284"/>
              </w:tabs>
              <w:jc w:val="center"/>
              <w:rPr>
                <w:sz w:val="24"/>
                <w:lang w:val="uk-UA"/>
              </w:rPr>
            </w:pPr>
          </w:p>
        </w:tc>
      </w:tr>
      <w:tr w:rsidR="009C1599" w:rsidRPr="00D8430E" w14:paraId="00B4C723" w14:textId="77777777" w:rsidTr="007B5F9F">
        <w:tc>
          <w:tcPr>
            <w:tcW w:w="506" w:type="dxa"/>
          </w:tcPr>
          <w:p w14:paraId="38B54F51" w14:textId="77777777" w:rsidR="009C1599" w:rsidRPr="00D8430E" w:rsidRDefault="009C1599" w:rsidP="007B5F9F">
            <w:pPr>
              <w:tabs>
                <w:tab w:val="left" w:pos="0"/>
                <w:tab w:val="left" w:pos="284"/>
              </w:tabs>
              <w:jc w:val="center"/>
              <w:rPr>
                <w:sz w:val="24"/>
                <w:lang w:val="uk-UA"/>
              </w:rPr>
            </w:pPr>
          </w:p>
          <w:p w14:paraId="1EB0AC5F" w14:textId="77777777" w:rsidR="009C1599" w:rsidRPr="00D8430E" w:rsidRDefault="009C1599" w:rsidP="007B5F9F">
            <w:pPr>
              <w:tabs>
                <w:tab w:val="left" w:pos="0"/>
                <w:tab w:val="left" w:pos="284"/>
              </w:tabs>
              <w:jc w:val="center"/>
              <w:rPr>
                <w:sz w:val="24"/>
                <w:lang w:val="uk-UA"/>
              </w:rPr>
            </w:pPr>
          </w:p>
          <w:p w14:paraId="7AD17919" w14:textId="77777777" w:rsidR="009C1599" w:rsidRPr="00D8430E" w:rsidRDefault="009C1599" w:rsidP="007B5F9F">
            <w:pPr>
              <w:tabs>
                <w:tab w:val="left" w:pos="0"/>
                <w:tab w:val="left" w:pos="284"/>
              </w:tabs>
              <w:jc w:val="center"/>
              <w:rPr>
                <w:sz w:val="24"/>
                <w:lang w:val="uk-UA"/>
              </w:rPr>
            </w:pPr>
          </w:p>
        </w:tc>
        <w:tc>
          <w:tcPr>
            <w:tcW w:w="2896" w:type="dxa"/>
          </w:tcPr>
          <w:p w14:paraId="511FA3F3" w14:textId="77777777" w:rsidR="009C1599" w:rsidRPr="00D8430E" w:rsidRDefault="009C1599" w:rsidP="007B5F9F">
            <w:pPr>
              <w:tabs>
                <w:tab w:val="left" w:pos="0"/>
                <w:tab w:val="left" w:pos="284"/>
              </w:tabs>
              <w:jc w:val="both"/>
              <w:rPr>
                <w:sz w:val="24"/>
                <w:lang w:val="uk-UA"/>
              </w:rPr>
            </w:pPr>
          </w:p>
        </w:tc>
        <w:tc>
          <w:tcPr>
            <w:tcW w:w="1841" w:type="dxa"/>
          </w:tcPr>
          <w:p w14:paraId="45E18276" w14:textId="77777777" w:rsidR="009C1599" w:rsidRPr="00D8430E" w:rsidRDefault="009C1599" w:rsidP="007B5F9F">
            <w:pPr>
              <w:tabs>
                <w:tab w:val="left" w:pos="0"/>
                <w:tab w:val="left" w:pos="284"/>
              </w:tabs>
              <w:jc w:val="center"/>
              <w:rPr>
                <w:sz w:val="24"/>
                <w:lang w:val="uk-UA"/>
              </w:rPr>
            </w:pPr>
          </w:p>
        </w:tc>
        <w:tc>
          <w:tcPr>
            <w:tcW w:w="2874" w:type="dxa"/>
          </w:tcPr>
          <w:p w14:paraId="7756B2E5" w14:textId="77777777" w:rsidR="009C1599" w:rsidRPr="00D8430E" w:rsidRDefault="009C1599" w:rsidP="007B5F9F">
            <w:pPr>
              <w:tabs>
                <w:tab w:val="left" w:pos="0"/>
                <w:tab w:val="left" w:pos="284"/>
              </w:tabs>
              <w:jc w:val="center"/>
              <w:rPr>
                <w:sz w:val="24"/>
                <w:lang w:val="uk-UA"/>
              </w:rPr>
            </w:pPr>
          </w:p>
        </w:tc>
        <w:tc>
          <w:tcPr>
            <w:tcW w:w="1630" w:type="dxa"/>
          </w:tcPr>
          <w:p w14:paraId="5419E6B6" w14:textId="77777777" w:rsidR="009C1599" w:rsidRPr="00D8430E" w:rsidRDefault="009C1599" w:rsidP="007B5F9F">
            <w:pPr>
              <w:tabs>
                <w:tab w:val="left" w:pos="0"/>
                <w:tab w:val="left" w:pos="284"/>
              </w:tabs>
              <w:jc w:val="center"/>
              <w:rPr>
                <w:sz w:val="24"/>
                <w:lang w:val="uk-UA"/>
              </w:rPr>
            </w:pPr>
          </w:p>
        </w:tc>
      </w:tr>
      <w:tr w:rsidR="009C1599" w:rsidRPr="00D8430E" w14:paraId="23BB68D9" w14:textId="77777777" w:rsidTr="007B5F9F">
        <w:tc>
          <w:tcPr>
            <w:tcW w:w="506" w:type="dxa"/>
          </w:tcPr>
          <w:p w14:paraId="32483639" w14:textId="77777777" w:rsidR="009C1599" w:rsidRPr="00D8430E" w:rsidRDefault="009C1599" w:rsidP="007B5F9F">
            <w:pPr>
              <w:tabs>
                <w:tab w:val="left" w:pos="0"/>
                <w:tab w:val="left" w:pos="284"/>
              </w:tabs>
              <w:jc w:val="center"/>
              <w:rPr>
                <w:sz w:val="24"/>
                <w:lang w:val="uk-UA"/>
              </w:rPr>
            </w:pPr>
          </w:p>
          <w:p w14:paraId="1754FE81" w14:textId="77777777" w:rsidR="009C1599" w:rsidRPr="00D8430E" w:rsidRDefault="009C1599" w:rsidP="007B5F9F">
            <w:pPr>
              <w:tabs>
                <w:tab w:val="left" w:pos="0"/>
                <w:tab w:val="left" w:pos="284"/>
              </w:tabs>
              <w:jc w:val="center"/>
              <w:rPr>
                <w:sz w:val="24"/>
                <w:lang w:val="uk-UA"/>
              </w:rPr>
            </w:pPr>
          </w:p>
          <w:p w14:paraId="32B45904" w14:textId="77777777" w:rsidR="009C1599" w:rsidRPr="00D8430E" w:rsidRDefault="009C1599" w:rsidP="007B5F9F">
            <w:pPr>
              <w:tabs>
                <w:tab w:val="left" w:pos="0"/>
                <w:tab w:val="left" w:pos="284"/>
              </w:tabs>
              <w:jc w:val="center"/>
              <w:rPr>
                <w:sz w:val="24"/>
                <w:lang w:val="uk-UA"/>
              </w:rPr>
            </w:pPr>
          </w:p>
        </w:tc>
        <w:tc>
          <w:tcPr>
            <w:tcW w:w="2896" w:type="dxa"/>
          </w:tcPr>
          <w:p w14:paraId="4BC7CED9" w14:textId="77777777" w:rsidR="009C1599" w:rsidRPr="00D8430E" w:rsidRDefault="009C1599" w:rsidP="007B5F9F">
            <w:pPr>
              <w:tabs>
                <w:tab w:val="left" w:pos="0"/>
                <w:tab w:val="left" w:pos="284"/>
              </w:tabs>
              <w:jc w:val="both"/>
              <w:rPr>
                <w:sz w:val="24"/>
                <w:lang w:val="uk-UA"/>
              </w:rPr>
            </w:pPr>
          </w:p>
        </w:tc>
        <w:tc>
          <w:tcPr>
            <w:tcW w:w="1841" w:type="dxa"/>
          </w:tcPr>
          <w:p w14:paraId="4B573B9A" w14:textId="77777777" w:rsidR="009C1599" w:rsidRPr="00D8430E" w:rsidRDefault="009C1599" w:rsidP="007B5F9F">
            <w:pPr>
              <w:tabs>
                <w:tab w:val="left" w:pos="0"/>
                <w:tab w:val="left" w:pos="284"/>
              </w:tabs>
              <w:jc w:val="center"/>
              <w:rPr>
                <w:sz w:val="24"/>
                <w:lang w:val="uk-UA"/>
              </w:rPr>
            </w:pPr>
          </w:p>
        </w:tc>
        <w:tc>
          <w:tcPr>
            <w:tcW w:w="2874" w:type="dxa"/>
          </w:tcPr>
          <w:p w14:paraId="6C966027" w14:textId="77777777" w:rsidR="009C1599" w:rsidRPr="00D8430E" w:rsidRDefault="009C1599" w:rsidP="007B5F9F">
            <w:pPr>
              <w:tabs>
                <w:tab w:val="left" w:pos="0"/>
                <w:tab w:val="left" w:pos="284"/>
              </w:tabs>
              <w:jc w:val="center"/>
              <w:rPr>
                <w:sz w:val="24"/>
                <w:lang w:val="uk-UA"/>
              </w:rPr>
            </w:pPr>
          </w:p>
        </w:tc>
        <w:tc>
          <w:tcPr>
            <w:tcW w:w="1630" w:type="dxa"/>
          </w:tcPr>
          <w:p w14:paraId="5FF3B6DF" w14:textId="77777777" w:rsidR="009C1599" w:rsidRPr="00D8430E" w:rsidRDefault="009C1599" w:rsidP="007B5F9F">
            <w:pPr>
              <w:tabs>
                <w:tab w:val="left" w:pos="0"/>
                <w:tab w:val="left" w:pos="284"/>
              </w:tabs>
              <w:jc w:val="center"/>
              <w:rPr>
                <w:sz w:val="24"/>
                <w:lang w:val="uk-UA"/>
              </w:rPr>
            </w:pPr>
          </w:p>
        </w:tc>
      </w:tr>
    </w:tbl>
    <w:p w14:paraId="67B20C85" w14:textId="77777777" w:rsidR="009C1599" w:rsidRPr="00D8430E" w:rsidRDefault="009C1599" w:rsidP="009C1599">
      <w:pPr>
        <w:ind w:left="360"/>
        <w:jc w:val="center"/>
        <w:rPr>
          <w:b/>
          <w:sz w:val="16"/>
          <w:szCs w:val="16"/>
        </w:rPr>
      </w:pPr>
    </w:p>
    <w:p w14:paraId="3497334B" w14:textId="77777777" w:rsidR="009C1599" w:rsidRDefault="009C1599" w:rsidP="009C1599">
      <w:pPr>
        <w:ind w:left="360"/>
        <w:jc w:val="center"/>
        <w:rPr>
          <w:b/>
          <w:sz w:val="16"/>
          <w:szCs w:val="16"/>
          <w:lang w:val="uk-UA"/>
        </w:rPr>
      </w:pPr>
    </w:p>
    <w:p w14:paraId="27978A15" w14:textId="77777777" w:rsidR="009C1599" w:rsidRDefault="009C1599" w:rsidP="009C1599">
      <w:pPr>
        <w:ind w:left="360"/>
        <w:jc w:val="center"/>
        <w:rPr>
          <w:b/>
          <w:sz w:val="16"/>
          <w:szCs w:val="16"/>
          <w:lang w:val="uk-UA"/>
        </w:rPr>
      </w:pPr>
    </w:p>
    <w:p w14:paraId="7B990631" w14:textId="77777777" w:rsidR="009C1599" w:rsidRDefault="009C1599" w:rsidP="009C1599">
      <w:pPr>
        <w:ind w:left="360"/>
        <w:jc w:val="center"/>
        <w:rPr>
          <w:b/>
          <w:sz w:val="16"/>
          <w:szCs w:val="16"/>
          <w:lang w:val="uk-UA"/>
        </w:rPr>
      </w:pPr>
    </w:p>
    <w:p w14:paraId="388F7957" w14:textId="77777777" w:rsidR="009C1599" w:rsidRDefault="009C1599" w:rsidP="009C1599">
      <w:pPr>
        <w:ind w:left="360"/>
        <w:jc w:val="center"/>
        <w:rPr>
          <w:b/>
          <w:sz w:val="16"/>
          <w:szCs w:val="16"/>
          <w:lang w:val="uk-UA"/>
        </w:rPr>
      </w:pPr>
    </w:p>
    <w:p w14:paraId="732EDC0A" w14:textId="77777777" w:rsidR="009C1599" w:rsidRDefault="009C1599" w:rsidP="009C1599">
      <w:pPr>
        <w:ind w:left="360"/>
        <w:jc w:val="center"/>
        <w:rPr>
          <w:b/>
          <w:sz w:val="16"/>
          <w:szCs w:val="16"/>
          <w:lang w:val="uk-UA"/>
        </w:rPr>
      </w:pPr>
    </w:p>
    <w:p w14:paraId="67BC58E0" w14:textId="77777777" w:rsidR="009C1599" w:rsidRPr="00444AFD" w:rsidRDefault="009C1599" w:rsidP="009C1599">
      <w:pPr>
        <w:ind w:left="360"/>
        <w:jc w:val="center"/>
        <w:rPr>
          <w:b/>
          <w:sz w:val="16"/>
          <w:szCs w:val="16"/>
          <w:lang w:val="uk-UA"/>
        </w:rPr>
      </w:pPr>
    </w:p>
    <w:p w14:paraId="3FAA8349" w14:textId="77777777" w:rsidR="009C1599" w:rsidRPr="00D8430E" w:rsidRDefault="009C1599" w:rsidP="009C1599">
      <w:pPr>
        <w:ind w:left="360"/>
        <w:jc w:val="center"/>
        <w:rPr>
          <w:b/>
          <w:sz w:val="16"/>
          <w:szCs w:val="16"/>
        </w:rPr>
      </w:pPr>
    </w:p>
    <w:p w14:paraId="0B7B4F4E" w14:textId="77777777" w:rsidR="009C1599" w:rsidRPr="00D8430E" w:rsidRDefault="009C1599" w:rsidP="009C1599">
      <w:pPr>
        <w:ind w:left="360"/>
        <w:jc w:val="center"/>
        <w:rPr>
          <w:b/>
          <w:lang w:val="uk-UA"/>
        </w:rPr>
      </w:pPr>
      <w:r>
        <w:rPr>
          <w:b/>
          <w:lang w:val="uk-UA"/>
        </w:rPr>
        <w:lastRenderedPageBreak/>
        <w:t>10</w:t>
      </w:r>
      <w:r w:rsidRPr="00D8430E">
        <w:rPr>
          <w:b/>
          <w:lang w:val="uk-UA"/>
        </w:rPr>
        <w:t>. Зміни та доповнення до робочої програми навчальної дисципліни</w:t>
      </w:r>
    </w:p>
    <w:p w14:paraId="149E1744" w14:textId="77777777" w:rsidR="009C1599" w:rsidRPr="00D8430E" w:rsidRDefault="009C1599" w:rsidP="009C1599">
      <w:pPr>
        <w:ind w:left="360"/>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19"/>
        <w:gridCol w:w="2879"/>
        <w:gridCol w:w="2007"/>
      </w:tblGrid>
      <w:tr w:rsidR="009C1599" w:rsidRPr="00D8430E" w14:paraId="4E504A02" w14:textId="77777777" w:rsidTr="007B5F9F">
        <w:tc>
          <w:tcPr>
            <w:tcW w:w="648" w:type="dxa"/>
          </w:tcPr>
          <w:p w14:paraId="0FEF3A76" w14:textId="77777777" w:rsidR="009C1599" w:rsidRPr="00D8430E" w:rsidRDefault="009C1599" w:rsidP="007B5F9F">
            <w:pPr>
              <w:jc w:val="both"/>
              <w:rPr>
                <w:lang w:val="uk-UA"/>
              </w:rPr>
            </w:pPr>
            <w:r w:rsidRPr="00D8430E">
              <w:rPr>
                <w:lang w:val="uk-UA"/>
              </w:rPr>
              <w:t>№</w:t>
            </w:r>
          </w:p>
          <w:p w14:paraId="67A28187" w14:textId="77777777" w:rsidR="009C1599" w:rsidRPr="00D8430E" w:rsidRDefault="009C1599" w:rsidP="007B5F9F">
            <w:pPr>
              <w:jc w:val="both"/>
              <w:rPr>
                <w:lang w:val="uk-UA"/>
              </w:rPr>
            </w:pPr>
            <w:r w:rsidRPr="00D8430E">
              <w:rPr>
                <w:lang w:val="uk-UA"/>
              </w:rPr>
              <w:t>з/п</w:t>
            </w:r>
          </w:p>
        </w:tc>
        <w:tc>
          <w:tcPr>
            <w:tcW w:w="4320" w:type="dxa"/>
          </w:tcPr>
          <w:p w14:paraId="60500EE1" w14:textId="77777777" w:rsidR="009C1599" w:rsidRPr="00D8430E" w:rsidRDefault="009C1599" w:rsidP="007B5F9F">
            <w:pPr>
              <w:jc w:val="both"/>
              <w:rPr>
                <w:lang w:val="uk-UA"/>
              </w:rPr>
            </w:pPr>
            <w:r w:rsidRPr="00D8430E">
              <w:rPr>
                <w:lang w:val="uk-UA"/>
              </w:rPr>
              <w:t>Зміст внесених змін (доповнень)</w:t>
            </w:r>
          </w:p>
        </w:tc>
        <w:tc>
          <w:tcPr>
            <w:tcW w:w="2880" w:type="dxa"/>
          </w:tcPr>
          <w:p w14:paraId="7A57AAB9" w14:textId="77777777" w:rsidR="009C1599" w:rsidRPr="00D8430E" w:rsidRDefault="009C1599" w:rsidP="007B5F9F">
            <w:pPr>
              <w:jc w:val="both"/>
              <w:rPr>
                <w:lang w:val="uk-UA"/>
              </w:rPr>
            </w:pPr>
            <w:r w:rsidRPr="00D8430E">
              <w:rPr>
                <w:lang w:val="uk-UA"/>
              </w:rPr>
              <w:t>Дата і № протоколу</w:t>
            </w:r>
          </w:p>
          <w:p w14:paraId="103D6502" w14:textId="77777777" w:rsidR="009C1599" w:rsidRPr="00D8430E" w:rsidRDefault="009C1599" w:rsidP="007B5F9F">
            <w:pPr>
              <w:jc w:val="both"/>
              <w:rPr>
                <w:lang w:val="uk-UA"/>
              </w:rPr>
            </w:pPr>
            <w:r w:rsidRPr="00D8430E">
              <w:rPr>
                <w:lang w:val="uk-UA"/>
              </w:rPr>
              <w:t>засідання кафедри</w:t>
            </w:r>
          </w:p>
        </w:tc>
        <w:tc>
          <w:tcPr>
            <w:tcW w:w="2007" w:type="dxa"/>
          </w:tcPr>
          <w:p w14:paraId="1E58C37D" w14:textId="77777777" w:rsidR="009C1599" w:rsidRPr="00D8430E" w:rsidRDefault="009C1599" w:rsidP="007B5F9F">
            <w:pPr>
              <w:jc w:val="center"/>
              <w:rPr>
                <w:lang w:val="uk-UA"/>
              </w:rPr>
            </w:pPr>
            <w:r w:rsidRPr="00D8430E">
              <w:rPr>
                <w:lang w:val="uk-UA"/>
              </w:rPr>
              <w:t>Підпис зав. кафедри</w:t>
            </w:r>
          </w:p>
        </w:tc>
      </w:tr>
      <w:tr w:rsidR="009C1599" w:rsidRPr="00D8430E" w14:paraId="0241BC04" w14:textId="77777777" w:rsidTr="007B5F9F">
        <w:trPr>
          <w:trHeight w:val="375"/>
        </w:trPr>
        <w:tc>
          <w:tcPr>
            <w:tcW w:w="648" w:type="dxa"/>
          </w:tcPr>
          <w:p w14:paraId="79340005" w14:textId="77777777" w:rsidR="009C1599" w:rsidRPr="00D8430E" w:rsidRDefault="009C1599" w:rsidP="007B5F9F">
            <w:pPr>
              <w:jc w:val="both"/>
              <w:rPr>
                <w:lang w:val="uk-UA"/>
              </w:rPr>
            </w:pPr>
          </w:p>
        </w:tc>
        <w:tc>
          <w:tcPr>
            <w:tcW w:w="4320" w:type="dxa"/>
          </w:tcPr>
          <w:p w14:paraId="5AF1C317" w14:textId="77777777" w:rsidR="009C1599" w:rsidRPr="00D8430E" w:rsidRDefault="009C1599" w:rsidP="007B5F9F">
            <w:pPr>
              <w:jc w:val="both"/>
              <w:rPr>
                <w:lang w:val="uk-UA"/>
              </w:rPr>
            </w:pPr>
          </w:p>
        </w:tc>
        <w:tc>
          <w:tcPr>
            <w:tcW w:w="2880" w:type="dxa"/>
          </w:tcPr>
          <w:p w14:paraId="07D62C31" w14:textId="77777777" w:rsidR="009C1599" w:rsidRPr="00D8430E" w:rsidRDefault="009C1599" w:rsidP="007B5F9F">
            <w:pPr>
              <w:jc w:val="both"/>
              <w:rPr>
                <w:lang w:val="uk-UA"/>
              </w:rPr>
            </w:pPr>
          </w:p>
        </w:tc>
        <w:tc>
          <w:tcPr>
            <w:tcW w:w="2007" w:type="dxa"/>
          </w:tcPr>
          <w:p w14:paraId="3E69F751" w14:textId="77777777" w:rsidR="009C1599" w:rsidRPr="00D8430E" w:rsidRDefault="009C1599" w:rsidP="007B5F9F">
            <w:pPr>
              <w:jc w:val="both"/>
              <w:rPr>
                <w:lang w:val="uk-UA"/>
              </w:rPr>
            </w:pPr>
          </w:p>
        </w:tc>
      </w:tr>
      <w:tr w:rsidR="009C1599" w:rsidRPr="00D8430E" w14:paraId="1C2A69A9" w14:textId="77777777" w:rsidTr="007B5F9F">
        <w:trPr>
          <w:trHeight w:val="270"/>
        </w:trPr>
        <w:tc>
          <w:tcPr>
            <w:tcW w:w="648" w:type="dxa"/>
          </w:tcPr>
          <w:p w14:paraId="2ED693E9" w14:textId="77777777" w:rsidR="009C1599" w:rsidRPr="00D8430E" w:rsidRDefault="009C1599" w:rsidP="007B5F9F">
            <w:pPr>
              <w:jc w:val="both"/>
              <w:rPr>
                <w:lang w:val="uk-UA"/>
              </w:rPr>
            </w:pPr>
          </w:p>
        </w:tc>
        <w:tc>
          <w:tcPr>
            <w:tcW w:w="4320" w:type="dxa"/>
          </w:tcPr>
          <w:p w14:paraId="78F51CCC" w14:textId="77777777" w:rsidR="009C1599" w:rsidRPr="00D8430E" w:rsidRDefault="009C1599" w:rsidP="007B5F9F">
            <w:pPr>
              <w:jc w:val="both"/>
              <w:rPr>
                <w:lang w:val="uk-UA"/>
              </w:rPr>
            </w:pPr>
          </w:p>
        </w:tc>
        <w:tc>
          <w:tcPr>
            <w:tcW w:w="2880" w:type="dxa"/>
          </w:tcPr>
          <w:p w14:paraId="6E5EB611" w14:textId="77777777" w:rsidR="009C1599" w:rsidRPr="00D8430E" w:rsidRDefault="009C1599" w:rsidP="007B5F9F">
            <w:pPr>
              <w:jc w:val="both"/>
              <w:rPr>
                <w:lang w:val="uk-UA"/>
              </w:rPr>
            </w:pPr>
          </w:p>
        </w:tc>
        <w:tc>
          <w:tcPr>
            <w:tcW w:w="2007" w:type="dxa"/>
          </w:tcPr>
          <w:p w14:paraId="427BA309" w14:textId="77777777" w:rsidR="009C1599" w:rsidRPr="00D8430E" w:rsidRDefault="009C1599" w:rsidP="007B5F9F">
            <w:pPr>
              <w:jc w:val="both"/>
              <w:rPr>
                <w:lang w:val="uk-UA"/>
              </w:rPr>
            </w:pPr>
          </w:p>
        </w:tc>
      </w:tr>
      <w:tr w:rsidR="009C1599" w:rsidRPr="00D8430E" w14:paraId="1F2F2F7D" w14:textId="77777777" w:rsidTr="007B5F9F">
        <w:trPr>
          <w:trHeight w:val="330"/>
        </w:trPr>
        <w:tc>
          <w:tcPr>
            <w:tcW w:w="648" w:type="dxa"/>
          </w:tcPr>
          <w:p w14:paraId="2224469F" w14:textId="77777777" w:rsidR="009C1599" w:rsidRPr="00D8430E" w:rsidRDefault="009C1599" w:rsidP="007B5F9F">
            <w:pPr>
              <w:jc w:val="both"/>
              <w:rPr>
                <w:lang w:val="uk-UA"/>
              </w:rPr>
            </w:pPr>
          </w:p>
        </w:tc>
        <w:tc>
          <w:tcPr>
            <w:tcW w:w="4320" w:type="dxa"/>
          </w:tcPr>
          <w:p w14:paraId="64B60D83" w14:textId="77777777" w:rsidR="009C1599" w:rsidRPr="00D8430E" w:rsidRDefault="009C1599" w:rsidP="007B5F9F">
            <w:pPr>
              <w:jc w:val="both"/>
              <w:rPr>
                <w:lang w:val="uk-UA"/>
              </w:rPr>
            </w:pPr>
          </w:p>
        </w:tc>
        <w:tc>
          <w:tcPr>
            <w:tcW w:w="2880" w:type="dxa"/>
          </w:tcPr>
          <w:p w14:paraId="37314CEE" w14:textId="77777777" w:rsidR="009C1599" w:rsidRPr="00D8430E" w:rsidRDefault="009C1599" w:rsidP="007B5F9F">
            <w:pPr>
              <w:jc w:val="both"/>
              <w:rPr>
                <w:lang w:val="uk-UA"/>
              </w:rPr>
            </w:pPr>
          </w:p>
        </w:tc>
        <w:tc>
          <w:tcPr>
            <w:tcW w:w="2007" w:type="dxa"/>
          </w:tcPr>
          <w:p w14:paraId="79612757" w14:textId="77777777" w:rsidR="009C1599" w:rsidRPr="00D8430E" w:rsidRDefault="009C1599" w:rsidP="007B5F9F">
            <w:pPr>
              <w:jc w:val="both"/>
              <w:rPr>
                <w:lang w:val="uk-UA"/>
              </w:rPr>
            </w:pPr>
          </w:p>
        </w:tc>
      </w:tr>
      <w:tr w:rsidR="009C1599" w:rsidRPr="00D8430E" w14:paraId="22BA2211" w14:textId="77777777" w:rsidTr="007B5F9F">
        <w:trPr>
          <w:trHeight w:val="300"/>
        </w:trPr>
        <w:tc>
          <w:tcPr>
            <w:tcW w:w="648" w:type="dxa"/>
          </w:tcPr>
          <w:p w14:paraId="703DA40D" w14:textId="77777777" w:rsidR="009C1599" w:rsidRPr="00D8430E" w:rsidRDefault="009C1599" w:rsidP="007B5F9F">
            <w:pPr>
              <w:jc w:val="both"/>
              <w:rPr>
                <w:lang w:val="uk-UA"/>
              </w:rPr>
            </w:pPr>
          </w:p>
        </w:tc>
        <w:tc>
          <w:tcPr>
            <w:tcW w:w="4320" w:type="dxa"/>
          </w:tcPr>
          <w:p w14:paraId="07CB782B" w14:textId="77777777" w:rsidR="009C1599" w:rsidRPr="00D8430E" w:rsidRDefault="009C1599" w:rsidP="007B5F9F">
            <w:pPr>
              <w:jc w:val="both"/>
              <w:rPr>
                <w:lang w:val="uk-UA"/>
              </w:rPr>
            </w:pPr>
          </w:p>
        </w:tc>
        <w:tc>
          <w:tcPr>
            <w:tcW w:w="2880" w:type="dxa"/>
          </w:tcPr>
          <w:p w14:paraId="23CDBD66" w14:textId="77777777" w:rsidR="009C1599" w:rsidRPr="00D8430E" w:rsidRDefault="009C1599" w:rsidP="007B5F9F">
            <w:pPr>
              <w:jc w:val="both"/>
              <w:rPr>
                <w:lang w:val="uk-UA"/>
              </w:rPr>
            </w:pPr>
          </w:p>
        </w:tc>
        <w:tc>
          <w:tcPr>
            <w:tcW w:w="2007" w:type="dxa"/>
          </w:tcPr>
          <w:p w14:paraId="26E7B93D" w14:textId="77777777" w:rsidR="009C1599" w:rsidRPr="00D8430E" w:rsidRDefault="009C1599" w:rsidP="007B5F9F">
            <w:pPr>
              <w:jc w:val="both"/>
              <w:rPr>
                <w:lang w:val="uk-UA"/>
              </w:rPr>
            </w:pPr>
          </w:p>
        </w:tc>
      </w:tr>
      <w:tr w:rsidR="009C1599" w:rsidRPr="00D8430E" w14:paraId="00EA1B27" w14:textId="77777777" w:rsidTr="007B5F9F">
        <w:trPr>
          <w:trHeight w:val="330"/>
        </w:trPr>
        <w:tc>
          <w:tcPr>
            <w:tcW w:w="648" w:type="dxa"/>
          </w:tcPr>
          <w:p w14:paraId="59B9B5E6" w14:textId="77777777" w:rsidR="009C1599" w:rsidRPr="00D8430E" w:rsidRDefault="009C1599" w:rsidP="007B5F9F">
            <w:pPr>
              <w:jc w:val="both"/>
              <w:rPr>
                <w:lang w:val="uk-UA"/>
              </w:rPr>
            </w:pPr>
          </w:p>
        </w:tc>
        <w:tc>
          <w:tcPr>
            <w:tcW w:w="4320" w:type="dxa"/>
          </w:tcPr>
          <w:p w14:paraId="44841C96" w14:textId="77777777" w:rsidR="009C1599" w:rsidRPr="00D8430E" w:rsidRDefault="009C1599" w:rsidP="007B5F9F">
            <w:pPr>
              <w:jc w:val="both"/>
              <w:rPr>
                <w:lang w:val="uk-UA"/>
              </w:rPr>
            </w:pPr>
          </w:p>
        </w:tc>
        <w:tc>
          <w:tcPr>
            <w:tcW w:w="2880" w:type="dxa"/>
          </w:tcPr>
          <w:p w14:paraId="1B496CC7" w14:textId="77777777" w:rsidR="009C1599" w:rsidRPr="00D8430E" w:rsidRDefault="009C1599" w:rsidP="007B5F9F">
            <w:pPr>
              <w:jc w:val="both"/>
              <w:rPr>
                <w:lang w:val="uk-UA"/>
              </w:rPr>
            </w:pPr>
          </w:p>
        </w:tc>
        <w:tc>
          <w:tcPr>
            <w:tcW w:w="2007" w:type="dxa"/>
          </w:tcPr>
          <w:p w14:paraId="6ADED04D" w14:textId="77777777" w:rsidR="009C1599" w:rsidRPr="00D8430E" w:rsidRDefault="009C1599" w:rsidP="007B5F9F">
            <w:pPr>
              <w:jc w:val="both"/>
              <w:rPr>
                <w:lang w:val="uk-UA"/>
              </w:rPr>
            </w:pPr>
          </w:p>
        </w:tc>
      </w:tr>
      <w:tr w:rsidR="009C1599" w:rsidRPr="00D8430E" w14:paraId="2550909A" w14:textId="77777777" w:rsidTr="007B5F9F">
        <w:trPr>
          <w:trHeight w:val="276"/>
        </w:trPr>
        <w:tc>
          <w:tcPr>
            <w:tcW w:w="648" w:type="dxa"/>
          </w:tcPr>
          <w:p w14:paraId="30206057" w14:textId="77777777" w:rsidR="009C1599" w:rsidRPr="00D8430E" w:rsidRDefault="009C1599" w:rsidP="007B5F9F">
            <w:pPr>
              <w:jc w:val="both"/>
              <w:rPr>
                <w:lang w:val="uk-UA"/>
              </w:rPr>
            </w:pPr>
          </w:p>
        </w:tc>
        <w:tc>
          <w:tcPr>
            <w:tcW w:w="4320" w:type="dxa"/>
          </w:tcPr>
          <w:p w14:paraId="651CB3C9" w14:textId="77777777" w:rsidR="009C1599" w:rsidRPr="00D8430E" w:rsidRDefault="009C1599" w:rsidP="007B5F9F">
            <w:pPr>
              <w:jc w:val="both"/>
              <w:rPr>
                <w:lang w:val="uk-UA"/>
              </w:rPr>
            </w:pPr>
          </w:p>
        </w:tc>
        <w:tc>
          <w:tcPr>
            <w:tcW w:w="2880" w:type="dxa"/>
          </w:tcPr>
          <w:p w14:paraId="192A049F" w14:textId="77777777" w:rsidR="009C1599" w:rsidRPr="00D8430E" w:rsidRDefault="009C1599" w:rsidP="007B5F9F">
            <w:pPr>
              <w:jc w:val="both"/>
              <w:rPr>
                <w:lang w:val="uk-UA"/>
              </w:rPr>
            </w:pPr>
          </w:p>
        </w:tc>
        <w:tc>
          <w:tcPr>
            <w:tcW w:w="2007" w:type="dxa"/>
          </w:tcPr>
          <w:p w14:paraId="7BFFF46A" w14:textId="77777777" w:rsidR="009C1599" w:rsidRPr="00D8430E" w:rsidRDefault="009C1599" w:rsidP="007B5F9F">
            <w:pPr>
              <w:jc w:val="both"/>
              <w:rPr>
                <w:lang w:val="uk-UA"/>
              </w:rPr>
            </w:pPr>
          </w:p>
        </w:tc>
      </w:tr>
      <w:tr w:rsidR="009C1599" w:rsidRPr="00D8430E" w14:paraId="2CE5B605" w14:textId="77777777" w:rsidTr="007B5F9F">
        <w:trPr>
          <w:trHeight w:val="330"/>
        </w:trPr>
        <w:tc>
          <w:tcPr>
            <w:tcW w:w="648" w:type="dxa"/>
          </w:tcPr>
          <w:p w14:paraId="1EC834CC" w14:textId="77777777" w:rsidR="009C1599" w:rsidRPr="00D8430E" w:rsidRDefault="009C1599" w:rsidP="007B5F9F">
            <w:pPr>
              <w:jc w:val="both"/>
              <w:rPr>
                <w:lang w:val="uk-UA"/>
              </w:rPr>
            </w:pPr>
          </w:p>
        </w:tc>
        <w:tc>
          <w:tcPr>
            <w:tcW w:w="4320" w:type="dxa"/>
          </w:tcPr>
          <w:p w14:paraId="019E2937" w14:textId="77777777" w:rsidR="009C1599" w:rsidRPr="00D8430E" w:rsidRDefault="009C1599" w:rsidP="007B5F9F">
            <w:pPr>
              <w:jc w:val="both"/>
              <w:rPr>
                <w:lang w:val="uk-UA"/>
              </w:rPr>
            </w:pPr>
          </w:p>
        </w:tc>
        <w:tc>
          <w:tcPr>
            <w:tcW w:w="2880" w:type="dxa"/>
          </w:tcPr>
          <w:p w14:paraId="2B9FD1D0" w14:textId="77777777" w:rsidR="009C1599" w:rsidRPr="00D8430E" w:rsidRDefault="009C1599" w:rsidP="007B5F9F">
            <w:pPr>
              <w:jc w:val="both"/>
              <w:rPr>
                <w:lang w:val="uk-UA"/>
              </w:rPr>
            </w:pPr>
          </w:p>
        </w:tc>
        <w:tc>
          <w:tcPr>
            <w:tcW w:w="2007" w:type="dxa"/>
          </w:tcPr>
          <w:p w14:paraId="2D40E032" w14:textId="77777777" w:rsidR="009C1599" w:rsidRPr="00D8430E" w:rsidRDefault="009C1599" w:rsidP="007B5F9F">
            <w:pPr>
              <w:jc w:val="both"/>
              <w:rPr>
                <w:lang w:val="uk-UA"/>
              </w:rPr>
            </w:pPr>
          </w:p>
        </w:tc>
      </w:tr>
      <w:tr w:rsidR="009C1599" w:rsidRPr="00D8430E" w14:paraId="74401CF2" w14:textId="77777777" w:rsidTr="007B5F9F">
        <w:trPr>
          <w:trHeight w:val="330"/>
        </w:trPr>
        <w:tc>
          <w:tcPr>
            <w:tcW w:w="648" w:type="dxa"/>
          </w:tcPr>
          <w:p w14:paraId="0384A377" w14:textId="77777777" w:rsidR="009C1599" w:rsidRPr="00D8430E" w:rsidRDefault="009C1599" w:rsidP="007B5F9F">
            <w:pPr>
              <w:jc w:val="both"/>
              <w:rPr>
                <w:lang w:val="uk-UA"/>
              </w:rPr>
            </w:pPr>
          </w:p>
        </w:tc>
        <w:tc>
          <w:tcPr>
            <w:tcW w:w="4320" w:type="dxa"/>
          </w:tcPr>
          <w:p w14:paraId="127FCC8F" w14:textId="77777777" w:rsidR="009C1599" w:rsidRPr="00D8430E" w:rsidRDefault="009C1599" w:rsidP="007B5F9F">
            <w:pPr>
              <w:jc w:val="both"/>
              <w:rPr>
                <w:lang w:val="uk-UA"/>
              </w:rPr>
            </w:pPr>
          </w:p>
        </w:tc>
        <w:tc>
          <w:tcPr>
            <w:tcW w:w="2880" w:type="dxa"/>
          </w:tcPr>
          <w:p w14:paraId="4BD74E3F" w14:textId="77777777" w:rsidR="009C1599" w:rsidRPr="00D8430E" w:rsidRDefault="009C1599" w:rsidP="007B5F9F">
            <w:pPr>
              <w:jc w:val="both"/>
              <w:rPr>
                <w:lang w:val="uk-UA"/>
              </w:rPr>
            </w:pPr>
          </w:p>
        </w:tc>
        <w:tc>
          <w:tcPr>
            <w:tcW w:w="2007" w:type="dxa"/>
          </w:tcPr>
          <w:p w14:paraId="1DE1A33D" w14:textId="77777777" w:rsidR="009C1599" w:rsidRPr="00D8430E" w:rsidRDefault="009C1599" w:rsidP="007B5F9F">
            <w:pPr>
              <w:jc w:val="both"/>
              <w:rPr>
                <w:lang w:val="uk-UA"/>
              </w:rPr>
            </w:pPr>
          </w:p>
        </w:tc>
      </w:tr>
    </w:tbl>
    <w:p w14:paraId="5AA35C2F" w14:textId="77777777" w:rsidR="009C1599" w:rsidRPr="00F1679B" w:rsidRDefault="009C1599" w:rsidP="009C1599">
      <w:pPr>
        <w:widowControl w:val="0"/>
        <w:ind w:firstLine="567"/>
        <w:jc w:val="both"/>
        <w:rPr>
          <w:sz w:val="24"/>
          <w:lang w:val="uk-UA"/>
        </w:rPr>
      </w:pPr>
    </w:p>
    <w:p w14:paraId="4814630C" w14:textId="77777777" w:rsidR="00BA5BA6" w:rsidRDefault="00BA5BA6"/>
    <w:p w14:paraId="51289362" w14:textId="77777777" w:rsidR="005E1E04" w:rsidRDefault="005E1E04"/>
    <w:p w14:paraId="1CAAF025" w14:textId="77777777" w:rsidR="005E1E04" w:rsidRDefault="005E1E04"/>
    <w:p w14:paraId="64CB713D" w14:textId="77777777" w:rsidR="005E1E04" w:rsidRDefault="005E1E04"/>
    <w:p w14:paraId="6BC41B08" w14:textId="77777777" w:rsidR="005E1E04" w:rsidRDefault="005E1E04"/>
    <w:p w14:paraId="5D4DF4FF" w14:textId="77777777" w:rsidR="005E1E04" w:rsidRDefault="005E1E04"/>
    <w:p w14:paraId="12BCB47B" w14:textId="77777777" w:rsidR="005E1E04" w:rsidRDefault="005E1E04"/>
    <w:p w14:paraId="6C647DFD" w14:textId="77777777" w:rsidR="005E1E04" w:rsidRDefault="005E1E04"/>
    <w:p w14:paraId="664252A9" w14:textId="77777777" w:rsidR="005E1E04" w:rsidRDefault="005E1E04"/>
    <w:p w14:paraId="196A1210" w14:textId="77777777" w:rsidR="005E1E04" w:rsidRDefault="005E1E04"/>
    <w:p w14:paraId="15439C2C" w14:textId="77777777" w:rsidR="005E1E04" w:rsidRDefault="005E1E04"/>
    <w:p w14:paraId="5DCB0BD7" w14:textId="77777777" w:rsidR="005E1E04" w:rsidRDefault="005E1E04"/>
    <w:p w14:paraId="5192185D" w14:textId="77777777" w:rsidR="005E1E04" w:rsidRDefault="005E1E04"/>
    <w:p w14:paraId="6CBD78C8" w14:textId="77777777" w:rsidR="005E1E04" w:rsidRDefault="005E1E04"/>
    <w:p w14:paraId="3BCF780F" w14:textId="77777777" w:rsidR="005E1E04" w:rsidRDefault="005E1E04"/>
    <w:p w14:paraId="213DA467" w14:textId="77777777" w:rsidR="005E1E04" w:rsidRDefault="005E1E04"/>
    <w:p w14:paraId="54D8CBCC" w14:textId="77777777" w:rsidR="005E1E04" w:rsidRDefault="005E1E04"/>
    <w:p w14:paraId="1C0F3CC9" w14:textId="77777777" w:rsidR="005E1E04" w:rsidRDefault="005E1E04"/>
    <w:p w14:paraId="0F9B9F2C" w14:textId="77777777" w:rsidR="005E1E04" w:rsidRDefault="005E1E04"/>
    <w:p w14:paraId="60361EA5" w14:textId="77777777" w:rsidR="005E1E04" w:rsidRDefault="005E1E04"/>
    <w:p w14:paraId="17427A9C" w14:textId="77777777" w:rsidR="005E1E04" w:rsidRDefault="005E1E04"/>
    <w:p w14:paraId="6C665DE7" w14:textId="77777777" w:rsidR="005E1E04" w:rsidRDefault="005E1E04"/>
    <w:p w14:paraId="2E2D5FB4" w14:textId="77777777" w:rsidR="005E1E04" w:rsidRDefault="005E1E04"/>
    <w:p w14:paraId="1DBD4EBD" w14:textId="77777777" w:rsidR="005E1E04" w:rsidRDefault="005E1E04"/>
    <w:p w14:paraId="0282740B" w14:textId="77777777" w:rsidR="00107F83" w:rsidRDefault="00107F83"/>
    <w:p w14:paraId="61AA7321" w14:textId="77777777" w:rsidR="00107F83" w:rsidRDefault="00107F83"/>
    <w:p w14:paraId="630FAE7A" w14:textId="77777777" w:rsidR="00107F83" w:rsidRDefault="00107F83"/>
    <w:p w14:paraId="6BA567F8" w14:textId="77777777" w:rsidR="00107F83" w:rsidRDefault="00107F83"/>
    <w:p w14:paraId="43927347" w14:textId="77777777" w:rsidR="00107F83" w:rsidRDefault="00107F83"/>
    <w:p w14:paraId="645D5111" w14:textId="77777777" w:rsidR="00107F83" w:rsidRDefault="00107F83"/>
    <w:p w14:paraId="6AFBF70E" w14:textId="77777777" w:rsidR="00107F83" w:rsidRDefault="00107F83"/>
    <w:p w14:paraId="5F41B3EB" w14:textId="77777777" w:rsidR="00107F83" w:rsidRDefault="00107F83"/>
    <w:p w14:paraId="76A0247F" w14:textId="77777777" w:rsidR="005E1E04" w:rsidRDefault="005E1E04"/>
    <w:sectPr w:rsidR="005E1E04" w:rsidSect="006C17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E963" w14:textId="77777777" w:rsidR="00A95F68" w:rsidRDefault="00A95F68">
      <w:r>
        <w:separator/>
      </w:r>
    </w:p>
  </w:endnote>
  <w:endnote w:type="continuationSeparator" w:id="0">
    <w:p w14:paraId="2CCBE28D" w14:textId="77777777" w:rsidR="00A95F68" w:rsidRDefault="00A9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14:paraId="018CE176" w14:textId="77777777" w:rsidR="009A17A6" w:rsidRDefault="009A17A6">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686485">
          <w:rPr>
            <w:noProof/>
            <w:sz w:val="22"/>
            <w:szCs w:val="22"/>
          </w:rPr>
          <w:t>1</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7B012" w14:textId="77777777" w:rsidR="00A95F68" w:rsidRDefault="00A95F68">
      <w:r>
        <w:separator/>
      </w:r>
    </w:p>
  </w:footnote>
  <w:footnote w:type="continuationSeparator" w:id="0">
    <w:p w14:paraId="394F6C15" w14:textId="77777777" w:rsidR="00A95F68" w:rsidRDefault="00A9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633"/>
    <w:multiLevelType w:val="hybridMultilevel"/>
    <w:tmpl w:val="999C9D44"/>
    <w:lvl w:ilvl="0" w:tplc="546C030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04D130D"/>
    <w:multiLevelType w:val="hybridMultilevel"/>
    <w:tmpl w:val="19261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3">
    <w:nsid w:val="159C2554"/>
    <w:multiLevelType w:val="hybridMultilevel"/>
    <w:tmpl w:val="9EF49F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647EF5"/>
    <w:multiLevelType w:val="hybridMultilevel"/>
    <w:tmpl w:val="B1B4E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207ADC"/>
    <w:multiLevelType w:val="hybridMultilevel"/>
    <w:tmpl w:val="BD0AD93A"/>
    <w:lvl w:ilvl="0" w:tplc="C0F27908">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FF7F1D"/>
    <w:multiLevelType w:val="multilevel"/>
    <w:tmpl w:val="A0289EB2"/>
    <w:lvl w:ilvl="0">
      <w:start w:val="1"/>
      <w:numFmt w:val="decimal"/>
      <w:lvlText w:val="%1."/>
      <w:lvlJc w:val="left"/>
      <w:pPr>
        <w:ind w:left="1125" w:hanging="360"/>
      </w:pPr>
      <w:rPr>
        <w:rFonts w:hint="default"/>
        <w:b/>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8">
    <w:nsid w:val="360D41E3"/>
    <w:multiLevelType w:val="hybridMultilevel"/>
    <w:tmpl w:val="D76E4A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A9255B"/>
    <w:multiLevelType w:val="hybridMultilevel"/>
    <w:tmpl w:val="8FAACE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FF67DE9"/>
    <w:multiLevelType w:val="hybridMultilevel"/>
    <w:tmpl w:val="C76066B8"/>
    <w:lvl w:ilvl="0" w:tplc="95EC2826">
      <w:start w:val="7"/>
      <w:numFmt w:val="bullet"/>
      <w:lvlText w:val="-"/>
      <w:lvlJc w:val="left"/>
      <w:pPr>
        <w:tabs>
          <w:tab w:val="num" w:pos="1080"/>
        </w:tabs>
        <w:ind w:left="1080" w:hanging="360"/>
      </w:pPr>
      <w:rPr>
        <w:rFonts w:ascii="Times New Roman" w:eastAsia="Segoe U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0D564DB"/>
    <w:multiLevelType w:val="hybridMultilevel"/>
    <w:tmpl w:val="40F0B996"/>
    <w:lvl w:ilvl="0" w:tplc="92C88108">
      <w:start w:val="1"/>
      <w:numFmt w:val="bullet"/>
      <w:lvlText w:val=""/>
      <w:lvlJc w:val="left"/>
      <w:pPr>
        <w:ind w:left="720" w:hanging="360"/>
      </w:pPr>
      <w:rPr>
        <w:rFonts w:ascii="Symbol" w:hAnsi="Symbol" w:hint="default"/>
      </w:rPr>
    </w:lvl>
    <w:lvl w:ilvl="1" w:tplc="59C08E92">
      <w:start w:val="6"/>
      <w:numFmt w:val="bullet"/>
      <w:lvlText w:val="–"/>
      <w:lvlJc w:val="left"/>
      <w:pPr>
        <w:ind w:left="1440" w:hanging="360"/>
      </w:pPr>
      <w:rPr>
        <w:rFonts w:ascii="Times New Roman" w:eastAsia="Times New Roman" w:hAnsi="Times New Roman" w:cs="Times New Roman" w:hint="default"/>
        <w:b/>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5D1F3E"/>
    <w:multiLevelType w:val="hybridMultilevel"/>
    <w:tmpl w:val="C0F4F15C"/>
    <w:lvl w:ilvl="0" w:tplc="3A6E03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E42BE8"/>
    <w:multiLevelType w:val="hybridMultilevel"/>
    <w:tmpl w:val="FA2AC974"/>
    <w:lvl w:ilvl="0" w:tplc="19146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AD026A"/>
    <w:multiLevelType w:val="hybridMultilevel"/>
    <w:tmpl w:val="A88C8C5C"/>
    <w:lvl w:ilvl="0" w:tplc="D53CE1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4F1D51FF"/>
    <w:multiLevelType w:val="hybridMultilevel"/>
    <w:tmpl w:val="D30636CA"/>
    <w:lvl w:ilvl="0" w:tplc="C0CA75F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D747C71"/>
    <w:multiLevelType w:val="hybridMultilevel"/>
    <w:tmpl w:val="7FF08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015ED2"/>
    <w:multiLevelType w:val="hybridMultilevel"/>
    <w:tmpl w:val="857C90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CD03C6"/>
    <w:multiLevelType w:val="hybridMultilevel"/>
    <w:tmpl w:val="6B3EABD2"/>
    <w:lvl w:ilvl="0" w:tplc="EE62A8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75587447"/>
    <w:multiLevelType w:val="multilevel"/>
    <w:tmpl w:val="82E4D66E"/>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5">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C07C72"/>
    <w:multiLevelType w:val="multilevel"/>
    <w:tmpl w:val="FA145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786947"/>
    <w:multiLevelType w:val="hybridMultilevel"/>
    <w:tmpl w:val="51AE1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7"/>
  </w:num>
  <w:num w:numId="5">
    <w:abstractNumId w:val="25"/>
  </w:num>
  <w:num w:numId="6">
    <w:abstractNumId w:val="20"/>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23"/>
  </w:num>
  <w:num w:numId="12">
    <w:abstractNumId w:val="3"/>
  </w:num>
  <w:num w:numId="13">
    <w:abstractNumId w:val="22"/>
  </w:num>
  <w:num w:numId="14">
    <w:abstractNumId w:val="16"/>
  </w:num>
  <w:num w:numId="15">
    <w:abstractNumId w:val="0"/>
  </w:num>
  <w:num w:numId="16">
    <w:abstractNumId w:val="18"/>
  </w:num>
  <w:num w:numId="17">
    <w:abstractNumId w:val="5"/>
  </w:num>
  <w:num w:numId="18">
    <w:abstractNumId w:val="24"/>
  </w:num>
  <w:num w:numId="19">
    <w:abstractNumId w:val="19"/>
  </w:num>
  <w:num w:numId="20">
    <w:abstractNumId w:val="21"/>
  </w:num>
  <w:num w:numId="21">
    <w:abstractNumId w:val="12"/>
  </w:num>
  <w:num w:numId="22">
    <w:abstractNumId w:val="9"/>
  </w:num>
  <w:num w:numId="23">
    <w:abstractNumId w:val="14"/>
  </w:num>
  <w:num w:numId="24">
    <w:abstractNumId w:val="4"/>
  </w:num>
  <w:num w:numId="25">
    <w:abstractNumId w:val="8"/>
  </w:num>
  <w:num w:numId="26">
    <w:abstractNumId w:val="27"/>
  </w:num>
  <w:num w:numId="27">
    <w:abstractNumId w:val="13"/>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03"/>
    <w:rsid w:val="00042AD3"/>
    <w:rsid w:val="000758D9"/>
    <w:rsid w:val="0008773E"/>
    <w:rsid w:val="000A4B2F"/>
    <w:rsid w:val="00107F83"/>
    <w:rsid w:val="00116F6D"/>
    <w:rsid w:val="001449FF"/>
    <w:rsid w:val="00154D15"/>
    <w:rsid w:val="001E7D2C"/>
    <w:rsid w:val="00203F2B"/>
    <w:rsid w:val="002606BB"/>
    <w:rsid w:val="00272682"/>
    <w:rsid w:val="00272888"/>
    <w:rsid w:val="002B0162"/>
    <w:rsid w:val="00330668"/>
    <w:rsid w:val="00336FC0"/>
    <w:rsid w:val="00356DE8"/>
    <w:rsid w:val="003675A6"/>
    <w:rsid w:val="003724E4"/>
    <w:rsid w:val="00384996"/>
    <w:rsid w:val="003E462B"/>
    <w:rsid w:val="004065F9"/>
    <w:rsid w:val="00406D14"/>
    <w:rsid w:val="004133D2"/>
    <w:rsid w:val="00413B16"/>
    <w:rsid w:val="0046745C"/>
    <w:rsid w:val="00477BCC"/>
    <w:rsid w:val="00482791"/>
    <w:rsid w:val="004E12C8"/>
    <w:rsid w:val="004F05C2"/>
    <w:rsid w:val="005274ED"/>
    <w:rsid w:val="005969DC"/>
    <w:rsid w:val="005E1E04"/>
    <w:rsid w:val="005F3A07"/>
    <w:rsid w:val="00617F87"/>
    <w:rsid w:val="00644B8D"/>
    <w:rsid w:val="00664BB3"/>
    <w:rsid w:val="00686485"/>
    <w:rsid w:val="006C1784"/>
    <w:rsid w:val="006D77F1"/>
    <w:rsid w:val="00761439"/>
    <w:rsid w:val="007B5F9F"/>
    <w:rsid w:val="00802E0E"/>
    <w:rsid w:val="00805091"/>
    <w:rsid w:val="008E45DF"/>
    <w:rsid w:val="00904FE3"/>
    <w:rsid w:val="009A17A6"/>
    <w:rsid w:val="009B1FEC"/>
    <w:rsid w:val="009C1599"/>
    <w:rsid w:val="00A95F68"/>
    <w:rsid w:val="00AB3B61"/>
    <w:rsid w:val="00AF5984"/>
    <w:rsid w:val="00B064FF"/>
    <w:rsid w:val="00B23C39"/>
    <w:rsid w:val="00B30002"/>
    <w:rsid w:val="00B8305C"/>
    <w:rsid w:val="00B85BAB"/>
    <w:rsid w:val="00BA5BA6"/>
    <w:rsid w:val="00BF626B"/>
    <w:rsid w:val="00C36FCA"/>
    <w:rsid w:val="00C81F76"/>
    <w:rsid w:val="00CB1BFB"/>
    <w:rsid w:val="00CF7EE1"/>
    <w:rsid w:val="00D27403"/>
    <w:rsid w:val="00D32ADA"/>
    <w:rsid w:val="00D61FB6"/>
    <w:rsid w:val="00DC1EA0"/>
    <w:rsid w:val="00DF18D8"/>
    <w:rsid w:val="00E10622"/>
    <w:rsid w:val="00E13945"/>
    <w:rsid w:val="00E656F9"/>
    <w:rsid w:val="00E72833"/>
    <w:rsid w:val="00E95080"/>
    <w:rsid w:val="00E97E59"/>
    <w:rsid w:val="00F21830"/>
    <w:rsid w:val="00F3749C"/>
    <w:rsid w:val="00F714D7"/>
    <w:rsid w:val="00FC47C3"/>
    <w:rsid w:val="00FE3CB5"/>
    <w:rsid w:val="00FF1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9"/>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C1599"/>
    <w:pPr>
      <w:keepNext/>
      <w:outlineLvl w:val="0"/>
    </w:pPr>
    <w:rPr>
      <w:sz w:val="32"/>
      <w:lang w:val="uk-UA"/>
    </w:rPr>
  </w:style>
  <w:style w:type="paragraph" w:styleId="2">
    <w:name w:val="heading 2"/>
    <w:basedOn w:val="a"/>
    <w:next w:val="a"/>
    <w:link w:val="20"/>
    <w:qFormat/>
    <w:rsid w:val="009C159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9C1599"/>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C1599"/>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9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C1599"/>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9C1599"/>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9C1599"/>
    <w:rPr>
      <w:rFonts w:ascii="Times New Roman" w:eastAsia="Times New Roman" w:hAnsi="Times New Roman" w:cs="Times New Roman"/>
      <w:b/>
      <w:bCs/>
      <w:sz w:val="28"/>
      <w:szCs w:val="24"/>
      <w:lang w:eastAsia="ru-RU"/>
    </w:rPr>
  </w:style>
  <w:style w:type="paragraph" w:styleId="a3">
    <w:name w:val="Body Text"/>
    <w:basedOn w:val="a"/>
    <w:link w:val="a4"/>
    <w:rsid w:val="009C1599"/>
    <w:pPr>
      <w:spacing w:after="120"/>
    </w:pPr>
  </w:style>
  <w:style w:type="character" w:customStyle="1" w:styleId="a4">
    <w:name w:val="Основной текст Знак"/>
    <w:basedOn w:val="a0"/>
    <w:link w:val="a3"/>
    <w:rsid w:val="009C1599"/>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9C1599"/>
    <w:pPr>
      <w:ind w:left="720"/>
      <w:contextualSpacing/>
    </w:pPr>
  </w:style>
  <w:style w:type="table" w:styleId="a6">
    <w:name w:val="Table Grid"/>
    <w:basedOn w:val="a1"/>
    <w:uiPriority w:val="59"/>
    <w:rsid w:val="009C159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1599"/>
    <w:rPr>
      <w:rFonts w:ascii="Segoe UI" w:hAnsi="Segoe UI" w:cs="Segoe UI"/>
      <w:sz w:val="18"/>
      <w:szCs w:val="18"/>
    </w:rPr>
  </w:style>
  <w:style w:type="character" w:customStyle="1" w:styleId="a8">
    <w:name w:val="Текст выноски Знак"/>
    <w:basedOn w:val="a0"/>
    <w:link w:val="a7"/>
    <w:uiPriority w:val="99"/>
    <w:semiHidden/>
    <w:rsid w:val="009C1599"/>
    <w:rPr>
      <w:rFonts w:ascii="Segoe UI" w:eastAsia="Times New Roman" w:hAnsi="Segoe UI" w:cs="Segoe UI"/>
      <w:sz w:val="18"/>
      <w:szCs w:val="18"/>
      <w:lang w:val="ru-RU" w:eastAsia="ru-RU"/>
    </w:rPr>
  </w:style>
  <w:style w:type="paragraph" w:styleId="a9">
    <w:name w:val="Body Text Indent"/>
    <w:basedOn w:val="a"/>
    <w:link w:val="aa"/>
    <w:unhideWhenUsed/>
    <w:rsid w:val="009C1599"/>
    <w:pPr>
      <w:spacing w:after="120"/>
      <w:ind w:left="283"/>
    </w:pPr>
  </w:style>
  <w:style w:type="character" w:customStyle="1" w:styleId="aa">
    <w:name w:val="Основной текст с отступом Знак"/>
    <w:basedOn w:val="a0"/>
    <w:link w:val="a9"/>
    <w:rsid w:val="009C1599"/>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9C1599"/>
    <w:pPr>
      <w:spacing w:after="120"/>
      <w:ind w:left="283"/>
    </w:pPr>
    <w:rPr>
      <w:sz w:val="16"/>
      <w:szCs w:val="16"/>
    </w:rPr>
  </w:style>
  <w:style w:type="character" w:customStyle="1" w:styleId="32">
    <w:name w:val="Основной текст с отступом 3 Знак"/>
    <w:basedOn w:val="a0"/>
    <w:link w:val="31"/>
    <w:uiPriority w:val="99"/>
    <w:semiHidden/>
    <w:rsid w:val="009C1599"/>
    <w:rPr>
      <w:rFonts w:ascii="Times New Roman" w:eastAsia="Times New Roman" w:hAnsi="Times New Roman" w:cs="Times New Roman"/>
      <w:sz w:val="16"/>
      <w:szCs w:val="16"/>
      <w:lang w:val="ru-RU" w:eastAsia="ru-RU"/>
    </w:rPr>
  </w:style>
  <w:style w:type="paragraph" w:styleId="ab">
    <w:name w:val="Title"/>
    <w:basedOn w:val="a"/>
    <w:link w:val="ac"/>
    <w:qFormat/>
    <w:rsid w:val="009C1599"/>
    <w:pPr>
      <w:jc w:val="center"/>
    </w:pPr>
    <w:rPr>
      <w:b/>
      <w:bCs/>
      <w:lang w:val="uk-UA"/>
    </w:rPr>
  </w:style>
  <w:style w:type="character" w:customStyle="1" w:styleId="ac">
    <w:name w:val="Название Знак"/>
    <w:basedOn w:val="a0"/>
    <w:link w:val="ab"/>
    <w:rsid w:val="009C1599"/>
    <w:rPr>
      <w:rFonts w:ascii="Times New Roman" w:eastAsia="Times New Roman" w:hAnsi="Times New Roman" w:cs="Times New Roman"/>
      <w:b/>
      <w:bCs/>
      <w:sz w:val="28"/>
      <w:szCs w:val="24"/>
      <w:lang w:eastAsia="ru-RU"/>
    </w:rPr>
  </w:style>
  <w:style w:type="character" w:styleId="ad">
    <w:name w:val="Hyperlink"/>
    <w:uiPriority w:val="99"/>
    <w:rsid w:val="009C1599"/>
    <w:rPr>
      <w:color w:val="0000FF"/>
      <w:u w:val="single"/>
    </w:rPr>
  </w:style>
  <w:style w:type="paragraph" w:styleId="ae">
    <w:name w:val="header"/>
    <w:basedOn w:val="a"/>
    <w:link w:val="af"/>
    <w:uiPriority w:val="99"/>
    <w:unhideWhenUsed/>
    <w:rsid w:val="009C1599"/>
    <w:pPr>
      <w:tabs>
        <w:tab w:val="center" w:pos="4819"/>
        <w:tab w:val="right" w:pos="9639"/>
      </w:tabs>
    </w:pPr>
  </w:style>
  <w:style w:type="character" w:customStyle="1" w:styleId="af">
    <w:name w:val="Верхний колонтитул Знак"/>
    <w:basedOn w:val="a0"/>
    <w:link w:val="ae"/>
    <w:uiPriority w:val="99"/>
    <w:rsid w:val="009C1599"/>
    <w:rPr>
      <w:rFonts w:ascii="Times New Roman" w:eastAsia="Times New Roman" w:hAnsi="Times New Roman" w:cs="Times New Roman"/>
      <w:sz w:val="28"/>
      <w:szCs w:val="24"/>
      <w:lang w:val="ru-RU" w:eastAsia="ru-RU"/>
    </w:rPr>
  </w:style>
  <w:style w:type="paragraph" w:styleId="af0">
    <w:name w:val="footer"/>
    <w:basedOn w:val="a"/>
    <w:link w:val="af1"/>
    <w:uiPriority w:val="99"/>
    <w:unhideWhenUsed/>
    <w:rsid w:val="009C1599"/>
    <w:pPr>
      <w:tabs>
        <w:tab w:val="center" w:pos="4819"/>
        <w:tab w:val="right" w:pos="9639"/>
      </w:tabs>
    </w:pPr>
  </w:style>
  <w:style w:type="character" w:customStyle="1" w:styleId="af1">
    <w:name w:val="Нижний колонтитул Знак"/>
    <w:basedOn w:val="a0"/>
    <w:link w:val="af0"/>
    <w:uiPriority w:val="99"/>
    <w:rsid w:val="009C1599"/>
    <w:rPr>
      <w:rFonts w:ascii="Times New Roman" w:eastAsia="Times New Roman" w:hAnsi="Times New Roman" w:cs="Times New Roman"/>
      <w:sz w:val="28"/>
      <w:szCs w:val="24"/>
      <w:lang w:val="ru-RU" w:eastAsia="ru-RU"/>
    </w:rPr>
  </w:style>
  <w:style w:type="numbering" w:customStyle="1" w:styleId="11">
    <w:name w:val="Нет списка1"/>
    <w:next w:val="a2"/>
    <w:uiPriority w:val="99"/>
    <w:semiHidden/>
    <w:unhideWhenUsed/>
    <w:rsid w:val="005E1E04"/>
  </w:style>
  <w:style w:type="character" w:customStyle="1" w:styleId="0pt">
    <w:name w:val="Основний текст + Напівжирний;Інтервал 0 pt"/>
    <w:rsid w:val="005E1E04"/>
    <w:rPr>
      <w:rFonts w:ascii="Times New Roman" w:eastAsia="Times New Roman" w:hAnsi="Times New Roman" w:cs="Times New Roman"/>
      <w:b/>
      <w:bCs/>
      <w:i w:val="0"/>
      <w:iCs w:val="0"/>
      <w:smallCaps w:val="0"/>
      <w:strike w:val="0"/>
      <w:color w:val="000000"/>
      <w:spacing w:val="-7"/>
      <w:w w:val="100"/>
      <w:position w:val="0"/>
      <w:sz w:val="25"/>
      <w:szCs w:val="25"/>
      <w:u w:val="none"/>
      <w:lang w:val="uk-UA"/>
    </w:rPr>
  </w:style>
  <w:style w:type="character" w:customStyle="1" w:styleId="af2">
    <w:name w:val="Основний текст_"/>
    <w:link w:val="33"/>
    <w:rsid w:val="005E1E04"/>
    <w:rPr>
      <w:rFonts w:ascii="Times New Roman" w:eastAsia="Times New Roman" w:hAnsi="Times New Roman"/>
      <w:spacing w:val="-5"/>
      <w:sz w:val="25"/>
      <w:szCs w:val="25"/>
      <w:shd w:val="clear" w:color="auto" w:fill="FFFFFF"/>
    </w:rPr>
  </w:style>
  <w:style w:type="character" w:customStyle="1" w:styleId="21">
    <w:name w:val="Основний текст2"/>
    <w:rsid w:val="005E1E04"/>
    <w:rPr>
      <w:rFonts w:ascii="Times New Roman" w:eastAsia="Times New Roman" w:hAnsi="Times New Roman" w:cs="Times New Roman"/>
      <w:color w:val="000000"/>
      <w:spacing w:val="-5"/>
      <w:w w:val="100"/>
      <w:position w:val="0"/>
      <w:sz w:val="25"/>
      <w:szCs w:val="25"/>
      <w:shd w:val="clear" w:color="auto" w:fill="FFFFFF"/>
      <w:lang w:val="uk-UA"/>
    </w:rPr>
  </w:style>
  <w:style w:type="paragraph" w:customStyle="1" w:styleId="33">
    <w:name w:val="Основний текст3"/>
    <w:basedOn w:val="a"/>
    <w:link w:val="af2"/>
    <w:rsid w:val="005E1E04"/>
    <w:pPr>
      <w:widowControl w:val="0"/>
      <w:shd w:val="clear" w:color="auto" w:fill="FFFFFF"/>
      <w:spacing w:line="319" w:lineRule="exact"/>
      <w:ind w:hanging="1560"/>
      <w:jc w:val="center"/>
    </w:pPr>
    <w:rPr>
      <w:rFonts w:cstheme="minorBidi"/>
      <w:spacing w:val="-5"/>
      <w:sz w:val="25"/>
      <w:szCs w:val="25"/>
      <w:lang w:val="uk-UA" w:eastAsia="en-US"/>
    </w:rPr>
  </w:style>
  <w:style w:type="character" w:customStyle="1" w:styleId="11pt0pt">
    <w:name w:val="Основний текст + 11 pt;Інтервал 0 pt"/>
    <w:rsid w:val="005E1E04"/>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uk-UA"/>
    </w:rPr>
  </w:style>
  <w:style w:type="paragraph" w:styleId="af3">
    <w:name w:val="Normal (Web)"/>
    <w:basedOn w:val="a"/>
    <w:unhideWhenUsed/>
    <w:rsid w:val="005E1E04"/>
    <w:pPr>
      <w:spacing w:before="100" w:beforeAutospacing="1" w:after="100" w:afterAutospacing="1"/>
    </w:pPr>
    <w:rPr>
      <w:sz w:val="24"/>
      <w:lang w:val="uk-UA" w:eastAsia="uk-UA"/>
    </w:rPr>
  </w:style>
  <w:style w:type="character" w:customStyle="1" w:styleId="41">
    <w:name w:val="Основний текст (4)"/>
    <w:uiPriority w:val="99"/>
    <w:rsid w:val="005E1E04"/>
    <w:rPr>
      <w:rFonts w:ascii="Times New Roman" w:hAnsi="Times New Roman" w:cs="Times New Roman"/>
      <w:spacing w:val="0"/>
      <w:sz w:val="22"/>
      <w:szCs w:val="22"/>
    </w:rPr>
  </w:style>
  <w:style w:type="character" w:customStyle="1" w:styleId="41pt">
    <w:name w:val="Основний текст (4) + Інтервал 1 pt"/>
    <w:uiPriority w:val="99"/>
    <w:rsid w:val="005E1E04"/>
    <w:rPr>
      <w:rFonts w:ascii="Times New Roman" w:hAnsi="Times New Roman" w:cs="Times New Roman"/>
      <w:spacing w:val="30"/>
      <w:sz w:val="22"/>
      <w:szCs w:val="22"/>
    </w:rPr>
  </w:style>
  <w:style w:type="paragraph" w:customStyle="1" w:styleId="12">
    <w:name w:val="Основний текст1"/>
    <w:basedOn w:val="a"/>
    <w:uiPriority w:val="99"/>
    <w:rsid w:val="005E1E04"/>
    <w:pPr>
      <w:shd w:val="clear" w:color="auto" w:fill="FFFFFF"/>
      <w:spacing w:before="360" w:line="600" w:lineRule="exact"/>
      <w:ind w:firstLine="1180"/>
      <w:jc w:val="both"/>
    </w:pPr>
    <w:rPr>
      <w:rFonts w:ascii="Calibri" w:eastAsia="Calibri" w:hAnsi="Calibri"/>
      <w:sz w:val="44"/>
      <w:szCs w:val="44"/>
      <w:lang w:val="x-none" w:eastAsia="x-none"/>
    </w:rPr>
  </w:style>
  <w:style w:type="paragraph" w:customStyle="1" w:styleId="Oeoaou">
    <w:name w:val="Oeoaou"/>
    <w:rsid w:val="005E1E04"/>
    <w:pPr>
      <w:widowControl w:val="0"/>
      <w:spacing w:before="100" w:after="100" w:line="240" w:lineRule="auto"/>
      <w:ind w:left="360" w:right="360"/>
    </w:pPr>
    <w:rPr>
      <w:rFonts w:ascii="Times New Roman" w:eastAsia="Times New Roman" w:hAnsi="Times New Roman" w:cs="Times New Roman"/>
      <w:snapToGrid w:val="0"/>
      <w:sz w:val="24"/>
      <w:szCs w:val="20"/>
      <w:lang w:val="ru-RU" w:eastAsia="ru-RU"/>
    </w:rPr>
  </w:style>
  <w:style w:type="paragraph" w:customStyle="1" w:styleId="Default">
    <w:name w:val="Default"/>
    <w:rsid w:val="005E1E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Абзац списку1"/>
    <w:basedOn w:val="a"/>
    <w:rsid w:val="005E1E04"/>
    <w:pPr>
      <w:spacing w:after="200" w:line="276" w:lineRule="auto"/>
      <w:ind w:left="720"/>
      <w:contextualSpacing/>
    </w:pPr>
    <w:rPr>
      <w:rFonts w:ascii="Calibri" w:hAnsi="Calibri"/>
      <w:sz w:val="22"/>
      <w:szCs w:val="22"/>
      <w:lang w:eastAsia="en-US"/>
    </w:rPr>
  </w:style>
  <w:style w:type="paragraph" w:customStyle="1" w:styleId="22">
    <w:name w:val="Абзац списку2"/>
    <w:basedOn w:val="a"/>
    <w:rsid w:val="00B85BAB"/>
    <w:pPr>
      <w:spacing w:after="200" w:line="276" w:lineRule="auto"/>
      <w:ind w:left="720"/>
      <w:contextualSpacing/>
    </w:pPr>
    <w:rPr>
      <w:rFonts w:ascii="Calibri" w:hAnsi="Calibri"/>
      <w:sz w:val="22"/>
      <w:szCs w:val="22"/>
      <w:lang w:eastAsia="en-US"/>
    </w:rPr>
  </w:style>
  <w:style w:type="character" w:customStyle="1" w:styleId="TimesNewRoman">
    <w:name w:val="Основний текст + Times New Roman"/>
    <w:aliases w:val="18 pt,Інтервал 0 pt"/>
    <w:rsid w:val="00B85BAB"/>
    <w:rPr>
      <w:rFonts w:ascii="Times New Roman" w:eastAsia="Times New Roman" w:hAnsi="Times New Roman" w:cs="Times New Roman"/>
      <w:spacing w:val="0"/>
      <w:sz w:val="40"/>
      <w:szCs w:val="40"/>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99"/>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C1599"/>
    <w:pPr>
      <w:keepNext/>
      <w:outlineLvl w:val="0"/>
    </w:pPr>
    <w:rPr>
      <w:sz w:val="32"/>
      <w:lang w:val="uk-UA"/>
    </w:rPr>
  </w:style>
  <w:style w:type="paragraph" w:styleId="2">
    <w:name w:val="heading 2"/>
    <w:basedOn w:val="a"/>
    <w:next w:val="a"/>
    <w:link w:val="20"/>
    <w:qFormat/>
    <w:rsid w:val="009C1599"/>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9C1599"/>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C1599"/>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599"/>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9C1599"/>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9C1599"/>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9C1599"/>
    <w:rPr>
      <w:rFonts w:ascii="Times New Roman" w:eastAsia="Times New Roman" w:hAnsi="Times New Roman" w:cs="Times New Roman"/>
      <w:b/>
      <w:bCs/>
      <w:sz w:val="28"/>
      <w:szCs w:val="24"/>
      <w:lang w:eastAsia="ru-RU"/>
    </w:rPr>
  </w:style>
  <w:style w:type="paragraph" w:styleId="a3">
    <w:name w:val="Body Text"/>
    <w:basedOn w:val="a"/>
    <w:link w:val="a4"/>
    <w:rsid w:val="009C1599"/>
    <w:pPr>
      <w:spacing w:after="120"/>
    </w:pPr>
  </w:style>
  <w:style w:type="character" w:customStyle="1" w:styleId="a4">
    <w:name w:val="Основной текст Знак"/>
    <w:basedOn w:val="a0"/>
    <w:link w:val="a3"/>
    <w:rsid w:val="009C1599"/>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9C1599"/>
    <w:pPr>
      <w:ind w:left="720"/>
      <w:contextualSpacing/>
    </w:pPr>
  </w:style>
  <w:style w:type="table" w:styleId="a6">
    <w:name w:val="Table Grid"/>
    <w:basedOn w:val="a1"/>
    <w:uiPriority w:val="59"/>
    <w:rsid w:val="009C159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C1599"/>
    <w:rPr>
      <w:rFonts w:ascii="Segoe UI" w:hAnsi="Segoe UI" w:cs="Segoe UI"/>
      <w:sz w:val="18"/>
      <w:szCs w:val="18"/>
    </w:rPr>
  </w:style>
  <w:style w:type="character" w:customStyle="1" w:styleId="a8">
    <w:name w:val="Текст выноски Знак"/>
    <w:basedOn w:val="a0"/>
    <w:link w:val="a7"/>
    <w:uiPriority w:val="99"/>
    <w:semiHidden/>
    <w:rsid w:val="009C1599"/>
    <w:rPr>
      <w:rFonts w:ascii="Segoe UI" w:eastAsia="Times New Roman" w:hAnsi="Segoe UI" w:cs="Segoe UI"/>
      <w:sz w:val="18"/>
      <w:szCs w:val="18"/>
      <w:lang w:val="ru-RU" w:eastAsia="ru-RU"/>
    </w:rPr>
  </w:style>
  <w:style w:type="paragraph" w:styleId="a9">
    <w:name w:val="Body Text Indent"/>
    <w:basedOn w:val="a"/>
    <w:link w:val="aa"/>
    <w:unhideWhenUsed/>
    <w:rsid w:val="009C1599"/>
    <w:pPr>
      <w:spacing w:after="120"/>
      <w:ind w:left="283"/>
    </w:pPr>
  </w:style>
  <w:style w:type="character" w:customStyle="1" w:styleId="aa">
    <w:name w:val="Основной текст с отступом Знак"/>
    <w:basedOn w:val="a0"/>
    <w:link w:val="a9"/>
    <w:rsid w:val="009C1599"/>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9C1599"/>
    <w:pPr>
      <w:spacing w:after="120"/>
      <w:ind w:left="283"/>
    </w:pPr>
    <w:rPr>
      <w:sz w:val="16"/>
      <w:szCs w:val="16"/>
    </w:rPr>
  </w:style>
  <w:style w:type="character" w:customStyle="1" w:styleId="32">
    <w:name w:val="Основной текст с отступом 3 Знак"/>
    <w:basedOn w:val="a0"/>
    <w:link w:val="31"/>
    <w:uiPriority w:val="99"/>
    <w:semiHidden/>
    <w:rsid w:val="009C1599"/>
    <w:rPr>
      <w:rFonts w:ascii="Times New Roman" w:eastAsia="Times New Roman" w:hAnsi="Times New Roman" w:cs="Times New Roman"/>
      <w:sz w:val="16"/>
      <w:szCs w:val="16"/>
      <w:lang w:val="ru-RU" w:eastAsia="ru-RU"/>
    </w:rPr>
  </w:style>
  <w:style w:type="paragraph" w:styleId="ab">
    <w:name w:val="Title"/>
    <w:basedOn w:val="a"/>
    <w:link w:val="ac"/>
    <w:qFormat/>
    <w:rsid w:val="009C1599"/>
    <w:pPr>
      <w:jc w:val="center"/>
    </w:pPr>
    <w:rPr>
      <w:b/>
      <w:bCs/>
      <w:lang w:val="uk-UA"/>
    </w:rPr>
  </w:style>
  <w:style w:type="character" w:customStyle="1" w:styleId="ac">
    <w:name w:val="Название Знак"/>
    <w:basedOn w:val="a0"/>
    <w:link w:val="ab"/>
    <w:rsid w:val="009C1599"/>
    <w:rPr>
      <w:rFonts w:ascii="Times New Roman" w:eastAsia="Times New Roman" w:hAnsi="Times New Roman" w:cs="Times New Roman"/>
      <w:b/>
      <w:bCs/>
      <w:sz w:val="28"/>
      <w:szCs w:val="24"/>
      <w:lang w:eastAsia="ru-RU"/>
    </w:rPr>
  </w:style>
  <w:style w:type="character" w:styleId="ad">
    <w:name w:val="Hyperlink"/>
    <w:uiPriority w:val="99"/>
    <w:rsid w:val="009C1599"/>
    <w:rPr>
      <w:color w:val="0000FF"/>
      <w:u w:val="single"/>
    </w:rPr>
  </w:style>
  <w:style w:type="paragraph" w:styleId="ae">
    <w:name w:val="header"/>
    <w:basedOn w:val="a"/>
    <w:link w:val="af"/>
    <w:uiPriority w:val="99"/>
    <w:unhideWhenUsed/>
    <w:rsid w:val="009C1599"/>
    <w:pPr>
      <w:tabs>
        <w:tab w:val="center" w:pos="4819"/>
        <w:tab w:val="right" w:pos="9639"/>
      </w:tabs>
    </w:pPr>
  </w:style>
  <w:style w:type="character" w:customStyle="1" w:styleId="af">
    <w:name w:val="Верхний колонтитул Знак"/>
    <w:basedOn w:val="a0"/>
    <w:link w:val="ae"/>
    <w:uiPriority w:val="99"/>
    <w:rsid w:val="009C1599"/>
    <w:rPr>
      <w:rFonts w:ascii="Times New Roman" w:eastAsia="Times New Roman" w:hAnsi="Times New Roman" w:cs="Times New Roman"/>
      <w:sz w:val="28"/>
      <w:szCs w:val="24"/>
      <w:lang w:val="ru-RU" w:eastAsia="ru-RU"/>
    </w:rPr>
  </w:style>
  <w:style w:type="paragraph" w:styleId="af0">
    <w:name w:val="footer"/>
    <w:basedOn w:val="a"/>
    <w:link w:val="af1"/>
    <w:uiPriority w:val="99"/>
    <w:unhideWhenUsed/>
    <w:rsid w:val="009C1599"/>
    <w:pPr>
      <w:tabs>
        <w:tab w:val="center" w:pos="4819"/>
        <w:tab w:val="right" w:pos="9639"/>
      </w:tabs>
    </w:pPr>
  </w:style>
  <w:style w:type="character" w:customStyle="1" w:styleId="af1">
    <w:name w:val="Нижний колонтитул Знак"/>
    <w:basedOn w:val="a0"/>
    <w:link w:val="af0"/>
    <w:uiPriority w:val="99"/>
    <w:rsid w:val="009C1599"/>
    <w:rPr>
      <w:rFonts w:ascii="Times New Roman" w:eastAsia="Times New Roman" w:hAnsi="Times New Roman" w:cs="Times New Roman"/>
      <w:sz w:val="28"/>
      <w:szCs w:val="24"/>
      <w:lang w:val="ru-RU" w:eastAsia="ru-RU"/>
    </w:rPr>
  </w:style>
  <w:style w:type="numbering" w:customStyle="1" w:styleId="11">
    <w:name w:val="Нет списка1"/>
    <w:next w:val="a2"/>
    <w:uiPriority w:val="99"/>
    <w:semiHidden/>
    <w:unhideWhenUsed/>
    <w:rsid w:val="005E1E04"/>
  </w:style>
  <w:style w:type="character" w:customStyle="1" w:styleId="0pt">
    <w:name w:val="Основний текст + Напівжирний;Інтервал 0 pt"/>
    <w:rsid w:val="005E1E04"/>
    <w:rPr>
      <w:rFonts w:ascii="Times New Roman" w:eastAsia="Times New Roman" w:hAnsi="Times New Roman" w:cs="Times New Roman"/>
      <w:b/>
      <w:bCs/>
      <w:i w:val="0"/>
      <w:iCs w:val="0"/>
      <w:smallCaps w:val="0"/>
      <w:strike w:val="0"/>
      <w:color w:val="000000"/>
      <w:spacing w:val="-7"/>
      <w:w w:val="100"/>
      <w:position w:val="0"/>
      <w:sz w:val="25"/>
      <w:szCs w:val="25"/>
      <w:u w:val="none"/>
      <w:lang w:val="uk-UA"/>
    </w:rPr>
  </w:style>
  <w:style w:type="character" w:customStyle="1" w:styleId="af2">
    <w:name w:val="Основний текст_"/>
    <w:link w:val="33"/>
    <w:rsid w:val="005E1E04"/>
    <w:rPr>
      <w:rFonts w:ascii="Times New Roman" w:eastAsia="Times New Roman" w:hAnsi="Times New Roman"/>
      <w:spacing w:val="-5"/>
      <w:sz w:val="25"/>
      <w:szCs w:val="25"/>
      <w:shd w:val="clear" w:color="auto" w:fill="FFFFFF"/>
    </w:rPr>
  </w:style>
  <w:style w:type="character" w:customStyle="1" w:styleId="21">
    <w:name w:val="Основний текст2"/>
    <w:rsid w:val="005E1E04"/>
    <w:rPr>
      <w:rFonts w:ascii="Times New Roman" w:eastAsia="Times New Roman" w:hAnsi="Times New Roman" w:cs="Times New Roman"/>
      <w:color w:val="000000"/>
      <w:spacing w:val="-5"/>
      <w:w w:val="100"/>
      <w:position w:val="0"/>
      <w:sz w:val="25"/>
      <w:szCs w:val="25"/>
      <w:shd w:val="clear" w:color="auto" w:fill="FFFFFF"/>
      <w:lang w:val="uk-UA"/>
    </w:rPr>
  </w:style>
  <w:style w:type="paragraph" w:customStyle="1" w:styleId="33">
    <w:name w:val="Основний текст3"/>
    <w:basedOn w:val="a"/>
    <w:link w:val="af2"/>
    <w:rsid w:val="005E1E04"/>
    <w:pPr>
      <w:widowControl w:val="0"/>
      <w:shd w:val="clear" w:color="auto" w:fill="FFFFFF"/>
      <w:spacing w:line="319" w:lineRule="exact"/>
      <w:ind w:hanging="1560"/>
      <w:jc w:val="center"/>
    </w:pPr>
    <w:rPr>
      <w:rFonts w:cstheme="minorBidi"/>
      <w:spacing w:val="-5"/>
      <w:sz w:val="25"/>
      <w:szCs w:val="25"/>
      <w:lang w:val="uk-UA" w:eastAsia="en-US"/>
    </w:rPr>
  </w:style>
  <w:style w:type="character" w:customStyle="1" w:styleId="11pt0pt">
    <w:name w:val="Основний текст + 11 pt;Інтервал 0 pt"/>
    <w:rsid w:val="005E1E04"/>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uk-UA"/>
    </w:rPr>
  </w:style>
  <w:style w:type="paragraph" w:styleId="af3">
    <w:name w:val="Normal (Web)"/>
    <w:basedOn w:val="a"/>
    <w:unhideWhenUsed/>
    <w:rsid w:val="005E1E04"/>
    <w:pPr>
      <w:spacing w:before="100" w:beforeAutospacing="1" w:after="100" w:afterAutospacing="1"/>
    </w:pPr>
    <w:rPr>
      <w:sz w:val="24"/>
      <w:lang w:val="uk-UA" w:eastAsia="uk-UA"/>
    </w:rPr>
  </w:style>
  <w:style w:type="character" w:customStyle="1" w:styleId="41">
    <w:name w:val="Основний текст (4)"/>
    <w:uiPriority w:val="99"/>
    <w:rsid w:val="005E1E04"/>
    <w:rPr>
      <w:rFonts w:ascii="Times New Roman" w:hAnsi="Times New Roman" w:cs="Times New Roman"/>
      <w:spacing w:val="0"/>
      <w:sz w:val="22"/>
      <w:szCs w:val="22"/>
    </w:rPr>
  </w:style>
  <w:style w:type="character" w:customStyle="1" w:styleId="41pt">
    <w:name w:val="Основний текст (4) + Інтервал 1 pt"/>
    <w:uiPriority w:val="99"/>
    <w:rsid w:val="005E1E04"/>
    <w:rPr>
      <w:rFonts w:ascii="Times New Roman" w:hAnsi="Times New Roman" w:cs="Times New Roman"/>
      <w:spacing w:val="30"/>
      <w:sz w:val="22"/>
      <w:szCs w:val="22"/>
    </w:rPr>
  </w:style>
  <w:style w:type="paragraph" w:customStyle="1" w:styleId="12">
    <w:name w:val="Основний текст1"/>
    <w:basedOn w:val="a"/>
    <w:uiPriority w:val="99"/>
    <w:rsid w:val="005E1E04"/>
    <w:pPr>
      <w:shd w:val="clear" w:color="auto" w:fill="FFFFFF"/>
      <w:spacing w:before="360" w:line="600" w:lineRule="exact"/>
      <w:ind w:firstLine="1180"/>
      <w:jc w:val="both"/>
    </w:pPr>
    <w:rPr>
      <w:rFonts w:ascii="Calibri" w:eastAsia="Calibri" w:hAnsi="Calibri"/>
      <w:sz w:val="44"/>
      <w:szCs w:val="44"/>
      <w:lang w:val="x-none" w:eastAsia="x-none"/>
    </w:rPr>
  </w:style>
  <w:style w:type="paragraph" w:customStyle="1" w:styleId="Oeoaou">
    <w:name w:val="Oeoaou"/>
    <w:rsid w:val="005E1E04"/>
    <w:pPr>
      <w:widowControl w:val="0"/>
      <w:spacing w:before="100" w:after="100" w:line="240" w:lineRule="auto"/>
      <w:ind w:left="360" w:right="360"/>
    </w:pPr>
    <w:rPr>
      <w:rFonts w:ascii="Times New Roman" w:eastAsia="Times New Roman" w:hAnsi="Times New Roman" w:cs="Times New Roman"/>
      <w:snapToGrid w:val="0"/>
      <w:sz w:val="24"/>
      <w:szCs w:val="20"/>
      <w:lang w:val="ru-RU" w:eastAsia="ru-RU"/>
    </w:rPr>
  </w:style>
  <w:style w:type="paragraph" w:customStyle="1" w:styleId="Default">
    <w:name w:val="Default"/>
    <w:rsid w:val="005E1E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3">
    <w:name w:val="Абзац списку1"/>
    <w:basedOn w:val="a"/>
    <w:rsid w:val="005E1E04"/>
    <w:pPr>
      <w:spacing w:after="200" w:line="276" w:lineRule="auto"/>
      <w:ind w:left="720"/>
      <w:contextualSpacing/>
    </w:pPr>
    <w:rPr>
      <w:rFonts w:ascii="Calibri" w:hAnsi="Calibri"/>
      <w:sz w:val="22"/>
      <w:szCs w:val="22"/>
      <w:lang w:eastAsia="en-US"/>
    </w:rPr>
  </w:style>
  <w:style w:type="paragraph" w:customStyle="1" w:styleId="22">
    <w:name w:val="Абзац списку2"/>
    <w:basedOn w:val="a"/>
    <w:rsid w:val="00B85BAB"/>
    <w:pPr>
      <w:spacing w:after="200" w:line="276" w:lineRule="auto"/>
      <w:ind w:left="720"/>
      <w:contextualSpacing/>
    </w:pPr>
    <w:rPr>
      <w:rFonts w:ascii="Calibri" w:hAnsi="Calibri"/>
      <w:sz w:val="22"/>
      <w:szCs w:val="22"/>
      <w:lang w:eastAsia="en-US"/>
    </w:rPr>
  </w:style>
  <w:style w:type="character" w:customStyle="1" w:styleId="TimesNewRoman">
    <w:name w:val="Основний текст + Times New Roman"/>
    <w:aliases w:val="18 pt,Інтервал 0 pt"/>
    <w:rsid w:val="00B85BAB"/>
    <w:rPr>
      <w:rFonts w:ascii="Times New Roman" w:eastAsia="Times New Roman" w:hAnsi="Times New Roman" w:cs="Times New Roman"/>
      <w:spacing w:val="0"/>
      <w:sz w:val="40"/>
      <w:szCs w:val="40"/>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6D84-D0E8-4035-A8C0-92577B0B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3415</Words>
  <Characters>19467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k</dc:creator>
  <cp:lastModifiedBy>user</cp:lastModifiedBy>
  <cp:revision>3</cp:revision>
  <dcterms:created xsi:type="dcterms:W3CDTF">2021-05-07T06:49:00Z</dcterms:created>
  <dcterms:modified xsi:type="dcterms:W3CDTF">2021-05-07T07:00:00Z</dcterms:modified>
</cp:coreProperties>
</file>