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CAE" w:rsidRPr="00534CAE" w:rsidRDefault="00534CAE" w:rsidP="00534CAE">
      <w:pPr>
        <w:pStyle w:val="2"/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  <w:u w:val="single"/>
          <w:lang w:val="uk-UA"/>
        </w:rPr>
      </w:pPr>
      <w:r w:rsidRPr="00534CAE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34CAE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Основи</w:t>
      </w:r>
      <w:proofErr w:type="spellEnd"/>
      <w:r>
        <w:rPr>
          <w:b/>
          <w:sz w:val="28"/>
          <w:szCs w:val="28"/>
          <w:lang w:val="uk-UA"/>
        </w:rPr>
        <w:t xml:space="preserve"> фахової </w:t>
      </w:r>
      <w:proofErr w:type="spellStart"/>
      <w:r>
        <w:rPr>
          <w:b/>
          <w:sz w:val="28"/>
          <w:szCs w:val="28"/>
          <w:lang w:val="uk-UA"/>
        </w:rPr>
        <w:t>діяльності</w:t>
      </w:r>
      <w:r w:rsidRPr="00534CAE">
        <w:rPr>
          <w:b/>
          <w:sz w:val="28"/>
          <w:szCs w:val="28"/>
          <w:lang w:val="uk-UA"/>
        </w:rPr>
        <w:t>”</w:t>
      </w:r>
      <w:proofErr w:type="spellEnd"/>
      <w:r w:rsidRPr="00534CAE">
        <w:rPr>
          <w:b/>
          <w:sz w:val="28"/>
          <w:szCs w:val="28"/>
          <w:lang w:val="uk-UA"/>
        </w:rPr>
        <w:t xml:space="preserve"> </w:t>
      </w:r>
    </w:p>
    <w:p w:rsidR="00534CAE" w:rsidRPr="00326BAA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перший (бакалавр)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20 – «Аграрні науки та продовольство» 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204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Технологія виробництва і переробки продукції тваринництва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34CAE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біолого-технологічний</w:t>
      </w:r>
      <w:proofErr w:type="spellEnd"/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34CAE" w:rsidRPr="00534CAE" w:rsidRDefault="00534CAE" w:rsidP="00534CAE">
      <w:pPr>
        <w:pStyle w:val="2"/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  <w:u w:val="single"/>
          <w:lang w:val="uk-UA"/>
        </w:rPr>
      </w:pPr>
      <w:r w:rsidRPr="00534CAE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34CAE">
        <w:rPr>
          <w:b/>
          <w:sz w:val="28"/>
          <w:szCs w:val="28"/>
          <w:lang w:val="uk-UA"/>
        </w:rPr>
        <w:t>“Генетика</w:t>
      </w:r>
      <w:proofErr w:type="spellEnd"/>
      <w:r w:rsidRPr="00534CAE">
        <w:rPr>
          <w:b/>
          <w:sz w:val="28"/>
          <w:szCs w:val="28"/>
          <w:lang w:val="uk-UA"/>
        </w:rPr>
        <w:t xml:space="preserve"> з </w:t>
      </w:r>
      <w:proofErr w:type="spellStart"/>
      <w:r w:rsidRPr="00534CAE">
        <w:rPr>
          <w:b/>
          <w:sz w:val="28"/>
          <w:szCs w:val="28"/>
          <w:lang w:val="uk-UA"/>
        </w:rPr>
        <w:t>біометрією”</w:t>
      </w:r>
      <w:proofErr w:type="spellEnd"/>
      <w:r w:rsidRPr="00534CAE">
        <w:rPr>
          <w:b/>
          <w:sz w:val="28"/>
          <w:szCs w:val="28"/>
          <w:lang w:val="uk-UA"/>
        </w:rPr>
        <w:t xml:space="preserve"> </w:t>
      </w:r>
    </w:p>
    <w:p w:rsidR="00534CAE" w:rsidRPr="00326BAA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перший (бакалавр)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20 – «Аграрні науки та продовольство» 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204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Технологія виробництва і переробки продукції тваринництва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34CAE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біолого-технологічний</w:t>
      </w:r>
      <w:proofErr w:type="spellEnd"/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34CAE" w:rsidRPr="00534CAE" w:rsidRDefault="00534CAE" w:rsidP="00534CAE">
      <w:pPr>
        <w:pStyle w:val="2"/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  <w:u w:val="single"/>
          <w:lang w:val="uk-UA"/>
        </w:rPr>
      </w:pPr>
      <w:r w:rsidRPr="00534CAE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34CAE">
        <w:rPr>
          <w:b/>
          <w:sz w:val="28"/>
          <w:szCs w:val="28"/>
          <w:lang w:val="uk-UA"/>
        </w:rPr>
        <w:t>“Генетика</w:t>
      </w:r>
      <w:proofErr w:type="spellEnd"/>
      <w:r w:rsidRPr="00534CAE">
        <w:rPr>
          <w:b/>
          <w:sz w:val="28"/>
          <w:szCs w:val="28"/>
          <w:lang w:val="uk-UA"/>
        </w:rPr>
        <w:t xml:space="preserve"> з </w:t>
      </w:r>
      <w:proofErr w:type="spellStart"/>
      <w:r w:rsidRPr="00534CAE">
        <w:rPr>
          <w:b/>
          <w:sz w:val="28"/>
          <w:szCs w:val="28"/>
          <w:lang w:val="uk-UA"/>
        </w:rPr>
        <w:t>біометрією”</w:t>
      </w:r>
      <w:proofErr w:type="spellEnd"/>
      <w:r w:rsidRPr="00534CA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(СП)</w:t>
      </w:r>
    </w:p>
    <w:p w:rsidR="00534CAE" w:rsidRPr="00326BAA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перший (бакалавр)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20 – «Аграрні науки та продовольство» 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204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Технологія виробництва і переробки продукції тваринництва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34CAE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біолого-технологічний</w:t>
      </w:r>
      <w:proofErr w:type="spellEnd"/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34CAE" w:rsidRPr="00534CAE" w:rsidRDefault="00534CAE" w:rsidP="00534CAE">
      <w:pPr>
        <w:pStyle w:val="2"/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  <w:u w:val="single"/>
          <w:lang w:val="uk-UA"/>
        </w:rPr>
      </w:pPr>
      <w:r w:rsidRPr="00534CAE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34CAE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Розведення</w:t>
      </w:r>
      <w:proofErr w:type="spellEnd"/>
      <w:r>
        <w:rPr>
          <w:b/>
          <w:sz w:val="28"/>
          <w:szCs w:val="28"/>
          <w:lang w:val="uk-UA"/>
        </w:rPr>
        <w:t xml:space="preserve"> сільськогосподарських </w:t>
      </w:r>
      <w:proofErr w:type="spellStart"/>
      <w:r>
        <w:rPr>
          <w:b/>
          <w:sz w:val="28"/>
          <w:szCs w:val="28"/>
          <w:lang w:val="uk-UA"/>
        </w:rPr>
        <w:t>тварин</w:t>
      </w:r>
      <w:r w:rsidRPr="00534CAE">
        <w:rPr>
          <w:b/>
          <w:sz w:val="28"/>
          <w:szCs w:val="28"/>
          <w:lang w:val="uk-UA"/>
        </w:rPr>
        <w:t>”</w:t>
      </w:r>
      <w:proofErr w:type="spellEnd"/>
      <w:r w:rsidRPr="00534CAE">
        <w:rPr>
          <w:b/>
          <w:sz w:val="28"/>
          <w:szCs w:val="28"/>
          <w:lang w:val="uk-UA"/>
        </w:rPr>
        <w:t xml:space="preserve"> </w:t>
      </w:r>
    </w:p>
    <w:p w:rsidR="00534CAE" w:rsidRPr="00326BAA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перший (бакалавр)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20 – «Аграрні науки та продовольство» 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204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Технологія виробництва і переробки продукції тваринництва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34CAE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біолого-технологічний</w:t>
      </w:r>
      <w:proofErr w:type="spellEnd"/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34CAE" w:rsidRPr="00534CAE" w:rsidRDefault="00534CAE" w:rsidP="00534CAE">
      <w:pPr>
        <w:pStyle w:val="2"/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  <w:u w:val="single"/>
          <w:lang w:val="uk-UA"/>
        </w:rPr>
      </w:pPr>
      <w:r w:rsidRPr="00534CAE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34CAE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Розведення</w:t>
      </w:r>
      <w:proofErr w:type="spellEnd"/>
      <w:r>
        <w:rPr>
          <w:b/>
          <w:sz w:val="28"/>
          <w:szCs w:val="28"/>
          <w:lang w:val="uk-UA"/>
        </w:rPr>
        <w:t xml:space="preserve"> сільськогосподарських </w:t>
      </w:r>
      <w:proofErr w:type="spellStart"/>
      <w:r>
        <w:rPr>
          <w:b/>
          <w:sz w:val="28"/>
          <w:szCs w:val="28"/>
          <w:lang w:val="uk-UA"/>
        </w:rPr>
        <w:t>тварин</w:t>
      </w:r>
      <w:r w:rsidRPr="00534CAE">
        <w:rPr>
          <w:b/>
          <w:sz w:val="28"/>
          <w:szCs w:val="28"/>
          <w:lang w:val="uk-UA"/>
        </w:rPr>
        <w:t>”</w:t>
      </w:r>
      <w:proofErr w:type="spellEnd"/>
      <w:r w:rsidRPr="00534CA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(СП)</w:t>
      </w:r>
    </w:p>
    <w:p w:rsidR="00534CAE" w:rsidRPr="00326BAA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перший (бакалавр)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20 – «Аграрні науки та продовольство» 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204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Технологія виробництва і переробки продукції тваринництва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34CAE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біолого-технологічний</w:t>
      </w:r>
      <w:proofErr w:type="spellEnd"/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34CAE" w:rsidRPr="00534CAE" w:rsidRDefault="00534CAE" w:rsidP="00534CAE">
      <w:pPr>
        <w:pStyle w:val="2"/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  <w:u w:val="single"/>
          <w:lang w:val="uk-UA"/>
        </w:rPr>
      </w:pPr>
      <w:r w:rsidRPr="00534CAE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34CAE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Декоративне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тваринництво</w:t>
      </w:r>
      <w:r w:rsidRPr="00534CAE">
        <w:rPr>
          <w:b/>
          <w:sz w:val="28"/>
          <w:szCs w:val="28"/>
          <w:lang w:val="uk-UA"/>
        </w:rPr>
        <w:t>”</w:t>
      </w:r>
      <w:proofErr w:type="spellEnd"/>
      <w:r w:rsidRPr="00534CAE">
        <w:rPr>
          <w:b/>
          <w:sz w:val="28"/>
          <w:szCs w:val="28"/>
          <w:lang w:val="uk-UA"/>
        </w:rPr>
        <w:t xml:space="preserve"> </w:t>
      </w:r>
    </w:p>
    <w:p w:rsidR="00534CAE" w:rsidRPr="00326BAA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перший (бакалавр)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20 – «Аграрні науки та продовольство» 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204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Технологія виробництва і переробки продукції тваринництва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34CAE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біолого-технологічний</w:t>
      </w:r>
      <w:proofErr w:type="spellEnd"/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34CAE" w:rsidRPr="00534CAE" w:rsidRDefault="00534CAE" w:rsidP="00534CAE">
      <w:pPr>
        <w:pStyle w:val="2"/>
        <w:numPr>
          <w:ilvl w:val="0"/>
          <w:numId w:val="1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  <w:u w:val="single"/>
          <w:lang w:val="uk-UA"/>
        </w:rPr>
      </w:pPr>
      <w:r w:rsidRPr="00534CAE">
        <w:rPr>
          <w:iCs/>
          <w:sz w:val="28"/>
          <w:szCs w:val="28"/>
          <w:lang w:val="uk-UA"/>
        </w:rPr>
        <w:lastRenderedPageBreak/>
        <w:t xml:space="preserve">Робоча програма навчальної дисципліни </w:t>
      </w:r>
      <w:proofErr w:type="spellStart"/>
      <w:r w:rsidRPr="00534CAE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Основи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тваринництва</w:t>
      </w:r>
      <w:r w:rsidRPr="00534CAE">
        <w:rPr>
          <w:b/>
          <w:sz w:val="28"/>
          <w:szCs w:val="28"/>
          <w:lang w:val="uk-UA"/>
        </w:rPr>
        <w:t>”</w:t>
      </w:r>
      <w:proofErr w:type="spellEnd"/>
      <w:r w:rsidRPr="00534CAE">
        <w:rPr>
          <w:b/>
          <w:sz w:val="28"/>
          <w:szCs w:val="28"/>
          <w:lang w:val="uk-UA"/>
        </w:rPr>
        <w:t xml:space="preserve"> </w:t>
      </w:r>
    </w:p>
    <w:p w:rsidR="00534CAE" w:rsidRPr="00326BAA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перший (бакалавр)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20 – «Аграрні науки та продовольство» 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20</w:t>
      </w:r>
      <w:r w:rsidR="00556F91">
        <w:rPr>
          <w:rFonts w:ascii="Times New Roman" w:hAnsi="Times New Roman"/>
          <w:sz w:val="28"/>
          <w:szCs w:val="28"/>
          <w:u w:val="single"/>
        </w:rPr>
        <w:t>7</w:t>
      </w:r>
      <w:r>
        <w:rPr>
          <w:rFonts w:ascii="Times New Roman" w:hAnsi="Times New Roman"/>
          <w:sz w:val="28"/>
          <w:szCs w:val="28"/>
          <w:u w:val="single"/>
        </w:rPr>
        <w:t xml:space="preserve">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 w:rsidR="00556F91">
        <w:rPr>
          <w:rFonts w:ascii="Times New Roman" w:hAnsi="Times New Roman"/>
          <w:sz w:val="28"/>
          <w:szCs w:val="28"/>
          <w:u w:val="single"/>
        </w:rPr>
        <w:t>Водні біоресурси та аквакультура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34CAE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34CAE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біолого-технологічний</w:t>
      </w:r>
      <w:proofErr w:type="spellEnd"/>
    </w:p>
    <w:p w:rsidR="00556F91" w:rsidRDefault="00556F91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56F91" w:rsidRPr="00556F91" w:rsidRDefault="00556F91" w:rsidP="00556F91">
      <w:pPr>
        <w:pStyle w:val="2"/>
        <w:numPr>
          <w:ilvl w:val="0"/>
          <w:numId w:val="1"/>
        </w:numPr>
        <w:shd w:val="clear" w:color="auto" w:fill="FFFFFF"/>
        <w:tabs>
          <w:tab w:val="left" w:pos="378"/>
        </w:tabs>
        <w:ind w:left="0"/>
        <w:rPr>
          <w:sz w:val="28"/>
          <w:szCs w:val="28"/>
          <w:u w:val="single"/>
          <w:lang w:val="uk-UA"/>
        </w:rPr>
      </w:pPr>
      <w:r w:rsidRPr="00556F91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56F91">
        <w:rPr>
          <w:b/>
          <w:sz w:val="28"/>
          <w:szCs w:val="28"/>
          <w:lang w:val="uk-UA"/>
        </w:rPr>
        <w:t>“Ветеринарна</w:t>
      </w:r>
      <w:proofErr w:type="spellEnd"/>
      <w:r w:rsidRPr="00556F91">
        <w:rPr>
          <w:b/>
          <w:sz w:val="28"/>
          <w:szCs w:val="28"/>
          <w:lang w:val="uk-UA"/>
        </w:rPr>
        <w:t xml:space="preserve"> </w:t>
      </w:r>
      <w:proofErr w:type="spellStart"/>
      <w:r w:rsidRPr="00556F91">
        <w:rPr>
          <w:b/>
          <w:sz w:val="28"/>
          <w:szCs w:val="28"/>
          <w:lang w:val="uk-UA"/>
        </w:rPr>
        <w:t>генетика”</w:t>
      </w:r>
      <w:proofErr w:type="spellEnd"/>
    </w:p>
    <w:p w:rsidR="00556F91" w:rsidRPr="00326BAA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другий (магістр)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21 – «Ветеринарна медицина» 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211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Ветеринарна медицина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56F91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ветеринарної медицини</w:t>
      </w:r>
    </w:p>
    <w:p w:rsidR="00556F91" w:rsidRPr="00596C9D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6F91" w:rsidRPr="00556F91" w:rsidRDefault="00556F91" w:rsidP="00556F91">
      <w:pPr>
        <w:pStyle w:val="2"/>
        <w:numPr>
          <w:ilvl w:val="0"/>
          <w:numId w:val="1"/>
        </w:numPr>
        <w:shd w:val="clear" w:color="auto" w:fill="FFFFFF"/>
        <w:tabs>
          <w:tab w:val="left" w:pos="378"/>
        </w:tabs>
        <w:ind w:left="0"/>
        <w:rPr>
          <w:sz w:val="28"/>
          <w:szCs w:val="28"/>
          <w:u w:val="single"/>
          <w:lang w:val="uk-UA"/>
        </w:rPr>
      </w:pPr>
      <w:r w:rsidRPr="00556F91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56F91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Г</w:t>
      </w:r>
      <w:r w:rsidRPr="00556F91">
        <w:rPr>
          <w:b/>
          <w:sz w:val="28"/>
          <w:szCs w:val="28"/>
          <w:lang w:val="uk-UA"/>
        </w:rPr>
        <w:t>енетика</w:t>
      </w:r>
      <w:proofErr w:type="spellEnd"/>
      <w:r>
        <w:rPr>
          <w:b/>
          <w:sz w:val="28"/>
          <w:szCs w:val="28"/>
          <w:lang w:val="uk-UA"/>
        </w:rPr>
        <w:t xml:space="preserve"> з основами розведення </w:t>
      </w:r>
      <w:proofErr w:type="spellStart"/>
      <w:r>
        <w:rPr>
          <w:b/>
          <w:sz w:val="28"/>
          <w:szCs w:val="28"/>
          <w:lang w:val="uk-UA"/>
        </w:rPr>
        <w:t>тварин</w:t>
      </w:r>
      <w:r w:rsidRPr="00556F91">
        <w:rPr>
          <w:b/>
          <w:sz w:val="28"/>
          <w:szCs w:val="28"/>
          <w:lang w:val="uk-UA"/>
        </w:rPr>
        <w:t>”</w:t>
      </w:r>
      <w:proofErr w:type="spellEnd"/>
      <w:r>
        <w:rPr>
          <w:b/>
          <w:sz w:val="28"/>
          <w:szCs w:val="28"/>
          <w:lang w:val="uk-UA"/>
        </w:rPr>
        <w:t xml:space="preserve"> (СП)</w:t>
      </w:r>
    </w:p>
    <w:p w:rsidR="00556F91" w:rsidRPr="00326BAA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перший (бакалавр)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21 – «Ветеринарна медицина» 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211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Ветеринарна медицина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56F91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ветеринарної медицини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56F91" w:rsidRPr="00556F91" w:rsidRDefault="00556F91" w:rsidP="00556F91">
      <w:pPr>
        <w:pStyle w:val="2"/>
        <w:numPr>
          <w:ilvl w:val="0"/>
          <w:numId w:val="1"/>
        </w:numPr>
        <w:shd w:val="clear" w:color="auto" w:fill="FFFFFF"/>
        <w:tabs>
          <w:tab w:val="left" w:pos="378"/>
        </w:tabs>
        <w:ind w:left="0"/>
        <w:rPr>
          <w:sz w:val="28"/>
          <w:szCs w:val="28"/>
          <w:u w:val="single"/>
          <w:lang w:val="uk-UA"/>
        </w:rPr>
      </w:pPr>
      <w:r w:rsidRPr="00556F91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56F91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Розведення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тварин</w:t>
      </w:r>
      <w:r w:rsidRPr="00556F91">
        <w:rPr>
          <w:b/>
          <w:sz w:val="28"/>
          <w:szCs w:val="28"/>
          <w:lang w:val="uk-UA"/>
        </w:rPr>
        <w:t>”</w:t>
      </w:r>
      <w:proofErr w:type="spellEnd"/>
    </w:p>
    <w:p w:rsidR="00556F91" w:rsidRPr="00326BAA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другий (магістр)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21 – «Ветеринарна медицина» 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211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Ветеринарна медицина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56F91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ветеринарної медицини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56F91" w:rsidRPr="00556F91" w:rsidRDefault="00556F91" w:rsidP="00556F91">
      <w:pPr>
        <w:pStyle w:val="2"/>
        <w:numPr>
          <w:ilvl w:val="0"/>
          <w:numId w:val="1"/>
        </w:numPr>
        <w:shd w:val="clear" w:color="auto" w:fill="FFFFFF"/>
        <w:tabs>
          <w:tab w:val="left" w:pos="378"/>
        </w:tabs>
        <w:ind w:left="0"/>
        <w:rPr>
          <w:sz w:val="28"/>
          <w:szCs w:val="28"/>
          <w:u w:val="single"/>
          <w:lang w:val="uk-UA"/>
        </w:rPr>
      </w:pPr>
      <w:r w:rsidRPr="00556F91">
        <w:rPr>
          <w:iCs/>
          <w:sz w:val="28"/>
          <w:szCs w:val="28"/>
          <w:lang w:val="uk-UA"/>
        </w:rPr>
        <w:t xml:space="preserve">Робоча програма навчальної дисципліни </w:t>
      </w:r>
      <w:proofErr w:type="spellStart"/>
      <w:r w:rsidRPr="00556F91">
        <w:rPr>
          <w:b/>
          <w:sz w:val="28"/>
          <w:szCs w:val="28"/>
          <w:lang w:val="uk-UA"/>
        </w:rPr>
        <w:t>“</w:t>
      </w:r>
      <w:r>
        <w:rPr>
          <w:b/>
          <w:sz w:val="28"/>
          <w:szCs w:val="28"/>
          <w:lang w:val="uk-UA"/>
        </w:rPr>
        <w:t>Генетика</w:t>
      </w:r>
      <w:proofErr w:type="spellEnd"/>
      <w:r>
        <w:rPr>
          <w:b/>
          <w:sz w:val="28"/>
          <w:szCs w:val="28"/>
          <w:lang w:val="uk-UA"/>
        </w:rPr>
        <w:t xml:space="preserve"> та розведення </w:t>
      </w:r>
      <w:proofErr w:type="spellStart"/>
      <w:r>
        <w:rPr>
          <w:b/>
          <w:sz w:val="28"/>
          <w:szCs w:val="28"/>
          <w:lang w:val="uk-UA"/>
        </w:rPr>
        <w:t>тварин</w:t>
      </w:r>
      <w:r w:rsidRPr="00556F91">
        <w:rPr>
          <w:b/>
          <w:sz w:val="28"/>
          <w:szCs w:val="28"/>
          <w:lang w:val="uk-UA"/>
        </w:rPr>
        <w:t>”</w:t>
      </w:r>
      <w:proofErr w:type="spellEnd"/>
    </w:p>
    <w:p w:rsidR="00556F91" w:rsidRPr="00326BAA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326BAA">
        <w:rPr>
          <w:rFonts w:ascii="Times New Roman" w:hAnsi="Times New Roman"/>
          <w:sz w:val="28"/>
          <w:szCs w:val="28"/>
        </w:rPr>
        <w:t>рівень вищої освіти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u w:val="single"/>
        </w:rPr>
        <w:t>другий (магістр)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</w:rPr>
        <w:t xml:space="preserve"> 21 – «Ветеринарна медицина» 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01347C">
        <w:rPr>
          <w:rFonts w:ascii="Times New Roman" w:hAnsi="Times New Roman"/>
          <w:sz w:val="28"/>
          <w:szCs w:val="28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</w:rPr>
        <w:t xml:space="preserve"> 212 –</w:t>
      </w:r>
      <w:r w:rsidRPr="00596C9D">
        <w:rPr>
          <w:rFonts w:ascii="Times New Roman" w:hAnsi="Times New Roman"/>
          <w:sz w:val="28"/>
          <w:szCs w:val="28"/>
          <w:u w:val="single"/>
        </w:rPr>
        <w:t xml:space="preserve"> «</w:t>
      </w:r>
      <w:r>
        <w:rPr>
          <w:rFonts w:ascii="Times New Roman" w:hAnsi="Times New Roman"/>
          <w:sz w:val="28"/>
          <w:szCs w:val="28"/>
          <w:u w:val="single"/>
        </w:rPr>
        <w:t>Ветеринарна гігієна, санітарія і експертиза</w:t>
      </w:r>
      <w:r w:rsidRPr="00596C9D">
        <w:rPr>
          <w:rFonts w:ascii="Times New Roman" w:hAnsi="Times New Roman"/>
          <w:sz w:val="28"/>
          <w:szCs w:val="28"/>
          <w:u w:val="single"/>
        </w:rPr>
        <w:t>»</w:t>
      </w:r>
    </w:p>
    <w:p w:rsidR="00556F91" w:rsidRDefault="00556F91" w:rsidP="00556F91">
      <w:pPr>
        <w:tabs>
          <w:tab w:val="left" w:pos="37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56F91">
        <w:rPr>
          <w:rFonts w:ascii="Times New Roman" w:hAnsi="Times New Roman"/>
          <w:sz w:val="28"/>
          <w:szCs w:val="28"/>
        </w:rPr>
        <w:t>факультет:</w:t>
      </w:r>
      <w:r>
        <w:rPr>
          <w:rFonts w:ascii="Times New Roman" w:hAnsi="Times New Roman"/>
          <w:sz w:val="28"/>
          <w:szCs w:val="28"/>
          <w:u w:val="single"/>
        </w:rPr>
        <w:t xml:space="preserve"> ветеринарної гігієни, екології та права</w:t>
      </w:r>
    </w:p>
    <w:p w:rsidR="00534CAE" w:rsidRPr="00534CAE" w:rsidRDefault="00534CAE" w:rsidP="00556F91">
      <w:pPr>
        <w:pStyle w:val="a3"/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4CAE" w:rsidRPr="00596C9D" w:rsidRDefault="00534CAE" w:rsidP="00534CAE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669B" w:rsidRDefault="00FE669B"/>
    <w:sectPr w:rsidR="00FE6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90E9B"/>
    <w:multiLevelType w:val="hybridMultilevel"/>
    <w:tmpl w:val="75C46B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34CAE"/>
    <w:rsid w:val="00534CAE"/>
    <w:rsid w:val="00556F91"/>
    <w:rsid w:val="00FE6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34CA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4CAE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534C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1826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3</cp:revision>
  <dcterms:created xsi:type="dcterms:W3CDTF">2018-11-05T12:01:00Z</dcterms:created>
  <dcterms:modified xsi:type="dcterms:W3CDTF">2018-11-05T12:25:00Z</dcterms:modified>
</cp:coreProperties>
</file>