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8AB9" w14:textId="77777777" w:rsidR="00CC6D47" w:rsidRPr="00834836" w:rsidRDefault="00CC6D47" w:rsidP="00CC6D47">
      <w:pPr>
        <w:spacing w:after="0" w:line="360" w:lineRule="auto"/>
        <w:jc w:val="center"/>
        <w:rPr>
          <w:rFonts w:ascii="Times New Roman" w:hAnsi="Times New Roman" w:cs="Times New Roman"/>
          <w:b/>
          <w:caps/>
          <w:sz w:val="28"/>
          <w:szCs w:val="28"/>
        </w:rPr>
      </w:pPr>
      <w:r w:rsidRPr="00834836">
        <w:rPr>
          <w:rFonts w:ascii="Times New Roman" w:hAnsi="Times New Roman" w:cs="Times New Roman"/>
          <w:b/>
          <w:caps/>
          <w:sz w:val="28"/>
          <w:szCs w:val="28"/>
        </w:rPr>
        <w:t>Міністерство освіти і науки україни</w:t>
      </w:r>
    </w:p>
    <w:p w14:paraId="6ECFB44B" w14:textId="77777777" w:rsidR="00CC6D47" w:rsidRPr="00834836" w:rsidRDefault="00CC6D47" w:rsidP="00CC6D47">
      <w:pPr>
        <w:spacing w:after="0" w:line="360" w:lineRule="auto"/>
        <w:jc w:val="center"/>
        <w:rPr>
          <w:rFonts w:ascii="Times New Roman" w:hAnsi="Times New Roman" w:cs="Times New Roman"/>
          <w:b/>
          <w:caps/>
          <w:sz w:val="28"/>
          <w:szCs w:val="28"/>
        </w:rPr>
      </w:pPr>
    </w:p>
    <w:p w14:paraId="3144A053" w14:textId="77777777" w:rsidR="00CC6D47" w:rsidRPr="00834836" w:rsidRDefault="00CC6D47" w:rsidP="00CC6D47">
      <w:pPr>
        <w:spacing w:after="0" w:line="360" w:lineRule="auto"/>
        <w:jc w:val="center"/>
        <w:rPr>
          <w:rFonts w:ascii="Times New Roman" w:hAnsi="Times New Roman" w:cs="Times New Roman"/>
          <w:b/>
          <w:caps/>
          <w:sz w:val="28"/>
          <w:szCs w:val="28"/>
        </w:rPr>
      </w:pPr>
      <w:r w:rsidRPr="00834836">
        <w:rPr>
          <w:rFonts w:ascii="Times New Roman" w:hAnsi="Times New Roman" w:cs="Times New Roman"/>
          <w:b/>
          <w:caps/>
          <w:sz w:val="28"/>
          <w:szCs w:val="28"/>
        </w:rPr>
        <w:t xml:space="preserve">ЛьвівськИЙ національнИЙ університет ветеринарної медицини та біотехнологій імені С. З. </w:t>
      </w:r>
      <w:r w:rsidR="00B94C96" w:rsidRPr="00834836">
        <w:rPr>
          <w:rFonts w:ascii="Times New Roman" w:hAnsi="Times New Roman" w:cs="Times New Roman"/>
          <w:b/>
          <w:caps/>
          <w:sz w:val="28"/>
          <w:szCs w:val="28"/>
        </w:rPr>
        <w:t>Ґжицького</w:t>
      </w:r>
    </w:p>
    <w:p w14:paraId="30C76C64" w14:textId="77777777" w:rsidR="00CC6D47" w:rsidRPr="00834836" w:rsidRDefault="00CC6D47" w:rsidP="00CC6D47">
      <w:pPr>
        <w:spacing w:after="0" w:line="360" w:lineRule="auto"/>
        <w:jc w:val="right"/>
        <w:rPr>
          <w:rFonts w:ascii="Times New Roman" w:hAnsi="Times New Roman" w:cs="Times New Roman"/>
          <w:b/>
          <w:caps/>
          <w:sz w:val="28"/>
          <w:szCs w:val="28"/>
        </w:rPr>
      </w:pPr>
    </w:p>
    <w:p w14:paraId="6D9602CE" w14:textId="77777777" w:rsidR="00CC6D47" w:rsidRPr="00834836" w:rsidRDefault="00CC6D47" w:rsidP="00CC6D47">
      <w:pPr>
        <w:spacing w:after="0" w:line="360" w:lineRule="auto"/>
        <w:jc w:val="right"/>
        <w:rPr>
          <w:rFonts w:ascii="Times New Roman" w:hAnsi="Times New Roman" w:cs="Times New Roman"/>
          <w:b/>
          <w:caps/>
          <w:sz w:val="28"/>
          <w:szCs w:val="28"/>
        </w:rPr>
      </w:pPr>
    </w:p>
    <w:p w14:paraId="2EF687CE" w14:textId="77777777" w:rsidR="00CC6D47" w:rsidRPr="00834836" w:rsidRDefault="00CC6D47" w:rsidP="00CC6D47">
      <w:pPr>
        <w:spacing w:after="0" w:line="360" w:lineRule="auto"/>
        <w:rPr>
          <w:rFonts w:ascii="Times New Roman" w:hAnsi="Times New Roman" w:cs="Times New Roman"/>
          <w:caps/>
          <w:sz w:val="28"/>
          <w:szCs w:val="28"/>
        </w:rPr>
      </w:pPr>
      <w:r w:rsidRPr="00834836">
        <w:rPr>
          <w:rFonts w:ascii="Times New Roman" w:hAnsi="Times New Roman" w:cs="Times New Roman"/>
          <w:b/>
          <w:caps/>
          <w:sz w:val="28"/>
          <w:szCs w:val="28"/>
        </w:rPr>
        <w:t xml:space="preserve">                                                                                            </w:t>
      </w:r>
      <w:r w:rsidRPr="00834836">
        <w:rPr>
          <w:rFonts w:ascii="Times New Roman" w:hAnsi="Times New Roman" w:cs="Times New Roman"/>
          <w:caps/>
          <w:sz w:val="28"/>
          <w:szCs w:val="28"/>
        </w:rPr>
        <w:t>ЗАТВЕРДЖУЮ</w:t>
      </w:r>
    </w:p>
    <w:p w14:paraId="42C4C420" w14:textId="77777777" w:rsidR="00CC6D47" w:rsidRPr="00834836" w:rsidRDefault="00CC6D47" w:rsidP="003B3983">
      <w:pPr>
        <w:spacing w:after="0" w:line="360" w:lineRule="auto"/>
        <w:ind w:left="4536"/>
        <w:jc w:val="center"/>
        <w:rPr>
          <w:rFonts w:ascii="Times New Roman" w:hAnsi="Times New Roman" w:cs="Times New Roman"/>
          <w:sz w:val="28"/>
          <w:szCs w:val="28"/>
        </w:rPr>
      </w:pPr>
      <w:r w:rsidRPr="00834836">
        <w:rPr>
          <w:rFonts w:ascii="Times New Roman" w:hAnsi="Times New Roman" w:cs="Times New Roman"/>
          <w:sz w:val="28"/>
          <w:szCs w:val="28"/>
        </w:rPr>
        <w:t>Ректор</w:t>
      </w:r>
      <w:r w:rsidRPr="00834836">
        <w:rPr>
          <w:rFonts w:ascii="Times New Roman" w:hAnsi="Times New Roman" w:cs="Times New Roman"/>
          <w:b/>
          <w:sz w:val="28"/>
          <w:szCs w:val="28"/>
        </w:rPr>
        <w:t xml:space="preserve"> </w:t>
      </w:r>
      <w:r w:rsidRPr="00834836">
        <w:rPr>
          <w:rFonts w:ascii="Times New Roman" w:hAnsi="Times New Roman" w:cs="Times New Roman"/>
          <w:sz w:val="28"/>
          <w:szCs w:val="28"/>
        </w:rPr>
        <w:t>Львівського національного</w:t>
      </w:r>
    </w:p>
    <w:p w14:paraId="11A4D4BF" w14:textId="77777777" w:rsidR="00CC6D47" w:rsidRPr="00834836" w:rsidRDefault="00CC6D47" w:rsidP="003B3983">
      <w:pPr>
        <w:spacing w:after="0" w:line="360" w:lineRule="auto"/>
        <w:ind w:left="4536"/>
        <w:jc w:val="center"/>
        <w:rPr>
          <w:rFonts w:ascii="Times New Roman" w:hAnsi="Times New Roman" w:cs="Times New Roman"/>
          <w:sz w:val="28"/>
          <w:szCs w:val="28"/>
        </w:rPr>
      </w:pPr>
      <w:r w:rsidRPr="00834836">
        <w:rPr>
          <w:rFonts w:ascii="Times New Roman" w:hAnsi="Times New Roman" w:cs="Times New Roman"/>
          <w:sz w:val="28"/>
          <w:szCs w:val="28"/>
        </w:rPr>
        <w:t>університету ветеринарної медицини</w:t>
      </w:r>
    </w:p>
    <w:p w14:paraId="7B82640C" w14:textId="77777777" w:rsidR="00CC6D47" w:rsidRPr="00834836" w:rsidRDefault="00CC6D47" w:rsidP="003B3983">
      <w:pPr>
        <w:spacing w:after="0" w:line="360" w:lineRule="auto"/>
        <w:ind w:left="4536"/>
        <w:jc w:val="center"/>
        <w:rPr>
          <w:rFonts w:ascii="Times New Roman" w:hAnsi="Times New Roman" w:cs="Times New Roman"/>
          <w:sz w:val="28"/>
          <w:szCs w:val="28"/>
        </w:rPr>
      </w:pPr>
      <w:r w:rsidRPr="00834836">
        <w:rPr>
          <w:rFonts w:ascii="Times New Roman" w:hAnsi="Times New Roman" w:cs="Times New Roman"/>
          <w:sz w:val="28"/>
          <w:szCs w:val="28"/>
        </w:rPr>
        <w:t xml:space="preserve">та біотехнологій імені С. З. </w:t>
      </w:r>
      <w:proofErr w:type="spellStart"/>
      <w:r w:rsidR="00B94C96" w:rsidRPr="00834836">
        <w:rPr>
          <w:rFonts w:ascii="Times New Roman" w:hAnsi="Times New Roman" w:cs="Times New Roman"/>
          <w:sz w:val="28"/>
          <w:szCs w:val="28"/>
        </w:rPr>
        <w:t>Ґ</w:t>
      </w:r>
      <w:r w:rsidRPr="00834836">
        <w:rPr>
          <w:rFonts w:ascii="Times New Roman" w:hAnsi="Times New Roman" w:cs="Times New Roman"/>
          <w:sz w:val="28"/>
          <w:szCs w:val="28"/>
        </w:rPr>
        <w:t>жицького</w:t>
      </w:r>
      <w:proofErr w:type="spellEnd"/>
    </w:p>
    <w:p w14:paraId="54451732" w14:textId="77777777" w:rsidR="003B3983" w:rsidRPr="00834836" w:rsidRDefault="003B3983" w:rsidP="003B3983">
      <w:pPr>
        <w:spacing w:after="0" w:line="360" w:lineRule="auto"/>
        <w:ind w:left="4536"/>
        <w:jc w:val="center"/>
        <w:rPr>
          <w:rFonts w:ascii="Times New Roman" w:hAnsi="Times New Roman" w:cs="Times New Roman"/>
          <w:sz w:val="28"/>
          <w:szCs w:val="28"/>
        </w:rPr>
      </w:pPr>
      <w:r w:rsidRPr="00834836">
        <w:rPr>
          <w:rFonts w:ascii="Times New Roman" w:hAnsi="Times New Roman" w:cs="Times New Roman"/>
          <w:sz w:val="28"/>
          <w:szCs w:val="28"/>
        </w:rPr>
        <w:t xml:space="preserve">   ___________________ /В. В. </w:t>
      </w:r>
      <w:proofErr w:type="spellStart"/>
      <w:r w:rsidRPr="00834836">
        <w:rPr>
          <w:rFonts w:ascii="Times New Roman" w:hAnsi="Times New Roman" w:cs="Times New Roman"/>
          <w:sz w:val="28"/>
          <w:szCs w:val="28"/>
        </w:rPr>
        <w:t>Стибель</w:t>
      </w:r>
      <w:proofErr w:type="spellEnd"/>
      <w:r w:rsidRPr="00834836">
        <w:rPr>
          <w:rFonts w:ascii="Times New Roman" w:hAnsi="Times New Roman" w:cs="Times New Roman"/>
          <w:sz w:val="28"/>
          <w:szCs w:val="28"/>
        </w:rPr>
        <w:t>/</w:t>
      </w:r>
    </w:p>
    <w:p w14:paraId="7997B64C" w14:textId="77777777" w:rsidR="003B3983" w:rsidRPr="00834836" w:rsidRDefault="003B3983" w:rsidP="003B3983">
      <w:pPr>
        <w:spacing w:after="0" w:line="360" w:lineRule="auto"/>
        <w:ind w:left="4536"/>
        <w:jc w:val="center"/>
        <w:rPr>
          <w:rFonts w:ascii="Times New Roman" w:hAnsi="Times New Roman" w:cs="Times New Roman"/>
          <w:b/>
          <w:sz w:val="28"/>
          <w:szCs w:val="28"/>
        </w:rPr>
      </w:pPr>
      <w:r w:rsidRPr="00834836">
        <w:rPr>
          <w:rFonts w:ascii="Times New Roman" w:hAnsi="Times New Roman" w:cs="Times New Roman"/>
          <w:sz w:val="28"/>
          <w:szCs w:val="28"/>
        </w:rPr>
        <w:t>______ ______________ 20____ р.</w:t>
      </w:r>
    </w:p>
    <w:p w14:paraId="4C397958" w14:textId="77777777" w:rsidR="00CC6D47" w:rsidRPr="00834836" w:rsidRDefault="00CC6D47" w:rsidP="00CC6D47">
      <w:pPr>
        <w:spacing w:after="0" w:line="360" w:lineRule="auto"/>
        <w:jc w:val="right"/>
        <w:rPr>
          <w:rFonts w:ascii="Times New Roman" w:hAnsi="Times New Roman" w:cs="Times New Roman"/>
          <w:b/>
          <w:caps/>
          <w:sz w:val="28"/>
          <w:szCs w:val="28"/>
        </w:rPr>
      </w:pPr>
    </w:p>
    <w:p w14:paraId="53F108FF" w14:textId="77777777" w:rsidR="00CC6D47" w:rsidRPr="00834836" w:rsidRDefault="00CC6D47" w:rsidP="00CC6D47">
      <w:pPr>
        <w:spacing w:after="0" w:line="360" w:lineRule="auto"/>
        <w:jc w:val="right"/>
        <w:rPr>
          <w:rFonts w:ascii="Times New Roman" w:hAnsi="Times New Roman" w:cs="Times New Roman"/>
          <w:b/>
          <w:caps/>
          <w:sz w:val="28"/>
          <w:szCs w:val="28"/>
        </w:rPr>
      </w:pPr>
    </w:p>
    <w:p w14:paraId="60F30B48" w14:textId="77777777" w:rsidR="00CC6D47" w:rsidRPr="00834836" w:rsidRDefault="00CC6D47" w:rsidP="00CC6D47">
      <w:pPr>
        <w:spacing w:after="0" w:line="360" w:lineRule="auto"/>
        <w:rPr>
          <w:rFonts w:ascii="Times New Roman" w:eastAsia="Times New Roman" w:hAnsi="Times New Roman" w:cs="Times New Roman"/>
          <w:b/>
          <w:sz w:val="28"/>
          <w:szCs w:val="28"/>
        </w:rPr>
      </w:pPr>
    </w:p>
    <w:p w14:paraId="6704B188" w14:textId="77777777" w:rsidR="003B3983" w:rsidRPr="001B20C8" w:rsidRDefault="00CC6D47" w:rsidP="00CC6D47">
      <w:pPr>
        <w:spacing w:after="0" w:line="360" w:lineRule="auto"/>
        <w:jc w:val="center"/>
        <w:rPr>
          <w:rFonts w:ascii="Times New Roman" w:hAnsi="Times New Roman" w:cs="Times New Roman"/>
          <w:bCs/>
          <w:caps/>
          <w:sz w:val="28"/>
          <w:szCs w:val="28"/>
        </w:rPr>
      </w:pPr>
      <w:r w:rsidRPr="001B20C8">
        <w:rPr>
          <w:rFonts w:ascii="Times New Roman" w:hAnsi="Times New Roman" w:cs="Times New Roman"/>
          <w:bCs/>
          <w:caps/>
          <w:sz w:val="28"/>
          <w:szCs w:val="28"/>
        </w:rPr>
        <w:t xml:space="preserve">Положення </w:t>
      </w:r>
    </w:p>
    <w:p w14:paraId="5218976D" w14:textId="247009E9" w:rsidR="001B20C8" w:rsidRDefault="00CC6D47" w:rsidP="001B20C8">
      <w:pPr>
        <w:spacing w:after="0" w:line="360" w:lineRule="auto"/>
        <w:jc w:val="center"/>
        <w:rPr>
          <w:rFonts w:ascii="Times New Roman" w:hAnsi="Times New Roman" w:cs="Times New Roman"/>
          <w:b/>
          <w:caps/>
          <w:sz w:val="28"/>
          <w:szCs w:val="28"/>
        </w:rPr>
      </w:pPr>
      <w:r w:rsidRPr="00834836">
        <w:rPr>
          <w:rFonts w:ascii="Times New Roman" w:hAnsi="Times New Roman" w:cs="Times New Roman"/>
          <w:b/>
          <w:caps/>
          <w:sz w:val="28"/>
          <w:szCs w:val="28"/>
        </w:rPr>
        <w:t xml:space="preserve">про </w:t>
      </w:r>
      <w:r w:rsidR="00C93789">
        <w:rPr>
          <w:rFonts w:ascii="Times New Roman" w:hAnsi="Times New Roman" w:cs="Times New Roman"/>
          <w:b/>
          <w:caps/>
          <w:sz w:val="28"/>
          <w:szCs w:val="28"/>
        </w:rPr>
        <w:t>ФАКУЛЬТЕТ</w:t>
      </w:r>
    </w:p>
    <w:p w14:paraId="4D6C08E0" w14:textId="0401BF67" w:rsidR="00834836" w:rsidRPr="001B20C8" w:rsidRDefault="00B94C96" w:rsidP="001B20C8">
      <w:pPr>
        <w:spacing w:after="0" w:line="360" w:lineRule="auto"/>
        <w:jc w:val="center"/>
        <w:rPr>
          <w:rFonts w:ascii="Times New Roman" w:hAnsi="Times New Roman" w:cs="Times New Roman"/>
          <w:b/>
          <w:caps/>
          <w:sz w:val="28"/>
          <w:szCs w:val="28"/>
        </w:rPr>
      </w:pPr>
      <w:r w:rsidRPr="00834836">
        <w:rPr>
          <w:rFonts w:ascii="Times New Roman" w:hAnsi="Times New Roman" w:cs="Times New Roman"/>
          <w:b/>
          <w:caps/>
          <w:sz w:val="28"/>
          <w:szCs w:val="28"/>
        </w:rPr>
        <w:t xml:space="preserve"> </w:t>
      </w:r>
      <w:r w:rsidRPr="001B20C8">
        <w:rPr>
          <w:rFonts w:ascii="Times New Roman" w:hAnsi="Times New Roman" w:cs="Times New Roman"/>
          <w:b/>
          <w:caps/>
          <w:sz w:val="28"/>
          <w:szCs w:val="28"/>
        </w:rPr>
        <w:t>ЛьвівськоГО національноГО університетУ</w:t>
      </w:r>
      <w:r w:rsidR="00CC6D47" w:rsidRPr="001B20C8">
        <w:rPr>
          <w:rFonts w:ascii="Times New Roman" w:hAnsi="Times New Roman" w:cs="Times New Roman"/>
          <w:b/>
          <w:caps/>
          <w:sz w:val="28"/>
          <w:szCs w:val="28"/>
        </w:rPr>
        <w:t xml:space="preserve"> ветеринарної медицини та біотехнологій </w:t>
      </w:r>
    </w:p>
    <w:p w14:paraId="449D69EB" w14:textId="77777777" w:rsidR="003B3983" w:rsidRPr="00834836" w:rsidRDefault="00CC6D47" w:rsidP="00CC6D47">
      <w:pPr>
        <w:spacing w:after="0" w:line="360" w:lineRule="auto"/>
        <w:jc w:val="center"/>
        <w:rPr>
          <w:rFonts w:ascii="Times New Roman" w:hAnsi="Times New Roman" w:cs="Times New Roman"/>
          <w:b/>
          <w:sz w:val="28"/>
          <w:szCs w:val="28"/>
        </w:rPr>
      </w:pPr>
      <w:r w:rsidRPr="001B20C8">
        <w:rPr>
          <w:rFonts w:ascii="Times New Roman" w:hAnsi="Times New Roman" w:cs="Times New Roman"/>
          <w:b/>
          <w:caps/>
          <w:sz w:val="28"/>
          <w:szCs w:val="28"/>
        </w:rPr>
        <w:t xml:space="preserve">імені С. З. </w:t>
      </w:r>
      <w:r w:rsidR="00B94C96" w:rsidRPr="001B20C8">
        <w:rPr>
          <w:rFonts w:ascii="Times New Roman" w:hAnsi="Times New Roman" w:cs="Times New Roman"/>
          <w:b/>
          <w:caps/>
          <w:sz w:val="28"/>
          <w:szCs w:val="28"/>
        </w:rPr>
        <w:t>Ґжицького</w:t>
      </w:r>
      <w:r w:rsidRPr="001B20C8">
        <w:rPr>
          <w:rFonts w:ascii="Times New Roman" w:hAnsi="Times New Roman" w:cs="Times New Roman"/>
          <w:b/>
          <w:sz w:val="28"/>
          <w:szCs w:val="28"/>
        </w:rPr>
        <w:t xml:space="preserve"> </w:t>
      </w:r>
    </w:p>
    <w:p w14:paraId="65F52F77" w14:textId="77777777" w:rsidR="003B3983" w:rsidRPr="00834836" w:rsidRDefault="003B3983" w:rsidP="00CC6D47">
      <w:pPr>
        <w:spacing w:after="0" w:line="360" w:lineRule="auto"/>
        <w:jc w:val="center"/>
        <w:rPr>
          <w:rFonts w:ascii="Times New Roman" w:hAnsi="Times New Roman" w:cs="Times New Roman"/>
          <w:b/>
          <w:sz w:val="28"/>
          <w:szCs w:val="28"/>
        </w:rPr>
      </w:pPr>
    </w:p>
    <w:p w14:paraId="0A2AD2EF" w14:textId="77777777" w:rsidR="003B3983" w:rsidRPr="00834836" w:rsidRDefault="003B3983" w:rsidP="003B3983">
      <w:pPr>
        <w:spacing w:after="0" w:line="360" w:lineRule="auto"/>
        <w:ind w:left="4678"/>
        <w:jc w:val="center"/>
        <w:rPr>
          <w:rFonts w:ascii="Times New Roman" w:hAnsi="Times New Roman" w:cs="Times New Roman"/>
          <w:caps/>
          <w:sz w:val="28"/>
          <w:szCs w:val="28"/>
        </w:rPr>
      </w:pPr>
      <w:r w:rsidRPr="00834836">
        <w:rPr>
          <w:rFonts w:ascii="Times New Roman" w:hAnsi="Times New Roman" w:cs="Times New Roman"/>
          <w:caps/>
          <w:sz w:val="28"/>
          <w:szCs w:val="28"/>
        </w:rPr>
        <w:t>УХВАЛЕНО</w:t>
      </w:r>
    </w:p>
    <w:p w14:paraId="408F31E7" w14:textId="77777777" w:rsidR="007412CD" w:rsidRDefault="003B3983" w:rsidP="003B3983">
      <w:pPr>
        <w:spacing w:after="0" w:line="360" w:lineRule="auto"/>
        <w:ind w:left="4536"/>
        <w:jc w:val="center"/>
        <w:rPr>
          <w:rFonts w:ascii="Times New Roman" w:hAnsi="Times New Roman" w:cs="Times New Roman"/>
          <w:sz w:val="28"/>
          <w:szCs w:val="28"/>
        </w:rPr>
      </w:pPr>
      <w:r w:rsidRPr="00834836">
        <w:rPr>
          <w:rFonts w:ascii="Times New Roman" w:hAnsi="Times New Roman" w:cs="Times New Roman"/>
          <w:sz w:val="28"/>
          <w:szCs w:val="28"/>
        </w:rPr>
        <w:t xml:space="preserve">Рішенням Вченої ради Університету </w:t>
      </w:r>
    </w:p>
    <w:p w14:paraId="27EAC11D" w14:textId="3A5D9E00" w:rsidR="003B3983" w:rsidRPr="00834836" w:rsidRDefault="003B3983" w:rsidP="003B3983">
      <w:pPr>
        <w:spacing w:after="0" w:line="360" w:lineRule="auto"/>
        <w:ind w:left="4536"/>
        <w:jc w:val="center"/>
        <w:rPr>
          <w:rFonts w:ascii="Times New Roman" w:hAnsi="Times New Roman" w:cs="Times New Roman"/>
          <w:sz w:val="28"/>
          <w:szCs w:val="28"/>
        </w:rPr>
      </w:pPr>
      <w:r w:rsidRPr="00834836">
        <w:rPr>
          <w:rFonts w:ascii="Times New Roman" w:hAnsi="Times New Roman" w:cs="Times New Roman"/>
          <w:sz w:val="28"/>
          <w:szCs w:val="28"/>
        </w:rPr>
        <w:t>прокол № ___ від _________ 202</w:t>
      </w:r>
      <w:r w:rsidR="001B20C8">
        <w:rPr>
          <w:rFonts w:ascii="Times New Roman" w:hAnsi="Times New Roman" w:cs="Times New Roman"/>
          <w:sz w:val="28"/>
          <w:szCs w:val="28"/>
        </w:rPr>
        <w:t>3</w:t>
      </w:r>
      <w:r w:rsidRPr="00834836">
        <w:rPr>
          <w:rFonts w:ascii="Times New Roman" w:hAnsi="Times New Roman" w:cs="Times New Roman"/>
          <w:sz w:val="28"/>
          <w:szCs w:val="28"/>
        </w:rPr>
        <w:t xml:space="preserve"> р.</w:t>
      </w:r>
    </w:p>
    <w:p w14:paraId="73FF4867" w14:textId="29F2CFC1" w:rsidR="003B3983" w:rsidRPr="00834836" w:rsidRDefault="003B3983" w:rsidP="003B3983">
      <w:pPr>
        <w:spacing w:after="0" w:line="360" w:lineRule="auto"/>
        <w:ind w:left="4536"/>
        <w:jc w:val="center"/>
        <w:rPr>
          <w:rFonts w:ascii="Times New Roman" w:hAnsi="Times New Roman" w:cs="Times New Roman"/>
          <w:sz w:val="28"/>
          <w:szCs w:val="28"/>
        </w:rPr>
      </w:pPr>
      <w:r w:rsidRPr="00834836">
        <w:rPr>
          <w:rFonts w:ascii="Times New Roman" w:hAnsi="Times New Roman" w:cs="Times New Roman"/>
          <w:sz w:val="28"/>
          <w:szCs w:val="28"/>
        </w:rPr>
        <w:t xml:space="preserve">   вводиться в дію з   _________ 202</w:t>
      </w:r>
      <w:r w:rsidR="001B20C8">
        <w:rPr>
          <w:rFonts w:ascii="Times New Roman" w:hAnsi="Times New Roman" w:cs="Times New Roman"/>
          <w:sz w:val="28"/>
          <w:szCs w:val="28"/>
        </w:rPr>
        <w:t>3</w:t>
      </w:r>
      <w:r w:rsidRPr="00834836">
        <w:rPr>
          <w:rFonts w:ascii="Times New Roman" w:hAnsi="Times New Roman" w:cs="Times New Roman"/>
          <w:sz w:val="28"/>
          <w:szCs w:val="28"/>
        </w:rPr>
        <w:t xml:space="preserve"> р.</w:t>
      </w:r>
    </w:p>
    <w:p w14:paraId="23899394" w14:textId="4CF73E23" w:rsidR="003B3983" w:rsidRPr="00834836" w:rsidRDefault="003B3983" w:rsidP="003B3983">
      <w:pPr>
        <w:spacing w:after="0" w:line="360" w:lineRule="auto"/>
        <w:ind w:left="4536"/>
        <w:jc w:val="center"/>
        <w:rPr>
          <w:rFonts w:ascii="Times New Roman" w:hAnsi="Times New Roman" w:cs="Times New Roman"/>
          <w:b/>
          <w:sz w:val="28"/>
          <w:szCs w:val="28"/>
        </w:rPr>
      </w:pPr>
      <w:r w:rsidRPr="00834836">
        <w:rPr>
          <w:rFonts w:ascii="Times New Roman" w:hAnsi="Times New Roman" w:cs="Times New Roman"/>
          <w:sz w:val="28"/>
          <w:szCs w:val="28"/>
        </w:rPr>
        <w:t xml:space="preserve">  наказ № ___ від   _________ 202</w:t>
      </w:r>
      <w:r w:rsidR="001B20C8">
        <w:rPr>
          <w:rFonts w:ascii="Times New Roman" w:hAnsi="Times New Roman" w:cs="Times New Roman"/>
          <w:sz w:val="28"/>
          <w:szCs w:val="28"/>
        </w:rPr>
        <w:t>3</w:t>
      </w:r>
      <w:r w:rsidRPr="00834836">
        <w:rPr>
          <w:rFonts w:ascii="Times New Roman" w:hAnsi="Times New Roman" w:cs="Times New Roman"/>
          <w:sz w:val="28"/>
          <w:szCs w:val="28"/>
        </w:rPr>
        <w:t xml:space="preserve"> р.</w:t>
      </w:r>
    </w:p>
    <w:p w14:paraId="6FEF477D" w14:textId="77777777" w:rsidR="003B3983" w:rsidRPr="00834836" w:rsidRDefault="003B3983" w:rsidP="00CC6D47">
      <w:pPr>
        <w:spacing w:after="0" w:line="360" w:lineRule="auto"/>
        <w:jc w:val="center"/>
        <w:rPr>
          <w:rFonts w:ascii="Times New Roman" w:hAnsi="Times New Roman" w:cs="Times New Roman"/>
          <w:b/>
          <w:sz w:val="28"/>
          <w:szCs w:val="28"/>
        </w:rPr>
      </w:pPr>
    </w:p>
    <w:p w14:paraId="4996857D" w14:textId="77777777" w:rsidR="003B3983" w:rsidRPr="00834836" w:rsidRDefault="003B3983" w:rsidP="00CC6D47">
      <w:pPr>
        <w:spacing w:after="0" w:line="360" w:lineRule="auto"/>
        <w:jc w:val="center"/>
        <w:rPr>
          <w:rFonts w:ascii="Times New Roman" w:hAnsi="Times New Roman" w:cs="Times New Roman"/>
          <w:b/>
          <w:sz w:val="28"/>
          <w:szCs w:val="28"/>
        </w:rPr>
      </w:pPr>
    </w:p>
    <w:p w14:paraId="2E8BE8A6" w14:textId="77777777" w:rsidR="00834836" w:rsidRPr="00834836" w:rsidRDefault="00834836" w:rsidP="00CC6D47">
      <w:pPr>
        <w:spacing w:after="0" w:line="360" w:lineRule="auto"/>
        <w:jc w:val="center"/>
        <w:rPr>
          <w:rFonts w:ascii="Times New Roman" w:hAnsi="Times New Roman" w:cs="Times New Roman"/>
          <w:b/>
          <w:sz w:val="28"/>
          <w:szCs w:val="28"/>
        </w:rPr>
      </w:pPr>
    </w:p>
    <w:p w14:paraId="4868F2C9" w14:textId="11278918" w:rsidR="00CC6D47" w:rsidRPr="00834836" w:rsidRDefault="003B3983" w:rsidP="00CC6D47">
      <w:pPr>
        <w:spacing w:after="0" w:line="360" w:lineRule="auto"/>
        <w:jc w:val="center"/>
        <w:rPr>
          <w:rFonts w:ascii="Times New Roman" w:eastAsia="Times New Roman" w:hAnsi="Times New Roman" w:cs="Times New Roman"/>
          <w:b/>
          <w:sz w:val="28"/>
          <w:szCs w:val="28"/>
        </w:rPr>
      </w:pPr>
      <w:r w:rsidRPr="00834836">
        <w:rPr>
          <w:rFonts w:ascii="Times New Roman" w:hAnsi="Times New Roman" w:cs="Times New Roman"/>
          <w:b/>
          <w:sz w:val="28"/>
          <w:szCs w:val="28"/>
        </w:rPr>
        <w:t>Львів - 202</w:t>
      </w:r>
      <w:r w:rsidR="001B20C8">
        <w:rPr>
          <w:rFonts w:ascii="Times New Roman" w:hAnsi="Times New Roman" w:cs="Times New Roman"/>
          <w:b/>
          <w:sz w:val="28"/>
          <w:szCs w:val="28"/>
        </w:rPr>
        <w:t>3</w:t>
      </w:r>
      <w:r w:rsidR="00CC6D47" w:rsidRPr="00834836">
        <w:rPr>
          <w:rFonts w:ascii="Times New Roman" w:hAnsi="Times New Roman" w:cs="Times New Roman"/>
          <w:b/>
          <w:sz w:val="28"/>
          <w:szCs w:val="28"/>
        </w:rPr>
        <w:br w:type="page"/>
      </w:r>
    </w:p>
    <w:p w14:paraId="7D36D19F" w14:textId="77777777" w:rsidR="002C23E4" w:rsidRPr="00834836" w:rsidRDefault="00DE4F75" w:rsidP="00AB00A3">
      <w:pPr>
        <w:pStyle w:val="1"/>
        <w:tabs>
          <w:tab w:val="left" w:leader="dot" w:pos="9440"/>
        </w:tabs>
        <w:spacing w:line="360" w:lineRule="auto"/>
        <w:ind w:left="-142" w:right="154"/>
        <w:jc w:val="center"/>
        <w:rPr>
          <w:b/>
          <w:sz w:val="28"/>
          <w:szCs w:val="28"/>
        </w:rPr>
      </w:pPr>
      <w:r w:rsidRPr="00834836">
        <w:rPr>
          <w:b/>
          <w:sz w:val="28"/>
          <w:szCs w:val="28"/>
        </w:rPr>
        <w:lastRenderedPageBreak/>
        <w:t>ЗМІСТ</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222"/>
        <w:gridCol w:w="958"/>
      </w:tblGrid>
      <w:tr w:rsidR="00834836" w:rsidRPr="00834836" w14:paraId="64688970" w14:textId="77777777" w:rsidTr="00081EF6">
        <w:tc>
          <w:tcPr>
            <w:tcW w:w="675" w:type="dxa"/>
          </w:tcPr>
          <w:p w14:paraId="3B14C157" w14:textId="77777777" w:rsidR="00AB00A3" w:rsidRPr="001454AA" w:rsidRDefault="00AB00A3" w:rsidP="00AB00A3">
            <w:pPr>
              <w:pStyle w:val="1"/>
              <w:tabs>
                <w:tab w:val="left" w:leader="dot" w:pos="9440"/>
              </w:tabs>
              <w:spacing w:line="360" w:lineRule="auto"/>
              <w:jc w:val="center"/>
              <w:rPr>
                <w:bCs/>
                <w:sz w:val="28"/>
                <w:szCs w:val="28"/>
              </w:rPr>
            </w:pPr>
            <w:r w:rsidRPr="001454AA">
              <w:rPr>
                <w:bCs/>
                <w:sz w:val="28"/>
                <w:szCs w:val="28"/>
              </w:rPr>
              <w:t>1.</w:t>
            </w:r>
          </w:p>
        </w:tc>
        <w:tc>
          <w:tcPr>
            <w:tcW w:w="8222" w:type="dxa"/>
          </w:tcPr>
          <w:p w14:paraId="2649F4C2" w14:textId="77777777" w:rsidR="00AB00A3" w:rsidRPr="001B20C8" w:rsidRDefault="00AB00A3" w:rsidP="00CC6D47">
            <w:pPr>
              <w:pStyle w:val="1"/>
              <w:tabs>
                <w:tab w:val="left" w:leader="dot" w:pos="9440"/>
              </w:tabs>
              <w:spacing w:line="360" w:lineRule="auto"/>
              <w:ind w:right="154"/>
              <w:jc w:val="both"/>
              <w:rPr>
                <w:b/>
                <w:color w:val="FF0000"/>
                <w:sz w:val="28"/>
                <w:szCs w:val="28"/>
              </w:rPr>
            </w:pPr>
            <w:r w:rsidRPr="001B20C8">
              <w:rPr>
                <w:caps/>
                <w:sz w:val="28"/>
                <w:szCs w:val="28"/>
              </w:rPr>
              <w:t>Загальні положення</w:t>
            </w:r>
            <w:r w:rsidR="00CC6D47" w:rsidRPr="001B20C8">
              <w:rPr>
                <w:caps/>
                <w:sz w:val="28"/>
                <w:szCs w:val="28"/>
              </w:rPr>
              <w:t>………………………………………….</w:t>
            </w:r>
          </w:p>
        </w:tc>
        <w:tc>
          <w:tcPr>
            <w:tcW w:w="958" w:type="dxa"/>
          </w:tcPr>
          <w:p w14:paraId="7E3F7B42" w14:textId="77777777" w:rsidR="00AB00A3" w:rsidRPr="00834836" w:rsidRDefault="003C4F0A" w:rsidP="00AB00A3">
            <w:pPr>
              <w:pStyle w:val="1"/>
              <w:tabs>
                <w:tab w:val="left" w:leader="dot" w:pos="9440"/>
              </w:tabs>
              <w:spacing w:line="360" w:lineRule="auto"/>
              <w:ind w:right="154"/>
              <w:jc w:val="center"/>
              <w:rPr>
                <w:sz w:val="28"/>
                <w:szCs w:val="28"/>
              </w:rPr>
            </w:pPr>
            <w:r w:rsidRPr="00834836">
              <w:rPr>
                <w:sz w:val="28"/>
                <w:szCs w:val="28"/>
              </w:rPr>
              <w:t>3</w:t>
            </w:r>
          </w:p>
        </w:tc>
      </w:tr>
      <w:tr w:rsidR="00834836" w:rsidRPr="00834836" w14:paraId="1F4AEB7D" w14:textId="77777777" w:rsidTr="00081EF6">
        <w:tc>
          <w:tcPr>
            <w:tcW w:w="675" w:type="dxa"/>
          </w:tcPr>
          <w:p w14:paraId="196D6E46" w14:textId="77777777" w:rsidR="00AB00A3" w:rsidRPr="001454AA" w:rsidRDefault="00AB00A3" w:rsidP="00AB00A3">
            <w:pPr>
              <w:pStyle w:val="1"/>
              <w:tabs>
                <w:tab w:val="left" w:leader="dot" w:pos="9440"/>
              </w:tabs>
              <w:spacing w:line="360" w:lineRule="auto"/>
              <w:jc w:val="center"/>
              <w:rPr>
                <w:bCs/>
                <w:sz w:val="28"/>
                <w:szCs w:val="28"/>
              </w:rPr>
            </w:pPr>
            <w:r w:rsidRPr="001454AA">
              <w:rPr>
                <w:bCs/>
                <w:sz w:val="28"/>
                <w:szCs w:val="28"/>
              </w:rPr>
              <w:t>2.</w:t>
            </w:r>
          </w:p>
        </w:tc>
        <w:tc>
          <w:tcPr>
            <w:tcW w:w="8222" w:type="dxa"/>
          </w:tcPr>
          <w:p w14:paraId="162C2C14" w14:textId="17344503" w:rsidR="00AB00A3" w:rsidRPr="00081EF6" w:rsidRDefault="009C76D9" w:rsidP="00834836">
            <w:pPr>
              <w:pStyle w:val="1"/>
              <w:tabs>
                <w:tab w:val="left" w:leader="dot" w:pos="9440"/>
              </w:tabs>
              <w:spacing w:line="360" w:lineRule="auto"/>
              <w:ind w:right="154"/>
              <w:jc w:val="both"/>
              <w:rPr>
                <w:caps/>
                <w:sz w:val="28"/>
                <w:szCs w:val="28"/>
                <w:lang w:val="en-GB"/>
              </w:rPr>
            </w:pPr>
            <w:r w:rsidRPr="00081EF6">
              <w:rPr>
                <w:bCs/>
                <w:caps/>
                <w:sz w:val="28"/>
                <w:szCs w:val="28"/>
              </w:rPr>
              <w:t xml:space="preserve">Мета, основні завдання Та функції </w:t>
            </w:r>
            <w:r w:rsidR="00C93789" w:rsidRPr="00081EF6">
              <w:rPr>
                <w:bCs/>
                <w:caps/>
                <w:sz w:val="28"/>
                <w:szCs w:val="28"/>
              </w:rPr>
              <w:t>Факультет</w:t>
            </w:r>
            <w:r w:rsidRPr="00081EF6">
              <w:rPr>
                <w:bCs/>
                <w:caps/>
                <w:sz w:val="28"/>
                <w:szCs w:val="28"/>
              </w:rPr>
              <w:t>у</w:t>
            </w:r>
            <w:r w:rsidRPr="00081EF6">
              <w:rPr>
                <w:caps/>
                <w:sz w:val="28"/>
                <w:szCs w:val="28"/>
              </w:rPr>
              <w:t xml:space="preserve"> …</w:t>
            </w:r>
          </w:p>
        </w:tc>
        <w:tc>
          <w:tcPr>
            <w:tcW w:w="958" w:type="dxa"/>
          </w:tcPr>
          <w:p w14:paraId="37A3BB08" w14:textId="77777777" w:rsidR="00AB00A3" w:rsidRPr="00834836" w:rsidRDefault="003C4F0A" w:rsidP="00AB00A3">
            <w:pPr>
              <w:pStyle w:val="1"/>
              <w:tabs>
                <w:tab w:val="left" w:leader="dot" w:pos="9440"/>
              </w:tabs>
              <w:spacing w:line="360" w:lineRule="auto"/>
              <w:ind w:right="154"/>
              <w:jc w:val="center"/>
              <w:rPr>
                <w:sz w:val="28"/>
                <w:szCs w:val="28"/>
              </w:rPr>
            </w:pPr>
            <w:r w:rsidRPr="00834836">
              <w:rPr>
                <w:sz w:val="28"/>
                <w:szCs w:val="28"/>
              </w:rPr>
              <w:t>4</w:t>
            </w:r>
          </w:p>
        </w:tc>
      </w:tr>
      <w:tr w:rsidR="00834836" w:rsidRPr="00834836" w14:paraId="78DF1F8E" w14:textId="77777777" w:rsidTr="00081EF6">
        <w:tc>
          <w:tcPr>
            <w:tcW w:w="675" w:type="dxa"/>
          </w:tcPr>
          <w:p w14:paraId="1838DC20" w14:textId="77777777" w:rsidR="00AB00A3" w:rsidRPr="001454AA" w:rsidRDefault="00AB00A3" w:rsidP="00AB00A3">
            <w:pPr>
              <w:pStyle w:val="1"/>
              <w:tabs>
                <w:tab w:val="left" w:leader="dot" w:pos="9440"/>
              </w:tabs>
              <w:spacing w:line="360" w:lineRule="auto"/>
              <w:jc w:val="center"/>
              <w:rPr>
                <w:bCs/>
                <w:sz w:val="28"/>
                <w:szCs w:val="28"/>
              </w:rPr>
            </w:pPr>
            <w:r w:rsidRPr="001454AA">
              <w:rPr>
                <w:bCs/>
                <w:sz w:val="28"/>
                <w:szCs w:val="28"/>
              </w:rPr>
              <w:t>3.</w:t>
            </w:r>
          </w:p>
        </w:tc>
        <w:tc>
          <w:tcPr>
            <w:tcW w:w="8222" w:type="dxa"/>
          </w:tcPr>
          <w:p w14:paraId="58617690" w14:textId="2B16D71C" w:rsidR="00AB00A3" w:rsidRPr="00081EF6" w:rsidRDefault="000E3A58" w:rsidP="00CC6D47">
            <w:pPr>
              <w:pStyle w:val="1"/>
              <w:tabs>
                <w:tab w:val="left" w:leader="dot" w:pos="9440"/>
              </w:tabs>
              <w:spacing w:line="360" w:lineRule="auto"/>
              <w:ind w:right="154"/>
              <w:jc w:val="both"/>
              <w:rPr>
                <w:b/>
                <w:sz w:val="28"/>
                <w:szCs w:val="28"/>
              </w:rPr>
            </w:pPr>
            <w:r w:rsidRPr="00081EF6">
              <w:rPr>
                <w:bCs/>
                <w:caps/>
                <w:sz w:val="28"/>
                <w:szCs w:val="28"/>
              </w:rPr>
              <w:t>керівництво та основні структурні підрозділи Факультету</w:t>
            </w:r>
            <w:r w:rsidR="007412CD" w:rsidRPr="00081EF6">
              <w:rPr>
                <w:caps/>
                <w:sz w:val="28"/>
                <w:szCs w:val="28"/>
              </w:rPr>
              <w:t>.</w:t>
            </w:r>
            <w:r w:rsidR="00CC6D47" w:rsidRPr="00081EF6">
              <w:rPr>
                <w:caps/>
                <w:sz w:val="28"/>
                <w:szCs w:val="28"/>
              </w:rPr>
              <w:t>…………………………</w:t>
            </w:r>
            <w:r w:rsidR="00081EF6">
              <w:rPr>
                <w:caps/>
                <w:sz w:val="28"/>
                <w:szCs w:val="28"/>
              </w:rPr>
              <w:t>……………………………</w:t>
            </w:r>
          </w:p>
        </w:tc>
        <w:tc>
          <w:tcPr>
            <w:tcW w:w="958" w:type="dxa"/>
          </w:tcPr>
          <w:p w14:paraId="4401E7ED" w14:textId="77777777" w:rsidR="00081EF6" w:rsidRDefault="00081EF6" w:rsidP="00AB00A3">
            <w:pPr>
              <w:pStyle w:val="1"/>
              <w:tabs>
                <w:tab w:val="left" w:leader="dot" w:pos="9440"/>
              </w:tabs>
              <w:spacing w:line="360" w:lineRule="auto"/>
              <w:ind w:right="154"/>
              <w:jc w:val="center"/>
              <w:rPr>
                <w:sz w:val="28"/>
                <w:szCs w:val="28"/>
              </w:rPr>
            </w:pPr>
          </w:p>
          <w:p w14:paraId="2E0E6255" w14:textId="065D4A8E" w:rsidR="00AB00A3" w:rsidRPr="00834836" w:rsidRDefault="00081EF6" w:rsidP="00AB00A3">
            <w:pPr>
              <w:pStyle w:val="1"/>
              <w:tabs>
                <w:tab w:val="left" w:leader="dot" w:pos="9440"/>
              </w:tabs>
              <w:spacing w:line="360" w:lineRule="auto"/>
              <w:ind w:right="154"/>
              <w:jc w:val="center"/>
              <w:rPr>
                <w:sz w:val="28"/>
                <w:szCs w:val="28"/>
              </w:rPr>
            </w:pPr>
            <w:r>
              <w:rPr>
                <w:sz w:val="28"/>
                <w:szCs w:val="28"/>
              </w:rPr>
              <w:t>10</w:t>
            </w:r>
          </w:p>
        </w:tc>
      </w:tr>
      <w:tr w:rsidR="00834836" w:rsidRPr="00834836" w14:paraId="4E8ADF4F" w14:textId="77777777" w:rsidTr="00081EF6">
        <w:tc>
          <w:tcPr>
            <w:tcW w:w="675" w:type="dxa"/>
          </w:tcPr>
          <w:p w14:paraId="22CA9222" w14:textId="77777777" w:rsidR="00AB00A3" w:rsidRPr="001454AA" w:rsidRDefault="00AB00A3" w:rsidP="00AB00A3">
            <w:pPr>
              <w:pStyle w:val="1"/>
              <w:tabs>
                <w:tab w:val="left" w:leader="dot" w:pos="9440"/>
              </w:tabs>
              <w:spacing w:line="360" w:lineRule="auto"/>
              <w:jc w:val="center"/>
              <w:rPr>
                <w:bCs/>
                <w:sz w:val="28"/>
                <w:szCs w:val="28"/>
              </w:rPr>
            </w:pPr>
            <w:r w:rsidRPr="001454AA">
              <w:rPr>
                <w:bCs/>
                <w:sz w:val="28"/>
                <w:szCs w:val="28"/>
              </w:rPr>
              <w:t>4.</w:t>
            </w:r>
          </w:p>
        </w:tc>
        <w:tc>
          <w:tcPr>
            <w:tcW w:w="8222" w:type="dxa"/>
          </w:tcPr>
          <w:p w14:paraId="5054EC74" w14:textId="68EE8AF3" w:rsidR="00AB00A3" w:rsidRPr="00081EF6" w:rsidRDefault="00661B84" w:rsidP="00CC6D47">
            <w:pPr>
              <w:pStyle w:val="1"/>
              <w:tabs>
                <w:tab w:val="left" w:leader="dot" w:pos="9440"/>
              </w:tabs>
              <w:spacing w:line="360" w:lineRule="auto"/>
              <w:ind w:right="154"/>
              <w:jc w:val="both"/>
              <w:rPr>
                <w:b/>
                <w:sz w:val="28"/>
                <w:szCs w:val="28"/>
              </w:rPr>
            </w:pPr>
            <w:r w:rsidRPr="00081EF6">
              <w:rPr>
                <w:bCs/>
                <w:caps/>
                <w:sz w:val="28"/>
                <w:szCs w:val="28"/>
              </w:rPr>
              <w:t>Органи громадського та студентського самоврядування</w:t>
            </w:r>
            <w:r w:rsidR="000E3A58" w:rsidRPr="00081EF6">
              <w:rPr>
                <w:caps/>
                <w:sz w:val="28"/>
                <w:szCs w:val="28"/>
              </w:rPr>
              <w:t xml:space="preserve"> </w:t>
            </w:r>
            <w:r w:rsidR="00CC6D47" w:rsidRPr="00081EF6">
              <w:rPr>
                <w:caps/>
                <w:sz w:val="28"/>
                <w:szCs w:val="28"/>
              </w:rPr>
              <w:t>………………………………</w:t>
            </w:r>
            <w:r w:rsidR="00081EF6">
              <w:rPr>
                <w:caps/>
                <w:sz w:val="28"/>
                <w:szCs w:val="28"/>
              </w:rPr>
              <w:t>………………</w:t>
            </w:r>
          </w:p>
        </w:tc>
        <w:tc>
          <w:tcPr>
            <w:tcW w:w="958" w:type="dxa"/>
          </w:tcPr>
          <w:p w14:paraId="1ADC094B" w14:textId="77777777" w:rsidR="00081EF6" w:rsidRDefault="00081EF6" w:rsidP="00AB00A3">
            <w:pPr>
              <w:pStyle w:val="1"/>
              <w:tabs>
                <w:tab w:val="left" w:leader="dot" w:pos="9440"/>
              </w:tabs>
              <w:spacing w:line="360" w:lineRule="auto"/>
              <w:ind w:right="154"/>
              <w:jc w:val="center"/>
              <w:rPr>
                <w:sz w:val="28"/>
                <w:szCs w:val="28"/>
              </w:rPr>
            </w:pPr>
          </w:p>
          <w:p w14:paraId="650010A1" w14:textId="52B8E953" w:rsidR="00AB00A3" w:rsidRPr="00834836" w:rsidRDefault="00661B84" w:rsidP="00AB00A3">
            <w:pPr>
              <w:pStyle w:val="1"/>
              <w:tabs>
                <w:tab w:val="left" w:leader="dot" w:pos="9440"/>
              </w:tabs>
              <w:spacing w:line="360" w:lineRule="auto"/>
              <w:ind w:right="154"/>
              <w:jc w:val="center"/>
              <w:rPr>
                <w:sz w:val="28"/>
                <w:szCs w:val="28"/>
              </w:rPr>
            </w:pPr>
            <w:r>
              <w:rPr>
                <w:sz w:val="28"/>
                <w:szCs w:val="28"/>
              </w:rPr>
              <w:t>1</w:t>
            </w:r>
            <w:r w:rsidR="003C4F0A" w:rsidRPr="00834836">
              <w:rPr>
                <w:sz w:val="28"/>
                <w:szCs w:val="28"/>
              </w:rPr>
              <w:t>7</w:t>
            </w:r>
          </w:p>
        </w:tc>
      </w:tr>
      <w:tr w:rsidR="00834836" w:rsidRPr="00834836" w14:paraId="2B76D899" w14:textId="77777777" w:rsidTr="00081EF6">
        <w:tc>
          <w:tcPr>
            <w:tcW w:w="675" w:type="dxa"/>
          </w:tcPr>
          <w:p w14:paraId="40A5A5FA" w14:textId="77777777" w:rsidR="00AB00A3" w:rsidRPr="001454AA" w:rsidRDefault="00AB00A3" w:rsidP="00AB00A3">
            <w:pPr>
              <w:pStyle w:val="1"/>
              <w:tabs>
                <w:tab w:val="left" w:leader="dot" w:pos="9440"/>
              </w:tabs>
              <w:spacing w:line="360" w:lineRule="auto"/>
              <w:jc w:val="center"/>
              <w:rPr>
                <w:bCs/>
                <w:sz w:val="28"/>
                <w:szCs w:val="28"/>
              </w:rPr>
            </w:pPr>
            <w:r w:rsidRPr="001454AA">
              <w:rPr>
                <w:bCs/>
                <w:sz w:val="28"/>
                <w:szCs w:val="28"/>
              </w:rPr>
              <w:t>5.</w:t>
            </w:r>
          </w:p>
        </w:tc>
        <w:tc>
          <w:tcPr>
            <w:tcW w:w="8222" w:type="dxa"/>
          </w:tcPr>
          <w:p w14:paraId="2DDD3E37" w14:textId="5430889C" w:rsidR="00AB00A3" w:rsidRPr="00081EF6" w:rsidRDefault="00661B84" w:rsidP="00CC6D47">
            <w:pPr>
              <w:pStyle w:val="1"/>
              <w:tabs>
                <w:tab w:val="left" w:leader="dot" w:pos="9440"/>
              </w:tabs>
              <w:spacing w:line="360" w:lineRule="auto"/>
              <w:ind w:right="154"/>
              <w:jc w:val="both"/>
              <w:rPr>
                <w:b/>
                <w:sz w:val="28"/>
                <w:szCs w:val="28"/>
              </w:rPr>
            </w:pPr>
            <w:r w:rsidRPr="00081EF6">
              <w:rPr>
                <w:caps/>
                <w:sz w:val="28"/>
                <w:szCs w:val="28"/>
              </w:rPr>
              <w:t>Взаємовідносини з іншими підрозділами</w:t>
            </w:r>
            <w:r w:rsidRPr="00081EF6">
              <w:rPr>
                <w:caps/>
                <w:sz w:val="28"/>
                <w:szCs w:val="28"/>
              </w:rPr>
              <w:t xml:space="preserve"> </w:t>
            </w:r>
            <w:r w:rsidR="00CC6D47" w:rsidRPr="00081EF6">
              <w:rPr>
                <w:caps/>
                <w:sz w:val="28"/>
                <w:szCs w:val="28"/>
              </w:rPr>
              <w:t>…………</w:t>
            </w:r>
          </w:p>
        </w:tc>
        <w:tc>
          <w:tcPr>
            <w:tcW w:w="958" w:type="dxa"/>
          </w:tcPr>
          <w:p w14:paraId="1BA88805" w14:textId="3C705F5B" w:rsidR="00AB00A3" w:rsidRPr="00834836" w:rsidRDefault="00661B84" w:rsidP="00AB00A3">
            <w:pPr>
              <w:pStyle w:val="1"/>
              <w:tabs>
                <w:tab w:val="left" w:leader="dot" w:pos="9440"/>
              </w:tabs>
              <w:spacing w:line="360" w:lineRule="auto"/>
              <w:ind w:right="154"/>
              <w:jc w:val="center"/>
              <w:rPr>
                <w:sz w:val="28"/>
                <w:szCs w:val="28"/>
              </w:rPr>
            </w:pPr>
            <w:r>
              <w:rPr>
                <w:sz w:val="28"/>
                <w:szCs w:val="28"/>
              </w:rPr>
              <w:t>20</w:t>
            </w:r>
          </w:p>
        </w:tc>
      </w:tr>
      <w:tr w:rsidR="00834836" w:rsidRPr="00834836" w14:paraId="16DA3AA6" w14:textId="77777777" w:rsidTr="00081EF6">
        <w:tc>
          <w:tcPr>
            <w:tcW w:w="675" w:type="dxa"/>
          </w:tcPr>
          <w:p w14:paraId="09602294" w14:textId="77777777" w:rsidR="00AB00A3" w:rsidRPr="001454AA" w:rsidRDefault="00AB00A3" w:rsidP="00AB00A3">
            <w:pPr>
              <w:pStyle w:val="1"/>
              <w:tabs>
                <w:tab w:val="left" w:leader="dot" w:pos="9440"/>
              </w:tabs>
              <w:spacing w:line="360" w:lineRule="auto"/>
              <w:jc w:val="center"/>
              <w:rPr>
                <w:bCs/>
                <w:sz w:val="28"/>
                <w:szCs w:val="28"/>
              </w:rPr>
            </w:pPr>
            <w:r w:rsidRPr="001454AA">
              <w:rPr>
                <w:bCs/>
                <w:sz w:val="28"/>
                <w:szCs w:val="28"/>
              </w:rPr>
              <w:t>6.</w:t>
            </w:r>
          </w:p>
        </w:tc>
        <w:tc>
          <w:tcPr>
            <w:tcW w:w="8222" w:type="dxa"/>
          </w:tcPr>
          <w:p w14:paraId="481B35B2" w14:textId="57DEB03B" w:rsidR="00AB00A3" w:rsidRPr="00081EF6" w:rsidRDefault="00661B84" w:rsidP="00834836">
            <w:pPr>
              <w:pStyle w:val="1"/>
              <w:tabs>
                <w:tab w:val="left" w:leader="dot" w:pos="9440"/>
              </w:tabs>
              <w:spacing w:line="360" w:lineRule="auto"/>
              <w:ind w:right="154"/>
              <w:jc w:val="both"/>
              <w:rPr>
                <w:sz w:val="28"/>
                <w:szCs w:val="28"/>
              </w:rPr>
            </w:pPr>
            <w:r w:rsidRPr="00081EF6">
              <w:rPr>
                <w:caps/>
                <w:sz w:val="28"/>
                <w:szCs w:val="28"/>
              </w:rPr>
              <w:t>Майно та фінансування Факультету</w:t>
            </w:r>
            <w:r w:rsidRPr="00081EF6">
              <w:rPr>
                <w:caps/>
                <w:sz w:val="28"/>
                <w:szCs w:val="28"/>
              </w:rPr>
              <w:t xml:space="preserve"> </w:t>
            </w:r>
            <w:r w:rsidR="00CC6D47" w:rsidRPr="00081EF6">
              <w:rPr>
                <w:caps/>
                <w:sz w:val="28"/>
                <w:szCs w:val="28"/>
              </w:rPr>
              <w:t>……………</w:t>
            </w:r>
            <w:r w:rsidRPr="00081EF6">
              <w:rPr>
                <w:caps/>
                <w:sz w:val="28"/>
                <w:szCs w:val="28"/>
              </w:rPr>
              <w:t>…..</w:t>
            </w:r>
          </w:p>
        </w:tc>
        <w:tc>
          <w:tcPr>
            <w:tcW w:w="958" w:type="dxa"/>
          </w:tcPr>
          <w:p w14:paraId="56E7D4C4" w14:textId="7FEFF7F0" w:rsidR="00AB00A3" w:rsidRPr="00834836" w:rsidRDefault="00661B84" w:rsidP="00AB00A3">
            <w:pPr>
              <w:pStyle w:val="1"/>
              <w:tabs>
                <w:tab w:val="left" w:leader="dot" w:pos="9440"/>
              </w:tabs>
              <w:spacing w:line="360" w:lineRule="auto"/>
              <w:ind w:right="154"/>
              <w:jc w:val="center"/>
              <w:rPr>
                <w:sz w:val="28"/>
                <w:szCs w:val="28"/>
              </w:rPr>
            </w:pPr>
            <w:r>
              <w:rPr>
                <w:sz w:val="28"/>
                <w:szCs w:val="28"/>
              </w:rPr>
              <w:t>20</w:t>
            </w:r>
          </w:p>
        </w:tc>
      </w:tr>
      <w:tr w:rsidR="00834836" w:rsidRPr="00834836" w14:paraId="71D4A5DE" w14:textId="77777777" w:rsidTr="00081EF6">
        <w:tc>
          <w:tcPr>
            <w:tcW w:w="675" w:type="dxa"/>
          </w:tcPr>
          <w:p w14:paraId="4D08A4CE" w14:textId="77777777" w:rsidR="00834836" w:rsidRPr="001454AA" w:rsidRDefault="00834836" w:rsidP="00AB00A3">
            <w:pPr>
              <w:pStyle w:val="1"/>
              <w:tabs>
                <w:tab w:val="left" w:leader="dot" w:pos="9440"/>
              </w:tabs>
              <w:spacing w:line="360" w:lineRule="auto"/>
              <w:jc w:val="center"/>
              <w:rPr>
                <w:bCs/>
                <w:sz w:val="28"/>
                <w:szCs w:val="28"/>
              </w:rPr>
            </w:pPr>
            <w:r w:rsidRPr="001454AA">
              <w:rPr>
                <w:bCs/>
                <w:sz w:val="28"/>
                <w:szCs w:val="28"/>
              </w:rPr>
              <w:t>7.</w:t>
            </w:r>
          </w:p>
        </w:tc>
        <w:tc>
          <w:tcPr>
            <w:tcW w:w="8222" w:type="dxa"/>
          </w:tcPr>
          <w:p w14:paraId="5FA75D02" w14:textId="4DEBB3C7" w:rsidR="00834836" w:rsidRPr="00081EF6" w:rsidRDefault="00661B84">
            <w:pPr>
              <w:rPr>
                <w:rFonts w:ascii="Times New Roman" w:hAnsi="Times New Roman" w:cs="Times New Roman"/>
              </w:rPr>
            </w:pPr>
            <w:r w:rsidRPr="00081EF6">
              <w:rPr>
                <w:rFonts w:ascii="Times New Roman" w:hAnsi="Times New Roman" w:cs="Times New Roman"/>
                <w:caps/>
                <w:sz w:val="28"/>
                <w:szCs w:val="28"/>
              </w:rPr>
              <w:t>Реорганізація та ліквідація факультету</w:t>
            </w:r>
            <w:r w:rsidRPr="00081EF6">
              <w:rPr>
                <w:rFonts w:ascii="Times New Roman" w:hAnsi="Times New Roman" w:cs="Times New Roman"/>
                <w:caps/>
                <w:sz w:val="28"/>
                <w:szCs w:val="28"/>
              </w:rPr>
              <w:t xml:space="preserve"> </w:t>
            </w:r>
            <w:r w:rsidR="00834836" w:rsidRPr="00081EF6">
              <w:rPr>
                <w:rFonts w:ascii="Times New Roman" w:hAnsi="Times New Roman" w:cs="Times New Roman"/>
                <w:caps/>
                <w:sz w:val="28"/>
                <w:szCs w:val="28"/>
              </w:rPr>
              <w:t>………………</w:t>
            </w:r>
          </w:p>
        </w:tc>
        <w:tc>
          <w:tcPr>
            <w:tcW w:w="958" w:type="dxa"/>
          </w:tcPr>
          <w:p w14:paraId="32A7FE54" w14:textId="0C61FD10" w:rsidR="00834836" w:rsidRPr="00834836" w:rsidRDefault="00081EF6" w:rsidP="00AB00A3">
            <w:pPr>
              <w:pStyle w:val="1"/>
              <w:tabs>
                <w:tab w:val="left" w:leader="dot" w:pos="9440"/>
              </w:tabs>
              <w:spacing w:line="360" w:lineRule="auto"/>
              <w:ind w:right="154"/>
              <w:jc w:val="center"/>
              <w:rPr>
                <w:sz w:val="28"/>
                <w:szCs w:val="28"/>
              </w:rPr>
            </w:pPr>
            <w:r>
              <w:rPr>
                <w:sz w:val="28"/>
                <w:szCs w:val="28"/>
              </w:rPr>
              <w:t>20</w:t>
            </w:r>
          </w:p>
        </w:tc>
      </w:tr>
      <w:tr w:rsidR="00834836" w:rsidRPr="00834836" w14:paraId="4F8F8A98" w14:textId="77777777" w:rsidTr="00081EF6">
        <w:tc>
          <w:tcPr>
            <w:tcW w:w="675" w:type="dxa"/>
          </w:tcPr>
          <w:p w14:paraId="05EC2F30" w14:textId="77777777" w:rsidR="00834836" w:rsidRPr="001454AA" w:rsidRDefault="00834836" w:rsidP="00AB00A3">
            <w:pPr>
              <w:pStyle w:val="1"/>
              <w:tabs>
                <w:tab w:val="left" w:leader="dot" w:pos="9440"/>
              </w:tabs>
              <w:spacing w:line="360" w:lineRule="auto"/>
              <w:jc w:val="center"/>
              <w:rPr>
                <w:bCs/>
                <w:sz w:val="28"/>
                <w:szCs w:val="28"/>
              </w:rPr>
            </w:pPr>
            <w:r w:rsidRPr="001454AA">
              <w:rPr>
                <w:bCs/>
                <w:sz w:val="28"/>
                <w:szCs w:val="28"/>
              </w:rPr>
              <w:t>8.</w:t>
            </w:r>
          </w:p>
        </w:tc>
        <w:tc>
          <w:tcPr>
            <w:tcW w:w="8222" w:type="dxa"/>
          </w:tcPr>
          <w:p w14:paraId="50DAE987" w14:textId="401C4B1D" w:rsidR="00834836" w:rsidRPr="00081EF6" w:rsidRDefault="00661B84">
            <w:pPr>
              <w:rPr>
                <w:rFonts w:ascii="Times New Roman" w:hAnsi="Times New Roman" w:cs="Times New Roman"/>
              </w:rPr>
            </w:pPr>
            <w:r w:rsidRPr="00081EF6">
              <w:rPr>
                <w:rFonts w:ascii="Times New Roman" w:hAnsi="Times New Roman" w:cs="Times New Roman"/>
                <w:sz w:val="28"/>
                <w:szCs w:val="28"/>
              </w:rPr>
              <w:t>ПРИКІНЦЕВІ ПОЛОЖЕННЯ</w:t>
            </w:r>
            <w:r w:rsidRPr="00081EF6">
              <w:rPr>
                <w:rFonts w:ascii="Times New Roman" w:hAnsi="Times New Roman" w:cs="Times New Roman"/>
                <w:caps/>
                <w:sz w:val="28"/>
                <w:szCs w:val="28"/>
              </w:rPr>
              <w:t xml:space="preserve"> </w:t>
            </w:r>
            <w:r w:rsidR="00834836" w:rsidRPr="00081EF6">
              <w:rPr>
                <w:rFonts w:ascii="Times New Roman" w:hAnsi="Times New Roman" w:cs="Times New Roman"/>
                <w:caps/>
                <w:sz w:val="28"/>
                <w:szCs w:val="28"/>
              </w:rPr>
              <w:t>………………………………………</w:t>
            </w:r>
          </w:p>
        </w:tc>
        <w:tc>
          <w:tcPr>
            <w:tcW w:w="958" w:type="dxa"/>
          </w:tcPr>
          <w:p w14:paraId="793DB682" w14:textId="6CB01AF4" w:rsidR="00834836" w:rsidRPr="00834836" w:rsidRDefault="00661B84" w:rsidP="00AB00A3">
            <w:pPr>
              <w:pStyle w:val="1"/>
              <w:tabs>
                <w:tab w:val="left" w:leader="dot" w:pos="9440"/>
              </w:tabs>
              <w:spacing w:line="360" w:lineRule="auto"/>
              <w:ind w:right="154"/>
              <w:jc w:val="center"/>
              <w:rPr>
                <w:sz w:val="28"/>
                <w:szCs w:val="28"/>
              </w:rPr>
            </w:pPr>
            <w:r>
              <w:rPr>
                <w:sz w:val="28"/>
                <w:szCs w:val="28"/>
              </w:rPr>
              <w:t>21</w:t>
            </w:r>
          </w:p>
        </w:tc>
      </w:tr>
    </w:tbl>
    <w:p w14:paraId="50C4BC50" w14:textId="77777777" w:rsidR="00AB00A3" w:rsidRPr="00834836" w:rsidRDefault="00AB00A3" w:rsidP="00AB00A3">
      <w:pPr>
        <w:pStyle w:val="1"/>
        <w:tabs>
          <w:tab w:val="left" w:leader="dot" w:pos="9440"/>
        </w:tabs>
        <w:spacing w:line="360" w:lineRule="auto"/>
        <w:ind w:right="154"/>
        <w:jc w:val="center"/>
        <w:rPr>
          <w:b/>
          <w:sz w:val="28"/>
          <w:szCs w:val="28"/>
        </w:rPr>
      </w:pPr>
    </w:p>
    <w:p w14:paraId="267933C3" w14:textId="77777777" w:rsidR="00DE4F75" w:rsidRPr="00834836" w:rsidRDefault="00DE4F75" w:rsidP="00AB00A3">
      <w:pPr>
        <w:pStyle w:val="1"/>
        <w:tabs>
          <w:tab w:val="left" w:leader="dot" w:pos="9440"/>
        </w:tabs>
        <w:spacing w:line="360" w:lineRule="auto"/>
        <w:ind w:left="720" w:right="154"/>
        <w:jc w:val="both"/>
        <w:rPr>
          <w:sz w:val="28"/>
          <w:szCs w:val="28"/>
        </w:rPr>
      </w:pPr>
    </w:p>
    <w:p w14:paraId="12C38C7F" w14:textId="77777777" w:rsidR="002C23E4" w:rsidRPr="00834836" w:rsidRDefault="002C23E4" w:rsidP="00AB00A3">
      <w:pPr>
        <w:pStyle w:val="1"/>
        <w:tabs>
          <w:tab w:val="left" w:leader="dot" w:pos="9440"/>
        </w:tabs>
        <w:spacing w:line="360" w:lineRule="auto"/>
        <w:ind w:right="154"/>
        <w:jc w:val="center"/>
        <w:rPr>
          <w:sz w:val="28"/>
          <w:szCs w:val="28"/>
        </w:rPr>
      </w:pPr>
    </w:p>
    <w:p w14:paraId="72F190A4" w14:textId="77777777" w:rsidR="00DE4F75" w:rsidRPr="00834836" w:rsidRDefault="00DE4F75" w:rsidP="00AB00A3">
      <w:pPr>
        <w:spacing w:after="0" w:line="360" w:lineRule="auto"/>
        <w:rPr>
          <w:rFonts w:ascii="Times New Roman" w:hAnsi="Times New Roman" w:cs="Times New Roman"/>
          <w:sz w:val="28"/>
          <w:szCs w:val="28"/>
        </w:rPr>
      </w:pPr>
      <w:r w:rsidRPr="00834836">
        <w:rPr>
          <w:rFonts w:ascii="Times New Roman" w:hAnsi="Times New Roman" w:cs="Times New Roman"/>
          <w:sz w:val="28"/>
          <w:szCs w:val="28"/>
        </w:rPr>
        <w:br w:type="page"/>
      </w:r>
    </w:p>
    <w:p w14:paraId="3846DFBC" w14:textId="77777777" w:rsidR="00DE4F75" w:rsidRPr="00834836" w:rsidRDefault="00103268" w:rsidP="003B3983">
      <w:pPr>
        <w:pStyle w:val="a5"/>
        <w:numPr>
          <w:ilvl w:val="0"/>
          <w:numId w:val="11"/>
        </w:numPr>
        <w:tabs>
          <w:tab w:val="left" w:pos="0"/>
        </w:tabs>
        <w:spacing w:line="360" w:lineRule="auto"/>
        <w:ind w:left="0"/>
        <w:jc w:val="center"/>
        <w:rPr>
          <w:b/>
          <w:sz w:val="28"/>
          <w:szCs w:val="28"/>
        </w:rPr>
      </w:pPr>
      <w:r w:rsidRPr="00834836">
        <w:rPr>
          <w:b/>
          <w:sz w:val="28"/>
          <w:szCs w:val="28"/>
        </w:rPr>
        <w:lastRenderedPageBreak/>
        <w:t>ЗАГАЛЬНІ ПОЛОЖЕННЯ</w:t>
      </w:r>
    </w:p>
    <w:p w14:paraId="12020864" w14:textId="1BA26C8B" w:rsidR="00DE4F75" w:rsidRPr="002774DD" w:rsidRDefault="00103268" w:rsidP="003B3983">
      <w:pPr>
        <w:spacing w:after="0" w:line="360" w:lineRule="auto"/>
        <w:ind w:firstLine="709"/>
        <w:jc w:val="both"/>
        <w:rPr>
          <w:rFonts w:ascii="Times New Roman" w:hAnsi="Times New Roman" w:cs="Times New Roman"/>
          <w:sz w:val="28"/>
          <w:szCs w:val="28"/>
        </w:rPr>
      </w:pPr>
      <w:r w:rsidRPr="00834836">
        <w:rPr>
          <w:rFonts w:ascii="Times New Roman" w:hAnsi="Times New Roman" w:cs="Times New Roman"/>
          <w:sz w:val="28"/>
          <w:szCs w:val="28"/>
        </w:rPr>
        <w:t xml:space="preserve">1.1. </w:t>
      </w:r>
      <w:r w:rsidR="00DE4F75" w:rsidRPr="00834836">
        <w:rPr>
          <w:rFonts w:ascii="Times New Roman" w:hAnsi="Times New Roman" w:cs="Times New Roman"/>
          <w:sz w:val="28"/>
          <w:szCs w:val="28"/>
        </w:rPr>
        <w:t>Положення про</w:t>
      </w:r>
      <w:r w:rsidR="00F26839" w:rsidRPr="00834836">
        <w:rPr>
          <w:rFonts w:ascii="Times New Roman" w:hAnsi="Times New Roman" w:cs="Times New Roman"/>
          <w:sz w:val="28"/>
          <w:szCs w:val="28"/>
        </w:rPr>
        <w:t xml:space="preserve"> </w:t>
      </w:r>
      <w:r w:rsidR="00C93789">
        <w:rPr>
          <w:rFonts w:ascii="Times New Roman" w:hAnsi="Times New Roman" w:cs="Times New Roman"/>
          <w:sz w:val="28"/>
          <w:szCs w:val="28"/>
        </w:rPr>
        <w:t>Факультет</w:t>
      </w:r>
      <w:r w:rsidR="00F26839" w:rsidRPr="00834836">
        <w:rPr>
          <w:rFonts w:ascii="Times New Roman" w:hAnsi="Times New Roman" w:cs="Times New Roman"/>
          <w:sz w:val="28"/>
          <w:szCs w:val="28"/>
        </w:rPr>
        <w:t xml:space="preserve"> </w:t>
      </w:r>
      <w:r w:rsidR="00DE4F75" w:rsidRPr="00834836">
        <w:rPr>
          <w:rFonts w:ascii="Times New Roman" w:hAnsi="Times New Roman" w:cs="Times New Roman"/>
          <w:sz w:val="28"/>
          <w:szCs w:val="28"/>
        </w:rPr>
        <w:t xml:space="preserve">Львівського національного університету ветеринарної медицини та біотехнологій імені С. З. </w:t>
      </w:r>
      <w:proofErr w:type="spellStart"/>
      <w:r w:rsidR="00B94C96" w:rsidRPr="00834836">
        <w:rPr>
          <w:rFonts w:ascii="Times New Roman" w:hAnsi="Times New Roman" w:cs="Times New Roman"/>
          <w:sz w:val="28"/>
          <w:szCs w:val="28"/>
        </w:rPr>
        <w:t>Ґжицького</w:t>
      </w:r>
      <w:proofErr w:type="spellEnd"/>
      <w:r w:rsidR="00DE4F75" w:rsidRPr="00834836">
        <w:rPr>
          <w:rFonts w:ascii="Times New Roman" w:hAnsi="Times New Roman" w:cs="Times New Roman"/>
          <w:sz w:val="28"/>
          <w:szCs w:val="28"/>
        </w:rPr>
        <w:t xml:space="preserve"> (далі – Університет) розроблено відповідно до вимог </w:t>
      </w:r>
      <w:r w:rsidR="001B20C8">
        <w:rPr>
          <w:rFonts w:ascii="Times New Roman" w:hAnsi="Times New Roman" w:cs="Times New Roman"/>
          <w:sz w:val="28"/>
          <w:szCs w:val="28"/>
        </w:rPr>
        <w:t xml:space="preserve">чинного </w:t>
      </w:r>
      <w:r w:rsidR="001B20C8" w:rsidRPr="00FB1408">
        <w:rPr>
          <w:rFonts w:ascii="Times New Roman" w:hAnsi="Times New Roman" w:cs="Times New Roman"/>
          <w:sz w:val="28"/>
          <w:szCs w:val="28"/>
        </w:rPr>
        <w:t xml:space="preserve">законодавства </w:t>
      </w:r>
      <w:r w:rsidR="00FB1408" w:rsidRPr="00FB1408">
        <w:rPr>
          <w:rFonts w:ascii="Times New Roman" w:hAnsi="Times New Roman" w:cs="Times New Roman"/>
          <w:sz w:val="28"/>
          <w:szCs w:val="28"/>
        </w:rPr>
        <w:t xml:space="preserve">та нормативно-організаційної документації </w:t>
      </w:r>
      <w:r w:rsidR="00FB1408" w:rsidRPr="002774DD">
        <w:rPr>
          <w:rFonts w:ascii="Times New Roman" w:hAnsi="Times New Roman" w:cs="Times New Roman"/>
          <w:sz w:val="28"/>
          <w:szCs w:val="28"/>
        </w:rPr>
        <w:t xml:space="preserve">Університету </w:t>
      </w:r>
      <w:r w:rsidR="001B20C8" w:rsidRPr="002774DD">
        <w:rPr>
          <w:rFonts w:ascii="Times New Roman" w:hAnsi="Times New Roman" w:cs="Times New Roman"/>
          <w:sz w:val="28"/>
          <w:szCs w:val="28"/>
        </w:rPr>
        <w:t xml:space="preserve">і є документом, який регламентує діяльність </w:t>
      </w:r>
      <w:r w:rsidR="00C93789">
        <w:rPr>
          <w:rFonts w:ascii="Times New Roman" w:hAnsi="Times New Roman" w:cs="Times New Roman"/>
          <w:sz w:val="28"/>
          <w:szCs w:val="28"/>
        </w:rPr>
        <w:t>Факультет</w:t>
      </w:r>
      <w:r w:rsidR="001B20C8" w:rsidRPr="002774DD">
        <w:rPr>
          <w:rFonts w:ascii="Times New Roman" w:hAnsi="Times New Roman" w:cs="Times New Roman"/>
          <w:sz w:val="28"/>
          <w:szCs w:val="28"/>
        </w:rPr>
        <w:t>ів університету</w:t>
      </w:r>
      <w:r w:rsidR="002774DD">
        <w:rPr>
          <w:rFonts w:ascii="Times New Roman" w:hAnsi="Times New Roman" w:cs="Times New Roman"/>
          <w:sz w:val="28"/>
          <w:szCs w:val="28"/>
        </w:rPr>
        <w:t>.</w:t>
      </w:r>
      <w:r w:rsidR="002774DD" w:rsidRPr="002774DD">
        <w:rPr>
          <w:rFonts w:ascii="Times New Roman" w:hAnsi="Times New Roman" w:cs="Times New Roman"/>
          <w:sz w:val="28"/>
          <w:szCs w:val="28"/>
        </w:rPr>
        <w:t xml:space="preserve"> </w:t>
      </w:r>
    </w:p>
    <w:p w14:paraId="389889BA" w14:textId="7FB81005" w:rsidR="00FB1408" w:rsidRPr="002774DD" w:rsidRDefault="00DE4F75" w:rsidP="00AB00A3">
      <w:pPr>
        <w:spacing w:after="0" w:line="360" w:lineRule="auto"/>
        <w:ind w:firstLine="709"/>
        <w:jc w:val="both"/>
        <w:rPr>
          <w:rFonts w:ascii="Times New Roman" w:hAnsi="Times New Roman" w:cs="Times New Roman"/>
          <w:sz w:val="28"/>
          <w:szCs w:val="28"/>
        </w:rPr>
      </w:pPr>
      <w:r w:rsidRPr="00834836">
        <w:rPr>
          <w:rFonts w:ascii="Times New Roman" w:hAnsi="Times New Roman" w:cs="Times New Roman"/>
          <w:sz w:val="28"/>
          <w:szCs w:val="28"/>
        </w:rPr>
        <w:t xml:space="preserve">1.2 </w:t>
      </w:r>
      <w:r w:rsidR="00C93789">
        <w:rPr>
          <w:rFonts w:ascii="Times New Roman" w:hAnsi="Times New Roman" w:cs="Times New Roman"/>
          <w:sz w:val="28"/>
          <w:szCs w:val="28"/>
        </w:rPr>
        <w:t>Факультет</w:t>
      </w:r>
      <w:r w:rsidR="00FB1408" w:rsidRPr="00FB1408">
        <w:rPr>
          <w:rFonts w:ascii="Times New Roman" w:hAnsi="Times New Roman" w:cs="Times New Roman"/>
          <w:sz w:val="28"/>
          <w:szCs w:val="28"/>
        </w:rPr>
        <w:t xml:space="preserve"> є основним </w:t>
      </w:r>
      <w:r w:rsidR="00FB1408">
        <w:rPr>
          <w:rFonts w:ascii="Times New Roman" w:hAnsi="Times New Roman" w:cs="Times New Roman"/>
          <w:sz w:val="28"/>
          <w:szCs w:val="28"/>
        </w:rPr>
        <w:t xml:space="preserve">освітнім, науковим </w:t>
      </w:r>
      <w:r w:rsidR="00FB1408" w:rsidRPr="00FB1408">
        <w:rPr>
          <w:rFonts w:ascii="Times New Roman" w:hAnsi="Times New Roman" w:cs="Times New Roman"/>
          <w:sz w:val="28"/>
          <w:szCs w:val="28"/>
        </w:rPr>
        <w:t xml:space="preserve">та адміністративним підрозділом Університету, який здійснює багаторівневу підготовку </w:t>
      </w:r>
      <w:r w:rsidR="002774DD">
        <w:rPr>
          <w:rFonts w:ascii="Times New Roman" w:hAnsi="Times New Roman" w:cs="Times New Roman"/>
          <w:sz w:val="28"/>
          <w:szCs w:val="28"/>
        </w:rPr>
        <w:t>здобувачів вищої освіти</w:t>
      </w:r>
      <w:r w:rsidR="00FB1408" w:rsidRPr="00FB1408">
        <w:rPr>
          <w:rFonts w:ascii="Times New Roman" w:hAnsi="Times New Roman" w:cs="Times New Roman"/>
          <w:sz w:val="28"/>
          <w:szCs w:val="28"/>
        </w:rPr>
        <w:t xml:space="preserve"> і має відповідний рівень кадрового та матеріально-технічного забезпечення.</w:t>
      </w:r>
      <w:r w:rsidR="002774DD" w:rsidRPr="002774DD">
        <w:rPr>
          <w:rFonts w:ascii="Times New Roman" w:hAnsi="Times New Roman" w:cs="Times New Roman"/>
          <w:sz w:val="28"/>
          <w:szCs w:val="28"/>
        </w:rPr>
        <w:t xml:space="preserve"> </w:t>
      </w:r>
      <w:r w:rsidR="002774DD" w:rsidRPr="00FB1408">
        <w:rPr>
          <w:rFonts w:ascii="Times New Roman" w:hAnsi="Times New Roman" w:cs="Times New Roman"/>
          <w:sz w:val="28"/>
          <w:szCs w:val="28"/>
        </w:rPr>
        <w:t xml:space="preserve">Підготовку наукових кадрів </w:t>
      </w:r>
      <w:r w:rsidR="00C93789">
        <w:rPr>
          <w:rFonts w:ascii="Times New Roman" w:hAnsi="Times New Roman" w:cs="Times New Roman"/>
          <w:sz w:val="28"/>
          <w:szCs w:val="28"/>
        </w:rPr>
        <w:t>Факультет</w:t>
      </w:r>
      <w:r w:rsidR="002774DD" w:rsidRPr="00FB1408">
        <w:rPr>
          <w:rFonts w:ascii="Times New Roman" w:hAnsi="Times New Roman" w:cs="Times New Roman"/>
          <w:sz w:val="28"/>
          <w:szCs w:val="28"/>
        </w:rPr>
        <w:t xml:space="preserve"> здійснює шляхом реалізації </w:t>
      </w:r>
      <w:r w:rsidR="002774DD">
        <w:rPr>
          <w:rFonts w:ascii="Times New Roman" w:hAnsi="Times New Roman" w:cs="Times New Roman"/>
          <w:sz w:val="28"/>
          <w:szCs w:val="28"/>
        </w:rPr>
        <w:t xml:space="preserve">освітніх </w:t>
      </w:r>
      <w:r w:rsidR="002774DD" w:rsidRPr="00FB1408">
        <w:rPr>
          <w:rFonts w:ascii="Times New Roman" w:hAnsi="Times New Roman" w:cs="Times New Roman"/>
          <w:sz w:val="28"/>
          <w:szCs w:val="28"/>
        </w:rPr>
        <w:t xml:space="preserve">програм </w:t>
      </w:r>
      <w:r w:rsidR="002774DD">
        <w:rPr>
          <w:rFonts w:ascii="Times New Roman" w:hAnsi="Times New Roman" w:cs="Times New Roman"/>
          <w:sz w:val="28"/>
          <w:szCs w:val="28"/>
        </w:rPr>
        <w:t>через</w:t>
      </w:r>
      <w:r w:rsidR="002774DD" w:rsidRPr="00FB1408">
        <w:rPr>
          <w:rFonts w:ascii="Times New Roman" w:hAnsi="Times New Roman" w:cs="Times New Roman"/>
          <w:sz w:val="28"/>
          <w:szCs w:val="28"/>
        </w:rPr>
        <w:t xml:space="preserve"> аспірантур</w:t>
      </w:r>
      <w:r w:rsidR="002774DD">
        <w:rPr>
          <w:rFonts w:ascii="Times New Roman" w:hAnsi="Times New Roman" w:cs="Times New Roman"/>
          <w:sz w:val="28"/>
          <w:szCs w:val="28"/>
        </w:rPr>
        <w:t>у</w:t>
      </w:r>
      <w:r w:rsidR="002774DD" w:rsidRPr="00FB1408">
        <w:rPr>
          <w:rFonts w:ascii="Times New Roman" w:hAnsi="Times New Roman" w:cs="Times New Roman"/>
          <w:sz w:val="28"/>
          <w:szCs w:val="28"/>
        </w:rPr>
        <w:t xml:space="preserve"> </w:t>
      </w:r>
      <w:r w:rsidR="002774DD">
        <w:rPr>
          <w:rFonts w:ascii="Times New Roman" w:hAnsi="Times New Roman" w:cs="Times New Roman"/>
          <w:sz w:val="28"/>
          <w:szCs w:val="28"/>
        </w:rPr>
        <w:t>та</w:t>
      </w:r>
      <w:r w:rsidR="002774DD" w:rsidRPr="00FB1408">
        <w:rPr>
          <w:rFonts w:ascii="Times New Roman" w:hAnsi="Times New Roman" w:cs="Times New Roman"/>
          <w:sz w:val="28"/>
          <w:szCs w:val="28"/>
        </w:rPr>
        <w:t xml:space="preserve"> докторантур</w:t>
      </w:r>
      <w:r w:rsidR="002774DD">
        <w:rPr>
          <w:rFonts w:ascii="Times New Roman" w:hAnsi="Times New Roman" w:cs="Times New Roman"/>
          <w:sz w:val="28"/>
          <w:szCs w:val="28"/>
        </w:rPr>
        <w:t>у</w:t>
      </w:r>
      <w:r w:rsidR="002774DD" w:rsidRPr="00FB1408">
        <w:rPr>
          <w:rFonts w:ascii="Times New Roman" w:hAnsi="Times New Roman" w:cs="Times New Roman"/>
          <w:sz w:val="28"/>
          <w:szCs w:val="28"/>
        </w:rPr>
        <w:t xml:space="preserve"> Університету. </w:t>
      </w:r>
      <w:r w:rsidR="00C93789">
        <w:rPr>
          <w:rFonts w:ascii="Times New Roman" w:hAnsi="Times New Roman" w:cs="Times New Roman"/>
          <w:sz w:val="28"/>
          <w:szCs w:val="28"/>
        </w:rPr>
        <w:t>Факультет</w:t>
      </w:r>
      <w:r w:rsidR="002774DD" w:rsidRPr="00FB1408">
        <w:rPr>
          <w:rFonts w:ascii="Times New Roman" w:hAnsi="Times New Roman" w:cs="Times New Roman"/>
          <w:sz w:val="28"/>
          <w:szCs w:val="28"/>
        </w:rPr>
        <w:t xml:space="preserve"> також здійснює керівництво навчально-методичною, науково-дослідною і виховною роботою, закріплених за ним </w:t>
      </w:r>
      <w:r w:rsidR="002774DD" w:rsidRPr="002774DD">
        <w:rPr>
          <w:rFonts w:ascii="Times New Roman" w:hAnsi="Times New Roman" w:cs="Times New Roman"/>
          <w:sz w:val="28"/>
          <w:szCs w:val="28"/>
        </w:rPr>
        <w:t>кафедр.</w:t>
      </w:r>
    </w:p>
    <w:p w14:paraId="2B896D73" w14:textId="14E6A14F" w:rsidR="00F26839" w:rsidRPr="002774DD" w:rsidRDefault="00103268" w:rsidP="00AB00A3">
      <w:pPr>
        <w:spacing w:after="0" w:line="360" w:lineRule="auto"/>
        <w:ind w:firstLine="709"/>
        <w:jc w:val="both"/>
        <w:rPr>
          <w:rFonts w:ascii="Times New Roman" w:hAnsi="Times New Roman" w:cs="Times New Roman"/>
          <w:sz w:val="28"/>
          <w:szCs w:val="28"/>
        </w:rPr>
      </w:pPr>
      <w:r w:rsidRPr="002774DD">
        <w:rPr>
          <w:rFonts w:ascii="Times New Roman" w:hAnsi="Times New Roman" w:cs="Times New Roman"/>
          <w:sz w:val="28"/>
          <w:szCs w:val="28"/>
        </w:rPr>
        <w:t xml:space="preserve">1.3. </w:t>
      </w:r>
      <w:r w:rsidR="00C93789">
        <w:rPr>
          <w:rFonts w:ascii="Times New Roman" w:hAnsi="Times New Roman" w:cs="Times New Roman"/>
          <w:sz w:val="28"/>
          <w:szCs w:val="28"/>
        </w:rPr>
        <w:t>Факультет</w:t>
      </w:r>
      <w:r w:rsidR="002774DD" w:rsidRPr="002774DD">
        <w:rPr>
          <w:rFonts w:ascii="Times New Roman" w:hAnsi="Times New Roman" w:cs="Times New Roman"/>
          <w:sz w:val="28"/>
          <w:szCs w:val="28"/>
        </w:rPr>
        <w:t xml:space="preserve"> – це основний структурний підрозділ Університету, що підпорядкований безпосередньо ректору та першому проректору й об'єднує не менш як три кафедри та/або лабораторії, які у сукупності забезпечують підготовку не менше 200 здобувачів вищої освіти денної форми навчання. </w:t>
      </w:r>
      <w:r w:rsidRPr="002774DD">
        <w:rPr>
          <w:rFonts w:ascii="Times New Roman" w:hAnsi="Times New Roman" w:cs="Times New Roman"/>
          <w:sz w:val="28"/>
          <w:szCs w:val="28"/>
        </w:rPr>
        <w:t xml:space="preserve"> </w:t>
      </w:r>
    </w:p>
    <w:p w14:paraId="52389F55" w14:textId="6428FDFE" w:rsidR="00F26839" w:rsidRPr="002774DD" w:rsidRDefault="00F26839" w:rsidP="00AB00A3">
      <w:pPr>
        <w:spacing w:after="0" w:line="360" w:lineRule="auto"/>
        <w:ind w:firstLine="709"/>
        <w:jc w:val="both"/>
        <w:rPr>
          <w:rFonts w:ascii="Times New Roman" w:hAnsi="Times New Roman" w:cs="Times New Roman"/>
          <w:sz w:val="28"/>
          <w:szCs w:val="28"/>
        </w:rPr>
      </w:pPr>
      <w:r w:rsidRPr="002774DD">
        <w:rPr>
          <w:rFonts w:ascii="Times New Roman" w:hAnsi="Times New Roman" w:cs="Times New Roman"/>
          <w:sz w:val="28"/>
          <w:szCs w:val="28"/>
        </w:rPr>
        <w:t>1.4</w:t>
      </w:r>
      <w:r w:rsidR="00103268" w:rsidRPr="002774DD">
        <w:rPr>
          <w:rFonts w:ascii="Times New Roman" w:hAnsi="Times New Roman" w:cs="Times New Roman"/>
          <w:sz w:val="28"/>
          <w:szCs w:val="28"/>
        </w:rPr>
        <w:t xml:space="preserve">. </w:t>
      </w:r>
      <w:r w:rsidR="00C93789">
        <w:rPr>
          <w:rFonts w:ascii="Times New Roman" w:hAnsi="Times New Roman" w:cs="Times New Roman"/>
          <w:sz w:val="28"/>
          <w:szCs w:val="28"/>
        </w:rPr>
        <w:t>Факультет</w:t>
      </w:r>
      <w:r w:rsidR="002774DD" w:rsidRPr="002774DD">
        <w:rPr>
          <w:rFonts w:ascii="Times New Roman" w:hAnsi="Times New Roman" w:cs="Times New Roman"/>
          <w:sz w:val="28"/>
          <w:szCs w:val="28"/>
        </w:rPr>
        <w:t xml:space="preserve"> створюється, реорганізується та ліквідується на підставі рішення </w:t>
      </w:r>
      <w:r w:rsidR="002774DD">
        <w:rPr>
          <w:rFonts w:ascii="Times New Roman" w:hAnsi="Times New Roman" w:cs="Times New Roman"/>
          <w:sz w:val="28"/>
          <w:szCs w:val="28"/>
        </w:rPr>
        <w:t>В</w:t>
      </w:r>
      <w:r w:rsidR="002774DD" w:rsidRPr="002774DD">
        <w:rPr>
          <w:rFonts w:ascii="Times New Roman" w:hAnsi="Times New Roman" w:cs="Times New Roman"/>
          <w:sz w:val="28"/>
          <w:szCs w:val="28"/>
        </w:rPr>
        <w:t>ченої ради університету та наказу ректора Університету.</w:t>
      </w:r>
    </w:p>
    <w:p w14:paraId="61454F73" w14:textId="6494F304" w:rsidR="00F26839" w:rsidRPr="008F685A" w:rsidRDefault="00F26839" w:rsidP="00AB00A3">
      <w:pPr>
        <w:spacing w:after="0" w:line="360" w:lineRule="auto"/>
        <w:ind w:firstLine="709"/>
        <w:jc w:val="both"/>
        <w:rPr>
          <w:rFonts w:ascii="Times New Roman" w:hAnsi="Times New Roman" w:cs="Times New Roman"/>
          <w:sz w:val="28"/>
          <w:szCs w:val="28"/>
        </w:rPr>
      </w:pPr>
      <w:r w:rsidRPr="002774DD">
        <w:rPr>
          <w:rFonts w:ascii="Times New Roman" w:hAnsi="Times New Roman" w:cs="Times New Roman"/>
          <w:sz w:val="28"/>
          <w:szCs w:val="28"/>
        </w:rPr>
        <w:t xml:space="preserve">1.5. </w:t>
      </w:r>
      <w:r w:rsidR="00C93789">
        <w:rPr>
          <w:rFonts w:ascii="Times New Roman" w:hAnsi="Times New Roman" w:cs="Times New Roman"/>
          <w:sz w:val="28"/>
          <w:szCs w:val="28"/>
        </w:rPr>
        <w:t>Факультет</w:t>
      </w:r>
      <w:r w:rsidR="002774DD" w:rsidRPr="002774DD">
        <w:rPr>
          <w:rFonts w:ascii="Times New Roman" w:hAnsi="Times New Roman" w:cs="Times New Roman"/>
          <w:sz w:val="28"/>
          <w:szCs w:val="28"/>
        </w:rPr>
        <w:t xml:space="preserve"> в своїй діяльності керується законами України «Про освіту», «Про вищу освіту», Статутом університету, рішеннями Вченої ради Університету і </w:t>
      </w:r>
      <w:r w:rsidR="00C93789">
        <w:rPr>
          <w:rFonts w:ascii="Times New Roman" w:hAnsi="Times New Roman" w:cs="Times New Roman"/>
          <w:sz w:val="28"/>
          <w:szCs w:val="28"/>
        </w:rPr>
        <w:t>Факультет</w:t>
      </w:r>
      <w:r w:rsidR="002774DD" w:rsidRPr="002774DD">
        <w:rPr>
          <w:rFonts w:ascii="Times New Roman" w:hAnsi="Times New Roman" w:cs="Times New Roman"/>
          <w:sz w:val="28"/>
          <w:szCs w:val="28"/>
        </w:rPr>
        <w:t xml:space="preserve">у, </w:t>
      </w:r>
      <w:r w:rsidR="002774DD" w:rsidRPr="008F685A">
        <w:rPr>
          <w:rFonts w:ascii="Times New Roman" w:hAnsi="Times New Roman" w:cs="Times New Roman"/>
          <w:sz w:val="28"/>
          <w:szCs w:val="28"/>
        </w:rPr>
        <w:t>наказами ректора і цим Положенням.</w:t>
      </w:r>
    </w:p>
    <w:p w14:paraId="3B05EB3C" w14:textId="30F860C6" w:rsidR="00F26839" w:rsidRPr="008F685A" w:rsidRDefault="00F26839" w:rsidP="00AB00A3">
      <w:pPr>
        <w:spacing w:after="0" w:line="360" w:lineRule="auto"/>
        <w:ind w:firstLine="709"/>
        <w:jc w:val="both"/>
        <w:rPr>
          <w:rFonts w:ascii="Times New Roman" w:hAnsi="Times New Roman" w:cs="Times New Roman"/>
          <w:sz w:val="28"/>
          <w:szCs w:val="28"/>
        </w:rPr>
      </w:pPr>
      <w:r w:rsidRPr="008F685A">
        <w:rPr>
          <w:rFonts w:ascii="Times New Roman" w:hAnsi="Times New Roman" w:cs="Times New Roman"/>
          <w:sz w:val="28"/>
          <w:szCs w:val="28"/>
        </w:rPr>
        <w:t xml:space="preserve">1.6. </w:t>
      </w:r>
      <w:r w:rsidR="00C93789">
        <w:rPr>
          <w:rFonts w:ascii="Times New Roman" w:hAnsi="Times New Roman" w:cs="Times New Roman"/>
          <w:sz w:val="28"/>
          <w:szCs w:val="28"/>
        </w:rPr>
        <w:t>Факультет</w:t>
      </w:r>
      <w:r w:rsidR="008F685A" w:rsidRPr="008F685A">
        <w:rPr>
          <w:rFonts w:ascii="Times New Roman" w:hAnsi="Times New Roman" w:cs="Times New Roman"/>
          <w:sz w:val="28"/>
          <w:szCs w:val="28"/>
        </w:rPr>
        <w:t xml:space="preserve"> як структурна одиниця Університету реалізує функцію організації, координації та управління підготовкою здобувачів вищої освіти</w:t>
      </w:r>
      <w:r w:rsidR="008F685A">
        <w:rPr>
          <w:rFonts w:ascii="Times New Roman" w:hAnsi="Times New Roman" w:cs="Times New Roman"/>
          <w:sz w:val="28"/>
          <w:szCs w:val="28"/>
        </w:rPr>
        <w:t xml:space="preserve"> на очній, заочній, дуальній формі навчання</w:t>
      </w:r>
      <w:r w:rsidR="008F685A" w:rsidRPr="008F685A">
        <w:rPr>
          <w:rFonts w:ascii="Times New Roman" w:hAnsi="Times New Roman" w:cs="Times New Roman"/>
          <w:sz w:val="28"/>
          <w:szCs w:val="28"/>
        </w:rPr>
        <w:t xml:space="preserve"> за освітньо-професійними ступенями молодшого бакалавра, бакалавра та магістра, а також за науковими ступенями доктора філософії </w:t>
      </w:r>
      <w:r w:rsidR="008F685A">
        <w:rPr>
          <w:rFonts w:ascii="Times New Roman" w:hAnsi="Times New Roman" w:cs="Times New Roman"/>
          <w:sz w:val="28"/>
          <w:szCs w:val="28"/>
        </w:rPr>
        <w:t>та доктора наук</w:t>
      </w:r>
      <w:r w:rsidRPr="008F685A">
        <w:rPr>
          <w:rFonts w:ascii="Times New Roman" w:hAnsi="Times New Roman" w:cs="Times New Roman"/>
          <w:sz w:val="28"/>
          <w:szCs w:val="28"/>
        </w:rPr>
        <w:t>.</w:t>
      </w:r>
    </w:p>
    <w:p w14:paraId="133D26E1" w14:textId="398EDBA3" w:rsidR="001454AA" w:rsidRDefault="00F26839" w:rsidP="00AB00A3">
      <w:pPr>
        <w:spacing w:after="0" w:line="360" w:lineRule="auto"/>
        <w:ind w:firstLine="709"/>
        <w:jc w:val="both"/>
        <w:rPr>
          <w:rFonts w:ascii="Times New Roman" w:hAnsi="Times New Roman" w:cs="Times New Roman"/>
          <w:sz w:val="28"/>
          <w:szCs w:val="28"/>
        </w:rPr>
      </w:pPr>
      <w:r w:rsidRPr="00834836">
        <w:rPr>
          <w:rFonts w:ascii="Times New Roman" w:hAnsi="Times New Roman" w:cs="Times New Roman"/>
          <w:sz w:val="28"/>
          <w:szCs w:val="28"/>
        </w:rPr>
        <w:t xml:space="preserve">1.7. </w:t>
      </w:r>
      <w:r w:rsidR="008F685A" w:rsidRPr="008F685A">
        <w:rPr>
          <w:rFonts w:ascii="Times New Roman" w:hAnsi="Times New Roman" w:cs="Times New Roman"/>
          <w:sz w:val="28"/>
          <w:szCs w:val="28"/>
        </w:rPr>
        <w:t xml:space="preserve">Керівництво діяльністю </w:t>
      </w:r>
      <w:r w:rsidR="00C93789">
        <w:rPr>
          <w:rFonts w:ascii="Times New Roman" w:hAnsi="Times New Roman" w:cs="Times New Roman"/>
          <w:sz w:val="28"/>
          <w:szCs w:val="28"/>
        </w:rPr>
        <w:t>Факультет</w:t>
      </w:r>
      <w:r w:rsidR="008F685A" w:rsidRPr="008F685A">
        <w:rPr>
          <w:rFonts w:ascii="Times New Roman" w:hAnsi="Times New Roman" w:cs="Times New Roman"/>
          <w:sz w:val="28"/>
          <w:szCs w:val="28"/>
        </w:rPr>
        <w:t xml:space="preserve">у здійснює декан, який в своїй діяльності керується Статутом Університету, посадовими інструкціями, цим Положенням і наказами та розпорядженнями </w:t>
      </w:r>
      <w:r w:rsidR="008F685A">
        <w:rPr>
          <w:rFonts w:ascii="Times New Roman" w:hAnsi="Times New Roman" w:cs="Times New Roman"/>
          <w:sz w:val="28"/>
          <w:szCs w:val="28"/>
        </w:rPr>
        <w:t>р</w:t>
      </w:r>
      <w:r w:rsidR="008F685A" w:rsidRPr="008F685A">
        <w:rPr>
          <w:rFonts w:ascii="Times New Roman" w:hAnsi="Times New Roman" w:cs="Times New Roman"/>
          <w:sz w:val="28"/>
          <w:szCs w:val="28"/>
        </w:rPr>
        <w:t>ектора</w:t>
      </w:r>
      <w:r w:rsidRPr="008F685A">
        <w:rPr>
          <w:rFonts w:ascii="Times New Roman" w:hAnsi="Times New Roman" w:cs="Times New Roman"/>
          <w:sz w:val="28"/>
          <w:szCs w:val="28"/>
        </w:rPr>
        <w:t>.</w:t>
      </w:r>
      <w:r w:rsidR="001454AA">
        <w:rPr>
          <w:rFonts w:ascii="Times New Roman" w:hAnsi="Times New Roman" w:cs="Times New Roman"/>
          <w:sz w:val="28"/>
          <w:szCs w:val="28"/>
        </w:rPr>
        <w:t xml:space="preserve"> </w:t>
      </w:r>
    </w:p>
    <w:p w14:paraId="6D1E2B52" w14:textId="0E922209" w:rsidR="00F26839" w:rsidRDefault="001454AA" w:rsidP="00AB0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Колегіальним органом управління є Вчена рада </w:t>
      </w:r>
      <w:r w:rsidR="00C93789">
        <w:rPr>
          <w:rFonts w:ascii="Times New Roman" w:hAnsi="Times New Roman" w:cs="Times New Roman"/>
          <w:sz w:val="28"/>
          <w:szCs w:val="28"/>
        </w:rPr>
        <w:t>Факультет</w:t>
      </w:r>
      <w:r>
        <w:rPr>
          <w:rFonts w:ascii="Times New Roman" w:hAnsi="Times New Roman" w:cs="Times New Roman"/>
          <w:sz w:val="28"/>
          <w:szCs w:val="28"/>
        </w:rPr>
        <w:t>у.</w:t>
      </w:r>
    </w:p>
    <w:p w14:paraId="0AED8BE5" w14:textId="6539FF19" w:rsidR="001454AA" w:rsidRPr="001454AA" w:rsidRDefault="001454AA" w:rsidP="001454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Органом громадського самоврядування на </w:t>
      </w:r>
      <w:r w:rsidR="00C93789">
        <w:rPr>
          <w:rFonts w:ascii="Times New Roman" w:hAnsi="Times New Roman" w:cs="Times New Roman"/>
          <w:sz w:val="28"/>
          <w:szCs w:val="28"/>
        </w:rPr>
        <w:t>Факультет</w:t>
      </w:r>
      <w:r>
        <w:rPr>
          <w:rFonts w:ascii="Times New Roman" w:hAnsi="Times New Roman" w:cs="Times New Roman"/>
          <w:sz w:val="28"/>
          <w:szCs w:val="28"/>
        </w:rPr>
        <w:t xml:space="preserve">і є Збори трудового </w:t>
      </w:r>
      <w:r w:rsidRPr="001454AA">
        <w:rPr>
          <w:rFonts w:ascii="Times New Roman" w:hAnsi="Times New Roman" w:cs="Times New Roman"/>
          <w:sz w:val="28"/>
          <w:szCs w:val="28"/>
        </w:rPr>
        <w:t xml:space="preserve">колективу </w:t>
      </w:r>
      <w:r w:rsidR="00C93789">
        <w:rPr>
          <w:rFonts w:ascii="Times New Roman" w:hAnsi="Times New Roman" w:cs="Times New Roman"/>
          <w:sz w:val="28"/>
          <w:szCs w:val="28"/>
        </w:rPr>
        <w:t>Факультет</w:t>
      </w:r>
      <w:r w:rsidRPr="001454AA">
        <w:rPr>
          <w:rFonts w:ascii="Times New Roman" w:hAnsi="Times New Roman" w:cs="Times New Roman"/>
          <w:sz w:val="28"/>
          <w:szCs w:val="28"/>
        </w:rPr>
        <w:t>у.</w:t>
      </w:r>
    </w:p>
    <w:p w14:paraId="1D96BC30" w14:textId="77BB2E8D" w:rsidR="001454AA" w:rsidRPr="001454AA" w:rsidRDefault="00C93789" w:rsidP="001454AA">
      <w:pPr>
        <w:pStyle w:val="a5"/>
        <w:numPr>
          <w:ilvl w:val="1"/>
          <w:numId w:val="11"/>
        </w:numPr>
        <w:spacing w:line="360" w:lineRule="auto"/>
        <w:ind w:left="0" w:firstLine="709"/>
        <w:rPr>
          <w:sz w:val="28"/>
          <w:szCs w:val="28"/>
        </w:rPr>
      </w:pPr>
      <w:r>
        <w:rPr>
          <w:sz w:val="28"/>
          <w:szCs w:val="28"/>
        </w:rPr>
        <w:t>Факультет</w:t>
      </w:r>
      <w:r w:rsidR="001454AA" w:rsidRPr="001454AA">
        <w:rPr>
          <w:sz w:val="28"/>
          <w:szCs w:val="28"/>
        </w:rPr>
        <w:t>, як структурна одиниця Університету</w:t>
      </w:r>
      <w:r w:rsidR="001454AA">
        <w:rPr>
          <w:sz w:val="28"/>
          <w:szCs w:val="28"/>
        </w:rPr>
        <w:t>,</w:t>
      </w:r>
      <w:r w:rsidR="001454AA" w:rsidRPr="001454AA">
        <w:rPr>
          <w:sz w:val="28"/>
          <w:szCs w:val="28"/>
        </w:rPr>
        <w:t xml:space="preserve"> має назву, власну печатку, штампи тощо.</w:t>
      </w:r>
    </w:p>
    <w:p w14:paraId="3970D06A" w14:textId="77777777" w:rsidR="003B3983" w:rsidRPr="00834836" w:rsidRDefault="003B3983" w:rsidP="00AB00A3">
      <w:pPr>
        <w:spacing w:after="0" w:line="360" w:lineRule="auto"/>
        <w:ind w:firstLine="709"/>
        <w:jc w:val="both"/>
        <w:rPr>
          <w:rFonts w:ascii="Times New Roman" w:hAnsi="Times New Roman" w:cs="Times New Roman"/>
          <w:sz w:val="28"/>
          <w:szCs w:val="28"/>
        </w:rPr>
      </w:pPr>
    </w:p>
    <w:p w14:paraId="4CCC3609" w14:textId="0DBAB250" w:rsidR="004448F8" w:rsidRPr="00834836" w:rsidRDefault="003B3983" w:rsidP="00834836">
      <w:pPr>
        <w:spacing w:after="0" w:line="360" w:lineRule="auto"/>
        <w:jc w:val="center"/>
        <w:rPr>
          <w:rFonts w:ascii="Times New Roman" w:hAnsi="Times New Roman" w:cs="Times New Roman"/>
          <w:b/>
          <w:sz w:val="28"/>
          <w:szCs w:val="28"/>
        </w:rPr>
      </w:pPr>
      <w:r w:rsidRPr="00834836">
        <w:rPr>
          <w:rFonts w:ascii="Times New Roman" w:hAnsi="Times New Roman" w:cs="Times New Roman"/>
          <w:b/>
          <w:sz w:val="28"/>
          <w:szCs w:val="28"/>
        </w:rPr>
        <w:t>2.</w:t>
      </w:r>
      <w:r w:rsidRPr="00834836">
        <w:rPr>
          <w:rFonts w:ascii="Times New Roman" w:hAnsi="Times New Roman" w:cs="Times New Roman"/>
          <w:b/>
          <w:color w:val="FFFFFF" w:themeColor="background1"/>
          <w:sz w:val="28"/>
          <w:szCs w:val="28"/>
        </w:rPr>
        <w:t>.</w:t>
      </w:r>
      <w:r w:rsidR="001454AA" w:rsidRPr="001454AA">
        <w:rPr>
          <w:rFonts w:ascii="Times New Roman" w:hAnsi="Times New Roman" w:cs="Times New Roman"/>
          <w:b/>
          <w:caps/>
          <w:sz w:val="28"/>
          <w:szCs w:val="28"/>
        </w:rPr>
        <w:t>Мета</w:t>
      </w:r>
      <w:r w:rsidR="00553331">
        <w:rPr>
          <w:rFonts w:ascii="Times New Roman" w:hAnsi="Times New Roman" w:cs="Times New Roman"/>
          <w:b/>
          <w:caps/>
          <w:sz w:val="28"/>
          <w:szCs w:val="28"/>
        </w:rPr>
        <w:t>,</w:t>
      </w:r>
      <w:r w:rsidR="001454AA" w:rsidRPr="001454AA">
        <w:rPr>
          <w:rFonts w:ascii="Times New Roman" w:hAnsi="Times New Roman" w:cs="Times New Roman"/>
          <w:b/>
          <w:caps/>
          <w:sz w:val="28"/>
          <w:szCs w:val="28"/>
        </w:rPr>
        <w:t xml:space="preserve"> основні завдання </w:t>
      </w:r>
      <w:r w:rsidR="00553331">
        <w:rPr>
          <w:rFonts w:ascii="Times New Roman" w:hAnsi="Times New Roman" w:cs="Times New Roman"/>
          <w:b/>
          <w:caps/>
          <w:sz w:val="28"/>
          <w:szCs w:val="28"/>
        </w:rPr>
        <w:t>Та функції</w:t>
      </w:r>
      <w:r w:rsidR="001454AA" w:rsidRPr="001454AA">
        <w:rPr>
          <w:rFonts w:ascii="Times New Roman" w:hAnsi="Times New Roman" w:cs="Times New Roman"/>
          <w:b/>
          <w:caps/>
          <w:sz w:val="28"/>
          <w:szCs w:val="28"/>
        </w:rPr>
        <w:t xml:space="preserve"> </w:t>
      </w:r>
      <w:r w:rsidR="00C93789">
        <w:rPr>
          <w:rFonts w:ascii="Times New Roman" w:hAnsi="Times New Roman" w:cs="Times New Roman"/>
          <w:b/>
          <w:caps/>
          <w:sz w:val="28"/>
          <w:szCs w:val="28"/>
        </w:rPr>
        <w:t>Факультет</w:t>
      </w:r>
      <w:r w:rsidR="001454AA" w:rsidRPr="001454AA">
        <w:rPr>
          <w:rFonts w:ascii="Times New Roman" w:hAnsi="Times New Roman" w:cs="Times New Roman"/>
          <w:b/>
          <w:caps/>
          <w:sz w:val="28"/>
          <w:szCs w:val="28"/>
        </w:rPr>
        <w:t>у</w:t>
      </w:r>
    </w:p>
    <w:p w14:paraId="5141DFF2" w14:textId="075BDBC4" w:rsidR="004448F8" w:rsidRPr="00984BA9" w:rsidRDefault="00984BA9" w:rsidP="00AB00A3">
      <w:pPr>
        <w:pStyle w:val="a5"/>
        <w:numPr>
          <w:ilvl w:val="1"/>
          <w:numId w:val="7"/>
        </w:numPr>
        <w:tabs>
          <w:tab w:val="left" w:pos="567"/>
          <w:tab w:val="left" w:pos="993"/>
        </w:tabs>
        <w:spacing w:line="360" w:lineRule="auto"/>
        <w:ind w:left="0" w:right="40" w:firstLine="426"/>
        <w:rPr>
          <w:sz w:val="28"/>
          <w:szCs w:val="28"/>
        </w:rPr>
      </w:pPr>
      <w:r w:rsidRPr="00984BA9">
        <w:rPr>
          <w:sz w:val="28"/>
          <w:szCs w:val="28"/>
        </w:rPr>
        <w:t xml:space="preserve">Основною </w:t>
      </w:r>
      <w:r w:rsidRPr="009A4B52">
        <w:rPr>
          <w:b/>
          <w:bCs/>
          <w:i/>
          <w:iCs/>
          <w:sz w:val="28"/>
          <w:szCs w:val="28"/>
        </w:rPr>
        <w:t>метою</w:t>
      </w:r>
      <w:r w:rsidRPr="00984BA9">
        <w:rPr>
          <w:sz w:val="28"/>
          <w:szCs w:val="28"/>
        </w:rPr>
        <w:t xml:space="preserve"> діяльності </w:t>
      </w:r>
      <w:r w:rsidR="00C93789">
        <w:rPr>
          <w:sz w:val="28"/>
          <w:szCs w:val="28"/>
        </w:rPr>
        <w:t>Факультет</w:t>
      </w:r>
      <w:r w:rsidRPr="00984BA9">
        <w:rPr>
          <w:sz w:val="28"/>
          <w:szCs w:val="28"/>
        </w:rPr>
        <w:t>у є забезпечення умов, необхідних для отримання здобувачами вищої освіти Університету якісної освіти</w:t>
      </w:r>
      <w:r>
        <w:rPr>
          <w:sz w:val="28"/>
          <w:szCs w:val="28"/>
        </w:rPr>
        <w:t xml:space="preserve"> </w:t>
      </w:r>
      <w:r w:rsidRPr="00984BA9">
        <w:rPr>
          <w:sz w:val="28"/>
          <w:szCs w:val="28"/>
        </w:rPr>
        <w:t>з урахуванням сучасних досягнень науки і практики в напрямах відповідних галузей знань</w:t>
      </w:r>
      <w:r w:rsidR="004448F8" w:rsidRPr="00984BA9">
        <w:rPr>
          <w:sz w:val="28"/>
          <w:szCs w:val="28"/>
        </w:rPr>
        <w:t>.</w:t>
      </w:r>
    </w:p>
    <w:p w14:paraId="6739173C" w14:textId="3667B0AF" w:rsidR="004448F8" w:rsidRPr="00834836" w:rsidRDefault="00984BA9" w:rsidP="00AB00A3">
      <w:pPr>
        <w:pStyle w:val="a5"/>
        <w:numPr>
          <w:ilvl w:val="1"/>
          <w:numId w:val="7"/>
        </w:numPr>
        <w:tabs>
          <w:tab w:val="left" w:pos="567"/>
          <w:tab w:val="left" w:pos="993"/>
        </w:tabs>
        <w:spacing w:line="360" w:lineRule="auto"/>
        <w:ind w:left="0" w:firstLine="426"/>
        <w:rPr>
          <w:sz w:val="28"/>
          <w:szCs w:val="28"/>
        </w:rPr>
      </w:pPr>
      <w:r>
        <w:rPr>
          <w:sz w:val="28"/>
          <w:szCs w:val="28"/>
        </w:rPr>
        <w:t xml:space="preserve">Основними </w:t>
      </w:r>
      <w:r w:rsidRPr="009A4B52">
        <w:rPr>
          <w:b/>
          <w:bCs/>
          <w:i/>
          <w:iCs/>
          <w:sz w:val="28"/>
          <w:szCs w:val="28"/>
        </w:rPr>
        <w:t>завданнями</w:t>
      </w:r>
      <w:r>
        <w:rPr>
          <w:sz w:val="28"/>
          <w:szCs w:val="28"/>
        </w:rPr>
        <w:t xml:space="preserve"> </w:t>
      </w:r>
      <w:r w:rsidR="00C93789">
        <w:rPr>
          <w:sz w:val="28"/>
          <w:szCs w:val="28"/>
        </w:rPr>
        <w:t>Факультет</w:t>
      </w:r>
      <w:r>
        <w:rPr>
          <w:sz w:val="28"/>
          <w:szCs w:val="28"/>
        </w:rPr>
        <w:t>у є</w:t>
      </w:r>
      <w:r w:rsidR="004448F8" w:rsidRPr="00834836">
        <w:rPr>
          <w:sz w:val="28"/>
          <w:szCs w:val="28"/>
        </w:rPr>
        <w:t>:</w:t>
      </w:r>
    </w:p>
    <w:p w14:paraId="1B0A37F5" w14:textId="1C14D54E" w:rsidR="00553331" w:rsidRDefault="00553331" w:rsidP="00DF45CF">
      <w:pPr>
        <w:pStyle w:val="a5"/>
        <w:numPr>
          <w:ilvl w:val="2"/>
          <w:numId w:val="29"/>
        </w:numPr>
        <w:tabs>
          <w:tab w:val="left" w:pos="567"/>
          <w:tab w:val="left" w:pos="709"/>
        </w:tabs>
        <w:spacing w:line="360" w:lineRule="auto"/>
        <w:ind w:left="0" w:firstLine="567"/>
        <w:rPr>
          <w:sz w:val="28"/>
          <w:szCs w:val="28"/>
        </w:rPr>
      </w:pPr>
      <w:r>
        <w:rPr>
          <w:sz w:val="28"/>
          <w:szCs w:val="28"/>
        </w:rPr>
        <w:t>Забезпечення якості освітнього процесу відповідно до стандартів вищої освіти (при відсутності - Національної Рамки Кваліфікацій) та нормативних документів з організації освітнього процесу;</w:t>
      </w:r>
    </w:p>
    <w:p w14:paraId="143D4E36" w14:textId="6647C795" w:rsidR="004448F8" w:rsidRDefault="00984BA9" w:rsidP="00DF45CF">
      <w:pPr>
        <w:pStyle w:val="a5"/>
        <w:numPr>
          <w:ilvl w:val="2"/>
          <w:numId w:val="29"/>
        </w:numPr>
        <w:tabs>
          <w:tab w:val="left" w:pos="567"/>
          <w:tab w:val="left" w:pos="709"/>
        </w:tabs>
        <w:spacing w:line="360" w:lineRule="auto"/>
        <w:ind w:left="0" w:firstLine="567"/>
        <w:rPr>
          <w:sz w:val="28"/>
          <w:szCs w:val="28"/>
        </w:rPr>
      </w:pPr>
      <w:r>
        <w:rPr>
          <w:sz w:val="28"/>
          <w:szCs w:val="28"/>
        </w:rPr>
        <w:t xml:space="preserve">Організація освітнього процесу відповідно до </w:t>
      </w:r>
      <w:r w:rsidR="00553331">
        <w:rPr>
          <w:sz w:val="28"/>
          <w:szCs w:val="28"/>
        </w:rPr>
        <w:t>затверджених освітніх програм, навчальних планів, графіків підготовки здобувачів вищої освіти за відповідними формами навчання</w:t>
      </w:r>
      <w:r w:rsidR="004448F8" w:rsidRPr="00834836">
        <w:rPr>
          <w:sz w:val="28"/>
          <w:szCs w:val="28"/>
        </w:rPr>
        <w:t>;</w:t>
      </w:r>
    </w:p>
    <w:p w14:paraId="6AC08C72" w14:textId="5BC6A4D8" w:rsidR="00553331" w:rsidRDefault="00553331" w:rsidP="00DF45CF">
      <w:pPr>
        <w:pStyle w:val="a5"/>
        <w:numPr>
          <w:ilvl w:val="2"/>
          <w:numId w:val="29"/>
        </w:numPr>
        <w:tabs>
          <w:tab w:val="left" w:pos="567"/>
          <w:tab w:val="left" w:pos="709"/>
        </w:tabs>
        <w:spacing w:line="360" w:lineRule="auto"/>
        <w:ind w:left="0" w:firstLine="567"/>
        <w:rPr>
          <w:sz w:val="28"/>
          <w:szCs w:val="28"/>
        </w:rPr>
      </w:pPr>
      <w:r>
        <w:rPr>
          <w:sz w:val="28"/>
          <w:szCs w:val="28"/>
        </w:rPr>
        <w:t>Моніторинг якості освіти, забезпечення прозорості її процедур та результатів;</w:t>
      </w:r>
    </w:p>
    <w:p w14:paraId="03A4813C" w14:textId="57C1FEF7" w:rsidR="009A4B52" w:rsidRDefault="00D32E7D" w:rsidP="00DF45CF">
      <w:pPr>
        <w:pStyle w:val="a5"/>
        <w:numPr>
          <w:ilvl w:val="2"/>
          <w:numId w:val="29"/>
        </w:numPr>
        <w:tabs>
          <w:tab w:val="left" w:pos="567"/>
          <w:tab w:val="left" w:pos="709"/>
        </w:tabs>
        <w:spacing w:line="360" w:lineRule="auto"/>
        <w:ind w:left="0" w:firstLine="567"/>
        <w:rPr>
          <w:sz w:val="28"/>
          <w:szCs w:val="28"/>
        </w:rPr>
      </w:pPr>
      <w:r w:rsidRPr="009A4B52">
        <w:rPr>
          <w:sz w:val="28"/>
          <w:szCs w:val="28"/>
        </w:rPr>
        <w:t xml:space="preserve">Організація роботи кафедр </w:t>
      </w:r>
      <w:r w:rsidR="00C93789">
        <w:rPr>
          <w:sz w:val="28"/>
          <w:szCs w:val="28"/>
        </w:rPr>
        <w:t>Факультет</w:t>
      </w:r>
      <w:r w:rsidRPr="009A4B52">
        <w:rPr>
          <w:sz w:val="28"/>
          <w:szCs w:val="28"/>
        </w:rPr>
        <w:t>у</w:t>
      </w:r>
      <w:r w:rsidR="009A4B52" w:rsidRPr="009A4B52">
        <w:rPr>
          <w:sz w:val="28"/>
          <w:szCs w:val="28"/>
        </w:rPr>
        <w:t xml:space="preserve">, удосконалення науково-методичного забезпечення освітнього процесу, </w:t>
      </w:r>
    </w:p>
    <w:p w14:paraId="7987A9E6" w14:textId="2D01F22E" w:rsidR="009A4B52" w:rsidRPr="009A4B52" w:rsidRDefault="009A4B52" w:rsidP="00DF45CF">
      <w:pPr>
        <w:pStyle w:val="a5"/>
        <w:numPr>
          <w:ilvl w:val="2"/>
          <w:numId w:val="29"/>
        </w:numPr>
        <w:tabs>
          <w:tab w:val="left" w:pos="567"/>
          <w:tab w:val="left" w:pos="709"/>
        </w:tabs>
        <w:spacing w:line="360" w:lineRule="auto"/>
        <w:ind w:left="0" w:firstLine="567"/>
        <w:rPr>
          <w:sz w:val="28"/>
          <w:szCs w:val="28"/>
        </w:rPr>
      </w:pPr>
      <w:r>
        <w:rPr>
          <w:sz w:val="28"/>
          <w:szCs w:val="28"/>
        </w:rPr>
        <w:t>С</w:t>
      </w:r>
      <w:r w:rsidRPr="009A4B52">
        <w:rPr>
          <w:sz w:val="28"/>
          <w:szCs w:val="28"/>
        </w:rPr>
        <w:t>прияння в організації наукових досліджень та впровадження результатів цих досліджень в практичну діяльність та освітній процес;</w:t>
      </w:r>
    </w:p>
    <w:p w14:paraId="69350F4F" w14:textId="33993765" w:rsidR="009A4B52" w:rsidRPr="009A4B52" w:rsidRDefault="009A4B52" w:rsidP="00DF45CF">
      <w:pPr>
        <w:pStyle w:val="a5"/>
        <w:numPr>
          <w:ilvl w:val="2"/>
          <w:numId w:val="29"/>
        </w:numPr>
        <w:tabs>
          <w:tab w:val="left" w:pos="567"/>
          <w:tab w:val="left" w:pos="709"/>
        </w:tabs>
        <w:spacing w:line="360" w:lineRule="auto"/>
        <w:ind w:left="0" w:firstLine="567"/>
        <w:rPr>
          <w:sz w:val="28"/>
          <w:szCs w:val="28"/>
        </w:rPr>
      </w:pPr>
      <w:r>
        <w:rPr>
          <w:sz w:val="28"/>
          <w:szCs w:val="28"/>
        </w:rPr>
        <w:t>Створення і впровадження нових технологій навчання та програм наукових досліджень;</w:t>
      </w:r>
    </w:p>
    <w:p w14:paraId="71E6F5F6" w14:textId="77777777" w:rsidR="00D32E7D" w:rsidRDefault="00D32E7D" w:rsidP="00DF45CF">
      <w:pPr>
        <w:pStyle w:val="a5"/>
        <w:numPr>
          <w:ilvl w:val="2"/>
          <w:numId w:val="29"/>
        </w:numPr>
        <w:tabs>
          <w:tab w:val="left" w:pos="567"/>
          <w:tab w:val="left" w:pos="709"/>
        </w:tabs>
        <w:spacing w:line="360" w:lineRule="auto"/>
        <w:ind w:left="0" w:firstLine="567"/>
        <w:rPr>
          <w:sz w:val="28"/>
          <w:szCs w:val="28"/>
        </w:rPr>
      </w:pPr>
      <w:r>
        <w:rPr>
          <w:sz w:val="28"/>
          <w:szCs w:val="28"/>
        </w:rPr>
        <w:t>Недопущення фактів корупції в Університеті;</w:t>
      </w:r>
    </w:p>
    <w:p w14:paraId="17F9523D" w14:textId="5B735093" w:rsidR="00D32E7D" w:rsidRDefault="00D32E7D" w:rsidP="00DF45CF">
      <w:pPr>
        <w:pStyle w:val="a5"/>
        <w:numPr>
          <w:ilvl w:val="2"/>
          <w:numId w:val="29"/>
        </w:numPr>
        <w:tabs>
          <w:tab w:val="left" w:pos="567"/>
          <w:tab w:val="left" w:pos="709"/>
        </w:tabs>
        <w:spacing w:line="360" w:lineRule="auto"/>
        <w:ind w:left="0" w:firstLine="567"/>
        <w:rPr>
          <w:sz w:val="28"/>
          <w:szCs w:val="28"/>
        </w:rPr>
      </w:pPr>
      <w:r>
        <w:rPr>
          <w:sz w:val="28"/>
          <w:szCs w:val="28"/>
        </w:rPr>
        <w:t xml:space="preserve">Контроль за дотриманням академічної доброчесності учасниками освітнього процесу, функціонування ефективної системи запобігання та виявлення академічного плагіату, </w:t>
      </w:r>
      <w:proofErr w:type="spellStart"/>
      <w:r>
        <w:rPr>
          <w:sz w:val="28"/>
          <w:szCs w:val="28"/>
        </w:rPr>
        <w:t>самоплагіату</w:t>
      </w:r>
      <w:proofErr w:type="spellEnd"/>
      <w:r>
        <w:rPr>
          <w:sz w:val="28"/>
          <w:szCs w:val="28"/>
        </w:rPr>
        <w:t>, фальсифікації, списування, обману, необ’єктивного оцінювання  тощо;</w:t>
      </w:r>
    </w:p>
    <w:p w14:paraId="3C6E3BE6" w14:textId="07542DA7" w:rsidR="00D32E7D" w:rsidRDefault="00D32E7D" w:rsidP="00DF45CF">
      <w:pPr>
        <w:pStyle w:val="a5"/>
        <w:numPr>
          <w:ilvl w:val="2"/>
          <w:numId w:val="29"/>
        </w:numPr>
        <w:tabs>
          <w:tab w:val="left" w:pos="567"/>
          <w:tab w:val="left" w:pos="709"/>
        </w:tabs>
        <w:spacing w:line="360" w:lineRule="auto"/>
        <w:ind w:left="0" w:firstLine="567"/>
        <w:rPr>
          <w:sz w:val="28"/>
          <w:szCs w:val="28"/>
        </w:rPr>
      </w:pPr>
      <w:r>
        <w:rPr>
          <w:sz w:val="28"/>
          <w:szCs w:val="28"/>
        </w:rPr>
        <w:t xml:space="preserve">Створення умов на реалізацію права на академічну мобільність усіх </w:t>
      </w:r>
      <w:r>
        <w:rPr>
          <w:sz w:val="28"/>
          <w:szCs w:val="28"/>
        </w:rPr>
        <w:lastRenderedPageBreak/>
        <w:t xml:space="preserve">учасників освітнього процесу на </w:t>
      </w:r>
      <w:r w:rsidR="00C93789">
        <w:rPr>
          <w:sz w:val="28"/>
          <w:szCs w:val="28"/>
        </w:rPr>
        <w:t>Факультет</w:t>
      </w:r>
      <w:r>
        <w:rPr>
          <w:sz w:val="28"/>
          <w:szCs w:val="28"/>
        </w:rPr>
        <w:t>і;</w:t>
      </w:r>
    </w:p>
    <w:p w14:paraId="55929CFF" w14:textId="3569C560" w:rsidR="009A4B52" w:rsidRDefault="009A4B52" w:rsidP="00DF45CF">
      <w:pPr>
        <w:pStyle w:val="a5"/>
        <w:numPr>
          <w:ilvl w:val="2"/>
          <w:numId w:val="29"/>
        </w:numPr>
        <w:tabs>
          <w:tab w:val="left" w:pos="567"/>
          <w:tab w:val="left" w:pos="709"/>
        </w:tabs>
        <w:spacing w:line="360" w:lineRule="auto"/>
        <w:ind w:left="0" w:firstLine="567"/>
        <w:rPr>
          <w:sz w:val="28"/>
          <w:szCs w:val="28"/>
        </w:rPr>
      </w:pPr>
      <w:r>
        <w:rPr>
          <w:sz w:val="28"/>
          <w:szCs w:val="28"/>
        </w:rPr>
        <w:t xml:space="preserve"> Організація і розвиток міжнародного співробітництва та партнерства;</w:t>
      </w:r>
    </w:p>
    <w:p w14:paraId="77B187CA" w14:textId="35C5B3F1" w:rsidR="00553331" w:rsidRDefault="009A4B52" w:rsidP="00DF45CF">
      <w:pPr>
        <w:pStyle w:val="a5"/>
        <w:numPr>
          <w:ilvl w:val="2"/>
          <w:numId w:val="29"/>
        </w:numPr>
        <w:tabs>
          <w:tab w:val="left" w:pos="567"/>
          <w:tab w:val="left" w:pos="709"/>
        </w:tabs>
        <w:spacing w:line="360" w:lineRule="auto"/>
        <w:ind w:left="0" w:firstLine="567"/>
        <w:rPr>
          <w:sz w:val="28"/>
          <w:szCs w:val="28"/>
        </w:rPr>
      </w:pPr>
      <w:r>
        <w:rPr>
          <w:sz w:val="28"/>
          <w:szCs w:val="28"/>
        </w:rPr>
        <w:t xml:space="preserve"> </w:t>
      </w:r>
      <w:r w:rsidR="005D7606">
        <w:rPr>
          <w:sz w:val="28"/>
          <w:szCs w:val="28"/>
        </w:rPr>
        <w:t>Сприяння в організації профорієнтаційної роботи в Університеті;</w:t>
      </w:r>
    </w:p>
    <w:p w14:paraId="72641E8D" w14:textId="08D8F975" w:rsidR="005D7606" w:rsidRDefault="009A4B52" w:rsidP="00DF45CF">
      <w:pPr>
        <w:pStyle w:val="a5"/>
        <w:numPr>
          <w:ilvl w:val="2"/>
          <w:numId w:val="29"/>
        </w:numPr>
        <w:tabs>
          <w:tab w:val="left" w:pos="567"/>
          <w:tab w:val="left" w:pos="709"/>
        </w:tabs>
        <w:spacing w:line="360" w:lineRule="auto"/>
        <w:ind w:left="0" w:firstLine="567"/>
        <w:rPr>
          <w:sz w:val="28"/>
          <w:szCs w:val="28"/>
        </w:rPr>
      </w:pPr>
      <w:r>
        <w:rPr>
          <w:sz w:val="28"/>
          <w:szCs w:val="28"/>
        </w:rPr>
        <w:t xml:space="preserve"> Організація національно-патріотичної, соціально-культурної та виховної робіт на </w:t>
      </w:r>
      <w:r w:rsidR="00C93789">
        <w:rPr>
          <w:sz w:val="28"/>
          <w:szCs w:val="28"/>
        </w:rPr>
        <w:t>Факультет</w:t>
      </w:r>
      <w:r>
        <w:rPr>
          <w:sz w:val="28"/>
          <w:szCs w:val="28"/>
        </w:rPr>
        <w:t>і, сприяння покращенню дозвілля та побуту здобувачів вищої освіти.</w:t>
      </w:r>
    </w:p>
    <w:p w14:paraId="1E58C8F9" w14:textId="5979D1DD" w:rsidR="00CB741E" w:rsidRDefault="00CB741E" w:rsidP="00CB741E">
      <w:pPr>
        <w:pStyle w:val="a5"/>
        <w:numPr>
          <w:ilvl w:val="1"/>
          <w:numId w:val="7"/>
        </w:numPr>
        <w:tabs>
          <w:tab w:val="left" w:pos="993"/>
        </w:tabs>
        <w:spacing w:line="360" w:lineRule="auto"/>
        <w:ind w:left="0" w:firstLine="426"/>
        <w:rPr>
          <w:sz w:val="28"/>
          <w:szCs w:val="28"/>
        </w:rPr>
      </w:pPr>
      <w:r>
        <w:rPr>
          <w:sz w:val="28"/>
          <w:szCs w:val="28"/>
        </w:rPr>
        <w:t xml:space="preserve">Основними </w:t>
      </w:r>
      <w:r>
        <w:rPr>
          <w:b/>
          <w:bCs/>
          <w:i/>
          <w:iCs/>
          <w:sz w:val="28"/>
          <w:szCs w:val="28"/>
        </w:rPr>
        <w:t>функціями</w:t>
      </w:r>
      <w:r>
        <w:rPr>
          <w:sz w:val="28"/>
          <w:szCs w:val="28"/>
        </w:rPr>
        <w:t xml:space="preserve"> </w:t>
      </w:r>
      <w:r w:rsidR="00C93789">
        <w:rPr>
          <w:sz w:val="28"/>
          <w:szCs w:val="28"/>
        </w:rPr>
        <w:t>Факультет</w:t>
      </w:r>
      <w:r>
        <w:rPr>
          <w:sz w:val="28"/>
          <w:szCs w:val="28"/>
        </w:rPr>
        <w:t>у є</w:t>
      </w:r>
      <w:r w:rsidRPr="00834836">
        <w:rPr>
          <w:sz w:val="28"/>
          <w:szCs w:val="28"/>
        </w:rPr>
        <w:t>:</w:t>
      </w:r>
    </w:p>
    <w:p w14:paraId="34432336" w14:textId="5F786D4D" w:rsidR="00CB741E" w:rsidRPr="0042139A" w:rsidRDefault="00CB741E" w:rsidP="00CB741E">
      <w:pPr>
        <w:pStyle w:val="a5"/>
        <w:tabs>
          <w:tab w:val="left" w:pos="993"/>
        </w:tabs>
        <w:spacing w:line="360" w:lineRule="auto"/>
        <w:ind w:left="426" w:firstLine="0"/>
        <w:rPr>
          <w:b/>
          <w:bCs/>
          <w:i/>
          <w:iCs/>
          <w:sz w:val="28"/>
          <w:szCs w:val="28"/>
        </w:rPr>
      </w:pPr>
      <w:r>
        <w:rPr>
          <w:sz w:val="28"/>
          <w:szCs w:val="28"/>
        </w:rPr>
        <w:tab/>
      </w:r>
      <w:r w:rsidR="00DF45CF">
        <w:rPr>
          <w:sz w:val="28"/>
          <w:szCs w:val="28"/>
        </w:rPr>
        <w:t xml:space="preserve">2.3.1 </w:t>
      </w:r>
      <w:r w:rsidRPr="0042139A">
        <w:rPr>
          <w:b/>
          <w:bCs/>
          <w:i/>
          <w:iCs/>
          <w:sz w:val="28"/>
          <w:szCs w:val="28"/>
        </w:rPr>
        <w:t>у навчальній роботі:</w:t>
      </w:r>
    </w:p>
    <w:p w14:paraId="19C181F6" w14:textId="7101BAB1" w:rsidR="00CB741E" w:rsidRDefault="001467B3" w:rsidP="00DF45CF">
      <w:pPr>
        <w:pStyle w:val="a5"/>
        <w:numPr>
          <w:ilvl w:val="2"/>
          <w:numId w:val="28"/>
        </w:numPr>
        <w:tabs>
          <w:tab w:val="left" w:pos="709"/>
        </w:tabs>
        <w:spacing w:line="360" w:lineRule="auto"/>
        <w:ind w:left="0" w:firstLine="567"/>
        <w:rPr>
          <w:sz w:val="28"/>
          <w:szCs w:val="28"/>
        </w:rPr>
      </w:pPr>
      <w:r w:rsidRPr="00CB741E">
        <w:rPr>
          <w:sz w:val="28"/>
          <w:szCs w:val="28"/>
        </w:rPr>
        <w:t xml:space="preserve">Контроль за виконанням </w:t>
      </w:r>
      <w:r w:rsidR="00CB741E">
        <w:rPr>
          <w:sz w:val="28"/>
          <w:szCs w:val="28"/>
        </w:rPr>
        <w:t xml:space="preserve">освітніх програм, </w:t>
      </w:r>
      <w:r w:rsidRPr="00CB741E">
        <w:rPr>
          <w:sz w:val="28"/>
          <w:szCs w:val="28"/>
        </w:rPr>
        <w:t xml:space="preserve">навчальних планів і робочих програм </w:t>
      </w:r>
      <w:r w:rsidR="00CB741E">
        <w:rPr>
          <w:sz w:val="28"/>
          <w:szCs w:val="28"/>
        </w:rPr>
        <w:t xml:space="preserve">підготовки здобувачів вищої освіти на </w:t>
      </w:r>
      <w:r w:rsidR="00C93789">
        <w:rPr>
          <w:sz w:val="28"/>
          <w:szCs w:val="28"/>
        </w:rPr>
        <w:t>Факультет</w:t>
      </w:r>
      <w:r w:rsidR="00CB741E">
        <w:rPr>
          <w:sz w:val="28"/>
          <w:szCs w:val="28"/>
        </w:rPr>
        <w:t>і;</w:t>
      </w:r>
    </w:p>
    <w:p w14:paraId="6AD52005" w14:textId="64590FC4" w:rsidR="00CB741E" w:rsidRDefault="00CB741E" w:rsidP="00DF45CF">
      <w:pPr>
        <w:pStyle w:val="a5"/>
        <w:numPr>
          <w:ilvl w:val="2"/>
          <w:numId w:val="28"/>
        </w:numPr>
        <w:tabs>
          <w:tab w:val="left" w:pos="709"/>
        </w:tabs>
        <w:spacing w:line="360" w:lineRule="auto"/>
        <w:ind w:left="0" w:firstLine="567"/>
        <w:rPr>
          <w:sz w:val="28"/>
          <w:szCs w:val="28"/>
        </w:rPr>
      </w:pPr>
      <w:r>
        <w:rPr>
          <w:sz w:val="28"/>
          <w:szCs w:val="28"/>
        </w:rPr>
        <w:t>Участь у складанні розкладів навчальних занять, залікових та екзаменаційних сесій, контроль за якістю їх проведення;</w:t>
      </w:r>
      <w:r w:rsidR="001467B3" w:rsidRPr="00CB741E">
        <w:rPr>
          <w:sz w:val="28"/>
          <w:szCs w:val="28"/>
        </w:rPr>
        <w:t xml:space="preserve"> </w:t>
      </w:r>
    </w:p>
    <w:p w14:paraId="47BEC79E" w14:textId="7DF995E6" w:rsidR="00CB741E" w:rsidRDefault="00CB741E" w:rsidP="00DF45CF">
      <w:pPr>
        <w:pStyle w:val="a5"/>
        <w:numPr>
          <w:ilvl w:val="2"/>
          <w:numId w:val="28"/>
        </w:numPr>
        <w:tabs>
          <w:tab w:val="left" w:pos="709"/>
        </w:tabs>
        <w:spacing w:line="360" w:lineRule="auto"/>
        <w:ind w:left="0" w:firstLine="567"/>
        <w:rPr>
          <w:sz w:val="28"/>
          <w:szCs w:val="28"/>
        </w:rPr>
      </w:pPr>
      <w:r>
        <w:rPr>
          <w:sz w:val="28"/>
          <w:szCs w:val="28"/>
        </w:rPr>
        <w:t xml:space="preserve">Моніторинг за розробкою і підготовкою індивідуальних навчальних планів здобувачів вищої освіти; </w:t>
      </w:r>
    </w:p>
    <w:p w14:paraId="2901BF0E" w14:textId="1DC7B622" w:rsidR="00CB741E" w:rsidRDefault="00CB741E" w:rsidP="00DF45CF">
      <w:pPr>
        <w:pStyle w:val="a5"/>
        <w:numPr>
          <w:ilvl w:val="2"/>
          <w:numId w:val="28"/>
        </w:numPr>
        <w:tabs>
          <w:tab w:val="left" w:pos="709"/>
        </w:tabs>
        <w:spacing w:line="360" w:lineRule="auto"/>
        <w:ind w:left="0" w:firstLine="567"/>
        <w:rPr>
          <w:sz w:val="28"/>
          <w:szCs w:val="28"/>
        </w:rPr>
      </w:pPr>
      <w:r>
        <w:rPr>
          <w:sz w:val="28"/>
          <w:szCs w:val="28"/>
        </w:rPr>
        <w:t xml:space="preserve">Загальне керівництво за усіма видами практик на </w:t>
      </w:r>
      <w:r w:rsidR="00C93789">
        <w:rPr>
          <w:sz w:val="28"/>
          <w:szCs w:val="28"/>
        </w:rPr>
        <w:t>Факультет</w:t>
      </w:r>
      <w:r>
        <w:rPr>
          <w:sz w:val="28"/>
          <w:szCs w:val="28"/>
        </w:rPr>
        <w:t>і;</w:t>
      </w:r>
    </w:p>
    <w:p w14:paraId="7A72158F" w14:textId="41246F21" w:rsidR="00CB741E" w:rsidRDefault="00CB741E" w:rsidP="00DF45CF">
      <w:pPr>
        <w:pStyle w:val="a5"/>
        <w:numPr>
          <w:ilvl w:val="2"/>
          <w:numId w:val="28"/>
        </w:numPr>
        <w:tabs>
          <w:tab w:val="left" w:pos="709"/>
        </w:tabs>
        <w:spacing w:line="360" w:lineRule="auto"/>
        <w:ind w:left="0" w:firstLine="567"/>
        <w:rPr>
          <w:sz w:val="28"/>
          <w:szCs w:val="28"/>
        </w:rPr>
      </w:pPr>
      <w:r>
        <w:rPr>
          <w:sz w:val="28"/>
          <w:szCs w:val="28"/>
        </w:rPr>
        <w:t xml:space="preserve">Організація та контроль за відвідуванням навчальних занять </w:t>
      </w:r>
      <w:r w:rsidR="00A73DA1">
        <w:rPr>
          <w:sz w:val="28"/>
          <w:szCs w:val="28"/>
        </w:rPr>
        <w:t>здобувачами вищої освіти;</w:t>
      </w:r>
    </w:p>
    <w:p w14:paraId="06D89364" w14:textId="68B658EC" w:rsidR="00A73DA1" w:rsidRDefault="00A73DA1" w:rsidP="00DF45CF">
      <w:pPr>
        <w:pStyle w:val="a5"/>
        <w:numPr>
          <w:ilvl w:val="2"/>
          <w:numId w:val="28"/>
        </w:numPr>
        <w:tabs>
          <w:tab w:val="left" w:pos="709"/>
        </w:tabs>
        <w:spacing w:line="360" w:lineRule="auto"/>
        <w:ind w:left="0" w:firstLine="567"/>
        <w:rPr>
          <w:sz w:val="28"/>
          <w:szCs w:val="28"/>
        </w:rPr>
      </w:pPr>
      <w:r>
        <w:rPr>
          <w:sz w:val="28"/>
          <w:szCs w:val="28"/>
        </w:rPr>
        <w:t>Моніторинг ведення журналів обліку та аналіз результатів успішності здобувачів вищої освіти;</w:t>
      </w:r>
    </w:p>
    <w:p w14:paraId="367E5650" w14:textId="67DA1A33" w:rsidR="00A73DA1" w:rsidRDefault="00A73DA1" w:rsidP="00DF45CF">
      <w:pPr>
        <w:pStyle w:val="a5"/>
        <w:numPr>
          <w:ilvl w:val="2"/>
          <w:numId w:val="28"/>
        </w:numPr>
        <w:tabs>
          <w:tab w:val="left" w:pos="709"/>
        </w:tabs>
        <w:spacing w:line="360" w:lineRule="auto"/>
        <w:ind w:left="0" w:firstLine="567"/>
        <w:rPr>
          <w:sz w:val="28"/>
          <w:szCs w:val="28"/>
        </w:rPr>
      </w:pPr>
      <w:r>
        <w:rPr>
          <w:sz w:val="28"/>
          <w:szCs w:val="28"/>
        </w:rPr>
        <w:t>Проведення заходів для зміцнення навчальної дисципліни здобувачів вищої освіти та підвищення якості навчання;</w:t>
      </w:r>
    </w:p>
    <w:p w14:paraId="352C0187" w14:textId="534E4EAA" w:rsidR="00A73DA1" w:rsidRDefault="00DF45CF" w:rsidP="00DF45CF">
      <w:pPr>
        <w:pStyle w:val="a5"/>
        <w:numPr>
          <w:ilvl w:val="2"/>
          <w:numId w:val="28"/>
        </w:numPr>
        <w:tabs>
          <w:tab w:val="left" w:pos="709"/>
        </w:tabs>
        <w:spacing w:line="360" w:lineRule="auto"/>
        <w:ind w:left="0" w:firstLine="567"/>
        <w:rPr>
          <w:sz w:val="28"/>
          <w:szCs w:val="28"/>
        </w:rPr>
      </w:pPr>
      <w:r>
        <w:rPr>
          <w:sz w:val="28"/>
          <w:szCs w:val="28"/>
        </w:rPr>
        <w:t>Що семестрове</w:t>
      </w:r>
      <w:r w:rsidR="00A73DA1">
        <w:rPr>
          <w:sz w:val="28"/>
          <w:szCs w:val="28"/>
        </w:rPr>
        <w:t xml:space="preserve"> висвітлення рейтингу успішності здобувачів вищої освіти на сайті Університету;</w:t>
      </w:r>
    </w:p>
    <w:p w14:paraId="3AF97FD9" w14:textId="77D16DC4" w:rsidR="00A73DA1" w:rsidRDefault="00A73DA1" w:rsidP="00DF45CF">
      <w:pPr>
        <w:pStyle w:val="a5"/>
        <w:numPr>
          <w:ilvl w:val="2"/>
          <w:numId w:val="28"/>
        </w:numPr>
        <w:tabs>
          <w:tab w:val="left" w:pos="709"/>
        </w:tabs>
        <w:spacing w:line="360" w:lineRule="auto"/>
        <w:ind w:left="0" w:firstLine="567"/>
        <w:rPr>
          <w:sz w:val="28"/>
          <w:szCs w:val="28"/>
        </w:rPr>
      </w:pPr>
      <w:r w:rsidRPr="00A73DA1">
        <w:rPr>
          <w:sz w:val="28"/>
          <w:szCs w:val="28"/>
        </w:rPr>
        <w:t xml:space="preserve">Організація роботи щодо моніторингу якості знань здобувачів вищої освіти і викладання </w:t>
      </w:r>
      <w:r>
        <w:rPr>
          <w:sz w:val="28"/>
          <w:szCs w:val="28"/>
        </w:rPr>
        <w:t xml:space="preserve">навчальних </w:t>
      </w:r>
      <w:r w:rsidRPr="00A73DA1">
        <w:rPr>
          <w:sz w:val="28"/>
          <w:szCs w:val="28"/>
        </w:rPr>
        <w:t xml:space="preserve">дисциплін; </w:t>
      </w:r>
    </w:p>
    <w:p w14:paraId="386CF077" w14:textId="4114AB9B" w:rsidR="00A73DA1" w:rsidRPr="0067676B" w:rsidRDefault="00A73DA1" w:rsidP="00DF45CF">
      <w:pPr>
        <w:pStyle w:val="a5"/>
        <w:numPr>
          <w:ilvl w:val="2"/>
          <w:numId w:val="28"/>
        </w:numPr>
        <w:tabs>
          <w:tab w:val="left" w:pos="709"/>
        </w:tabs>
        <w:spacing w:line="360" w:lineRule="auto"/>
        <w:ind w:left="0" w:firstLine="567"/>
        <w:rPr>
          <w:sz w:val="28"/>
          <w:szCs w:val="28"/>
        </w:rPr>
      </w:pPr>
      <w:r>
        <w:rPr>
          <w:sz w:val="28"/>
          <w:szCs w:val="28"/>
        </w:rPr>
        <w:t xml:space="preserve"> </w:t>
      </w:r>
      <w:r w:rsidRPr="00A73DA1">
        <w:rPr>
          <w:sz w:val="28"/>
          <w:szCs w:val="28"/>
        </w:rPr>
        <w:t xml:space="preserve">Внесення пропозицій ректорові Університету про переведення здобувачів вищої освіти на наступний курс, відрахування або поновлення, про надання академічних відпусток, нарахування стипендій, зміну особових </w:t>
      </w:r>
      <w:r w:rsidRPr="0067676B">
        <w:rPr>
          <w:sz w:val="28"/>
          <w:szCs w:val="28"/>
        </w:rPr>
        <w:t>даних, зміну джерел фінансування, надання повторного курсу навчання тощо;</w:t>
      </w:r>
    </w:p>
    <w:p w14:paraId="51082D14" w14:textId="78E9E424" w:rsidR="0067676B" w:rsidRPr="0067676B" w:rsidRDefault="0067676B" w:rsidP="00DF45CF">
      <w:pPr>
        <w:pStyle w:val="a5"/>
        <w:numPr>
          <w:ilvl w:val="2"/>
          <w:numId w:val="28"/>
        </w:numPr>
        <w:tabs>
          <w:tab w:val="left" w:pos="709"/>
        </w:tabs>
        <w:spacing w:line="360" w:lineRule="auto"/>
        <w:ind w:left="0" w:firstLine="567"/>
        <w:rPr>
          <w:sz w:val="28"/>
          <w:szCs w:val="28"/>
        </w:rPr>
      </w:pPr>
      <w:r w:rsidRPr="0067676B">
        <w:rPr>
          <w:sz w:val="28"/>
          <w:szCs w:val="28"/>
        </w:rPr>
        <w:t xml:space="preserve">Внесення пропозицій ректорові Університету щодо допуску здобувачів вищої освіти до атестації екзаменаційними комісіями, кваліфікаційних </w:t>
      </w:r>
      <w:r w:rsidRPr="0067676B">
        <w:rPr>
          <w:sz w:val="28"/>
          <w:szCs w:val="28"/>
        </w:rPr>
        <w:lastRenderedPageBreak/>
        <w:t>екзаменів, захисту кваліфікаційних робіт;</w:t>
      </w:r>
    </w:p>
    <w:p w14:paraId="454D626A" w14:textId="31F9DB4D" w:rsidR="0067676B" w:rsidRPr="0067676B" w:rsidRDefault="0067676B" w:rsidP="00DF45CF">
      <w:pPr>
        <w:pStyle w:val="a5"/>
        <w:numPr>
          <w:ilvl w:val="2"/>
          <w:numId w:val="28"/>
        </w:numPr>
        <w:tabs>
          <w:tab w:val="left" w:pos="709"/>
        </w:tabs>
        <w:spacing w:line="360" w:lineRule="auto"/>
        <w:ind w:left="0" w:firstLine="567"/>
        <w:rPr>
          <w:sz w:val="28"/>
          <w:szCs w:val="28"/>
        </w:rPr>
      </w:pPr>
      <w:r w:rsidRPr="0067676B">
        <w:rPr>
          <w:sz w:val="28"/>
          <w:szCs w:val="28"/>
        </w:rPr>
        <w:t xml:space="preserve"> Внесення пропозицій ректорові Університету щодо складу </w:t>
      </w:r>
      <w:r>
        <w:rPr>
          <w:sz w:val="28"/>
          <w:szCs w:val="28"/>
        </w:rPr>
        <w:t>державних екзаменаційних комісій</w:t>
      </w:r>
      <w:r w:rsidRPr="0067676B">
        <w:rPr>
          <w:sz w:val="28"/>
          <w:szCs w:val="28"/>
        </w:rPr>
        <w:t xml:space="preserve"> </w:t>
      </w:r>
      <w:r>
        <w:rPr>
          <w:sz w:val="28"/>
          <w:szCs w:val="28"/>
        </w:rPr>
        <w:t>за відповідними освітньо-професійними програмами</w:t>
      </w:r>
      <w:r w:rsidRPr="0067676B">
        <w:rPr>
          <w:sz w:val="28"/>
          <w:szCs w:val="28"/>
        </w:rPr>
        <w:t xml:space="preserve"> </w:t>
      </w:r>
      <w:r w:rsidR="00C93789">
        <w:rPr>
          <w:sz w:val="28"/>
          <w:szCs w:val="28"/>
        </w:rPr>
        <w:t>Факультет</w:t>
      </w:r>
      <w:r w:rsidRPr="0067676B">
        <w:rPr>
          <w:sz w:val="28"/>
          <w:szCs w:val="28"/>
        </w:rPr>
        <w:t xml:space="preserve">у; </w:t>
      </w:r>
    </w:p>
    <w:p w14:paraId="3FE21EAE" w14:textId="3F6335C7" w:rsidR="0067676B" w:rsidRDefault="0067676B" w:rsidP="00DF45CF">
      <w:pPr>
        <w:pStyle w:val="a5"/>
        <w:numPr>
          <w:ilvl w:val="2"/>
          <w:numId w:val="28"/>
        </w:numPr>
        <w:tabs>
          <w:tab w:val="left" w:pos="709"/>
        </w:tabs>
        <w:spacing w:line="360" w:lineRule="auto"/>
        <w:ind w:left="0" w:firstLine="567"/>
        <w:rPr>
          <w:sz w:val="28"/>
          <w:szCs w:val="28"/>
        </w:rPr>
      </w:pPr>
      <w:r w:rsidRPr="0067676B">
        <w:rPr>
          <w:sz w:val="28"/>
          <w:szCs w:val="28"/>
        </w:rPr>
        <w:t xml:space="preserve"> О</w:t>
      </w:r>
      <w:r>
        <w:rPr>
          <w:sz w:val="28"/>
          <w:szCs w:val="28"/>
        </w:rPr>
        <w:t>р</w:t>
      </w:r>
      <w:r w:rsidRPr="0067676B">
        <w:rPr>
          <w:sz w:val="28"/>
          <w:szCs w:val="28"/>
        </w:rPr>
        <w:t>ганізація підсумкової атестації випускників, забезпечення умов для ефективної роботи екзаменаційних комісій;</w:t>
      </w:r>
    </w:p>
    <w:p w14:paraId="5C12F42D" w14:textId="28AA5D5A" w:rsidR="0067676B" w:rsidRDefault="0067676B" w:rsidP="00DF45CF">
      <w:pPr>
        <w:pStyle w:val="a5"/>
        <w:numPr>
          <w:ilvl w:val="2"/>
          <w:numId w:val="28"/>
        </w:numPr>
        <w:tabs>
          <w:tab w:val="left" w:pos="709"/>
        </w:tabs>
        <w:spacing w:line="360" w:lineRule="auto"/>
        <w:ind w:left="0" w:firstLine="567"/>
        <w:rPr>
          <w:sz w:val="28"/>
          <w:szCs w:val="28"/>
        </w:rPr>
      </w:pPr>
      <w:r>
        <w:rPr>
          <w:sz w:val="28"/>
          <w:szCs w:val="28"/>
        </w:rPr>
        <w:t xml:space="preserve"> Організація роботи стипендіальної комісії </w:t>
      </w:r>
      <w:r w:rsidR="00C93789">
        <w:rPr>
          <w:sz w:val="28"/>
          <w:szCs w:val="28"/>
        </w:rPr>
        <w:t>Факультет</w:t>
      </w:r>
      <w:r>
        <w:rPr>
          <w:sz w:val="28"/>
          <w:szCs w:val="28"/>
        </w:rPr>
        <w:t>у;</w:t>
      </w:r>
    </w:p>
    <w:p w14:paraId="44FB8CEF" w14:textId="59272FEE" w:rsidR="0067676B" w:rsidRDefault="0067676B" w:rsidP="00DF45CF">
      <w:pPr>
        <w:pStyle w:val="a5"/>
        <w:numPr>
          <w:ilvl w:val="2"/>
          <w:numId w:val="28"/>
        </w:numPr>
        <w:tabs>
          <w:tab w:val="left" w:pos="709"/>
        </w:tabs>
        <w:spacing w:line="360" w:lineRule="auto"/>
        <w:ind w:left="0" w:firstLine="567"/>
        <w:rPr>
          <w:sz w:val="28"/>
          <w:szCs w:val="28"/>
        </w:rPr>
      </w:pPr>
      <w:r>
        <w:rPr>
          <w:sz w:val="28"/>
          <w:szCs w:val="28"/>
        </w:rPr>
        <w:t xml:space="preserve"> Участь в організації та проведенні вступної кампанії;</w:t>
      </w:r>
    </w:p>
    <w:p w14:paraId="423DD528" w14:textId="7151A062" w:rsidR="0067676B" w:rsidRDefault="0067676B" w:rsidP="00DF45CF">
      <w:pPr>
        <w:pStyle w:val="a5"/>
        <w:numPr>
          <w:ilvl w:val="2"/>
          <w:numId w:val="28"/>
        </w:numPr>
        <w:tabs>
          <w:tab w:val="left" w:pos="709"/>
        </w:tabs>
        <w:spacing w:line="360" w:lineRule="auto"/>
        <w:ind w:left="0" w:firstLine="567"/>
        <w:rPr>
          <w:sz w:val="28"/>
          <w:szCs w:val="28"/>
        </w:rPr>
      </w:pPr>
      <w:r>
        <w:rPr>
          <w:sz w:val="28"/>
          <w:szCs w:val="28"/>
        </w:rPr>
        <w:t xml:space="preserve"> Впровадження та вдосконалення системи забезпечення якості надання освітніх послуг;</w:t>
      </w:r>
    </w:p>
    <w:p w14:paraId="1AF54836" w14:textId="18ACBC6A" w:rsidR="00E1050F" w:rsidRPr="00E1050F" w:rsidRDefault="0067676B" w:rsidP="00DF45CF">
      <w:pPr>
        <w:pStyle w:val="a5"/>
        <w:numPr>
          <w:ilvl w:val="2"/>
          <w:numId w:val="28"/>
        </w:numPr>
        <w:tabs>
          <w:tab w:val="left" w:pos="709"/>
        </w:tabs>
        <w:spacing w:line="360" w:lineRule="auto"/>
        <w:ind w:left="0" w:firstLine="567"/>
        <w:rPr>
          <w:sz w:val="28"/>
          <w:szCs w:val="28"/>
        </w:rPr>
      </w:pPr>
      <w:r>
        <w:rPr>
          <w:sz w:val="28"/>
          <w:szCs w:val="28"/>
        </w:rPr>
        <w:t xml:space="preserve"> Популяризація</w:t>
      </w:r>
      <w:r w:rsidR="00E1050F">
        <w:rPr>
          <w:sz w:val="28"/>
          <w:szCs w:val="28"/>
        </w:rPr>
        <w:t xml:space="preserve"> на </w:t>
      </w:r>
      <w:r w:rsidR="00C93789">
        <w:rPr>
          <w:sz w:val="28"/>
          <w:szCs w:val="28"/>
        </w:rPr>
        <w:t>Факультет</w:t>
      </w:r>
      <w:r w:rsidR="00E1050F">
        <w:rPr>
          <w:sz w:val="28"/>
          <w:szCs w:val="28"/>
        </w:rPr>
        <w:t xml:space="preserve">і принципів дотримання академічної доброчесності усіма учасниками </w:t>
      </w:r>
      <w:r w:rsidR="00E1050F" w:rsidRPr="00E1050F">
        <w:rPr>
          <w:sz w:val="28"/>
          <w:szCs w:val="28"/>
        </w:rPr>
        <w:t xml:space="preserve">навчального процесу; </w:t>
      </w:r>
    </w:p>
    <w:p w14:paraId="5929F94F" w14:textId="51A4CE91" w:rsidR="00E1050F" w:rsidRPr="00E1050F" w:rsidRDefault="0067676B" w:rsidP="00DF45CF">
      <w:pPr>
        <w:pStyle w:val="a5"/>
        <w:numPr>
          <w:ilvl w:val="2"/>
          <w:numId w:val="28"/>
        </w:numPr>
        <w:tabs>
          <w:tab w:val="left" w:pos="709"/>
        </w:tabs>
        <w:spacing w:line="360" w:lineRule="auto"/>
        <w:ind w:left="0" w:firstLine="567"/>
        <w:rPr>
          <w:sz w:val="28"/>
          <w:szCs w:val="28"/>
        </w:rPr>
      </w:pPr>
      <w:r w:rsidRPr="00E1050F">
        <w:rPr>
          <w:sz w:val="28"/>
          <w:szCs w:val="28"/>
        </w:rPr>
        <w:t xml:space="preserve"> </w:t>
      </w:r>
      <w:r w:rsidR="00E1050F" w:rsidRPr="00E1050F">
        <w:rPr>
          <w:sz w:val="28"/>
          <w:szCs w:val="28"/>
        </w:rPr>
        <w:t>С</w:t>
      </w:r>
      <w:r w:rsidRPr="00E1050F">
        <w:rPr>
          <w:sz w:val="28"/>
          <w:szCs w:val="28"/>
        </w:rPr>
        <w:t xml:space="preserve">творення умов для реалізації права на академічну мобільність </w:t>
      </w:r>
      <w:r w:rsidR="00E1050F">
        <w:rPr>
          <w:sz w:val="28"/>
          <w:szCs w:val="28"/>
        </w:rPr>
        <w:t xml:space="preserve">усіх учасників </w:t>
      </w:r>
      <w:r w:rsidR="00E1050F" w:rsidRPr="00E1050F">
        <w:rPr>
          <w:sz w:val="28"/>
          <w:szCs w:val="28"/>
        </w:rPr>
        <w:t>навчального процесу</w:t>
      </w:r>
      <w:r w:rsidR="00E1050F">
        <w:rPr>
          <w:sz w:val="28"/>
          <w:szCs w:val="28"/>
        </w:rPr>
        <w:t xml:space="preserve"> </w:t>
      </w:r>
      <w:r w:rsidR="00C93789">
        <w:rPr>
          <w:sz w:val="28"/>
          <w:szCs w:val="28"/>
        </w:rPr>
        <w:t>Факультет</w:t>
      </w:r>
      <w:r w:rsidRPr="00E1050F">
        <w:rPr>
          <w:sz w:val="28"/>
          <w:szCs w:val="28"/>
        </w:rPr>
        <w:t xml:space="preserve">у; </w:t>
      </w:r>
    </w:p>
    <w:p w14:paraId="39A516E3" w14:textId="102FC69F" w:rsidR="0067676B" w:rsidRDefault="00E1050F" w:rsidP="00DF45CF">
      <w:pPr>
        <w:pStyle w:val="a5"/>
        <w:numPr>
          <w:ilvl w:val="2"/>
          <w:numId w:val="28"/>
        </w:numPr>
        <w:tabs>
          <w:tab w:val="left" w:pos="709"/>
        </w:tabs>
        <w:spacing w:line="360" w:lineRule="auto"/>
        <w:ind w:left="0" w:firstLine="567"/>
        <w:rPr>
          <w:sz w:val="28"/>
          <w:szCs w:val="28"/>
        </w:rPr>
      </w:pPr>
      <w:r>
        <w:t xml:space="preserve"> </w:t>
      </w:r>
      <w:r>
        <w:rPr>
          <w:sz w:val="28"/>
          <w:szCs w:val="28"/>
        </w:rPr>
        <w:t>М</w:t>
      </w:r>
      <w:r w:rsidRPr="00E1050F">
        <w:rPr>
          <w:sz w:val="28"/>
          <w:szCs w:val="28"/>
        </w:rPr>
        <w:t xml:space="preserve">оніторинг </w:t>
      </w:r>
      <w:r>
        <w:rPr>
          <w:sz w:val="28"/>
          <w:szCs w:val="28"/>
        </w:rPr>
        <w:t xml:space="preserve">потреб ринку праці за освітньо-професійними програмами </w:t>
      </w:r>
      <w:r w:rsidR="00C93789">
        <w:rPr>
          <w:sz w:val="28"/>
          <w:szCs w:val="28"/>
        </w:rPr>
        <w:t>Факультет</w:t>
      </w:r>
      <w:r>
        <w:rPr>
          <w:sz w:val="28"/>
          <w:szCs w:val="28"/>
        </w:rPr>
        <w:t xml:space="preserve">у та розроблення пропозицій </w:t>
      </w:r>
      <w:r w:rsidRPr="00E1050F">
        <w:rPr>
          <w:sz w:val="28"/>
          <w:szCs w:val="28"/>
        </w:rPr>
        <w:t xml:space="preserve">щодо </w:t>
      </w:r>
      <w:r w:rsidR="00953999">
        <w:rPr>
          <w:sz w:val="28"/>
          <w:szCs w:val="28"/>
        </w:rPr>
        <w:t xml:space="preserve">їх </w:t>
      </w:r>
      <w:r>
        <w:rPr>
          <w:sz w:val="28"/>
          <w:szCs w:val="28"/>
        </w:rPr>
        <w:t xml:space="preserve">гнучкості та </w:t>
      </w:r>
      <w:r w:rsidRPr="00E1050F">
        <w:rPr>
          <w:sz w:val="28"/>
          <w:szCs w:val="28"/>
        </w:rPr>
        <w:t>оптимізації</w:t>
      </w:r>
      <w:r w:rsidRPr="00953999">
        <w:rPr>
          <w:sz w:val="28"/>
          <w:szCs w:val="28"/>
        </w:rPr>
        <w:t>.</w:t>
      </w:r>
    </w:p>
    <w:p w14:paraId="6F78A8D6" w14:textId="3B88166B" w:rsidR="00953999" w:rsidRPr="00DF45CF" w:rsidRDefault="00DF45CF" w:rsidP="00DF45CF">
      <w:pPr>
        <w:tabs>
          <w:tab w:val="left" w:pos="993"/>
        </w:tabs>
        <w:spacing w:after="0" w:line="360" w:lineRule="auto"/>
        <w:ind w:hanging="244"/>
        <w:rPr>
          <w:rFonts w:ascii="Times New Roman" w:hAnsi="Times New Roman" w:cs="Times New Roman"/>
          <w:b/>
          <w:bCs/>
          <w:i/>
          <w:iCs/>
          <w:sz w:val="28"/>
          <w:szCs w:val="28"/>
        </w:rPr>
      </w:pPr>
      <w:r>
        <w:rPr>
          <w:b/>
          <w:bCs/>
          <w:i/>
          <w:iCs/>
          <w:sz w:val="28"/>
          <w:szCs w:val="28"/>
        </w:rPr>
        <w:tab/>
      </w:r>
      <w:r>
        <w:rPr>
          <w:b/>
          <w:bCs/>
          <w:i/>
          <w:iCs/>
          <w:sz w:val="28"/>
          <w:szCs w:val="28"/>
        </w:rPr>
        <w:tab/>
      </w:r>
      <w:r w:rsidRPr="00DF45CF">
        <w:rPr>
          <w:rFonts w:ascii="Times New Roman" w:hAnsi="Times New Roman" w:cs="Times New Roman"/>
          <w:sz w:val="28"/>
          <w:szCs w:val="28"/>
        </w:rPr>
        <w:t>2.3.2</w:t>
      </w:r>
      <w:r w:rsidRPr="00DF45CF">
        <w:rPr>
          <w:rFonts w:ascii="Times New Roman" w:hAnsi="Times New Roman" w:cs="Times New Roman"/>
          <w:b/>
          <w:bCs/>
          <w:i/>
          <w:iCs/>
          <w:sz w:val="28"/>
          <w:szCs w:val="28"/>
        </w:rPr>
        <w:t xml:space="preserve"> </w:t>
      </w:r>
      <w:r w:rsidR="00953999" w:rsidRPr="00DF45CF">
        <w:rPr>
          <w:rFonts w:ascii="Times New Roman" w:hAnsi="Times New Roman" w:cs="Times New Roman"/>
          <w:b/>
          <w:bCs/>
          <w:i/>
          <w:iCs/>
          <w:sz w:val="28"/>
          <w:szCs w:val="28"/>
        </w:rPr>
        <w:t>у методичній роботі:</w:t>
      </w:r>
    </w:p>
    <w:p w14:paraId="7E7C49F4" w14:textId="18C4CEF2" w:rsidR="00953999" w:rsidRDefault="00953999" w:rsidP="00DF45CF">
      <w:pPr>
        <w:pStyle w:val="a5"/>
        <w:numPr>
          <w:ilvl w:val="2"/>
          <w:numId w:val="31"/>
        </w:numPr>
        <w:tabs>
          <w:tab w:val="left" w:pos="709"/>
        </w:tabs>
        <w:spacing w:line="360" w:lineRule="auto"/>
        <w:ind w:left="0" w:firstLine="567"/>
        <w:rPr>
          <w:sz w:val="28"/>
          <w:szCs w:val="28"/>
        </w:rPr>
      </w:pPr>
      <w:r>
        <w:rPr>
          <w:sz w:val="28"/>
          <w:szCs w:val="28"/>
        </w:rPr>
        <w:t xml:space="preserve"> </w:t>
      </w:r>
      <w:r w:rsidR="00EA3ECB">
        <w:rPr>
          <w:sz w:val="28"/>
          <w:szCs w:val="28"/>
        </w:rPr>
        <w:t xml:space="preserve">Організація підготовки акредитаційних та ліцензійних справ за освітніми програмами </w:t>
      </w:r>
      <w:r w:rsidR="00C93789">
        <w:rPr>
          <w:sz w:val="28"/>
          <w:szCs w:val="28"/>
        </w:rPr>
        <w:t>Факультет</w:t>
      </w:r>
      <w:r w:rsidR="00EA3ECB">
        <w:rPr>
          <w:sz w:val="28"/>
          <w:szCs w:val="28"/>
        </w:rPr>
        <w:t>у;</w:t>
      </w:r>
    </w:p>
    <w:p w14:paraId="77C7C4DA" w14:textId="5583036A" w:rsidR="00EA3ECB" w:rsidRDefault="00EA3ECB" w:rsidP="00DF45CF">
      <w:pPr>
        <w:pStyle w:val="a5"/>
        <w:numPr>
          <w:ilvl w:val="2"/>
          <w:numId w:val="31"/>
        </w:numPr>
        <w:tabs>
          <w:tab w:val="left" w:pos="709"/>
        </w:tabs>
        <w:spacing w:line="360" w:lineRule="auto"/>
        <w:ind w:left="0" w:firstLine="567"/>
        <w:rPr>
          <w:sz w:val="28"/>
          <w:szCs w:val="28"/>
        </w:rPr>
      </w:pPr>
      <w:r>
        <w:rPr>
          <w:sz w:val="28"/>
          <w:szCs w:val="28"/>
        </w:rPr>
        <w:t>Організація розроблення, узгодження та затвердження освітніх програм, навчальних планів та робочих навчальних планів підготовки здобувачів вищої освіти на відповідними рівнями;</w:t>
      </w:r>
    </w:p>
    <w:p w14:paraId="3E243AD1" w14:textId="3576478E" w:rsidR="00EA3ECB" w:rsidRDefault="00EA3ECB" w:rsidP="00DF45CF">
      <w:pPr>
        <w:pStyle w:val="a5"/>
        <w:numPr>
          <w:ilvl w:val="2"/>
          <w:numId w:val="31"/>
        </w:numPr>
        <w:tabs>
          <w:tab w:val="left" w:pos="709"/>
        </w:tabs>
        <w:spacing w:line="360" w:lineRule="auto"/>
        <w:ind w:left="0" w:firstLine="567"/>
        <w:rPr>
          <w:sz w:val="28"/>
          <w:szCs w:val="28"/>
        </w:rPr>
      </w:pPr>
      <w:r>
        <w:rPr>
          <w:sz w:val="28"/>
          <w:szCs w:val="28"/>
        </w:rPr>
        <w:t xml:space="preserve"> Організація розроблення робочих програм, </w:t>
      </w:r>
      <w:proofErr w:type="spellStart"/>
      <w:r>
        <w:rPr>
          <w:sz w:val="28"/>
          <w:szCs w:val="28"/>
        </w:rPr>
        <w:t>силабусів</w:t>
      </w:r>
      <w:proofErr w:type="spellEnd"/>
      <w:r>
        <w:rPr>
          <w:sz w:val="28"/>
          <w:szCs w:val="28"/>
        </w:rPr>
        <w:t xml:space="preserve"> з навчальних дисциплін</w:t>
      </w:r>
      <w:r w:rsidR="00CD4363">
        <w:rPr>
          <w:sz w:val="28"/>
          <w:szCs w:val="28"/>
        </w:rPr>
        <w:t>,</w:t>
      </w:r>
      <w:r>
        <w:rPr>
          <w:sz w:val="28"/>
          <w:szCs w:val="28"/>
        </w:rPr>
        <w:t xml:space="preserve"> програм практик</w:t>
      </w:r>
      <w:r w:rsidR="00CD4363">
        <w:rPr>
          <w:sz w:val="28"/>
          <w:szCs w:val="28"/>
        </w:rPr>
        <w:t xml:space="preserve"> та програм державних атестацій</w:t>
      </w:r>
      <w:r>
        <w:rPr>
          <w:sz w:val="28"/>
          <w:szCs w:val="28"/>
        </w:rPr>
        <w:t>;</w:t>
      </w:r>
      <w:r w:rsidR="00CD4363">
        <w:rPr>
          <w:sz w:val="28"/>
          <w:szCs w:val="28"/>
        </w:rPr>
        <w:t xml:space="preserve"> </w:t>
      </w:r>
    </w:p>
    <w:p w14:paraId="50A07287" w14:textId="6C97CA28" w:rsidR="00CD4363" w:rsidRDefault="00CD4363" w:rsidP="00DF45CF">
      <w:pPr>
        <w:pStyle w:val="a5"/>
        <w:numPr>
          <w:ilvl w:val="2"/>
          <w:numId w:val="31"/>
        </w:numPr>
        <w:tabs>
          <w:tab w:val="left" w:pos="709"/>
        </w:tabs>
        <w:spacing w:line="360" w:lineRule="auto"/>
        <w:ind w:left="0" w:firstLine="567"/>
        <w:rPr>
          <w:sz w:val="28"/>
          <w:szCs w:val="28"/>
        </w:rPr>
      </w:pPr>
      <w:r>
        <w:rPr>
          <w:sz w:val="28"/>
          <w:szCs w:val="28"/>
        </w:rPr>
        <w:t xml:space="preserve"> Організація розроблення тематики курсових та кваліфікаційних робіт;</w:t>
      </w:r>
    </w:p>
    <w:p w14:paraId="1633502D" w14:textId="4CB8CA8B" w:rsidR="00CD4363" w:rsidRPr="00ED573F" w:rsidRDefault="00CD4363" w:rsidP="00DF45CF">
      <w:pPr>
        <w:pStyle w:val="a5"/>
        <w:numPr>
          <w:ilvl w:val="2"/>
          <w:numId w:val="31"/>
        </w:numPr>
        <w:tabs>
          <w:tab w:val="left" w:pos="709"/>
        </w:tabs>
        <w:spacing w:line="360" w:lineRule="auto"/>
        <w:ind w:left="0" w:firstLine="567"/>
        <w:rPr>
          <w:sz w:val="28"/>
          <w:szCs w:val="28"/>
        </w:rPr>
      </w:pPr>
      <w:r>
        <w:rPr>
          <w:sz w:val="28"/>
          <w:szCs w:val="28"/>
        </w:rPr>
        <w:t xml:space="preserve"> Організація розроблення</w:t>
      </w:r>
      <w:r w:rsidR="00ED573F">
        <w:rPr>
          <w:sz w:val="28"/>
          <w:szCs w:val="28"/>
        </w:rPr>
        <w:t>,</w:t>
      </w:r>
      <w:r>
        <w:rPr>
          <w:sz w:val="28"/>
          <w:szCs w:val="28"/>
        </w:rPr>
        <w:t xml:space="preserve"> контроль </w:t>
      </w:r>
      <w:r w:rsidRPr="001467B3">
        <w:rPr>
          <w:sz w:val="28"/>
          <w:szCs w:val="28"/>
        </w:rPr>
        <w:t>підготовки</w:t>
      </w:r>
      <w:r w:rsidR="00ED573F">
        <w:rPr>
          <w:sz w:val="28"/>
          <w:szCs w:val="28"/>
        </w:rPr>
        <w:t xml:space="preserve"> та актуальності</w:t>
      </w:r>
      <w:r w:rsidRPr="001467B3">
        <w:rPr>
          <w:sz w:val="28"/>
          <w:szCs w:val="28"/>
        </w:rPr>
        <w:t xml:space="preserve"> навчально-</w:t>
      </w:r>
      <w:r w:rsidRPr="00ED573F">
        <w:rPr>
          <w:sz w:val="28"/>
          <w:szCs w:val="28"/>
        </w:rPr>
        <w:t>методичних матеріалів</w:t>
      </w:r>
      <w:r w:rsidR="00ED573F" w:rsidRPr="00ED573F">
        <w:rPr>
          <w:sz w:val="28"/>
          <w:szCs w:val="28"/>
        </w:rPr>
        <w:t>, які використовуються в навчальному процесі;</w:t>
      </w:r>
    </w:p>
    <w:p w14:paraId="683F1F18" w14:textId="7F448907" w:rsidR="00ED573F" w:rsidRDefault="00ED573F" w:rsidP="00DF45CF">
      <w:pPr>
        <w:pStyle w:val="a5"/>
        <w:numPr>
          <w:ilvl w:val="2"/>
          <w:numId w:val="31"/>
        </w:numPr>
        <w:tabs>
          <w:tab w:val="left" w:pos="709"/>
        </w:tabs>
        <w:spacing w:line="360" w:lineRule="auto"/>
        <w:ind w:left="0" w:firstLine="567"/>
        <w:rPr>
          <w:sz w:val="28"/>
          <w:szCs w:val="28"/>
        </w:rPr>
      </w:pPr>
      <w:r>
        <w:rPr>
          <w:sz w:val="28"/>
          <w:szCs w:val="28"/>
        </w:rPr>
        <w:t xml:space="preserve"> </w:t>
      </w:r>
      <w:r w:rsidRPr="00ED573F">
        <w:rPr>
          <w:sz w:val="28"/>
          <w:szCs w:val="28"/>
        </w:rPr>
        <w:t>Організація розроблення та застосування засобів діагностики навчальних досягнень (тестов</w:t>
      </w:r>
      <w:r>
        <w:rPr>
          <w:sz w:val="28"/>
          <w:szCs w:val="28"/>
        </w:rPr>
        <w:t>их</w:t>
      </w:r>
      <w:r w:rsidRPr="00ED573F">
        <w:rPr>
          <w:sz w:val="28"/>
          <w:szCs w:val="28"/>
        </w:rPr>
        <w:t xml:space="preserve"> завдан</w:t>
      </w:r>
      <w:r>
        <w:rPr>
          <w:sz w:val="28"/>
          <w:szCs w:val="28"/>
        </w:rPr>
        <w:t>ь</w:t>
      </w:r>
      <w:r w:rsidRPr="00ED573F">
        <w:rPr>
          <w:sz w:val="28"/>
          <w:szCs w:val="28"/>
        </w:rPr>
        <w:t>, питан</w:t>
      </w:r>
      <w:r>
        <w:rPr>
          <w:sz w:val="28"/>
          <w:szCs w:val="28"/>
        </w:rPr>
        <w:t>ь</w:t>
      </w:r>
      <w:r w:rsidRPr="00ED573F">
        <w:rPr>
          <w:sz w:val="28"/>
          <w:szCs w:val="28"/>
        </w:rPr>
        <w:t xml:space="preserve"> для виконання контрольних робіт, екзаменаційн</w:t>
      </w:r>
      <w:r>
        <w:rPr>
          <w:sz w:val="28"/>
          <w:szCs w:val="28"/>
        </w:rPr>
        <w:t>их</w:t>
      </w:r>
      <w:r w:rsidRPr="00ED573F">
        <w:rPr>
          <w:sz w:val="28"/>
          <w:szCs w:val="28"/>
        </w:rPr>
        <w:t xml:space="preserve"> білет</w:t>
      </w:r>
      <w:r>
        <w:rPr>
          <w:sz w:val="28"/>
          <w:szCs w:val="28"/>
        </w:rPr>
        <w:t>ів</w:t>
      </w:r>
      <w:r w:rsidRPr="00ED573F">
        <w:rPr>
          <w:sz w:val="28"/>
          <w:szCs w:val="28"/>
        </w:rPr>
        <w:t xml:space="preserve"> тощо) та систем оцінювання рівня знань </w:t>
      </w:r>
      <w:r>
        <w:rPr>
          <w:sz w:val="28"/>
          <w:szCs w:val="28"/>
        </w:rPr>
        <w:t xml:space="preserve">здобувачів </w:t>
      </w:r>
      <w:r>
        <w:rPr>
          <w:sz w:val="28"/>
          <w:szCs w:val="28"/>
        </w:rPr>
        <w:lastRenderedPageBreak/>
        <w:t>вищої освіти</w:t>
      </w:r>
      <w:r w:rsidRPr="00ED573F">
        <w:rPr>
          <w:sz w:val="28"/>
          <w:szCs w:val="28"/>
        </w:rPr>
        <w:t>;</w:t>
      </w:r>
    </w:p>
    <w:p w14:paraId="29593F55" w14:textId="77777777" w:rsidR="00ED573F" w:rsidRDefault="00ED573F" w:rsidP="00DF45CF">
      <w:pPr>
        <w:pStyle w:val="a5"/>
        <w:numPr>
          <w:ilvl w:val="2"/>
          <w:numId w:val="31"/>
        </w:numPr>
        <w:tabs>
          <w:tab w:val="left" w:pos="709"/>
        </w:tabs>
        <w:spacing w:line="360" w:lineRule="auto"/>
        <w:ind w:left="0" w:firstLine="567"/>
        <w:rPr>
          <w:sz w:val="28"/>
          <w:szCs w:val="28"/>
        </w:rPr>
      </w:pPr>
      <w:r>
        <w:rPr>
          <w:sz w:val="28"/>
          <w:szCs w:val="28"/>
        </w:rPr>
        <w:t xml:space="preserve"> Удосконалення </w:t>
      </w:r>
      <w:r w:rsidRPr="00CD4363">
        <w:rPr>
          <w:sz w:val="28"/>
          <w:szCs w:val="28"/>
        </w:rPr>
        <w:t>змісту та якості навчання з урахуванням сучасного рівня та перспектив розвитку науки</w:t>
      </w:r>
      <w:r>
        <w:rPr>
          <w:sz w:val="28"/>
          <w:szCs w:val="28"/>
        </w:rPr>
        <w:t xml:space="preserve"> та</w:t>
      </w:r>
      <w:r w:rsidRPr="00CD4363">
        <w:rPr>
          <w:sz w:val="28"/>
          <w:szCs w:val="28"/>
        </w:rPr>
        <w:t xml:space="preserve"> техніки </w:t>
      </w:r>
      <w:r>
        <w:rPr>
          <w:sz w:val="28"/>
          <w:szCs w:val="28"/>
        </w:rPr>
        <w:t>і</w:t>
      </w:r>
      <w:r w:rsidRPr="00CD4363">
        <w:rPr>
          <w:sz w:val="28"/>
          <w:szCs w:val="28"/>
        </w:rPr>
        <w:t xml:space="preserve"> впровадження </w:t>
      </w:r>
      <w:r>
        <w:rPr>
          <w:sz w:val="28"/>
          <w:szCs w:val="28"/>
        </w:rPr>
        <w:t xml:space="preserve">в навчальний процес </w:t>
      </w:r>
      <w:r w:rsidRPr="00CD4363">
        <w:rPr>
          <w:sz w:val="28"/>
          <w:szCs w:val="28"/>
        </w:rPr>
        <w:t>сучасних інформаційних та інноваційних технологій навчання</w:t>
      </w:r>
      <w:r>
        <w:rPr>
          <w:sz w:val="28"/>
          <w:szCs w:val="28"/>
        </w:rPr>
        <w:t>.</w:t>
      </w:r>
    </w:p>
    <w:p w14:paraId="77E0495A" w14:textId="33AC4A29" w:rsidR="00ED573F" w:rsidRPr="00ED573F" w:rsidRDefault="00ED573F" w:rsidP="00DF45CF">
      <w:pPr>
        <w:pStyle w:val="a5"/>
        <w:numPr>
          <w:ilvl w:val="2"/>
          <w:numId w:val="31"/>
        </w:numPr>
        <w:tabs>
          <w:tab w:val="left" w:pos="709"/>
        </w:tabs>
        <w:spacing w:line="360" w:lineRule="auto"/>
        <w:ind w:left="0" w:firstLine="567"/>
        <w:rPr>
          <w:sz w:val="28"/>
          <w:szCs w:val="28"/>
        </w:rPr>
      </w:pPr>
      <w:r w:rsidRPr="00ED573F">
        <w:rPr>
          <w:sz w:val="28"/>
          <w:szCs w:val="28"/>
        </w:rPr>
        <w:t xml:space="preserve"> Сприяння роботі щодо підготовки та видання підручників, навчальних посібників</w:t>
      </w:r>
      <w:r>
        <w:rPr>
          <w:sz w:val="28"/>
          <w:szCs w:val="28"/>
        </w:rPr>
        <w:t xml:space="preserve">, монографій та інших навчально-методичних матеріалів, які </w:t>
      </w:r>
      <w:r w:rsidRPr="00ED573F">
        <w:rPr>
          <w:sz w:val="28"/>
          <w:szCs w:val="28"/>
        </w:rPr>
        <w:t xml:space="preserve">використовуватимуть в начальному процесі </w:t>
      </w:r>
      <w:r w:rsidR="00C93789">
        <w:rPr>
          <w:sz w:val="28"/>
          <w:szCs w:val="28"/>
        </w:rPr>
        <w:t>Факультет</w:t>
      </w:r>
      <w:r w:rsidRPr="00ED573F">
        <w:rPr>
          <w:sz w:val="28"/>
          <w:szCs w:val="28"/>
        </w:rPr>
        <w:t>у;</w:t>
      </w:r>
    </w:p>
    <w:p w14:paraId="701C58F2" w14:textId="3DDC3BC5" w:rsidR="00ED573F" w:rsidRPr="00FB3CBA" w:rsidRDefault="00ED573F" w:rsidP="00DF45CF">
      <w:pPr>
        <w:pStyle w:val="a5"/>
        <w:numPr>
          <w:ilvl w:val="2"/>
          <w:numId w:val="31"/>
        </w:numPr>
        <w:tabs>
          <w:tab w:val="left" w:pos="709"/>
        </w:tabs>
        <w:spacing w:line="360" w:lineRule="auto"/>
        <w:ind w:left="0" w:firstLine="567"/>
        <w:rPr>
          <w:sz w:val="28"/>
          <w:szCs w:val="28"/>
        </w:rPr>
      </w:pPr>
      <w:r w:rsidRPr="00FB3CBA">
        <w:rPr>
          <w:sz w:val="28"/>
          <w:szCs w:val="28"/>
        </w:rPr>
        <w:t xml:space="preserve"> Організація розроблення кафедрами </w:t>
      </w:r>
      <w:r w:rsidR="00C93789">
        <w:rPr>
          <w:sz w:val="28"/>
          <w:szCs w:val="28"/>
        </w:rPr>
        <w:t>Факультет</w:t>
      </w:r>
      <w:r w:rsidRPr="00FB3CBA">
        <w:rPr>
          <w:sz w:val="28"/>
          <w:szCs w:val="28"/>
        </w:rPr>
        <w:t xml:space="preserve">у перспективних і </w:t>
      </w:r>
      <w:r w:rsidR="00FB3CBA">
        <w:rPr>
          <w:sz w:val="28"/>
          <w:szCs w:val="28"/>
        </w:rPr>
        <w:t xml:space="preserve">оперативних </w:t>
      </w:r>
      <w:r w:rsidRPr="00FB3CBA">
        <w:rPr>
          <w:sz w:val="28"/>
          <w:szCs w:val="28"/>
        </w:rPr>
        <w:t>планів;</w:t>
      </w:r>
    </w:p>
    <w:p w14:paraId="77B90A7E" w14:textId="4DA74157" w:rsidR="009C76D9" w:rsidRDefault="00CD4363" w:rsidP="00DF45CF">
      <w:pPr>
        <w:pStyle w:val="a5"/>
        <w:numPr>
          <w:ilvl w:val="2"/>
          <w:numId w:val="31"/>
        </w:numPr>
        <w:tabs>
          <w:tab w:val="left" w:pos="709"/>
        </w:tabs>
        <w:spacing w:line="360" w:lineRule="auto"/>
        <w:ind w:left="0" w:firstLine="567"/>
        <w:rPr>
          <w:sz w:val="28"/>
          <w:szCs w:val="28"/>
        </w:rPr>
      </w:pPr>
      <w:r w:rsidRPr="00ED573F">
        <w:rPr>
          <w:sz w:val="28"/>
          <w:szCs w:val="28"/>
        </w:rPr>
        <w:t xml:space="preserve"> </w:t>
      </w:r>
      <w:r w:rsidR="00FB3CBA">
        <w:rPr>
          <w:sz w:val="28"/>
          <w:szCs w:val="28"/>
        </w:rPr>
        <w:t>П</w:t>
      </w:r>
      <w:r w:rsidR="00ED573F" w:rsidRPr="00ED573F">
        <w:rPr>
          <w:sz w:val="28"/>
          <w:szCs w:val="28"/>
        </w:rPr>
        <w:t>ланування заходів щодо підвищення педагогічної майстерності науково-педагогічних працівників і контроль за ними.</w:t>
      </w:r>
    </w:p>
    <w:p w14:paraId="248286D1" w14:textId="54D8640B" w:rsidR="009C76D9" w:rsidRPr="0042139A" w:rsidRDefault="00DF45CF" w:rsidP="00DF45CF">
      <w:pPr>
        <w:pStyle w:val="a5"/>
        <w:tabs>
          <w:tab w:val="left" w:pos="709"/>
        </w:tabs>
        <w:spacing w:line="360" w:lineRule="auto"/>
        <w:ind w:left="567" w:firstLine="0"/>
        <w:rPr>
          <w:b/>
          <w:bCs/>
          <w:sz w:val="28"/>
          <w:szCs w:val="28"/>
        </w:rPr>
      </w:pPr>
      <w:r>
        <w:rPr>
          <w:b/>
          <w:bCs/>
          <w:i/>
          <w:iCs/>
          <w:sz w:val="28"/>
          <w:szCs w:val="28"/>
        </w:rPr>
        <w:tab/>
      </w:r>
      <w:r w:rsidRPr="00DF45CF">
        <w:rPr>
          <w:sz w:val="28"/>
          <w:szCs w:val="28"/>
        </w:rPr>
        <w:t>2.3.3</w:t>
      </w:r>
      <w:r>
        <w:rPr>
          <w:b/>
          <w:bCs/>
          <w:i/>
          <w:iCs/>
          <w:sz w:val="28"/>
          <w:szCs w:val="28"/>
        </w:rPr>
        <w:t xml:space="preserve"> </w:t>
      </w:r>
      <w:r w:rsidR="009C76D9" w:rsidRPr="0042139A">
        <w:rPr>
          <w:b/>
          <w:bCs/>
          <w:i/>
          <w:iCs/>
          <w:sz w:val="28"/>
          <w:szCs w:val="28"/>
        </w:rPr>
        <w:t>у науковій роботі:</w:t>
      </w:r>
    </w:p>
    <w:p w14:paraId="5667229A" w14:textId="31907919" w:rsidR="009C76D9" w:rsidRPr="00524968" w:rsidRDefault="009C76D9" w:rsidP="00DF45CF">
      <w:pPr>
        <w:pStyle w:val="a5"/>
        <w:numPr>
          <w:ilvl w:val="2"/>
          <w:numId w:val="31"/>
        </w:numPr>
        <w:tabs>
          <w:tab w:val="left" w:pos="709"/>
        </w:tabs>
        <w:spacing w:line="360" w:lineRule="auto"/>
        <w:ind w:left="0" w:firstLine="567"/>
        <w:rPr>
          <w:sz w:val="28"/>
          <w:szCs w:val="28"/>
        </w:rPr>
      </w:pPr>
      <w:r w:rsidRPr="00524968">
        <w:rPr>
          <w:sz w:val="28"/>
          <w:szCs w:val="28"/>
        </w:rPr>
        <w:t xml:space="preserve"> </w:t>
      </w:r>
      <w:r w:rsidR="00524968">
        <w:rPr>
          <w:sz w:val="28"/>
          <w:szCs w:val="28"/>
        </w:rPr>
        <w:t>Сприяння</w:t>
      </w:r>
      <w:r w:rsidR="00524968" w:rsidRPr="00524968">
        <w:rPr>
          <w:sz w:val="28"/>
          <w:szCs w:val="28"/>
        </w:rPr>
        <w:t xml:space="preserve"> у підготовці наукових кадрів вищої кваліфікації (аспірантів, докторантів, докторів філософії); </w:t>
      </w:r>
    </w:p>
    <w:p w14:paraId="5ED1E72A" w14:textId="77777777" w:rsidR="003C2880" w:rsidRDefault="00524968" w:rsidP="00DF45CF">
      <w:pPr>
        <w:pStyle w:val="a5"/>
        <w:numPr>
          <w:ilvl w:val="2"/>
          <w:numId w:val="31"/>
        </w:numPr>
        <w:tabs>
          <w:tab w:val="left" w:pos="709"/>
        </w:tabs>
        <w:spacing w:line="360" w:lineRule="auto"/>
        <w:ind w:left="0" w:firstLine="567"/>
        <w:rPr>
          <w:sz w:val="28"/>
          <w:szCs w:val="28"/>
        </w:rPr>
      </w:pPr>
      <w:r>
        <w:rPr>
          <w:sz w:val="28"/>
          <w:szCs w:val="28"/>
        </w:rPr>
        <w:t>О</w:t>
      </w:r>
      <w:r w:rsidRPr="00524968">
        <w:rPr>
          <w:sz w:val="28"/>
          <w:szCs w:val="28"/>
        </w:rPr>
        <w:t xml:space="preserve">рганізація та створення умов для проведення науково-дослідних робіт </w:t>
      </w:r>
      <w:r>
        <w:rPr>
          <w:sz w:val="28"/>
          <w:szCs w:val="28"/>
        </w:rPr>
        <w:t>кафедрами</w:t>
      </w:r>
      <w:r w:rsidRPr="00524968">
        <w:rPr>
          <w:sz w:val="28"/>
          <w:szCs w:val="28"/>
        </w:rPr>
        <w:t xml:space="preserve"> на основі бюджетного, </w:t>
      </w:r>
      <w:proofErr w:type="spellStart"/>
      <w:r w:rsidRPr="00524968">
        <w:rPr>
          <w:sz w:val="28"/>
          <w:szCs w:val="28"/>
        </w:rPr>
        <w:t>госпдоговірного</w:t>
      </w:r>
      <w:proofErr w:type="spellEnd"/>
      <w:r w:rsidRPr="00524968">
        <w:rPr>
          <w:sz w:val="28"/>
          <w:szCs w:val="28"/>
        </w:rPr>
        <w:t xml:space="preserve"> та грантового фінансування</w:t>
      </w:r>
      <w:r w:rsidR="003C2880">
        <w:rPr>
          <w:sz w:val="28"/>
          <w:szCs w:val="28"/>
        </w:rPr>
        <w:t xml:space="preserve"> та впровадження їх результатів у практичну діяльність та навчальний процес</w:t>
      </w:r>
      <w:r w:rsidRPr="00524968">
        <w:rPr>
          <w:sz w:val="28"/>
          <w:szCs w:val="28"/>
        </w:rPr>
        <w:t>;</w:t>
      </w:r>
      <w:r w:rsidR="003C2880" w:rsidRPr="003C2880">
        <w:rPr>
          <w:sz w:val="28"/>
          <w:szCs w:val="28"/>
        </w:rPr>
        <w:t xml:space="preserve"> </w:t>
      </w:r>
    </w:p>
    <w:p w14:paraId="63B73E30" w14:textId="42E070FF" w:rsidR="003C2880" w:rsidRDefault="003C2880" w:rsidP="00DF45CF">
      <w:pPr>
        <w:pStyle w:val="a5"/>
        <w:numPr>
          <w:ilvl w:val="2"/>
          <w:numId w:val="31"/>
        </w:numPr>
        <w:tabs>
          <w:tab w:val="left" w:pos="709"/>
        </w:tabs>
        <w:spacing w:line="360" w:lineRule="auto"/>
        <w:ind w:left="0" w:firstLine="567"/>
        <w:rPr>
          <w:sz w:val="28"/>
          <w:szCs w:val="28"/>
        </w:rPr>
      </w:pPr>
      <w:r>
        <w:rPr>
          <w:sz w:val="28"/>
          <w:szCs w:val="28"/>
        </w:rPr>
        <w:t xml:space="preserve"> Сприяння у</w:t>
      </w:r>
      <w:r w:rsidRPr="00524968">
        <w:rPr>
          <w:sz w:val="28"/>
          <w:szCs w:val="28"/>
        </w:rPr>
        <w:t>част</w:t>
      </w:r>
      <w:r>
        <w:rPr>
          <w:sz w:val="28"/>
          <w:szCs w:val="28"/>
        </w:rPr>
        <w:t>і</w:t>
      </w:r>
      <w:r w:rsidRPr="00524968">
        <w:rPr>
          <w:sz w:val="28"/>
          <w:szCs w:val="28"/>
        </w:rPr>
        <w:t xml:space="preserve"> у</w:t>
      </w:r>
      <w:r>
        <w:rPr>
          <w:sz w:val="28"/>
          <w:szCs w:val="28"/>
        </w:rPr>
        <w:t>часників освітнього процесу у</w:t>
      </w:r>
      <w:r w:rsidRPr="00524968">
        <w:rPr>
          <w:sz w:val="28"/>
          <w:szCs w:val="28"/>
        </w:rPr>
        <w:t xml:space="preserve"> виконанні міжнародних </w:t>
      </w:r>
      <w:proofErr w:type="spellStart"/>
      <w:r w:rsidRPr="00524968">
        <w:rPr>
          <w:sz w:val="28"/>
          <w:szCs w:val="28"/>
        </w:rPr>
        <w:t>про</w:t>
      </w:r>
      <w:r>
        <w:rPr>
          <w:sz w:val="28"/>
          <w:szCs w:val="28"/>
        </w:rPr>
        <w:t>є</w:t>
      </w:r>
      <w:r w:rsidRPr="00524968">
        <w:rPr>
          <w:sz w:val="28"/>
          <w:szCs w:val="28"/>
        </w:rPr>
        <w:t>ктів</w:t>
      </w:r>
      <w:proofErr w:type="spellEnd"/>
      <w:r>
        <w:rPr>
          <w:sz w:val="28"/>
          <w:szCs w:val="28"/>
        </w:rPr>
        <w:t xml:space="preserve"> та</w:t>
      </w:r>
      <w:r w:rsidRPr="00524968">
        <w:rPr>
          <w:sz w:val="28"/>
          <w:szCs w:val="28"/>
        </w:rPr>
        <w:t xml:space="preserve"> програм</w:t>
      </w:r>
      <w:r>
        <w:rPr>
          <w:sz w:val="28"/>
          <w:szCs w:val="28"/>
        </w:rPr>
        <w:t>, а також</w:t>
      </w:r>
      <w:r w:rsidRPr="00524968">
        <w:rPr>
          <w:sz w:val="28"/>
          <w:szCs w:val="28"/>
        </w:rPr>
        <w:t xml:space="preserve"> участ</w:t>
      </w:r>
      <w:r>
        <w:rPr>
          <w:sz w:val="28"/>
          <w:szCs w:val="28"/>
        </w:rPr>
        <w:t>і</w:t>
      </w:r>
      <w:r w:rsidRPr="00524968">
        <w:rPr>
          <w:sz w:val="28"/>
          <w:szCs w:val="28"/>
        </w:rPr>
        <w:t xml:space="preserve"> у міжнародних конференціях, семінарах, конкурсах, виставках.</w:t>
      </w:r>
    </w:p>
    <w:p w14:paraId="091B10FB" w14:textId="5CD26CBD" w:rsidR="003C2880" w:rsidRDefault="003C2880" w:rsidP="00DF45CF">
      <w:pPr>
        <w:pStyle w:val="a5"/>
        <w:numPr>
          <w:ilvl w:val="2"/>
          <w:numId w:val="31"/>
        </w:numPr>
        <w:tabs>
          <w:tab w:val="left" w:pos="709"/>
        </w:tabs>
        <w:spacing w:line="360" w:lineRule="auto"/>
        <w:ind w:left="0" w:firstLine="567"/>
        <w:rPr>
          <w:sz w:val="28"/>
          <w:szCs w:val="28"/>
        </w:rPr>
      </w:pPr>
      <w:r w:rsidRPr="003C2880">
        <w:rPr>
          <w:sz w:val="28"/>
          <w:szCs w:val="28"/>
        </w:rPr>
        <w:t xml:space="preserve"> Обговорення та висунення кандидатур на отримання вчених і почесних звань;</w:t>
      </w:r>
    </w:p>
    <w:p w14:paraId="0818D66F" w14:textId="335EC92C" w:rsidR="00524968" w:rsidRDefault="00524968" w:rsidP="00DF45CF">
      <w:pPr>
        <w:pStyle w:val="a5"/>
        <w:numPr>
          <w:ilvl w:val="2"/>
          <w:numId w:val="31"/>
        </w:numPr>
        <w:tabs>
          <w:tab w:val="left" w:pos="709"/>
        </w:tabs>
        <w:spacing w:line="360" w:lineRule="auto"/>
        <w:ind w:left="0" w:firstLine="567"/>
        <w:rPr>
          <w:sz w:val="28"/>
          <w:szCs w:val="28"/>
        </w:rPr>
      </w:pPr>
      <w:r>
        <w:rPr>
          <w:sz w:val="28"/>
          <w:szCs w:val="28"/>
        </w:rPr>
        <w:t xml:space="preserve"> З</w:t>
      </w:r>
      <w:r w:rsidRPr="00524968">
        <w:rPr>
          <w:sz w:val="28"/>
          <w:szCs w:val="28"/>
        </w:rPr>
        <w:t xml:space="preserve">абезпечення умов для підготовки та видання </w:t>
      </w:r>
      <w:r>
        <w:rPr>
          <w:sz w:val="28"/>
          <w:szCs w:val="28"/>
        </w:rPr>
        <w:t xml:space="preserve">наукових </w:t>
      </w:r>
      <w:r w:rsidRPr="00524968">
        <w:rPr>
          <w:sz w:val="28"/>
          <w:szCs w:val="28"/>
        </w:rPr>
        <w:t xml:space="preserve">публікацій; </w:t>
      </w:r>
    </w:p>
    <w:p w14:paraId="24D7E09A" w14:textId="6DE9B263" w:rsidR="00524968" w:rsidRDefault="00524968" w:rsidP="00DF45CF">
      <w:pPr>
        <w:pStyle w:val="a5"/>
        <w:numPr>
          <w:ilvl w:val="2"/>
          <w:numId w:val="31"/>
        </w:numPr>
        <w:tabs>
          <w:tab w:val="left" w:pos="709"/>
        </w:tabs>
        <w:spacing w:line="360" w:lineRule="auto"/>
        <w:ind w:left="0" w:firstLine="567"/>
        <w:rPr>
          <w:sz w:val="28"/>
          <w:szCs w:val="28"/>
        </w:rPr>
      </w:pPr>
      <w:r>
        <w:rPr>
          <w:sz w:val="28"/>
          <w:szCs w:val="28"/>
        </w:rPr>
        <w:t xml:space="preserve"> О</w:t>
      </w:r>
      <w:r w:rsidRPr="00524968">
        <w:rPr>
          <w:sz w:val="28"/>
          <w:szCs w:val="28"/>
        </w:rPr>
        <w:t xml:space="preserve">рганізація, проведення та </w:t>
      </w:r>
      <w:r>
        <w:rPr>
          <w:sz w:val="28"/>
          <w:szCs w:val="28"/>
        </w:rPr>
        <w:t xml:space="preserve">сприяння </w:t>
      </w:r>
      <w:r w:rsidRPr="00524968">
        <w:rPr>
          <w:sz w:val="28"/>
          <w:szCs w:val="28"/>
        </w:rPr>
        <w:t>участ</w:t>
      </w:r>
      <w:r>
        <w:rPr>
          <w:sz w:val="28"/>
          <w:szCs w:val="28"/>
        </w:rPr>
        <w:t xml:space="preserve">і </w:t>
      </w:r>
      <w:r w:rsidR="003C2880">
        <w:rPr>
          <w:sz w:val="28"/>
          <w:szCs w:val="28"/>
        </w:rPr>
        <w:t>учасників освітнього процесу</w:t>
      </w:r>
      <w:r w:rsidRPr="00524968">
        <w:rPr>
          <w:sz w:val="28"/>
          <w:szCs w:val="28"/>
        </w:rPr>
        <w:t xml:space="preserve"> у наукових семінарах, конференціях, </w:t>
      </w:r>
      <w:r w:rsidR="003C2880">
        <w:rPr>
          <w:sz w:val="28"/>
          <w:szCs w:val="28"/>
        </w:rPr>
        <w:t>круглих столах</w:t>
      </w:r>
      <w:r w:rsidRPr="00524968">
        <w:rPr>
          <w:sz w:val="28"/>
          <w:szCs w:val="28"/>
        </w:rPr>
        <w:t xml:space="preserve"> тощо; </w:t>
      </w:r>
    </w:p>
    <w:p w14:paraId="1CAB2164" w14:textId="7305B296" w:rsidR="003C2880" w:rsidRDefault="00524968" w:rsidP="00DF45CF">
      <w:pPr>
        <w:pStyle w:val="a5"/>
        <w:numPr>
          <w:ilvl w:val="2"/>
          <w:numId w:val="31"/>
        </w:numPr>
        <w:tabs>
          <w:tab w:val="left" w:pos="709"/>
        </w:tabs>
        <w:spacing w:line="360" w:lineRule="auto"/>
        <w:ind w:left="0" w:firstLine="567"/>
        <w:rPr>
          <w:sz w:val="28"/>
          <w:szCs w:val="28"/>
        </w:rPr>
      </w:pPr>
      <w:r>
        <w:rPr>
          <w:sz w:val="28"/>
          <w:szCs w:val="28"/>
        </w:rPr>
        <w:t xml:space="preserve"> С</w:t>
      </w:r>
      <w:r w:rsidRPr="00524968">
        <w:rPr>
          <w:sz w:val="28"/>
          <w:szCs w:val="28"/>
        </w:rPr>
        <w:t>творення умов для залучення здобувачів вищої освіти до наукової роботи</w:t>
      </w:r>
      <w:r w:rsidR="0042139A" w:rsidRPr="0042139A">
        <w:rPr>
          <w:sz w:val="28"/>
          <w:szCs w:val="28"/>
        </w:rPr>
        <w:t xml:space="preserve"> </w:t>
      </w:r>
      <w:r w:rsidR="0042139A">
        <w:rPr>
          <w:sz w:val="28"/>
          <w:szCs w:val="28"/>
        </w:rPr>
        <w:t xml:space="preserve">та розвиток наукових шкіл на </w:t>
      </w:r>
      <w:r w:rsidR="00C93789">
        <w:rPr>
          <w:sz w:val="28"/>
          <w:szCs w:val="28"/>
        </w:rPr>
        <w:t>Факультет</w:t>
      </w:r>
      <w:r w:rsidR="0042139A">
        <w:rPr>
          <w:sz w:val="28"/>
          <w:szCs w:val="28"/>
        </w:rPr>
        <w:t>і</w:t>
      </w:r>
      <w:r w:rsidR="003C2880">
        <w:rPr>
          <w:sz w:val="28"/>
          <w:szCs w:val="28"/>
        </w:rPr>
        <w:t>;</w:t>
      </w:r>
    </w:p>
    <w:p w14:paraId="4D49CDEB" w14:textId="2A179F6D" w:rsidR="0042139A" w:rsidRDefault="00524968" w:rsidP="00DF45CF">
      <w:pPr>
        <w:pStyle w:val="a5"/>
        <w:numPr>
          <w:ilvl w:val="2"/>
          <w:numId w:val="31"/>
        </w:numPr>
        <w:tabs>
          <w:tab w:val="left" w:pos="709"/>
        </w:tabs>
        <w:spacing w:line="360" w:lineRule="auto"/>
        <w:ind w:left="0" w:firstLine="567"/>
        <w:rPr>
          <w:sz w:val="28"/>
          <w:szCs w:val="28"/>
        </w:rPr>
      </w:pPr>
      <w:r w:rsidRPr="00524968">
        <w:rPr>
          <w:sz w:val="28"/>
          <w:szCs w:val="28"/>
        </w:rPr>
        <w:t xml:space="preserve"> </w:t>
      </w:r>
      <w:r w:rsidR="003C2880">
        <w:rPr>
          <w:sz w:val="28"/>
          <w:szCs w:val="28"/>
        </w:rPr>
        <w:t>О</w:t>
      </w:r>
      <w:r w:rsidRPr="00524968">
        <w:rPr>
          <w:sz w:val="28"/>
          <w:szCs w:val="28"/>
        </w:rPr>
        <w:t>рганізація участі здобувачів вищої освіти у</w:t>
      </w:r>
      <w:r w:rsidR="003C2880">
        <w:rPr>
          <w:sz w:val="28"/>
          <w:szCs w:val="28"/>
        </w:rPr>
        <w:t xml:space="preserve"> Всеукраїнських студентських олімпіадах,</w:t>
      </w:r>
      <w:r w:rsidRPr="00524968">
        <w:rPr>
          <w:sz w:val="28"/>
          <w:szCs w:val="28"/>
        </w:rPr>
        <w:t xml:space="preserve"> Всеукраїнських конкурсах студентських </w:t>
      </w:r>
      <w:r w:rsidR="003C2880">
        <w:rPr>
          <w:sz w:val="28"/>
          <w:szCs w:val="28"/>
        </w:rPr>
        <w:t>науково-дослідних робіт</w:t>
      </w:r>
      <w:r w:rsidR="0042139A">
        <w:rPr>
          <w:sz w:val="28"/>
          <w:szCs w:val="28"/>
        </w:rPr>
        <w:t>.</w:t>
      </w:r>
    </w:p>
    <w:p w14:paraId="1FEBAF6B" w14:textId="77777777" w:rsidR="0042139A" w:rsidRDefault="0042139A" w:rsidP="0042139A">
      <w:pPr>
        <w:tabs>
          <w:tab w:val="left" w:pos="1560"/>
        </w:tabs>
        <w:spacing w:after="0" w:line="360" w:lineRule="auto"/>
        <w:ind w:left="1418"/>
        <w:rPr>
          <w:rFonts w:ascii="Times New Roman" w:hAnsi="Times New Roman" w:cs="Times New Roman"/>
          <w:i/>
          <w:iCs/>
          <w:sz w:val="28"/>
          <w:szCs w:val="28"/>
        </w:rPr>
      </w:pPr>
    </w:p>
    <w:p w14:paraId="674BD7D6" w14:textId="1BB381B2" w:rsidR="0042139A" w:rsidRPr="0042139A" w:rsidRDefault="00DF45CF" w:rsidP="00DF45CF">
      <w:pPr>
        <w:tabs>
          <w:tab w:val="left" w:pos="851"/>
        </w:tabs>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ab/>
      </w:r>
      <w:r w:rsidRPr="00DF45CF">
        <w:rPr>
          <w:rFonts w:ascii="Times New Roman" w:hAnsi="Times New Roman" w:cs="Times New Roman"/>
          <w:sz w:val="28"/>
          <w:szCs w:val="28"/>
        </w:rPr>
        <w:t>2.3.4</w:t>
      </w:r>
      <w:r>
        <w:rPr>
          <w:rFonts w:ascii="Times New Roman" w:hAnsi="Times New Roman" w:cs="Times New Roman"/>
          <w:b/>
          <w:bCs/>
          <w:i/>
          <w:iCs/>
          <w:sz w:val="28"/>
          <w:szCs w:val="28"/>
        </w:rPr>
        <w:t xml:space="preserve"> </w:t>
      </w:r>
      <w:r w:rsidR="0042139A" w:rsidRPr="0042139A">
        <w:rPr>
          <w:rFonts w:ascii="Times New Roman" w:hAnsi="Times New Roman" w:cs="Times New Roman"/>
          <w:b/>
          <w:bCs/>
          <w:i/>
          <w:iCs/>
          <w:sz w:val="28"/>
          <w:szCs w:val="28"/>
        </w:rPr>
        <w:t>в організаційній роботі:</w:t>
      </w:r>
    </w:p>
    <w:p w14:paraId="433C1500" w14:textId="1BC88FDA" w:rsidR="0042139A" w:rsidRDefault="0042139A" w:rsidP="00DF45CF">
      <w:pPr>
        <w:pStyle w:val="a5"/>
        <w:numPr>
          <w:ilvl w:val="2"/>
          <w:numId w:val="32"/>
        </w:numPr>
        <w:tabs>
          <w:tab w:val="left" w:pos="709"/>
        </w:tabs>
        <w:spacing w:line="360" w:lineRule="auto"/>
        <w:ind w:left="0" w:firstLine="567"/>
        <w:rPr>
          <w:sz w:val="28"/>
          <w:szCs w:val="28"/>
        </w:rPr>
      </w:pPr>
      <w:r>
        <w:rPr>
          <w:sz w:val="28"/>
          <w:szCs w:val="28"/>
        </w:rPr>
        <w:t xml:space="preserve"> Надання пропозицій щодо ф</w:t>
      </w:r>
      <w:r w:rsidRPr="001467B3">
        <w:rPr>
          <w:sz w:val="28"/>
          <w:szCs w:val="28"/>
        </w:rPr>
        <w:t>ормування професорсько-викладацького складу, наукового і навчально-допоміжного персоналу кафедр</w:t>
      </w:r>
      <w:r>
        <w:rPr>
          <w:sz w:val="28"/>
          <w:szCs w:val="28"/>
        </w:rPr>
        <w:t>;</w:t>
      </w:r>
      <w:r w:rsidRPr="001467B3">
        <w:rPr>
          <w:sz w:val="28"/>
          <w:szCs w:val="28"/>
        </w:rPr>
        <w:t xml:space="preserve"> </w:t>
      </w:r>
    </w:p>
    <w:p w14:paraId="4975A9CF" w14:textId="0CD5D4BE" w:rsidR="0042139A" w:rsidRDefault="0042139A" w:rsidP="00DF45CF">
      <w:pPr>
        <w:pStyle w:val="a5"/>
        <w:numPr>
          <w:ilvl w:val="2"/>
          <w:numId w:val="32"/>
        </w:numPr>
        <w:tabs>
          <w:tab w:val="left" w:pos="709"/>
        </w:tabs>
        <w:spacing w:line="360" w:lineRule="auto"/>
        <w:ind w:left="0" w:firstLine="567"/>
        <w:rPr>
          <w:sz w:val="28"/>
          <w:szCs w:val="28"/>
        </w:rPr>
      </w:pPr>
      <w:r w:rsidRPr="0042139A">
        <w:rPr>
          <w:sz w:val="28"/>
          <w:szCs w:val="28"/>
        </w:rPr>
        <w:t xml:space="preserve">  </w:t>
      </w:r>
      <w:r>
        <w:rPr>
          <w:sz w:val="28"/>
          <w:szCs w:val="28"/>
        </w:rPr>
        <w:t>Надання</w:t>
      </w:r>
      <w:r w:rsidRPr="0042139A">
        <w:rPr>
          <w:sz w:val="28"/>
          <w:szCs w:val="28"/>
        </w:rPr>
        <w:t xml:space="preserve"> пропозицій щодо </w:t>
      </w:r>
      <w:r>
        <w:rPr>
          <w:sz w:val="28"/>
          <w:szCs w:val="28"/>
        </w:rPr>
        <w:t xml:space="preserve">реорганізації чи </w:t>
      </w:r>
      <w:r w:rsidRPr="0042139A">
        <w:rPr>
          <w:sz w:val="28"/>
          <w:szCs w:val="28"/>
        </w:rPr>
        <w:t xml:space="preserve">оптимізації структури </w:t>
      </w:r>
      <w:r w:rsidR="00C93789">
        <w:rPr>
          <w:sz w:val="28"/>
          <w:szCs w:val="28"/>
        </w:rPr>
        <w:t>Факультет</w:t>
      </w:r>
      <w:r w:rsidRPr="0042139A">
        <w:rPr>
          <w:sz w:val="28"/>
          <w:szCs w:val="28"/>
        </w:rPr>
        <w:t xml:space="preserve">у в цілому та його структурних підрозділів; </w:t>
      </w:r>
    </w:p>
    <w:p w14:paraId="60E773DF" w14:textId="5AE6B1FA" w:rsidR="0042139A" w:rsidRPr="00360DFD" w:rsidRDefault="00360DFD" w:rsidP="00DF45CF">
      <w:pPr>
        <w:pStyle w:val="a5"/>
        <w:numPr>
          <w:ilvl w:val="2"/>
          <w:numId w:val="32"/>
        </w:numPr>
        <w:tabs>
          <w:tab w:val="left" w:pos="709"/>
        </w:tabs>
        <w:spacing w:line="360" w:lineRule="auto"/>
        <w:ind w:left="0" w:firstLine="567"/>
        <w:rPr>
          <w:sz w:val="28"/>
          <w:szCs w:val="28"/>
        </w:rPr>
      </w:pPr>
      <w:r w:rsidRPr="00360DFD">
        <w:rPr>
          <w:sz w:val="28"/>
          <w:szCs w:val="28"/>
        </w:rPr>
        <w:t xml:space="preserve"> </w:t>
      </w:r>
      <w:r w:rsidR="00096CAF" w:rsidRPr="00360DFD">
        <w:rPr>
          <w:sz w:val="28"/>
          <w:szCs w:val="28"/>
        </w:rPr>
        <w:t xml:space="preserve">Організація співпраці між </w:t>
      </w:r>
      <w:r w:rsidR="00C93789">
        <w:rPr>
          <w:sz w:val="28"/>
          <w:szCs w:val="28"/>
        </w:rPr>
        <w:t>Факультет</w:t>
      </w:r>
      <w:r w:rsidR="00096CAF" w:rsidRPr="00360DFD">
        <w:rPr>
          <w:sz w:val="28"/>
          <w:szCs w:val="28"/>
        </w:rPr>
        <w:t xml:space="preserve">ами Університету, а також з кафедрами інших </w:t>
      </w:r>
      <w:r w:rsidR="00C93789">
        <w:rPr>
          <w:sz w:val="28"/>
          <w:szCs w:val="28"/>
        </w:rPr>
        <w:t>Факультет</w:t>
      </w:r>
      <w:r w:rsidR="00096CAF" w:rsidRPr="00360DFD">
        <w:rPr>
          <w:sz w:val="28"/>
          <w:szCs w:val="28"/>
        </w:rPr>
        <w:t xml:space="preserve">ів, які забезпечують освітній процес на відповідних освітніх програмах </w:t>
      </w:r>
      <w:r w:rsidR="00C93789">
        <w:rPr>
          <w:sz w:val="28"/>
          <w:szCs w:val="28"/>
        </w:rPr>
        <w:t>Факультет</w:t>
      </w:r>
      <w:r w:rsidR="00096CAF" w:rsidRPr="00360DFD">
        <w:rPr>
          <w:sz w:val="28"/>
          <w:szCs w:val="28"/>
        </w:rPr>
        <w:t>у</w:t>
      </w:r>
      <w:r w:rsidR="0042139A" w:rsidRPr="00360DFD">
        <w:rPr>
          <w:sz w:val="28"/>
          <w:szCs w:val="28"/>
        </w:rPr>
        <w:t xml:space="preserve">; </w:t>
      </w:r>
    </w:p>
    <w:p w14:paraId="7EC6268B" w14:textId="5495EB6E" w:rsidR="00096CAF" w:rsidRDefault="00096CAF" w:rsidP="00DF45CF">
      <w:pPr>
        <w:pStyle w:val="a5"/>
        <w:numPr>
          <w:ilvl w:val="2"/>
          <w:numId w:val="32"/>
        </w:numPr>
        <w:tabs>
          <w:tab w:val="left" w:pos="709"/>
        </w:tabs>
        <w:spacing w:line="360" w:lineRule="auto"/>
        <w:ind w:left="0" w:firstLine="567"/>
        <w:rPr>
          <w:sz w:val="28"/>
          <w:szCs w:val="28"/>
        </w:rPr>
      </w:pPr>
      <w:r>
        <w:rPr>
          <w:sz w:val="28"/>
          <w:szCs w:val="28"/>
        </w:rPr>
        <w:t>С</w:t>
      </w:r>
      <w:r w:rsidRPr="0042139A">
        <w:rPr>
          <w:sz w:val="28"/>
          <w:szCs w:val="28"/>
        </w:rPr>
        <w:t xml:space="preserve">тановлення </w:t>
      </w:r>
      <w:proofErr w:type="spellStart"/>
      <w:r w:rsidRPr="0042139A">
        <w:rPr>
          <w:sz w:val="28"/>
          <w:szCs w:val="28"/>
        </w:rPr>
        <w:t>зв'язків</w:t>
      </w:r>
      <w:proofErr w:type="spellEnd"/>
      <w:r w:rsidRPr="0042139A">
        <w:rPr>
          <w:sz w:val="28"/>
          <w:szCs w:val="28"/>
        </w:rPr>
        <w:t xml:space="preserve"> з іншими закладами вищої освіти, науково-дослідними інститутами, галузевими організаціями, підприємствами, установами незалежно від форм власності, у тому числі з іноземними;</w:t>
      </w:r>
    </w:p>
    <w:p w14:paraId="1675B1BB" w14:textId="4F78C7CA" w:rsidR="00360DFD" w:rsidRDefault="00360DFD" w:rsidP="00DF45CF">
      <w:pPr>
        <w:pStyle w:val="a5"/>
        <w:numPr>
          <w:ilvl w:val="2"/>
          <w:numId w:val="32"/>
        </w:numPr>
        <w:tabs>
          <w:tab w:val="left" w:pos="709"/>
        </w:tabs>
        <w:spacing w:line="360" w:lineRule="auto"/>
        <w:ind w:left="0" w:firstLine="567"/>
        <w:rPr>
          <w:sz w:val="28"/>
          <w:szCs w:val="28"/>
        </w:rPr>
      </w:pPr>
      <w:r>
        <w:rPr>
          <w:sz w:val="28"/>
          <w:szCs w:val="28"/>
        </w:rPr>
        <w:t xml:space="preserve"> В</w:t>
      </w:r>
      <w:r w:rsidRPr="00360DFD">
        <w:rPr>
          <w:sz w:val="28"/>
          <w:szCs w:val="28"/>
        </w:rPr>
        <w:t xml:space="preserve">едення документації та підготовка звітів </w:t>
      </w:r>
      <w:r w:rsidR="00C93789">
        <w:rPr>
          <w:sz w:val="28"/>
          <w:szCs w:val="28"/>
        </w:rPr>
        <w:t>Факультет</w:t>
      </w:r>
      <w:r w:rsidRPr="00360DFD">
        <w:rPr>
          <w:sz w:val="28"/>
          <w:szCs w:val="28"/>
        </w:rPr>
        <w:t xml:space="preserve">у з питань, навчально-виховної та науково-дослідної роботи на </w:t>
      </w:r>
      <w:r w:rsidR="00C93789">
        <w:rPr>
          <w:sz w:val="28"/>
          <w:szCs w:val="28"/>
        </w:rPr>
        <w:t>Факультет</w:t>
      </w:r>
      <w:r w:rsidRPr="00360DFD">
        <w:rPr>
          <w:sz w:val="28"/>
          <w:szCs w:val="28"/>
        </w:rPr>
        <w:t>і;</w:t>
      </w:r>
    </w:p>
    <w:p w14:paraId="346FB88F" w14:textId="6CCABF57" w:rsidR="0034609B" w:rsidRPr="0034609B" w:rsidRDefault="00360DFD" w:rsidP="00DF45CF">
      <w:pPr>
        <w:pStyle w:val="a5"/>
        <w:numPr>
          <w:ilvl w:val="2"/>
          <w:numId w:val="32"/>
        </w:numPr>
        <w:tabs>
          <w:tab w:val="left" w:pos="709"/>
        </w:tabs>
        <w:spacing w:line="360" w:lineRule="auto"/>
        <w:ind w:left="0" w:firstLine="567"/>
        <w:rPr>
          <w:sz w:val="28"/>
          <w:szCs w:val="28"/>
        </w:rPr>
      </w:pPr>
      <w:r>
        <w:rPr>
          <w:sz w:val="28"/>
          <w:szCs w:val="28"/>
        </w:rPr>
        <w:t>А</w:t>
      </w:r>
      <w:r w:rsidRPr="00360DFD">
        <w:rPr>
          <w:sz w:val="28"/>
          <w:szCs w:val="28"/>
        </w:rPr>
        <w:t xml:space="preserve">наліз </w:t>
      </w:r>
      <w:r>
        <w:rPr>
          <w:sz w:val="28"/>
          <w:szCs w:val="28"/>
        </w:rPr>
        <w:t xml:space="preserve">рейтингу </w:t>
      </w:r>
      <w:r w:rsidRPr="00360DFD">
        <w:rPr>
          <w:sz w:val="28"/>
          <w:szCs w:val="28"/>
        </w:rPr>
        <w:t>науково-педагогічних працівників кафедр</w:t>
      </w:r>
      <w:r>
        <w:rPr>
          <w:sz w:val="28"/>
          <w:szCs w:val="28"/>
        </w:rPr>
        <w:t xml:space="preserve"> </w:t>
      </w:r>
      <w:r w:rsidR="00C93789">
        <w:rPr>
          <w:sz w:val="28"/>
          <w:szCs w:val="28"/>
        </w:rPr>
        <w:t>Факультет</w:t>
      </w:r>
      <w:r>
        <w:rPr>
          <w:sz w:val="28"/>
          <w:szCs w:val="28"/>
        </w:rPr>
        <w:t>у</w:t>
      </w:r>
      <w:r w:rsidRPr="00360DFD">
        <w:rPr>
          <w:sz w:val="28"/>
          <w:szCs w:val="28"/>
        </w:rPr>
        <w:t xml:space="preserve">; </w:t>
      </w:r>
    </w:p>
    <w:p w14:paraId="74F4F03C" w14:textId="6F94C3DD" w:rsidR="00360DFD" w:rsidRDefault="00360DFD" w:rsidP="00DF45CF">
      <w:pPr>
        <w:pStyle w:val="a5"/>
        <w:numPr>
          <w:ilvl w:val="2"/>
          <w:numId w:val="32"/>
        </w:numPr>
        <w:tabs>
          <w:tab w:val="left" w:pos="709"/>
        </w:tabs>
        <w:spacing w:line="360" w:lineRule="auto"/>
        <w:ind w:left="0" w:firstLine="567"/>
        <w:rPr>
          <w:sz w:val="28"/>
          <w:szCs w:val="28"/>
        </w:rPr>
      </w:pPr>
      <w:r>
        <w:rPr>
          <w:sz w:val="28"/>
          <w:szCs w:val="28"/>
        </w:rPr>
        <w:t xml:space="preserve"> О</w:t>
      </w:r>
      <w:r w:rsidRPr="00360DFD">
        <w:rPr>
          <w:sz w:val="28"/>
          <w:szCs w:val="28"/>
        </w:rPr>
        <w:t>рганізація діяльності з поширення платних освітніх послуг відповідно до чинного законодавства України та нормативних документів Університету;</w:t>
      </w:r>
    </w:p>
    <w:p w14:paraId="31AAF42F" w14:textId="679B0773" w:rsidR="00096CAF" w:rsidRDefault="00096CAF" w:rsidP="00DF45CF">
      <w:pPr>
        <w:pStyle w:val="a5"/>
        <w:numPr>
          <w:ilvl w:val="2"/>
          <w:numId w:val="32"/>
        </w:numPr>
        <w:tabs>
          <w:tab w:val="left" w:pos="709"/>
        </w:tabs>
        <w:spacing w:line="360" w:lineRule="auto"/>
        <w:ind w:left="0" w:firstLine="567"/>
        <w:rPr>
          <w:sz w:val="28"/>
          <w:szCs w:val="28"/>
        </w:rPr>
      </w:pPr>
      <w:r>
        <w:rPr>
          <w:sz w:val="28"/>
          <w:szCs w:val="28"/>
        </w:rPr>
        <w:t xml:space="preserve"> П</w:t>
      </w:r>
      <w:r w:rsidR="0042139A" w:rsidRPr="0042139A">
        <w:rPr>
          <w:sz w:val="28"/>
          <w:szCs w:val="28"/>
        </w:rPr>
        <w:t xml:space="preserve">роведення організаційної та індивідуальної роботи з </w:t>
      </w:r>
      <w:r>
        <w:rPr>
          <w:sz w:val="28"/>
          <w:szCs w:val="28"/>
        </w:rPr>
        <w:t xml:space="preserve">учасниками освітнього процесу </w:t>
      </w:r>
      <w:r w:rsidR="00C93789">
        <w:rPr>
          <w:sz w:val="28"/>
          <w:szCs w:val="28"/>
        </w:rPr>
        <w:t>Факультет</w:t>
      </w:r>
      <w:r>
        <w:rPr>
          <w:sz w:val="28"/>
          <w:szCs w:val="28"/>
        </w:rPr>
        <w:t xml:space="preserve">у щодо активізації їх участі </w:t>
      </w:r>
      <w:r w:rsidR="0042139A" w:rsidRPr="0042139A">
        <w:rPr>
          <w:sz w:val="28"/>
          <w:szCs w:val="28"/>
        </w:rPr>
        <w:t xml:space="preserve">в </w:t>
      </w:r>
      <w:r>
        <w:rPr>
          <w:sz w:val="28"/>
          <w:szCs w:val="28"/>
        </w:rPr>
        <w:t>навчальному та виховному процесах</w:t>
      </w:r>
      <w:r w:rsidR="0042139A" w:rsidRPr="0042139A">
        <w:rPr>
          <w:sz w:val="28"/>
          <w:szCs w:val="28"/>
        </w:rPr>
        <w:t>, розвит</w:t>
      </w:r>
      <w:r>
        <w:rPr>
          <w:sz w:val="28"/>
          <w:szCs w:val="28"/>
        </w:rPr>
        <w:t>ку</w:t>
      </w:r>
      <w:r w:rsidR="0042139A" w:rsidRPr="0042139A">
        <w:rPr>
          <w:sz w:val="28"/>
          <w:szCs w:val="28"/>
        </w:rPr>
        <w:t xml:space="preserve"> професійної культури, дотримання етичних норм, Правил внутрішнього трудового розпорядку університету</w:t>
      </w:r>
      <w:r>
        <w:rPr>
          <w:sz w:val="28"/>
          <w:szCs w:val="28"/>
        </w:rPr>
        <w:t xml:space="preserve"> тощо;</w:t>
      </w:r>
      <w:r w:rsidR="0042139A" w:rsidRPr="0042139A">
        <w:rPr>
          <w:sz w:val="28"/>
          <w:szCs w:val="28"/>
        </w:rPr>
        <w:t xml:space="preserve"> </w:t>
      </w:r>
    </w:p>
    <w:p w14:paraId="073A141B" w14:textId="76944B35" w:rsidR="00360DFD" w:rsidRPr="00360DFD" w:rsidRDefault="00096CAF" w:rsidP="00DF45CF">
      <w:pPr>
        <w:pStyle w:val="a5"/>
        <w:numPr>
          <w:ilvl w:val="2"/>
          <w:numId w:val="32"/>
        </w:numPr>
        <w:tabs>
          <w:tab w:val="left" w:pos="709"/>
        </w:tabs>
        <w:spacing w:line="360" w:lineRule="auto"/>
        <w:ind w:left="0" w:firstLine="567"/>
        <w:rPr>
          <w:sz w:val="28"/>
          <w:szCs w:val="28"/>
        </w:rPr>
      </w:pPr>
      <w:r w:rsidRPr="00360DFD">
        <w:rPr>
          <w:sz w:val="28"/>
          <w:szCs w:val="28"/>
        </w:rPr>
        <w:t xml:space="preserve"> </w:t>
      </w:r>
      <w:r w:rsidR="00360DFD" w:rsidRPr="00360DFD">
        <w:rPr>
          <w:sz w:val="28"/>
          <w:szCs w:val="28"/>
        </w:rPr>
        <w:t>К</w:t>
      </w:r>
      <w:r w:rsidR="0042139A" w:rsidRPr="00360DFD">
        <w:rPr>
          <w:sz w:val="28"/>
          <w:szCs w:val="28"/>
        </w:rPr>
        <w:t xml:space="preserve">онтроль за </w:t>
      </w:r>
      <w:r w:rsidR="00360DFD" w:rsidRPr="00360DFD">
        <w:rPr>
          <w:sz w:val="28"/>
          <w:szCs w:val="28"/>
        </w:rPr>
        <w:t xml:space="preserve">розподілом та </w:t>
      </w:r>
      <w:r w:rsidR="0042139A" w:rsidRPr="00360DFD">
        <w:rPr>
          <w:sz w:val="28"/>
          <w:szCs w:val="28"/>
        </w:rPr>
        <w:t xml:space="preserve">раціональним використанням аудиторного фонду </w:t>
      </w:r>
      <w:r w:rsidR="00C93789">
        <w:rPr>
          <w:sz w:val="28"/>
          <w:szCs w:val="28"/>
        </w:rPr>
        <w:t>Факультет</w:t>
      </w:r>
      <w:r w:rsidR="0034609B">
        <w:rPr>
          <w:sz w:val="28"/>
          <w:szCs w:val="28"/>
        </w:rPr>
        <w:t>у</w:t>
      </w:r>
      <w:r w:rsidR="0042139A" w:rsidRPr="00360DFD">
        <w:rPr>
          <w:sz w:val="28"/>
          <w:szCs w:val="28"/>
        </w:rPr>
        <w:t>;</w:t>
      </w:r>
    </w:p>
    <w:p w14:paraId="33E61F05" w14:textId="039818B9" w:rsidR="00360DFD" w:rsidRDefault="00360DFD" w:rsidP="00DF45CF">
      <w:pPr>
        <w:pStyle w:val="a5"/>
        <w:numPr>
          <w:ilvl w:val="2"/>
          <w:numId w:val="32"/>
        </w:numPr>
        <w:tabs>
          <w:tab w:val="left" w:pos="709"/>
        </w:tabs>
        <w:spacing w:line="360" w:lineRule="auto"/>
        <w:ind w:left="0" w:firstLine="567"/>
        <w:rPr>
          <w:sz w:val="28"/>
          <w:szCs w:val="28"/>
        </w:rPr>
      </w:pPr>
      <w:r w:rsidRPr="00360DFD">
        <w:rPr>
          <w:sz w:val="28"/>
          <w:szCs w:val="28"/>
        </w:rPr>
        <w:t xml:space="preserve"> Д</w:t>
      </w:r>
      <w:r w:rsidR="0042139A" w:rsidRPr="00360DFD">
        <w:rPr>
          <w:sz w:val="28"/>
          <w:szCs w:val="28"/>
        </w:rPr>
        <w:t xml:space="preserve">отримання вимог охорони праці та протипожежної безпеки життєдіяльності під час організації освітнього процесу; </w:t>
      </w:r>
    </w:p>
    <w:p w14:paraId="7CF92B59" w14:textId="7C94C036" w:rsidR="0034609B" w:rsidRDefault="0034609B" w:rsidP="00DF45CF">
      <w:pPr>
        <w:pStyle w:val="a5"/>
        <w:numPr>
          <w:ilvl w:val="2"/>
          <w:numId w:val="32"/>
        </w:numPr>
        <w:tabs>
          <w:tab w:val="left" w:pos="709"/>
        </w:tabs>
        <w:spacing w:line="360" w:lineRule="auto"/>
        <w:ind w:left="0" w:firstLine="567"/>
        <w:rPr>
          <w:sz w:val="28"/>
          <w:szCs w:val="28"/>
        </w:rPr>
      </w:pPr>
      <w:r>
        <w:rPr>
          <w:sz w:val="28"/>
          <w:szCs w:val="28"/>
        </w:rPr>
        <w:t xml:space="preserve"> </w:t>
      </w:r>
      <w:r w:rsidRPr="001467B3">
        <w:rPr>
          <w:sz w:val="28"/>
          <w:szCs w:val="28"/>
        </w:rPr>
        <w:t xml:space="preserve">Формування навчальних груп, призначення </w:t>
      </w:r>
      <w:proofErr w:type="spellStart"/>
      <w:r w:rsidRPr="001467B3">
        <w:rPr>
          <w:sz w:val="28"/>
          <w:szCs w:val="28"/>
        </w:rPr>
        <w:t>старост</w:t>
      </w:r>
      <w:proofErr w:type="spellEnd"/>
      <w:r>
        <w:rPr>
          <w:sz w:val="28"/>
          <w:szCs w:val="28"/>
        </w:rPr>
        <w:t>;</w:t>
      </w:r>
    </w:p>
    <w:p w14:paraId="190CD0CE" w14:textId="1BB3313A" w:rsidR="0034609B" w:rsidRPr="00360DFD" w:rsidRDefault="0034609B" w:rsidP="00DF45CF">
      <w:pPr>
        <w:pStyle w:val="a5"/>
        <w:numPr>
          <w:ilvl w:val="2"/>
          <w:numId w:val="32"/>
        </w:numPr>
        <w:tabs>
          <w:tab w:val="left" w:pos="709"/>
        </w:tabs>
        <w:spacing w:line="360" w:lineRule="auto"/>
        <w:ind w:left="0" w:firstLine="567"/>
        <w:rPr>
          <w:sz w:val="28"/>
          <w:szCs w:val="28"/>
        </w:rPr>
      </w:pPr>
      <w:r>
        <w:rPr>
          <w:sz w:val="28"/>
          <w:szCs w:val="28"/>
        </w:rPr>
        <w:t>П</w:t>
      </w:r>
      <w:r w:rsidRPr="00360DFD">
        <w:rPr>
          <w:sz w:val="28"/>
          <w:szCs w:val="28"/>
        </w:rPr>
        <w:t>ідготовка пропозицій щодо матеріального стимулювання успішного навчання і зразкової поведінки здобувачів вищої освіти та їх соціального забезпечення;</w:t>
      </w:r>
    </w:p>
    <w:p w14:paraId="5BB8E9E9" w14:textId="77777777" w:rsidR="0034609B" w:rsidRDefault="00360DFD" w:rsidP="00DF45CF">
      <w:pPr>
        <w:pStyle w:val="a5"/>
        <w:numPr>
          <w:ilvl w:val="2"/>
          <w:numId w:val="32"/>
        </w:numPr>
        <w:tabs>
          <w:tab w:val="left" w:pos="709"/>
        </w:tabs>
        <w:spacing w:line="360" w:lineRule="auto"/>
        <w:ind w:left="0" w:firstLine="567"/>
        <w:rPr>
          <w:sz w:val="28"/>
          <w:szCs w:val="28"/>
        </w:rPr>
      </w:pPr>
      <w:r>
        <w:rPr>
          <w:sz w:val="28"/>
          <w:szCs w:val="28"/>
        </w:rPr>
        <w:t xml:space="preserve"> К</w:t>
      </w:r>
      <w:r w:rsidR="0042139A" w:rsidRPr="00360DFD">
        <w:rPr>
          <w:sz w:val="28"/>
          <w:szCs w:val="28"/>
        </w:rPr>
        <w:t>онтроль за своєчасною оплатою за надання освітніх послуг згідно з укладеними договорами на навчання студентами, які навчають за кошти фіз</w:t>
      </w:r>
      <w:r>
        <w:rPr>
          <w:sz w:val="28"/>
          <w:szCs w:val="28"/>
        </w:rPr>
        <w:t>и</w:t>
      </w:r>
      <w:r w:rsidR="0042139A" w:rsidRPr="00360DFD">
        <w:rPr>
          <w:sz w:val="28"/>
          <w:szCs w:val="28"/>
        </w:rPr>
        <w:t>чних</w:t>
      </w:r>
      <w:r>
        <w:rPr>
          <w:sz w:val="28"/>
          <w:szCs w:val="28"/>
        </w:rPr>
        <w:t xml:space="preserve"> </w:t>
      </w:r>
      <w:r w:rsidR="0042139A" w:rsidRPr="00360DFD">
        <w:rPr>
          <w:sz w:val="28"/>
          <w:szCs w:val="28"/>
        </w:rPr>
        <w:t>та юридичних осіб</w:t>
      </w:r>
      <w:r w:rsidR="0034609B">
        <w:rPr>
          <w:sz w:val="28"/>
          <w:szCs w:val="28"/>
        </w:rPr>
        <w:t>;</w:t>
      </w:r>
    </w:p>
    <w:p w14:paraId="4A19B2EF" w14:textId="17CC7026" w:rsidR="0034609B" w:rsidRDefault="0034609B" w:rsidP="00DF45CF">
      <w:pPr>
        <w:pStyle w:val="a5"/>
        <w:numPr>
          <w:ilvl w:val="2"/>
          <w:numId w:val="32"/>
        </w:numPr>
        <w:tabs>
          <w:tab w:val="left" w:pos="709"/>
        </w:tabs>
        <w:spacing w:line="360" w:lineRule="auto"/>
        <w:ind w:left="0" w:firstLine="567"/>
        <w:rPr>
          <w:sz w:val="28"/>
          <w:szCs w:val="28"/>
        </w:rPr>
      </w:pPr>
      <w:r w:rsidRPr="0034609B">
        <w:rPr>
          <w:sz w:val="28"/>
          <w:szCs w:val="28"/>
        </w:rPr>
        <w:lastRenderedPageBreak/>
        <w:t xml:space="preserve"> </w:t>
      </w:r>
      <w:r w:rsidR="00360DFD" w:rsidRPr="0034609B">
        <w:rPr>
          <w:sz w:val="28"/>
          <w:szCs w:val="28"/>
        </w:rPr>
        <w:t xml:space="preserve">Організація заходів щодо профорієнтації та залучення осіб на навчання на відповідних освітніх програмах на </w:t>
      </w:r>
      <w:r w:rsidR="00C93789">
        <w:rPr>
          <w:sz w:val="28"/>
          <w:szCs w:val="28"/>
        </w:rPr>
        <w:t>Факультет</w:t>
      </w:r>
      <w:r w:rsidR="00360DFD" w:rsidRPr="0034609B">
        <w:rPr>
          <w:sz w:val="28"/>
          <w:szCs w:val="28"/>
        </w:rPr>
        <w:t>і;</w:t>
      </w:r>
    </w:p>
    <w:p w14:paraId="388F6939" w14:textId="5B09508A" w:rsidR="0034609B" w:rsidRDefault="0034609B" w:rsidP="00DF45CF">
      <w:pPr>
        <w:pStyle w:val="a5"/>
        <w:numPr>
          <w:ilvl w:val="2"/>
          <w:numId w:val="32"/>
        </w:numPr>
        <w:tabs>
          <w:tab w:val="left" w:pos="709"/>
        </w:tabs>
        <w:spacing w:line="360" w:lineRule="auto"/>
        <w:ind w:left="0" w:firstLine="567"/>
        <w:rPr>
          <w:sz w:val="28"/>
          <w:szCs w:val="28"/>
        </w:rPr>
      </w:pPr>
      <w:r>
        <w:rPr>
          <w:sz w:val="28"/>
          <w:szCs w:val="28"/>
        </w:rPr>
        <w:t xml:space="preserve"> </w:t>
      </w:r>
      <w:r w:rsidR="00360DFD" w:rsidRPr="0034609B">
        <w:rPr>
          <w:sz w:val="28"/>
          <w:szCs w:val="28"/>
        </w:rPr>
        <w:t xml:space="preserve">Організація систематичного зв'язку з випускниками </w:t>
      </w:r>
      <w:r w:rsidR="00C93789">
        <w:rPr>
          <w:sz w:val="28"/>
          <w:szCs w:val="28"/>
        </w:rPr>
        <w:t>Факультет</w:t>
      </w:r>
      <w:r w:rsidR="00360DFD" w:rsidRPr="0034609B">
        <w:rPr>
          <w:sz w:val="28"/>
          <w:szCs w:val="28"/>
        </w:rPr>
        <w:t>у;</w:t>
      </w:r>
    </w:p>
    <w:p w14:paraId="608C7D05" w14:textId="77777777" w:rsidR="0034609B" w:rsidRDefault="0034609B" w:rsidP="00DF45CF">
      <w:pPr>
        <w:pStyle w:val="a5"/>
        <w:numPr>
          <w:ilvl w:val="2"/>
          <w:numId w:val="32"/>
        </w:numPr>
        <w:tabs>
          <w:tab w:val="left" w:pos="709"/>
        </w:tabs>
        <w:spacing w:line="360" w:lineRule="auto"/>
        <w:ind w:left="0" w:firstLine="567"/>
        <w:rPr>
          <w:sz w:val="28"/>
          <w:szCs w:val="28"/>
        </w:rPr>
      </w:pPr>
      <w:r>
        <w:rPr>
          <w:sz w:val="28"/>
          <w:szCs w:val="28"/>
        </w:rPr>
        <w:t xml:space="preserve"> </w:t>
      </w:r>
      <w:r w:rsidR="00360DFD" w:rsidRPr="0034609B">
        <w:rPr>
          <w:sz w:val="28"/>
          <w:szCs w:val="28"/>
        </w:rPr>
        <w:t xml:space="preserve">Сприяння працевлаштуванню випускників, в тому числі через відділ працевлаштування та </w:t>
      </w:r>
      <w:proofErr w:type="spellStart"/>
      <w:r w:rsidR="00360DFD" w:rsidRPr="0034609B">
        <w:rPr>
          <w:sz w:val="28"/>
          <w:szCs w:val="28"/>
        </w:rPr>
        <w:t>зв’язків</w:t>
      </w:r>
      <w:proofErr w:type="spellEnd"/>
      <w:r w:rsidR="00360DFD" w:rsidRPr="0034609B">
        <w:rPr>
          <w:sz w:val="28"/>
          <w:szCs w:val="28"/>
        </w:rPr>
        <w:t xml:space="preserve"> з виробництвом Університету; </w:t>
      </w:r>
    </w:p>
    <w:p w14:paraId="06D2FDE8" w14:textId="0A9E5CED" w:rsidR="0034609B" w:rsidRDefault="0034609B" w:rsidP="00DF45CF">
      <w:pPr>
        <w:pStyle w:val="a5"/>
        <w:numPr>
          <w:ilvl w:val="2"/>
          <w:numId w:val="32"/>
        </w:numPr>
        <w:tabs>
          <w:tab w:val="left" w:pos="709"/>
        </w:tabs>
        <w:spacing w:line="360" w:lineRule="auto"/>
        <w:ind w:left="0" w:firstLine="567"/>
        <w:rPr>
          <w:sz w:val="28"/>
          <w:szCs w:val="28"/>
        </w:rPr>
      </w:pPr>
      <w:r>
        <w:rPr>
          <w:sz w:val="28"/>
          <w:szCs w:val="28"/>
        </w:rPr>
        <w:t xml:space="preserve"> </w:t>
      </w:r>
      <w:r w:rsidRPr="0034609B">
        <w:rPr>
          <w:sz w:val="28"/>
          <w:szCs w:val="28"/>
        </w:rPr>
        <w:t xml:space="preserve">Створення та супровід веб-сайту </w:t>
      </w:r>
      <w:r w:rsidR="00C93789">
        <w:rPr>
          <w:sz w:val="28"/>
          <w:szCs w:val="28"/>
        </w:rPr>
        <w:t>Факультет</w:t>
      </w:r>
      <w:r w:rsidRPr="0034609B">
        <w:rPr>
          <w:sz w:val="28"/>
          <w:szCs w:val="28"/>
        </w:rPr>
        <w:t>у</w:t>
      </w:r>
      <w:r>
        <w:rPr>
          <w:sz w:val="28"/>
          <w:szCs w:val="28"/>
        </w:rPr>
        <w:t>, інформаційних сторінок в інтернет-мережах</w:t>
      </w:r>
      <w:r w:rsidRPr="0034609B">
        <w:rPr>
          <w:sz w:val="28"/>
          <w:szCs w:val="28"/>
        </w:rPr>
        <w:t xml:space="preserve"> та контроль за контентом веб-сайтів кафедр </w:t>
      </w:r>
      <w:r w:rsidR="00C93789">
        <w:rPr>
          <w:sz w:val="28"/>
          <w:szCs w:val="28"/>
        </w:rPr>
        <w:t>Факультет</w:t>
      </w:r>
      <w:r w:rsidRPr="0034609B">
        <w:rPr>
          <w:sz w:val="28"/>
          <w:szCs w:val="28"/>
        </w:rPr>
        <w:t>у;</w:t>
      </w:r>
    </w:p>
    <w:p w14:paraId="0319F7FD" w14:textId="77777777" w:rsidR="00DF45CF" w:rsidRDefault="0034609B" w:rsidP="00DF45CF">
      <w:pPr>
        <w:pStyle w:val="a5"/>
        <w:numPr>
          <w:ilvl w:val="2"/>
          <w:numId w:val="32"/>
        </w:numPr>
        <w:tabs>
          <w:tab w:val="left" w:pos="709"/>
        </w:tabs>
        <w:spacing w:line="360" w:lineRule="auto"/>
        <w:ind w:left="0" w:firstLine="567"/>
        <w:rPr>
          <w:sz w:val="28"/>
          <w:szCs w:val="28"/>
        </w:rPr>
      </w:pPr>
      <w:r>
        <w:rPr>
          <w:sz w:val="28"/>
          <w:szCs w:val="28"/>
        </w:rPr>
        <w:t xml:space="preserve"> </w:t>
      </w:r>
      <w:r w:rsidRPr="0034609B">
        <w:rPr>
          <w:sz w:val="28"/>
          <w:szCs w:val="28"/>
        </w:rPr>
        <w:t xml:space="preserve">Популяризація діяльності </w:t>
      </w:r>
      <w:r w:rsidR="00C93789">
        <w:rPr>
          <w:sz w:val="28"/>
          <w:szCs w:val="28"/>
        </w:rPr>
        <w:t>Факультет</w:t>
      </w:r>
      <w:r w:rsidRPr="0034609B">
        <w:rPr>
          <w:sz w:val="28"/>
          <w:szCs w:val="28"/>
        </w:rPr>
        <w:t>у на інформаційних стендах і в засобах масової інформації.</w:t>
      </w:r>
    </w:p>
    <w:p w14:paraId="51A36977" w14:textId="3AB820F8" w:rsidR="0034609B" w:rsidRPr="00DF45CF" w:rsidRDefault="0034609B" w:rsidP="00DF45CF">
      <w:pPr>
        <w:pStyle w:val="a5"/>
        <w:numPr>
          <w:ilvl w:val="2"/>
          <w:numId w:val="35"/>
        </w:numPr>
        <w:tabs>
          <w:tab w:val="left" w:pos="709"/>
        </w:tabs>
        <w:spacing w:line="360" w:lineRule="auto"/>
        <w:rPr>
          <w:sz w:val="28"/>
          <w:szCs w:val="28"/>
        </w:rPr>
      </w:pPr>
      <w:r w:rsidRPr="00DF45CF">
        <w:rPr>
          <w:b/>
          <w:bCs/>
          <w:i/>
          <w:iCs/>
          <w:sz w:val="28"/>
          <w:szCs w:val="28"/>
        </w:rPr>
        <w:t>у виховній роботі:</w:t>
      </w:r>
    </w:p>
    <w:p w14:paraId="0846F686" w14:textId="784898AD" w:rsidR="00A1022F" w:rsidRDefault="0034609B" w:rsidP="00DF45CF">
      <w:pPr>
        <w:pStyle w:val="a5"/>
        <w:numPr>
          <w:ilvl w:val="2"/>
          <w:numId w:val="33"/>
        </w:numPr>
        <w:tabs>
          <w:tab w:val="left" w:pos="709"/>
        </w:tabs>
        <w:spacing w:line="360" w:lineRule="auto"/>
        <w:ind w:left="0" w:firstLine="567"/>
        <w:rPr>
          <w:sz w:val="28"/>
          <w:szCs w:val="28"/>
        </w:rPr>
      </w:pPr>
      <w:r>
        <w:rPr>
          <w:sz w:val="28"/>
          <w:szCs w:val="28"/>
        </w:rPr>
        <w:t xml:space="preserve"> </w:t>
      </w:r>
      <w:r w:rsidR="00A1022F">
        <w:rPr>
          <w:sz w:val="28"/>
          <w:szCs w:val="28"/>
        </w:rPr>
        <w:t>З</w:t>
      </w:r>
      <w:r w:rsidR="00A1022F" w:rsidRPr="00A1022F">
        <w:rPr>
          <w:sz w:val="28"/>
          <w:szCs w:val="28"/>
        </w:rPr>
        <w:t xml:space="preserve">дійснення комплексу заходів, спрямованих на виховання </w:t>
      </w:r>
      <w:r w:rsidR="00A1022F">
        <w:rPr>
          <w:sz w:val="28"/>
          <w:szCs w:val="28"/>
        </w:rPr>
        <w:t>здобувачів вищої освіти в дусі патріотизму,</w:t>
      </w:r>
      <w:r w:rsidR="00A1022F" w:rsidRPr="00A1022F">
        <w:rPr>
          <w:sz w:val="28"/>
          <w:szCs w:val="28"/>
        </w:rPr>
        <w:t xml:space="preserve"> поваги до </w:t>
      </w:r>
      <w:r w:rsidR="00A1022F">
        <w:rPr>
          <w:sz w:val="28"/>
          <w:szCs w:val="28"/>
        </w:rPr>
        <w:t>національних символів та</w:t>
      </w:r>
      <w:r w:rsidR="00A1022F" w:rsidRPr="00A1022F">
        <w:rPr>
          <w:sz w:val="28"/>
          <w:szCs w:val="28"/>
        </w:rPr>
        <w:t xml:space="preserve"> </w:t>
      </w:r>
      <w:r w:rsidR="00A1022F">
        <w:rPr>
          <w:sz w:val="28"/>
          <w:szCs w:val="28"/>
        </w:rPr>
        <w:t>п</w:t>
      </w:r>
      <w:r w:rsidR="00A1022F" w:rsidRPr="00A1022F">
        <w:rPr>
          <w:sz w:val="28"/>
          <w:szCs w:val="28"/>
        </w:rPr>
        <w:t xml:space="preserve">ідвищення </w:t>
      </w:r>
      <w:r w:rsidR="00A1022F">
        <w:rPr>
          <w:sz w:val="28"/>
          <w:szCs w:val="28"/>
        </w:rPr>
        <w:t xml:space="preserve">їх </w:t>
      </w:r>
      <w:r w:rsidR="00A1022F" w:rsidRPr="00A1022F">
        <w:rPr>
          <w:sz w:val="28"/>
          <w:szCs w:val="28"/>
        </w:rPr>
        <w:t>духовного та культурно-освітнього рівня</w:t>
      </w:r>
      <w:r w:rsidR="00A1022F">
        <w:rPr>
          <w:sz w:val="28"/>
          <w:szCs w:val="28"/>
        </w:rPr>
        <w:t>;</w:t>
      </w:r>
    </w:p>
    <w:p w14:paraId="3254EFA1" w14:textId="5AA318AD" w:rsidR="00A1022F" w:rsidRDefault="00A1022F" w:rsidP="00DF45CF">
      <w:pPr>
        <w:pStyle w:val="a5"/>
        <w:numPr>
          <w:ilvl w:val="2"/>
          <w:numId w:val="33"/>
        </w:numPr>
        <w:tabs>
          <w:tab w:val="left" w:pos="709"/>
        </w:tabs>
        <w:spacing w:line="360" w:lineRule="auto"/>
        <w:ind w:left="0" w:firstLine="567"/>
        <w:rPr>
          <w:sz w:val="28"/>
          <w:szCs w:val="28"/>
        </w:rPr>
      </w:pPr>
      <w:r w:rsidRPr="00A1022F">
        <w:rPr>
          <w:sz w:val="28"/>
          <w:szCs w:val="28"/>
        </w:rPr>
        <w:t xml:space="preserve"> </w:t>
      </w:r>
      <w:r>
        <w:rPr>
          <w:sz w:val="28"/>
          <w:szCs w:val="28"/>
        </w:rPr>
        <w:t>Р</w:t>
      </w:r>
      <w:r w:rsidRPr="00A1022F">
        <w:rPr>
          <w:sz w:val="28"/>
          <w:szCs w:val="28"/>
        </w:rPr>
        <w:t>озробка та затвердження у встановленому порядку планів виховної роботи</w:t>
      </w:r>
      <w:r>
        <w:rPr>
          <w:sz w:val="28"/>
          <w:szCs w:val="28"/>
        </w:rPr>
        <w:t xml:space="preserve"> </w:t>
      </w:r>
      <w:r w:rsidRPr="00A1022F">
        <w:rPr>
          <w:sz w:val="28"/>
          <w:szCs w:val="28"/>
        </w:rPr>
        <w:t xml:space="preserve">та вдосконалення навчально-виховного процесу на </w:t>
      </w:r>
      <w:r w:rsidR="00C93789">
        <w:rPr>
          <w:sz w:val="28"/>
          <w:szCs w:val="28"/>
        </w:rPr>
        <w:t>Факультет</w:t>
      </w:r>
      <w:r w:rsidRPr="00A1022F">
        <w:rPr>
          <w:sz w:val="28"/>
          <w:szCs w:val="28"/>
        </w:rPr>
        <w:t xml:space="preserve">і; </w:t>
      </w:r>
    </w:p>
    <w:p w14:paraId="659AFD75" w14:textId="38C21EB0" w:rsidR="00A1022F" w:rsidRPr="00A1022F" w:rsidRDefault="00A1022F" w:rsidP="00DF45CF">
      <w:pPr>
        <w:pStyle w:val="a5"/>
        <w:numPr>
          <w:ilvl w:val="2"/>
          <w:numId w:val="33"/>
        </w:numPr>
        <w:tabs>
          <w:tab w:val="left" w:pos="709"/>
        </w:tabs>
        <w:spacing w:line="360" w:lineRule="auto"/>
        <w:ind w:left="0" w:firstLine="567"/>
        <w:rPr>
          <w:sz w:val="28"/>
          <w:szCs w:val="28"/>
        </w:rPr>
      </w:pPr>
      <w:r>
        <w:rPr>
          <w:sz w:val="28"/>
          <w:szCs w:val="28"/>
        </w:rPr>
        <w:t xml:space="preserve"> П</w:t>
      </w:r>
      <w:r w:rsidRPr="00A1022F">
        <w:rPr>
          <w:sz w:val="28"/>
          <w:szCs w:val="28"/>
        </w:rPr>
        <w:t xml:space="preserve">ризначення кураторів академічних груп, організація їх роботи та контроль за нею; </w:t>
      </w:r>
    </w:p>
    <w:p w14:paraId="0373C355" w14:textId="5C565DB3" w:rsidR="00A1022F" w:rsidRDefault="00A1022F" w:rsidP="00DF45CF">
      <w:pPr>
        <w:pStyle w:val="a5"/>
        <w:numPr>
          <w:ilvl w:val="2"/>
          <w:numId w:val="33"/>
        </w:numPr>
        <w:tabs>
          <w:tab w:val="left" w:pos="709"/>
        </w:tabs>
        <w:spacing w:line="360" w:lineRule="auto"/>
        <w:ind w:left="0" w:firstLine="567"/>
        <w:rPr>
          <w:sz w:val="28"/>
          <w:szCs w:val="28"/>
        </w:rPr>
      </w:pPr>
      <w:r w:rsidRPr="00A1022F">
        <w:rPr>
          <w:sz w:val="28"/>
          <w:szCs w:val="28"/>
        </w:rPr>
        <w:t xml:space="preserve"> </w:t>
      </w:r>
      <w:r>
        <w:rPr>
          <w:sz w:val="28"/>
          <w:szCs w:val="28"/>
        </w:rPr>
        <w:t>П</w:t>
      </w:r>
      <w:r w:rsidRPr="00A1022F">
        <w:rPr>
          <w:sz w:val="28"/>
          <w:szCs w:val="28"/>
        </w:rPr>
        <w:t>роведення заходів щодо дотримання здобувачами вищої освіти законодавства України, морально-етичних норм поведінки</w:t>
      </w:r>
      <w:r>
        <w:rPr>
          <w:sz w:val="28"/>
          <w:szCs w:val="28"/>
        </w:rPr>
        <w:t>, принципів здорового способу життя,</w:t>
      </w:r>
      <w:r w:rsidRPr="00A1022F">
        <w:rPr>
          <w:sz w:val="28"/>
          <w:szCs w:val="28"/>
        </w:rPr>
        <w:t xml:space="preserve"> як в Університеті, так і за його межами, дбайливого ставлення до майна Університету; </w:t>
      </w:r>
    </w:p>
    <w:p w14:paraId="78558CF1" w14:textId="37E20F85" w:rsidR="00962B53" w:rsidRDefault="00962B53" w:rsidP="00DF45CF">
      <w:pPr>
        <w:pStyle w:val="a5"/>
        <w:numPr>
          <w:ilvl w:val="2"/>
          <w:numId w:val="33"/>
        </w:numPr>
        <w:tabs>
          <w:tab w:val="left" w:pos="709"/>
        </w:tabs>
        <w:spacing w:line="360" w:lineRule="auto"/>
        <w:ind w:left="0" w:firstLine="567"/>
        <w:rPr>
          <w:sz w:val="28"/>
          <w:szCs w:val="28"/>
        </w:rPr>
      </w:pPr>
      <w:r>
        <w:rPr>
          <w:sz w:val="28"/>
          <w:szCs w:val="28"/>
        </w:rPr>
        <w:t xml:space="preserve"> Сприяння в забезпечення участі здобувачів вищої освіти </w:t>
      </w:r>
      <w:r w:rsidR="00C93789">
        <w:rPr>
          <w:sz w:val="28"/>
          <w:szCs w:val="28"/>
        </w:rPr>
        <w:t>Факультет</w:t>
      </w:r>
      <w:r>
        <w:rPr>
          <w:sz w:val="28"/>
          <w:szCs w:val="28"/>
        </w:rPr>
        <w:t>у в загально-університетських заходах;</w:t>
      </w:r>
    </w:p>
    <w:p w14:paraId="04C66BA4" w14:textId="71DD92D1" w:rsidR="00A1022F" w:rsidRPr="00962B53" w:rsidRDefault="00A1022F" w:rsidP="00DF45CF">
      <w:pPr>
        <w:pStyle w:val="a5"/>
        <w:numPr>
          <w:ilvl w:val="2"/>
          <w:numId w:val="33"/>
        </w:numPr>
        <w:tabs>
          <w:tab w:val="left" w:pos="709"/>
        </w:tabs>
        <w:spacing w:line="360" w:lineRule="auto"/>
        <w:ind w:left="0" w:firstLine="567"/>
        <w:rPr>
          <w:sz w:val="28"/>
          <w:szCs w:val="28"/>
        </w:rPr>
      </w:pPr>
      <w:r w:rsidRPr="00962B53">
        <w:rPr>
          <w:sz w:val="28"/>
          <w:szCs w:val="28"/>
        </w:rPr>
        <w:t xml:space="preserve"> Організація та проведення </w:t>
      </w:r>
      <w:proofErr w:type="spellStart"/>
      <w:r w:rsidRPr="00962B53">
        <w:rPr>
          <w:sz w:val="28"/>
          <w:szCs w:val="28"/>
        </w:rPr>
        <w:t>позааудиторної</w:t>
      </w:r>
      <w:proofErr w:type="spellEnd"/>
      <w:r w:rsidRPr="00962B53">
        <w:rPr>
          <w:sz w:val="28"/>
          <w:szCs w:val="28"/>
        </w:rPr>
        <w:t xml:space="preserve"> виховної роботи; </w:t>
      </w:r>
    </w:p>
    <w:p w14:paraId="682F9172" w14:textId="487053E5" w:rsidR="00A1022F" w:rsidRDefault="00A1022F" w:rsidP="00DF45CF">
      <w:pPr>
        <w:pStyle w:val="a5"/>
        <w:numPr>
          <w:ilvl w:val="2"/>
          <w:numId w:val="33"/>
        </w:numPr>
        <w:tabs>
          <w:tab w:val="left" w:pos="709"/>
        </w:tabs>
        <w:spacing w:line="360" w:lineRule="auto"/>
        <w:ind w:left="0" w:firstLine="567"/>
        <w:rPr>
          <w:sz w:val="28"/>
          <w:szCs w:val="28"/>
        </w:rPr>
      </w:pPr>
      <w:r>
        <w:rPr>
          <w:sz w:val="28"/>
          <w:szCs w:val="28"/>
        </w:rPr>
        <w:t xml:space="preserve"> К</w:t>
      </w:r>
      <w:r w:rsidRPr="00A1022F">
        <w:rPr>
          <w:sz w:val="28"/>
          <w:szCs w:val="28"/>
        </w:rPr>
        <w:t xml:space="preserve">оординація громадської діяльності здобувачів вищої освіти і співробітників </w:t>
      </w:r>
      <w:r w:rsidR="00C93789">
        <w:rPr>
          <w:sz w:val="28"/>
          <w:szCs w:val="28"/>
        </w:rPr>
        <w:t>Факультет</w:t>
      </w:r>
      <w:r w:rsidRPr="00A1022F">
        <w:rPr>
          <w:sz w:val="28"/>
          <w:szCs w:val="28"/>
        </w:rPr>
        <w:t xml:space="preserve">у; </w:t>
      </w:r>
    </w:p>
    <w:p w14:paraId="0251AA38" w14:textId="371342AE" w:rsidR="00A1022F" w:rsidRDefault="00A1022F" w:rsidP="00DF45CF">
      <w:pPr>
        <w:pStyle w:val="a5"/>
        <w:numPr>
          <w:ilvl w:val="2"/>
          <w:numId w:val="33"/>
        </w:numPr>
        <w:tabs>
          <w:tab w:val="left" w:pos="709"/>
        </w:tabs>
        <w:spacing w:line="360" w:lineRule="auto"/>
        <w:ind w:left="0" w:firstLine="567"/>
        <w:rPr>
          <w:sz w:val="28"/>
          <w:szCs w:val="28"/>
        </w:rPr>
      </w:pPr>
      <w:r>
        <w:rPr>
          <w:sz w:val="28"/>
          <w:szCs w:val="28"/>
        </w:rPr>
        <w:t xml:space="preserve"> </w:t>
      </w:r>
      <w:r w:rsidR="00962B53">
        <w:rPr>
          <w:sz w:val="28"/>
          <w:szCs w:val="28"/>
        </w:rPr>
        <w:t xml:space="preserve">Всебічна підтримка органів студентського самоврядування </w:t>
      </w:r>
      <w:r w:rsidR="00C93789">
        <w:rPr>
          <w:sz w:val="28"/>
          <w:szCs w:val="28"/>
        </w:rPr>
        <w:t>Факультет</w:t>
      </w:r>
      <w:r w:rsidR="00962B53">
        <w:rPr>
          <w:sz w:val="28"/>
          <w:szCs w:val="28"/>
        </w:rPr>
        <w:t>у та сприяння</w:t>
      </w:r>
      <w:r w:rsidRPr="00A1022F">
        <w:rPr>
          <w:sz w:val="28"/>
          <w:szCs w:val="28"/>
        </w:rPr>
        <w:t xml:space="preserve"> </w:t>
      </w:r>
      <w:proofErr w:type="spellStart"/>
      <w:r w:rsidRPr="00A1022F">
        <w:rPr>
          <w:sz w:val="28"/>
          <w:szCs w:val="28"/>
        </w:rPr>
        <w:t>зв'язків</w:t>
      </w:r>
      <w:proofErr w:type="spellEnd"/>
      <w:r w:rsidRPr="00A1022F">
        <w:rPr>
          <w:sz w:val="28"/>
          <w:szCs w:val="28"/>
        </w:rPr>
        <w:t xml:space="preserve"> з органами студентського самоврядування</w:t>
      </w:r>
      <w:r w:rsidR="00962B53">
        <w:rPr>
          <w:sz w:val="28"/>
          <w:szCs w:val="28"/>
        </w:rPr>
        <w:t xml:space="preserve"> Університету</w:t>
      </w:r>
      <w:r w:rsidRPr="00A1022F">
        <w:rPr>
          <w:sz w:val="28"/>
          <w:szCs w:val="28"/>
        </w:rPr>
        <w:t xml:space="preserve">; </w:t>
      </w:r>
    </w:p>
    <w:p w14:paraId="4A2752FF" w14:textId="77777777" w:rsidR="00DF45CF" w:rsidRDefault="00A1022F" w:rsidP="00DF45CF">
      <w:pPr>
        <w:pStyle w:val="a5"/>
        <w:numPr>
          <w:ilvl w:val="2"/>
          <w:numId w:val="33"/>
        </w:numPr>
        <w:tabs>
          <w:tab w:val="left" w:pos="709"/>
        </w:tabs>
        <w:spacing w:line="360" w:lineRule="auto"/>
        <w:ind w:left="0" w:firstLine="567"/>
        <w:rPr>
          <w:sz w:val="28"/>
          <w:szCs w:val="28"/>
        </w:rPr>
      </w:pPr>
      <w:r>
        <w:rPr>
          <w:sz w:val="28"/>
          <w:szCs w:val="28"/>
        </w:rPr>
        <w:t xml:space="preserve"> Реагування на випадки</w:t>
      </w:r>
      <w:r w:rsidRPr="00A1022F">
        <w:rPr>
          <w:sz w:val="28"/>
          <w:szCs w:val="28"/>
        </w:rPr>
        <w:t xml:space="preserve"> порушен</w:t>
      </w:r>
      <w:r>
        <w:rPr>
          <w:sz w:val="28"/>
          <w:szCs w:val="28"/>
        </w:rPr>
        <w:t>ня</w:t>
      </w:r>
      <w:r w:rsidRPr="00A1022F">
        <w:rPr>
          <w:sz w:val="28"/>
          <w:szCs w:val="28"/>
        </w:rPr>
        <w:t xml:space="preserve"> дисципліни і громадського порядку та здійснення профілактичних заходів в межах чинного законодавства.</w:t>
      </w:r>
    </w:p>
    <w:p w14:paraId="08FDE521" w14:textId="5F511B36" w:rsidR="00A1022F" w:rsidRPr="00DF45CF" w:rsidRDefault="00A1022F" w:rsidP="00DF45CF">
      <w:pPr>
        <w:pStyle w:val="a5"/>
        <w:numPr>
          <w:ilvl w:val="2"/>
          <w:numId w:val="35"/>
        </w:numPr>
        <w:tabs>
          <w:tab w:val="left" w:pos="709"/>
        </w:tabs>
        <w:spacing w:line="360" w:lineRule="auto"/>
        <w:rPr>
          <w:sz w:val="28"/>
          <w:szCs w:val="28"/>
        </w:rPr>
      </w:pPr>
      <w:r w:rsidRPr="00DF45CF">
        <w:rPr>
          <w:b/>
          <w:bCs/>
          <w:i/>
          <w:iCs/>
          <w:sz w:val="28"/>
          <w:szCs w:val="28"/>
        </w:rPr>
        <w:t xml:space="preserve">у міжнародній </w:t>
      </w:r>
      <w:r w:rsidR="00962B53" w:rsidRPr="00DF45CF">
        <w:rPr>
          <w:b/>
          <w:bCs/>
          <w:i/>
          <w:iCs/>
          <w:sz w:val="28"/>
          <w:szCs w:val="28"/>
        </w:rPr>
        <w:t>діяльності</w:t>
      </w:r>
      <w:r w:rsidRPr="00DF45CF">
        <w:rPr>
          <w:b/>
          <w:bCs/>
          <w:i/>
          <w:iCs/>
          <w:sz w:val="28"/>
          <w:szCs w:val="28"/>
        </w:rPr>
        <w:t>:</w:t>
      </w:r>
    </w:p>
    <w:p w14:paraId="1719AB92" w14:textId="77777777" w:rsidR="00962B53" w:rsidRPr="00962B53" w:rsidRDefault="00962B53" w:rsidP="00DF45CF">
      <w:pPr>
        <w:pStyle w:val="a5"/>
        <w:numPr>
          <w:ilvl w:val="2"/>
          <w:numId w:val="34"/>
        </w:numPr>
        <w:tabs>
          <w:tab w:val="left" w:pos="709"/>
        </w:tabs>
        <w:spacing w:line="360" w:lineRule="auto"/>
        <w:ind w:left="0" w:firstLine="567"/>
        <w:rPr>
          <w:b/>
          <w:bCs/>
          <w:i/>
          <w:iCs/>
          <w:sz w:val="28"/>
          <w:szCs w:val="28"/>
        </w:rPr>
      </w:pPr>
      <w:r w:rsidRPr="00962B53">
        <w:rPr>
          <w:sz w:val="28"/>
          <w:szCs w:val="28"/>
        </w:rPr>
        <w:lastRenderedPageBreak/>
        <w:t xml:space="preserve"> З</w:t>
      </w:r>
      <w:r w:rsidR="00A1022F" w:rsidRPr="00962B53">
        <w:rPr>
          <w:sz w:val="28"/>
          <w:szCs w:val="28"/>
        </w:rPr>
        <w:t xml:space="preserve">дійснення міжнародного співробітництва та партнерства (в межах наданих повноважень) з юридичними особами на підставі угод, укладених Університетом; </w:t>
      </w:r>
    </w:p>
    <w:p w14:paraId="380BBF3F" w14:textId="6C8BA7BA" w:rsidR="00962B53" w:rsidRPr="00962B53" w:rsidRDefault="00962B53" w:rsidP="00DF45CF">
      <w:pPr>
        <w:pStyle w:val="a5"/>
        <w:numPr>
          <w:ilvl w:val="2"/>
          <w:numId w:val="34"/>
        </w:numPr>
        <w:tabs>
          <w:tab w:val="left" w:pos="709"/>
        </w:tabs>
        <w:spacing w:line="360" w:lineRule="auto"/>
        <w:ind w:left="0" w:firstLine="567"/>
        <w:rPr>
          <w:b/>
          <w:bCs/>
          <w:i/>
          <w:iCs/>
          <w:sz w:val="28"/>
          <w:szCs w:val="28"/>
        </w:rPr>
      </w:pPr>
      <w:r>
        <w:rPr>
          <w:sz w:val="28"/>
          <w:szCs w:val="28"/>
        </w:rPr>
        <w:t xml:space="preserve"> Р</w:t>
      </w:r>
      <w:r w:rsidR="00A1022F" w:rsidRPr="00962B53">
        <w:rPr>
          <w:sz w:val="28"/>
          <w:szCs w:val="28"/>
        </w:rPr>
        <w:t xml:space="preserve">озробка та реалізація комплексу заходів щодо інтеграції в міжнародний </w:t>
      </w:r>
      <w:proofErr w:type="spellStart"/>
      <w:r w:rsidR="00A1022F" w:rsidRPr="00962B53">
        <w:rPr>
          <w:sz w:val="28"/>
          <w:szCs w:val="28"/>
        </w:rPr>
        <w:t>освітньо</w:t>
      </w:r>
      <w:proofErr w:type="spellEnd"/>
      <w:r w:rsidR="00A1022F" w:rsidRPr="00962B53">
        <w:rPr>
          <w:sz w:val="28"/>
          <w:szCs w:val="28"/>
        </w:rPr>
        <w:t xml:space="preserve">-науковий простір; </w:t>
      </w:r>
    </w:p>
    <w:p w14:paraId="190F42EE" w14:textId="73D4E868" w:rsidR="00962B53" w:rsidRPr="00480F04" w:rsidRDefault="00962B53" w:rsidP="00DF45CF">
      <w:pPr>
        <w:pStyle w:val="a5"/>
        <w:numPr>
          <w:ilvl w:val="2"/>
          <w:numId w:val="34"/>
        </w:numPr>
        <w:tabs>
          <w:tab w:val="left" w:pos="709"/>
        </w:tabs>
        <w:spacing w:line="360" w:lineRule="auto"/>
        <w:ind w:left="0" w:firstLine="567"/>
        <w:rPr>
          <w:b/>
          <w:bCs/>
          <w:i/>
          <w:iCs/>
          <w:sz w:val="28"/>
          <w:szCs w:val="28"/>
        </w:rPr>
      </w:pPr>
      <w:r w:rsidRPr="00480F04">
        <w:rPr>
          <w:sz w:val="28"/>
          <w:szCs w:val="28"/>
        </w:rPr>
        <w:t xml:space="preserve"> В</w:t>
      </w:r>
      <w:r w:rsidR="00A1022F" w:rsidRPr="00480F04">
        <w:rPr>
          <w:sz w:val="28"/>
          <w:szCs w:val="28"/>
        </w:rPr>
        <w:t xml:space="preserve">ивчення міжнародного досвіду підготовки фахівців за профілем кафедр </w:t>
      </w:r>
      <w:r w:rsidR="00C93789">
        <w:rPr>
          <w:sz w:val="28"/>
          <w:szCs w:val="28"/>
        </w:rPr>
        <w:t>Факультет</w:t>
      </w:r>
      <w:r w:rsidR="00A1022F" w:rsidRPr="00480F04">
        <w:rPr>
          <w:sz w:val="28"/>
          <w:szCs w:val="28"/>
        </w:rPr>
        <w:t xml:space="preserve">у та використання його в освітньому процесі; </w:t>
      </w:r>
    </w:p>
    <w:p w14:paraId="6EBBD2C6" w14:textId="6D38D1E0" w:rsidR="00962B53" w:rsidRPr="00962B53" w:rsidRDefault="00962B53" w:rsidP="00DF45CF">
      <w:pPr>
        <w:pStyle w:val="a5"/>
        <w:numPr>
          <w:ilvl w:val="2"/>
          <w:numId w:val="34"/>
        </w:numPr>
        <w:tabs>
          <w:tab w:val="left" w:pos="709"/>
        </w:tabs>
        <w:spacing w:line="360" w:lineRule="auto"/>
        <w:ind w:left="0" w:firstLine="567"/>
        <w:rPr>
          <w:b/>
          <w:bCs/>
          <w:i/>
          <w:iCs/>
          <w:sz w:val="28"/>
          <w:szCs w:val="28"/>
        </w:rPr>
      </w:pPr>
      <w:r>
        <w:rPr>
          <w:sz w:val="28"/>
          <w:szCs w:val="28"/>
        </w:rPr>
        <w:t xml:space="preserve"> П</w:t>
      </w:r>
      <w:r w:rsidR="00A1022F" w:rsidRPr="00962B53">
        <w:rPr>
          <w:sz w:val="28"/>
          <w:szCs w:val="28"/>
        </w:rPr>
        <w:t xml:space="preserve">резентація діяльності та досягнень </w:t>
      </w:r>
      <w:r w:rsidR="00C93789">
        <w:rPr>
          <w:sz w:val="28"/>
          <w:szCs w:val="28"/>
        </w:rPr>
        <w:t>Факультет</w:t>
      </w:r>
      <w:r>
        <w:rPr>
          <w:sz w:val="28"/>
          <w:szCs w:val="28"/>
        </w:rPr>
        <w:t xml:space="preserve">у </w:t>
      </w:r>
      <w:r w:rsidR="00A1022F" w:rsidRPr="00962B53">
        <w:rPr>
          <w:sz w:val="28"/>
          <w:szCs w:val="28"/>
        </w:rPr>
        <w:t xml:space="preserve">на міжнародному рівні; </w:t>
      </w:r>
    </w:p>
    <w:p w14:paraId="578A8C44" w14:textId="36FC40A4" w:rsidR="00962B53" w:rsidRPr="00962B53" w:rsidRDefault="00962B53" w:rsidP="00DF45CF">
      <w:pPr>
        <w:pStyle w:val="a5"/>
        <w:numPr>
          <w:ilvl w:val="2"/>
          <w:numId w:val="34"/>
        </w:numPr>
        <w:tabs>
          <w:tab w:val="left" w:pos="709"/>
        </w:tabs>
        <w:spacing w:line="360" w:lineRule="auto"/>
        <w:ind w:left="0" w:firstLine="567"/>
        <w:rPr>
          <w:b/>
          <w:bCs/>
          <w:i/>
          <w:iCs/>
          <w:sz w:val="28"/>
          <w:szCs w:val="28"/>
        </w:rPr>
      </w:pPr>
      <w:r>
        <w:rPr>
          <w:sz w:val="28"/>
          <w:szCs w:val="28"/>
        </w:rPr>
        <w:t xml:space="preserve"> У</w:t>
      </w:r>
      <w:r w:rsidR="00A1022F" w:rsidRPr="00962B53">
        <w:rPr>
          <w:sz w:val="28"/>
          <w:szCs w:val="28"/>
        </w:rPr>
        <w:t xml:space="preserve">часть у виконанні міжнародних освітніх </w:t>
      </w:r>
      <w:proofErr w:type="spellStart"/>
      <w:r w:rsidR="00A1022F" w:rsidRPr="00962B53">
        <w:rPr>
          <w:sz w:val="28"/>
          <w:szCs w:val="28"/>
        </w:rPr>
        <w:t>проєктів</w:t>
      </w:r>
      <w:proofErr w:type="spellEnd"/>
      <w:r w:rsidR="00A1022F" w:rsidRPr="00962B53">
        <w:rPr>
          <w:sz w:val="28"/>
          <w:szCs w:val="28"/>
        </w:rPr>
        <w:t xml:space="preserve">, програм; </w:t>
      </w:r>
    </w:p>
    <w:p w14:paraId="07AB5BB6" w14:textId="06AAEF08" w:rsidR="0034609B" w:rsidRPr="00962B53" w:rsidRDefault="00962B53" w:rsidP="00DF45CF">
      <w:pPr>
        <w:pStyle w:val="a5"/>
        <w:numPr>
          <w:ilvl w:val="2"/>
          <w:numId w:val="34"/>
        </w:numPr>
        <w:tabs>
          <w:tab w:val="left" w:pos="709"/>
        </w:tabs>
        <w:spacing w:line="360" w:lineRule="auto"/>
        <w:ind w:left="0" w:firstLine="567"/>
        <w:rPr>
          <w:b/>
          <w:bCs/>
          <w:i/>
          <w:iCs/>
          <w:sz w:val="28"/>
          <w:szCs w:val="28"/>
        </w:rPr>
      </w:pPr>
      <w:r w:rsidRPr="00962B53">
        <w:rPr>
          <w:sz w:val="28"/>
          <w:szCs w:val="28"/>
        </w:rPr>
        <w:t xml:space="preserve"> </w:t>
      </w:r>
      <w:r>
        <w:rPr>
          <w:sz w:val="28"/>
          <w:szCs w:val="28"/>
        </w:rPr>
        <w:t>О</w:t>
      </w:r>
      <w:r w:rsidR="00A1022F" w:rsidRPr="00962B53">
        <w:rPr>
          <w:sz w:val="28"/>
          <w:szCs w:val="28"/>
        </w:rPr>
        <w:t xml:space="preserve">рганізація сприяння та контроль за розвитком міжнародного співробітництва кафедр </w:t>
      </w:r>
      <w:r w:rsidR="00C93789">
        <w:rPr>
          <w:sz w:val="28"/>
          <w:szCs w:val="28"/>
        </w:rPr>
        <w:t>Факультет</w:t>
      </w:r>
      <w:r w:rsidR="00A1022F" w:rsidRPr="00962B53">
        <w:rPr>
          <w:sz w:val="28"/>
          <w:szCs w:val="28"/>
        </w:rPr>
        <w:t>у.</w:t>
      </w:r>
    </w:p>
    <w:p w14:paraId="1288227E" w14:textId="77777777" w:rsidR="00C93789" w:rsidRDefault="00C93789" w:rsidP="00C93789">
      <w:pPr>
        <w:tabs>
          <w:tab w:val="left" w:pos="1560"/>
        </w:tabs>
        <w:spacing w:after="0" w:line="360" w:lineRule="auto"/>
        <w:jc w:val="center"/>
        <w:rPr>
          <w:rFonts w:ascii="Times New Roman" w:hAnsi="Times New Roman" w:cs="Times New Roman"/>
          <w:b/>
          <w:sz w:val="28"/>
          <w:szCs w:val="28"/>
        </w:rPr>
      </w:pPr>
    </w:p>
    <w:p w14:paraId="57AC611A" w14:textId="35CEC42C" w:rsidR="00480F04" w:rsidRDefault="00661B84" w:rsidP="00C33E4B">
      <w:pPr>
        <w:tabs>
          <w:tab w:val="left" w:pos="1560"/>
        </w:tabs>
        <w:spacing w:after="0" w:line="360" w:lineRule="auto"/>
        <w:jc w:val="center"/>
        <w:rPr>
          <w:rFonts w:ascii="Times New Roman" w:hAnsi="Times New Roman" w:cs="Times New Roman"/>
          <w:b/>
          <w:caps/>
          <w:sz w:val="28"/>
          <w:szCs w:val="28"/>
        </w:rPr>
      </w:pPr>
      <w:r>
        <w:rPr>
          <w:rFonts w:ascii="Times New Roman" w:hAnsi="Times New Roman" w:cs="Times New Roman"/>
          <w:b/>
          <w:sz w:val="28"/>
          <w:szCs w:val="28"/>
        </w:rPr>
        <w:t>3</w:t>
      </w:r>
      <w:r w:rsidR="00480F04" w:rsidRPr="00834836">
        <w:rPr>
          <w:rFonts w:ascii="Times New Roman" w:hAnsi="Times New Roman" w:cs="Times New Roman"/>
          <w:b/>
          <w:sz w:val="28"/>
          <w:szCs w:val="28"/>
        </w:rPr>
        <w:t>.</w:t>
      </w:r>
      <w:r w:rsidR="00480F04" w:rsidRPr="00834836">
        <w:rPr>
          <w:rFonts w:ascii="Times New Roman" w:hAnsi="Times New Roman" w:cs="Times New Roman"/>
          <w:b/>
          <w:color w:val="FFFFFF" w:themeColor="background1"/>
          <w:sz w:val="28"/>
          <w:szCs w:val="28"/>
        </w:rPr>
        <w:t>.</w:t>
      </w:r>
      <w:r w:rsidR="00480F04">
        <w:rPr>
          <w:rFonts w:ascii="Times New Roman" w:hAnsi="Times New Roman" w:cs="Times New Roman"/>
          <w:b/>
          <w:caps/>
          <w:sz w:val="28"/>
          <w:szCs w:val="28"/>
        </w:rPr>
        <w:t xml:space="preserve"> керівництво </w:t>
      </w:r>
      <w:r w:rsidR="00C33E4B">
        <w:rPr>
          <w:rFonts w:ascii="Times New Roman" w:hAnsi="Times New Roman" w:cs="Times New Roman"/>
          <w:b/>
          <w:caps/>
          <w:sz w:val="28"/>
          <w:szCs w:val="28"/>
        </w:rPr>
        <w:t xml:space="preserve">та </w:t>
      </w:r>
      <w:r w:rsidR="00881747">
        <w:rPr>
          <w:rFonts w:ascii="Times New Roman" w:hAnsi="Times New Roman" w:cs="Times New Roman"/>
          <w:b/>
          <w:caps/>
          <w:sz w:val="28"/>
          <w:szCs w:val="28"/>
        </w:rPr>
        <w:t xml:space="preserve">основні </w:t>
      </w:r>
      <w:r w:rsidR="00C33E4B">
        <w:rPr>
          <w:rFonts w:ascii="Times New Roman" w:hAnsi="Times New Roman" w:cs="Times New Roman"/>
          <w:b/>
          <w:caps/>
          <w:sz w:val="28"/>
          <w:szCs w:val="28"/>
        </w:rPr>
        <w:t xml:space="preserve">структурні підрозділи </w:t>
      </w:r>
      <w:r w:rsidR="00C93789">
        <w:rPr>
          <w:rFonts w:ascii="Times New Roman" w:hAnsi="Times New Roman" w:cs="Times New Roman"/>
          <w:b/>
          <w:caps/>
          <w:sz w:val="28"/>
          <w:szCs w:val="28"/>
        </w:rPr>
        <w:t>Факультет</w:t>
      </w:r>
      <w:r w:rsidR="00C33E4B">
        <w:rPr>
          <w:rFonts w:ascii="Times New Roman" w:hAnsi="Times New Roman" w:cs="Times New Roman"/>
          <w:b/>
          <w:caps/>
          <w:sz w:val="28"/>
          <w:szCs w:val="28"/>
        </w:rPr>
        <w:t>у</w:t>
      </w:r>
    </w:p>
    <w:p w14:paraId="22AA38CB" w14:textId="5DA6DDB5" w:rsidR="000156EB" w:rsidRPr="00C33E4B" w:rsidRDefault="00661B84" w:rsidP="00C33E4B">
      <w:pPr>
        <w:tabs>
          <w:tab w:val="left" w:pos="1560"/>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B51BE9" w:rsidRPr="00C33E4B">
        <w:rPr>
          <w:rFonts w:ascii="Times New Roman" w:hAnsi="Times New Roman" w:cs="Times New Roman"/>
          <w:b/>
          <w:bCs/>
          <w:sz w:val="28"/>
          <w:szCs w:val="28"/>
        </w:rPr>
        <w:t>.1</w:t>
      </w:r>
      <w:r w:rsidR="00C93789" w:rsidRPr="00C33E4B">
        <w:rPr>
          <w:rFonts w:ascii="Times New Roman" w:hAnsi="Times New Roman" w:cs="Times New Roman"/>
          <w:b/>
          <w:bCs/>
          <w:sz w:val="28"/>
          <w:szCs w:val="28"/>
        </w:rPr>
        <w:t xml:space="preserve"> Дека</w:t>
      </w:r>
      <w:r w:rsidR="00B51BE9" w:rsidRPr="00C33E4B">
        <w:rPr>
          <w:rFonts w:ascii="Times New Roman" w:hAnsi="Times New Roman" w:cs="Times New Roman"/>
          <w:b/>
          <w:bCs/>
          <w:sz w:val="28"/>
          <w:szCs w:val="28"/>
        </w:rPr>
        <w:t>н</w:t>
      </w:r>
      <w:r w:rsidR="00C93789" w:rsidRPr="00C33E4B">
        <w:rPr>
          <w:rFonts w:ascii="Times New Roman" w:hAnsi="Times New Roman" w:cs="Times New Roman"/>
          <w:b/>
          <w:bCs/>
          <w:sz w:val="28"/>
          <w:szCs w:val="28"/>
        </w:rPr>
        <w:t xml:space="preserve"> Факультету</w:t>
      </w:r>
    </w:p>
    <w:p w14:paraId="66600F52" w14:textId="700B0240" w:rsidR="000156EB" w:rsidRDefault="00661B84" w:rsidP="000156EB">
      <w:pPr>
        <w:tabs>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156EB">
        <w:rPr>
          <w:rFonts w:ascii="Times New Roman" w:hAnsi="Times New Roman" w:cs="Times New Roman"/>
          <w:sz w:val="28"/>
          <w:szCs w:val="28"/>
        </w:rPr>
        <w:t xml:space="preserve">.1.1 </w:t>
      </w:r>
      <w:r w:rsidR="00B51BE9" w:rsidRPr="00B51BE9">
        <w:rPr>
          <w:rFonts w:ascii="Times New Roman" w:hAnsi="Times New Roman" w:cs="Times New Roman"/>
          <w:sz w:val="28"/>
          <w:szCs w:val="28"/>
        </w:rPr>
        <w:t xml:space="preserve">Керівництво Факультетом здійснює декан. </w:t>
      </w:r>
    </w:p>
    <w:p w14:paraId="391A9A78" w14:textId="6309CA67" w:rsidR="000156EB" w:rsidRDefault="00661B84" w:rsidP="000156EB">
      <w:pPr>
        <w:tabs>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156EB">
        <w:rPr>
          <w:rFonts w:ascii="Times New Roman" w:hAnsi="Times New Roman" w:cs="Times New Roman"/>
          <w:sz w:val="28"/>
          <w:szCs w:val="28"/>
        </w:rPr>
        <w:t xml:space="preserve">.1.2 </w:t>
      </w:r>
      <w:r w:rsidR="00B51BE9" w:rsidRPr="00B51BE9">
        <w:rPr>
          <w:rFonts w:ascii="Times New Roman" w:hAnsi="Times New Roman" w:cs="Times New Roman"/>
          <w:sz w:val="28"/>
          <w:szCs w:val="28"/>
        </w:rPr>
        <w:t>Декан Факультету повинен мати науковий ступінь та/або вчене (почесне) звання, як правило, відповідно до профілю Факультету.</w:t>
      </w:r>
    </w:p>
    <w:p w14:paraId="068497AB" w14:textId="5B2447B7" w:rsidR="00B51BE9" w:rsidRDefault="00661B84" w:rsidP="000156EB">
      <w:pPr>
        <w:tabs>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50D1">
        <w:rPr>
          <w:rFonts w:ascii="Times New Roman" w:hAnsi="Times New Roman" w:cs="Times New Roman"/>
          <w:sz w:val="28"/>
          <w:szCs w:val="28"/>
        </w:rPr>
        <w:t xml:space="preserve">.1.3 </w:t>
      </w:r>
      <w:r w:rsidR="00B51BE9" w:rsidRPr="00B51BE9">
        <w:rPr>
          <w:rFonts w:ascii="Times New Roman" w:hAnsi="Times New Roman" w:cs="Times New Roman"/>
          <w:sz w:val="28"/>
          <w:szCs w:val="28"/>
        </w:rPr>
        <w:t>Декана Факультету призначає ректор Університету за згодою більшості від повного складу Зборів трудового колективу Факультету на строк до п’яти років та укладає з ним контракт. Одна і та сама особа не може бути деканом Факультету більш як 10 років, крім випадків, передбачених Законом України «Про вищу освіту».</w:t>
      </w:r>
    </w:p>
    <w:p w14:paraId="5E47B038" w14:textId="456F782A" w:rsidR="00FD50D1" w:rsidRDefault="00661B84" w:rsidP="000156EB">
      <w:pPr>
        <w:tabs>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17C3C">
        <w:rPr>
          <w:rFonts w:ascii="Times New Roman" w:hAnsi="Times New Roman" w:cs="Times New Roman"/>
          <w:sz w:val="28"/>
          <w:szCs w:val="28"/>
        </w:rPr>
        <w:t>.1.</w:t>
      </w:r>
      <w:r w:rsidR="00FD50D1">
        <w:rPr>
          <w:rFonts w:ascii="Times New Roman" w:hAnsi="Times New Roman" w:cs="Times New Roman"/>
          <w:sz w:val="28"/>
          <w:szCs w:val="28"/>
        </w:rPr>
        <w:t>4</w:t>
      </w:r>
      <w:r w:rsidR="00D17C3C">
        <w:rPr>
          <w:rFonts w:ascii="Times New Roman" w:hAnsi="Times New Roman" w:cs="Times New Roman"/>
          <w:sz w:val="28"/>
          <w:szCs w:val="28"/>
        </w:rPr>
        <w:t xml:space="preserve"> </w:t>
      </w:r>
      <w:r w:rsidR="00D17C3C" w:rsidRPr="00D17C3C">
        <w:rPr>
          <w:rFonts w:ascii="Times New Roman" w:hAnsi="Times New Roman" w:cs="Times New Roman"/>
          <w:sz w:val="28"/>
          <w:szCs w:val="28"/>
        </w:rPr>
        <w:t xml:space="preserve">Декан </w:t>
      </w:r>
      <w:r w:rsidR="009712AD">
        <w:rPr>
          <w:rFonts w:ascii="Times New Roman" w:hAnsi="Times New Roman" w:cs="Times New Roman"/>
          <w:sz w:val="28"/>
          <w:szCs w:val="28"/>
        </w:rPr>
        <w:t xml:space="preserve">Факультету відповідає за результати діяльності Факультету перед ректором, вченою радою Університету, проректорами, вченою радою Факультету. </w:t>
      </w:r>
    </w:p>
    <w:p w14:paraId="59D7EC55" w14:textId="233B1BC1" w:rsidR="00D17C3C" w:rsidRDefault="00661B84" w:rsidP="000156EB">
      <w:pPr>
        <w:tabs>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50D1">
        <w:rPr>
          <w:rFonts w:ascii="Times New Roman" w:hAnsi="Times New Roman" w:cs="Times New Roman"/>
          <w:sz w:val="28"/>
          <w:szCs w:val="28"/>
        </w:rPr>
        <w:t xml:space="preserve">.1.5 </w:t>
      </w:r>
      <w:r w:rsidR="009712AD">
        <w:rPr>
          <w:rFonts w:ascii="Times New Roman" w:hAnsi="Times New Roman" w:cs="Times New Roman"/>
          <w:sz w:val="28"/>
          <w:szCs w:val="28"/>
        </w:rPr>
        <w:t xml:space="preserve">Декан </w:t>
      </w:r>
      <w:r w:rsidR="00FD50D1">
        <w:rPr>
          <w:rFonts w:ascii="Times New Roman" w:hAnsi="Times New Roman" w:cs="Times New Roman"/>
          <w:sz w:val="28"/>
          <w:szCs w:val="28"/>
        </w:rPr>
        <w:t xml:space="preserve">в обов’язковому порядку щороку </w:t>
      </w:r>
      <w:r w:rsidR="00D17C3C" w:rsidRPr="00D17C3C">
        <w:rPr>
          <w:rFonts w:ascii="Times New Roman" w:hAnsi="Times New Roman" w:cs="Times New Roman"/>
          <w:sz w:val="28"/>
          <w:szCs w:val="28"/>
        </w:rPr>
        <w:t xml:space="preserve">звітує </w:t>
      </w:r>
      <w:r w:rsidR="009712AD">
        <w:rPr>
          <w:rFonts w:ascii="Times New Roman" w:hAnsi="Times New Roman" w:cs="Times New Roman"/>
          <w:sz w:val="28"/>
          <w:szCs w:val="28"/>
        </w:rPr>
        <w:t>перед</w:t>
      </w:r>
      <w:r w:rsidR="00D17C3C" w:rsidRPr="00D17C3C">
        <w:rPr>
          <w:rFonts w:ascii="Times New Roman" w:hAnsi="Times New Roman" w:cs="Times New Roman"/>
          <w:sz w:val="28"/>
          <w:szCs w:val="28"/>
        </w:rPr>
        <w:t xml:space="preserve"> Збора</w:t>
      </w:r>
      <w:r w:rsidR="009712AD">
        <w:rPr>
          <w:rFonts w:ascii="Times New Roman" w:hAnsi="Times New Roman" w:cs="Times New Roman"/>
          <w:sz w:val="28"/>
          <w:szCs w:val="28"/>
        </w:rPr>
        <w:t>ми</w:t>
      </w:r>
      <w:r w:rsidR="00D17C3C" w:rsidRPr="00D17C3C">
        <w:rPr>
          <w:rFonts w:ascii="Times New Roman" w:hAnsi="Times New Roman" w:cs="Times New Roman"/>
          <w:sz w:val="28"/>
          <w:szCs w:val="28"/>
        </w:rPr>
        <w:t xml:space="preserve"> трудового колективу Факультету.</w:t>
      </w:r>
    </w:p>
    <w:p w14:paraId="615E0398" w14:textId="18952422" w:rsidR="00D17C3C" w:rsidRDefault="00661B84" w:rsidP="00D17C3C">
      <w:pPr>
        <w:tabs>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51BE9" w:rsidRPr="00B51BE9">
        <w:rPr>
          <w:rFonts w:ascii="Times New Roman" w:hAnsi="Times New Roman" w:cs="Times New Roman"/>
          <w:sz w:val="28"/>
          <w:szCs w:val="28"/>
        </w:rPr>
        <w:t>.1.</w:t>
      </w:r>
      <w:r w:rsidR="00FD50D1">
        <w:rPr>
          <w:rFonts w:ascii="Times New Roman" w:hAnsi="Times New Roman" w:cs="Times New Roman"/>
          <w:sz w:val="28"/>
          <w:szCs w:val="28"/>
        </w:rPr>
        <w:t>6</w:t>
      </w:r>
      <w:r w:rsidR="00B51BE9" w:rsidRPr="00B51BE9">
        <w:rPr>
          <w:rFonts w:ascii="Times New Roman" w:hAnsi="Times New Roman" w:cs="Times New Roman"/>
          <w:sz w:val="28"/>
          <w:szCs w:val="28"/>
        </w:rPr>
        <w:t xml:space="preserve"> Декан Факультету може бути звільнений з посади ректором за поданням Вченої ради Університету або Зборів трудового колективу Факультету з підстав, визначених законодавством про працю, за порушення </w:t>
      </w:r>
      <w:r w:rsidR="00B51BE9" w:rsidRPr="00B51BE9">
        <w:rPr>
          <w:rFonts w:ascii="Times New Roman" w:hAnsi="Times New Roman" w:cs="Times New Roman"/>
          <w:sz w:val="28"/>
          <w:szCs w:val="28"/>
        </w:rPr>
        <w:lastRenderedPageBreak/>
        <w:t xml:space="preserve">Статуту Університету, умов контракту. Пропозиція про звільнення декана Факультету вноситься на Збори трудового колективу Факультету не менше як половиною голосів загального складу вченої ради Факультету. Пропозиція про звільнення декана Факультету приймається не менш як двома третинами голосів загального складу Зборів трудового колективу Факультету. </w:t>
      </w:r>
    </w:p>
    <w:p w14:paraId="647EB39E" w14:textId="5B610371" w:rsidR="00D17C3C" w:rsidRDefault="00661B84" w:rsidP="00D17C3C">
      <w:pPr>
        <w:tabs>
          <w:tab w:val="left" w:pos="1560"/>
        </w:tabs>
        <w:spacing w:after="0" w:line="360" w:lineRule="auto"/>
        <w:ind w:firstLine="709"/>
        <w:jc w:val="both"/>
        <w:rPr>
          <w:rFonts w:ascii="Times New Roman" w:hAnsi="Times New Roman" w:cs="Times New Roman"/>
          <w:color w:val="212529"/>
          <w:sz w:val="28"/>
          <w:szCs w:val="28"/>
        </w:rPr>
      </w:pPr>
      <w:r>
        <w:rPr>
          <w:rFonts w:ascii="Times New Roman" w:hAnsi="Times New Roman" w:cs="Times New Roman"/>
          <w:sz w:val="28"/>
          <w:szCs w:val="28"/>
        </w:rPr>
        <w:t>3</w:t>
      </w:r>
      <w:r w:rsidR="00D17C3C" w:rsidRPr="00D17C3C">
        <w:rPr>
          <w:rFonts w:ascii="Times New Roman" w:hAnsi="Times New Roman" w:cs="Times New Roman"/>
          <w:sz w:val="28"/>
          <w:szCs w:val="28"/>
        </w:rPr>
        <w:t>.1.</w:t>
      </w:r>
      <w:r w:rsidR="00FD50D1">
        <w:rPr>
          <w:rFonts w:ascii="Times New Roman" w:hAnsi="Times New Roman" w:cs="Times New Roman"/>
          <w:sz w:val="28"/>
          <w:szCs w:val="28"/>
        </w:rPr>
        <w:t>7</w:t>
      </w:r>
      <w:r w:rsidR="00D17C3C" w:rsidRPr="00D17C3C">
        <w:rPr>
          <w:rFonts w:ascii="Times New Roman" w:hAnsi="Times New Roman" w:cs="Times New Roman"/>
          <w:sz w:val="28"/>
          <w:szCs w:val="28"/>
        </w:rPr>
        <w:t xml:space="preserve"> </w:t>
      </w:r>
      <w:r w:rsidR="009712AD">
        <w:rPr>
          <w:rFonts w:ascii="Times New Roman" w:hAnsi="Times New Roman" w:cs="Times New Roman"/>
          <w:color w:val="212529"/>
          <w:sz w:val="28"/>
          <w:szCs w:val="28"/>
        </w:rPr>
        <w:t>В уставленому порядку декан Факультету може здійснювати науково-педагогічну діяльність, під час якої він зобов’язаний дотримуватись  вимог, які визначені посадовою інструкцією науково-педагогічного працівника</w:t>
      </w:r>
      <w:r w:rsidR="00D17C3C" w:rsidRPr="00D17C3C">
        <w:rPr>
          <w:rFonts w:ascii="Times New Roman" w:hAnsi="Times New Roman" w:cs="Times New Roman"/>
          <w:color w:val="212529"/>
          <w:sz w:val="28"/>
          <w:szCs w:val="28"/>
        </w:rPr>
        <w:t>.</w:t>
      </w:r>
    </w:p>
    <w:p w14:paraId="7A82FE64" w14:textId="7F041D9D" w:rsidR="00836357" w:rsidRDefault="00661B84" w:rsidP="00D17C3C">
      <w:pPr>
        <w:tabs>
          <w:tab w:val="left" w:pos="1560"/>
        </w:tabs>
        <w:spacing w:after="0" w:line="360" w:lineRule="auto"/>
        <w:ind w:firstLine="709"/>
        <w:jc w:val="both"/>
        <w:rPr>
          <w:rFonts w:ascii="Times New Roman" w:hAnsi="Times New Roman" w:cs="Times New Roman"/>
          <w:color w:val="212529"/>
          <w:sz w:val="28"/>
          <w:szCs w:val="28"/>
        </w:rPr>
      </w:pPr>
      <w:r>
        <w:rPr>
          <w:rFonts w:ascii="Times New Roman" w:hAnsi="Times New Roman" w:cs="Times New Roman"/>
          <w:color w:val="212529"/>
          <w:sz w:val="28"/>
          <w:szCs w:val="28"/>
        </w:rPr>
        <w:t>3</w:t>
      </w:r>
      <w:r w:rsidR="009712AD">
        <w:rPr>
          <w:rFonts w:ascii="Times New Roman" w:hAnsi="Times New Roman" w:cs="Times New Roman"/>
          <w:color w:val="212529"/>
          <w:sz w:val="28"/>
          <w:szCs w:val="28"/>
        </w:rPr>
        <w:t>.1.</w:t>
      </w:r>
      <w:r w:rsidR="00FD50D1">
        <w:rPr>
          <w:rFonts w:ascii="Times New Roman" w:hAnsi="Times New Roman" w:cs="Times New Roman"/>
          <w:color w:val="212529"/>
          <w:sz w:val="28"/>
          <w:szCs w:val="28"/>
        </w:rPr>
        <w:t>8</w:t>
      </w:r>
      <w:r w:rsidR="009712AD">
        <w:rPr>
          <w:rFonts w:ascii="Times New Roman" w:hAnsi="Times New Roman" w:cs="Times New Roman"/>
          <w:color w:val="212529"/>
          <w:sz w:val="28"/>
          <w:szCs w:val="28"/>
        </w:rPr>
        <w:t xml:space="preserve"> </w:t>
      </w:r>
      <w:r w:rsidR="00D17C3C" w:rsidRPr="00D17C3C">
        <w:rPr>
          <w:rFonts w:ascii="Times New Roman" w:hAnsi="Times New Roman" w:cs="Times New Roman"/>
          <w:color w:val="212529"/>
          <w:sz w:val="28"/>
          <w:szCs w:val="28"/>
        </w:rPr>
        <w:t>Декан факультету</w:t>
      </w:r>
      <w:r w:rsidR="00D17C3C">
        <w:rPr>
          <w:rFonts w:ascii="Times New Roman" w:hAnsi="Times New Roman" w:cs="Times New Roman"/>
          <w:color w:val="212529"/>
          <w:sz w:val="28"/>
          <w:szCs w:val="28"/>
        </w:rPr>
        <w:t xml:space="preserve"> </w:t>
      </w:r>
      <w:r w:rsidR="00D17C3C" w:rsidRPr="00D17C3C">
        <w:rPr>
          <w:rFonts w:ascii="Times New Roman" w:hAnsi="Times New Roman" w:cs="Times New Roman"/>
          <w:color w:val="212529"/>
          <w:sz w:val="28"/>
          <w:szCs w:val="28"/>
        </w:rPr>
        <w:t>мож</w:t>
      </w:r>
      <w:r w:rsidR="00D17C3C">
        <w:rPr>
          <w:rFonts w:ascii="Times New Roman" w:hAnsi="Times New Roman" w:cs="Times New Roman"/>
          <w:color w:val="212529"/>
          <w:sz w:val="28"/>
          <w:szCs w:val="28"/>
        </w:rPr>
        <w:t>е</w:t>
      </w:r>
      <w:r w:rsidR="00D17C3C" w:rsidRPr="00D17C3C">
        <w:rPr>
          <w:rFonts w:ascii="Times New Roman" w:hAnsi="Times New Roman" w:cs="Times New Roman"/>
          <w:color w:val="212529"/>
          <w:sz w:val="28"/>
          <w:szCs w:val="28"/>
        </w:rPr>
        <w:t xml:space="preserve"> делегувати частину своїх повноважень своїм заступникам. </w:t>
      </w:r>
      <w:r w:rsidR="009712AD">
        <w:rPr>
          <w:rFonts w:ascii="Times New Roman" w:hAnsi="Times New Roman" w:cs="Times New Roman"/>
          <w:color w:val="212529"/>
          <w:sz w:val="28"/>
          <w:szCs w:val="28"/>
        </w:rPr>
        <w:t>Кандидати на виконання обов’язків заступників декана Факультету повинні відповідати кваліфікаційним вимогам</w:t>
      </w:r>
      <w:r w:rsidR="00836357">
        <w:rPr>
          <w:rFonts w:ascii="Times New Roman" w:hAnsi="Times New Roman" w:cs="Times New Roman"/>
          <w:color w:val="212529"/>
          <w:sz w:val="28"/>
          <w:szCs w:val="28"/>
        </w:rPr>
        <w:t xml:space="preserve">, наведеним у типових посадових інструкціях. </w:t>
      </w:r>
    </w:p>
    <w:p w14:paraId="476C48A6" w14:textId="77DD2936" w:rsidR="00D17C3C" w:rsidRPr="00D17C3C" w:rsidRDefault="00836357" w:rsidP="00D17C3C">
      <w:pPr>
        <w:tabs>
          <w:tab w:val="left" w:pos="1560"/>
        </w:tabs>
        <w:spacing w:after="0" w:line="360" w:lineRule="auto"/>
        <w:ind w:firstLine="709"/>
        <w:jc w:val="both"/>
        <w:rPr>
          <w:sz w:val="28"/>
          <w:szCs w:val="28"/>
        </w:rPr>
      </w:pPr>
      <w:r>
        <w:rPr>
          <w:rFonts w:ascii="Times New Roman" w:hAnsi="Times New Roman" w:cs="Times New Roman"/>
          <w:color w:val="212529"/>
          <w:sz w:val="28"/>
          <w:szCs w:val="28"/>
        </w:rPr>
        <w:t xml:space="preserve">Кандидати на виконання обов’язків заступника декана Факультету, які відповідають за науково-методичні напрями роботи повинні мати науковий ступінь та/або вчене звання, яке відповідатиме профілю Факультету.  </w:t>
      </w:r>
    </w:p>
    <w:p w14:paraId="00EB7997" w14:textId="4922D041" w:rsidR="00D17C3C" w:rsidRDefault="00661B84" w:rsidP="000156EB">
      <w:pPr>
        <w:tabs>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51BE9" w:rsidRPr="00B51BE9">
        <w:rPr>
          <w:rFonts w:ascii="Times New Roman" w:hAnsi="Times New Roman" w:cs="Times New Roman"/>
          <w:sz w:val="28"/>
          <w:szCs w:val="28"/>
        </w:rPr>
        <w:t>.1.</w:t>
      </w:r>
      <w:r w:rsidR="00FD50D1">
        <w:rPr>
          <w:rFonts w:ascii="Times New Roman" w:hAnsi="Times New Roman" w:cs="Times New Roman"/>
          <w:sz w:val="28"/>
          <w:szCs w:val="28"/>
        </w:rPr>
        <w:t>9</w:t>
      </w:r>
      <w:r w:rsidR="00B51BE9" w:rsidRPr="00B51BE9">
        <w:rPr>
          <w:rFonts w:ascii="Times New Roman" w:hAnsi="Times New Roman" w:cs="Times New Roman"/>
          <w:sz w:val="28"/>
          <w:szCs w:val="28"/>
        </w:rPr>
        <w:t xml:space="preserve"> Декан Факультету в межах своїх повноважень: </w:t>
      </w:r>
    </w:p>
    <w:p w14:paraId="0F729E7A" w14:textId="0705FA91" w:rsidR="00D17C3C" w:rsidRDefault="00B51BE9" w:rsidP="00836357">
      <w:pPr>
        <w:pStyle w:val="a5"/>
        <w:numPr>
          <w:ilvl w:val="0"/>
          <w:numId w:val="20"/>
        </w:numPr>
        <w:tabs>
          <w:tab w:val="left" w:pos="851"/>
        </w:tabs>
        <w:spacing w:line="360" w:lineRule="auto"/>
        <w:ind w:left="0" w:firstLine="709"/>
        <w:rPr>
          <w:sz w:val="28"/>
          <w:szCs w:val="28"/>
        </w:rPr>
      </w:pPr>
      <w:r w:rsidRPr="00836357">
        <w:rPr>
          <w:sz w:val="28"/>
          <w:szCs w:val="28"/>
        </w:rPr>
        <w:t>здійснює загальне керівництво</w:t>
      </w:r>
      <w:r w:rsidR="009712AD" w:rsidRPr="00836357">
        <w:rPr>
          <w:sz w:val="28"/>
          <w:szCs w:val="28"/>
        </w:rPr>
        <w:t xml:space="preserve"> Факультетом та організовує</w:t>
      </w:r>
      <w:r w:rsidRPr="00836357">
        <w:rPr>
          <w:sz w:val="28"/>
          <w:szCs w:val="28"/>
        </w:rPr>
        <w:t xml:space="preserve"> навчальн</w:t>
      </w:r>
      <w:r w:rsidR="009712AD" w:rsidRPr="00836357">
        <w:rPr>
          <w:sz w:val="28"/>
          <w:szCs w:val="28"/>
        </w:rPr>
        <w:t>о-виховну</w:t>
      </w:r>
      <w:r w:rsidRPr="00836357">
        <w:rPr>
          <w:sz w:val="28"/>
          <w:szCs w:val="28"/>
        </w:rPr>
        <w:t>, методичн</w:t>
      </w:r>
      <w:r w:rsidR="009712AD" w:rsidRPr="00836357">
        <w:rPr>
          <w:sz w:val="28"/>
          <w:szCs w:val="28"/>
        </w:rPr>
        <w:t>у</w:t>
      </w:r>
      <w:r w:rsidRPr="00836357">
        <w:rPr>
          <w:sz w:val="28"/>
          <w:szCs w:val="28"/>
        </w:rPr>
        <w:t>, науков</w:t>
      </w:r>
      <w:r w:rsidR="009712AD" w:rsidRPr="00836357">
        <w:rPr>
          <w:sz w:val="28"/>
          <w:szCs w:val="28"/>
        </w:rPr>
        <w:t>у</w:t>
      </w:r>
      <w:r w:rsidRPr="00836357">
        <w:rPr>
          <w:sz w:val="28"/>
          <w:szCs w:val="28"/>
        </w:rPr>
        <w:t>, міжнародн</w:t>
      </w:r>
      <w:r w:rsidR="009712AD" w:rsidRPr="00836357">
        <w:rPr>
          <w:sz w:val="28"/>
          <w:szCs w:val="28"/>
        </w:rPr>
        <w:t>у</w:t>
      </w:r>
      <w:r w:rsidRPr="00836357">
        <w:rPr>
          <w:sz w:val="28"/>
          <w:szCs w:val="28"/>
        </w:rPr>
        <w:t>, організаційн</w:t>
      </w:r>
      <w:r w:rsidR="009712AD" w:rsidRPr="00836357">
        <w:rPr>
          <w:sz w:val="28"/>
          <w:szCs w:val="28"/>
        </w:rPr>
        <w:t>у</w:t>
      </w:r>
      <w:r w:rsidRPr="00836357">
        <w:rPr>
          <w:sz w:val="28"/>
          <w:szCs w:val="28"/>
        </w:rPr>
        <w:t xml:space="preserve"> робот</w:t>
      </w:r>
      <w:r w:rsidR="009712AD" w:rsidRPr="00836357">
        <w:rPr>
          <w:sz w:val="28"/>
          <w:szCs w:val="28"/>
        </w:rPr>
        <w:t>и</w:t>
      </w:r>
      <w:r w:rsidRPr="00836357">
        <w:rPr>
          <w:sz w:val="28"/>
          <w:szCs w:val="28"/>
        </w:rPr>
        <w:t xml:space="preserve"> на Факультеті; </w:t>
      </w:r>
    </w:p>
    <w:p w14:paraId="0B6A372A" w14:textId="674A48EF" w:rsidR="00263588" w:rsidRPr="00263588" w:rsidRDefault="00263588" w:rsidP="00263588">
      <w:pPr>
        <w:pStyle w:val="a5"/>
        <w:numPr>
          <w:ilvl w:val="0"/>
          <w:numId w:val="20"/>
        </w:numPr>
        <w:tabs>
          <w:tab w:val="left" w:pos="851"/>
        </w:tabs>
        <w:spacing w:line="360" w:lineRule="auto"/>
        <w:ind w:left="0" w:firstLine="709"/>
        <w:rPr>
          <w:sz w:val="28"/>
          <w:szCs w:val="28"/>
        </w:rPr>
      </w:pPr>
      <w:r>
        <w:rPr>
          <w:sz w:val="28"/>
          <w:szCs w:val="28"/>
        </w:rPr>
        <w:t xml:space="preserve">здійснює контроль за якістю роботи науково-педагогічних, </w:t>
      </w:r>
      <w:r w:rsidRPr="00CC157B">
        <w:rPr>
          <w:sz w:val="28"/>
          <w:szCs w:val="28"/>
        </w:rPr>
        <w:t>наукових та інших працівників Факультету</w:t>
      </w:r>
      <w:r>
        <w:rPr>
          <w:sz w:val="28"/>
          <w:szCs w:val="28"/>
        </w:rPr>
        <w:t>;</w:t>
      </w:r>
    </w:p>
    <w:p w14:paraId="16B61FAA" w14:textId="2C125916" w:rsidR="00836357" w:rsidRDefault="00B51BE9" w:rsidP="00836357">
      <w:pPr>
        <w:pStyle w:val="a5"/>
        <w:numPr>
          <w:ilvl w:val="0"/>
          <w:numId w:val="20"/>
        </w:numPr>
        <w:tabs>
          <w:tab w:val="left" w:pos="851"/>
        </w:tabs>
        <w:spacing w:line="360" w:lineRule="auto"/>
        <w:ind w:left="0" w:firstLine="709"/>
        <w:rPr>
          <w:sz w:val="28"/>
          <w:szCs w:val="28"/>
        </w:rPr>
      </w:pPr>
      <w:r w:rsidRPr="00836357">
        <w:rPr>
          <w:sz w:val="28"/>
          <w:szCs w:val="28"/>
        </w:rPr>
        <w:t xml:space="preserve">видає розпорядження, які є обов’язковими для виконання всіма учасниками освітнього процесу Факультету і можуть бути скасовані ректором, якщо вони суперечать законодавству України, Статуту Університету чи завдають шкоди інтересам Університету; </w:t>
      </w:r>
    </w:p>
    <w:p w14:paraId="3B50026C" w14:textId="77777777" w:rsidR="00CC157B" w:rsidRDefault="00836357" w:rsidP="00CC157B">
      <w:pPr>
        <w:pStyle w:val="a5"/>
        <w:numPr>
          <w:ilvl w:val="0"/>
          <w:numId w:val="20"/>
        </w:numPr>
        <w:tabs>
          <w:tab w:val="left" w:pos="851"/>
        </w:tabs>
        <w:spacing w:line="360" w:lineRule="auto"/>
        <w:ind w:left="0" w:firstLine="709"/>
        <w:rPr>
          <w:sz w:val="28"/>
          <w:szCs w:val="28"/>
        </w:rPr>
      </w:pPr>
      <w:r>
        <w:rPr>
          <w:sz w:val="28"/>
          <w:szCs w:val="28"/>
        </w:rPr>
        <w:t xml:space="preserve">представляє Факультет в колегіальних органах управління, органах громадського самоврядування, дорадчих та робочих органах Університету; </w:t>
      </w:r>
    </w:p>
    <w:p w14:paraId="0B579EF7" w14:textId="77777777" w:rsidR="00CC157B" w:rsidRDefault="00B51BE9" w:rsidP="00CC157B">
      <w:pPr>
        <w:pStyle w:val="a5"/>
        <w:numPr>
          <w:ilvl w:val="0"/>
          <w:numId w:val="20"/>
        </w:numPr>
        <w:tabs>
          <w:tab w:val="left" w:pos="851"/>
        </w:tabs>
        <w:spacing w:line="360" w:lineRule="auto"/>
        <w:ind w:left="0" w:firstLine="709"/>
        <w:rPr>
          <w:sz w:val="28"/>
          <w:szCs w:val="28"/>
        </w:rPr>
      </w:pPr>
      <w:r w:rsidRPr="00CC157B">
        <w:rPr>
          <w:sz w:val="28"/>
          <w:szCs w:val="28"/>
        </w:rPr>
        <w:t xml:space="preserve">забезпечує організацію роботи зі створення освітніх програм та навчальних планів, а також здійснює контроль за їх виконанням; </w:t>
      </w:r>
    </w:p>
    <w:p w14:paraId="52EAE482" w14:textId="0685B86D" w:rsidR="00CC157B" w:rsidRDefault="00B51BE9" w:rsidP="00CC157B">
      <w:pPr>
        <w:pStyle w:val="a5"/>
        <w:numPr>
          <w:ilvl w:val="0"/>
          <w:numId w:val="20"/>
        </w:numPr>
        <w:tabs>
          <w:tab w:val="left" w:pos="851"/>
        </w:tabs>
        <w:spacing w:line="360" w:lineRule="auto"/>
        <w:ind w:left="0" w:firstLine="709"/>
        <w:rPr>
          <w:sz w:val="28"/>
          <w:szCs w:val="28"/>
        </w:rPr>
      </w:pPr>
      <w:r w:rsidRPr="00CC157B">
        <w:rPr>
          <w:sz w:val="28"/>
          <w:szCs w:val="28"/>
        </w:rPr>
        <w:t xml:space="preserve">забезпечує організацію та координує роботу з акредитації освітніх програм та ліцензування спеціальностей Факультету; </w:t>
      </w:r>
    </w:p>
    <w:p w14:paraId="6262F79C" w14:textId="77777777" w:rsidR="00CC157B" w:rsidRDefault="00CC157B" w:rsidP="00CC157B">
      <w:pPr>
        <w:pStyle w:val="a5"/>
        <w:numPr>
          <w:ilvl w:val="0"/>
          <w:numId w:val="20"/>
        </w:numPr>
        <w:tabs>
          <w:tab w:val="left" w:pos="851"/>
        </w:tabs>
        <w:spacing w:line="360" w:lineRule="auto"/>
        <w:ind w:left="0" w:firstLine="709"/>
        <w:rPr>
          <w:sz w:val="28"/>
          <w:szCs w:val="28"/>
        </w:rPr>
      </w:pPr>
      <w:r w:rsidRPr="00CC157B">
        <w:rPr>
          <w:sz w:val="28"/>
          <w:szCs w:val="28"/>
        </w:rPr>
        <w:t xml:space="preserve">забезпечує своєчасну та якісну підготовку інформації для виготовлення </w:t>
      </w:r>
      <w:r w:rsidRPr="00CC157B">
        <w:rPr>
          <w:sz w:val="28"/>
          <w:szCs w:val="28"/>
        </w:rPr>
        <w:lastRenderedPageBreak/>
        <w:t xml:space="preserve">документів про освіту та внесення її до Єдиної державної електронної бази з питань освіти; </w:t>
      </w:r>
    </w:p>
    <w:p w14:paraId="5300D7C8" w14:textId="7CEB89DF" w:rsidR="00CC157B" w:rsidRDefault="00CC157B" w:rsidP="00CC157B">
      <w:pPr>
        <w:pStyle w:val="a5"/>
        <w:numPr>
          <w:ilvl w:val="0"/>
          <w:numId w:val="20"/>
        </w:numPr>
        <w:tabs>
          <w:tab w:val="left" w:pos="851"/>
        </w:tabs>
        <w:spacing w:line="360" w:lineRule="auto"/>
        <w:ind w:left="0" w:firstLine="709"/>
        <w:rPr>
          <w:sz w:val="28"/>
          <w:szCs w:val="28"/>
        </w:rPr>
      </w:pPr>
      <w:r w:rsidRPr="00CC157B">
        <w:rPr>
          <w:sz w:val="28"/>
          <w:szCs w:val="28"/>
        </w:rPr>
        <w:t>подає пропозиції (за погодженням з</w:t>
      </w:r>
      <w:r>
        <w:rPr>
          <w:sz w:val="28"/>
          <w:szCs w:val="28"/>
        </w:rPr>
        <w:t xml:space="preserve"> органами студентського самоврядування</w:t>
      </w:r>
      <w:r w:rsidRPr="00CC157B">
        <w:rPr>
          <w:sz w:val="28"/>
          <w:szCs w:val="28"/>
        </w:rPr>
        <w:t xml:space="preserve"> Факультету</w:t>
      </w:r>
      <w:r>
        <w:rPr>
          <w:sz w:val="28"/>
          <w:szCs w:val="28"/>
        </w:rPr>
        <w:t xml:space="preserve">) </w:t>
      </w:r>
      <w:r w:rsidRPr="00CC157B">
        <w:rPr>
          <w:sz w:val="28"/>
          <w:szCs w:val="28"/>
        </w:rPr>
        <w:t xml:space="preserve">щодо переведення студентів Факультету, які навчаються за кошти фізичних і юридичних осіб на навчання за державним замовленням та </w:t>
      </w:r>
      <w:r>
        <w:rPr>
          <w:sz w:val="28"/>
          <w:szCs w:val="28"/>
        </w:rPr>
        <w:t>навпаки</w:t>
      </w:r>
      <w:r w:rsidRPr="00CC157B">
        <w:rPr>
          <w:sz w:val="28"/>
          <w:szCs w:val="28"/>
        </w:rPr>
        <w:t>;</w:t>
      </w:r>
    </w:p>
    <w:p w14:paraId="73152559" w14:textId="1AF76F5B" w:rsidR="00263588" w:rsidRPr="00263588" w:rsidRDefault="00263588" w:rsidP="00263588">
      <w:pPr>
        <w:pStyle w:val="a5"/>
        <w:numPr>
          <w:ilvl w:val="0"/>
          <w:numId w:val="20"/>
        </w:numPr>
        <w:tabs>
          <w:tab w:val="left" w:pos="851"/>
        </w:tabs>
        <w:spacing w:line="360" w:lineRule="auto"/>
        <w:ind w:left="0" w:firstLine="709"/>
        <w:rPr>
          <w:sz w:val="28"/>
          <w:szCs w:val="28"/>
        </w:rPr>
      </w:pPr>
      <w:r w:rsidRPr="00CC157B">
        <w:rPr>
          <w:sz w:val="28"/>
          <w:szCs w:val="28"/>
        </w:rPr>
        <w:t>подає пропозиції (за погодженням з</w:t>
      </w:r>
      <w:r>
        <w:rPr>
          <w:sz w:val="28"/>
          <w:szCs w:val="28"/>
        </w:rPr>
        <w:t xml:space="preserve"> органами студентського самоврядування</w:t>
      </w:r>
      <w:r w:rsidRPr="00CC157B">
        <w:rPr>
          <w:sz w:val="28"/>
          <w:szCs w:val="28"/>
        </w:rPr>
        <w:t xml:space="preserve"> Факультету) щодо відрахування з Університету здобувачів вищої освіти Факультету з підстав, передбачених законодавством</w:t>
      </w:r>
      <w:r>
        <w:rPr>
          <w:sz w:val="28"/>
          <w:szCs w:val="28"/>
        </w:rPr>
        <w:t>;</w:t>
      </w:r>
    </w:p>
    <w:p w14:paraId="4B63B469" w14:textId="64AAF271" w:rsidR="00CC157B" w:rsidRDefault="00B51BE9" w:rsidP="00CC157B">
      <w:pPr>
        <w:pStyle w:val="a5"/>
        <w:numPr>
          <w:ilvl w:val="0"/>
          <w:numId w:val="20"/>
        </w:numPr>
        <w:tabs>
          <w:tab w:val="left" w:pos="851"/>
        </w:tabs>
        <w:spacing w:line="360" w:lineRule="auto"/>
        <w:ind w:left="0" w:firstLine="709"/>
        <w:rPr>
          <w:sz w:val="28"/>
          <w:szCs w:val="28"/>
        </w:rPr>
      </w:pPr>
      <w:r w:rsidRPr="00CC157B">
        <w:rPr>
          <w:sz w:val="28"/>
          <w:szCs w:val="28"/>
        </w:rPr>
        <w:t xml:space="preserve">сприяє організації науково-методичного співробітництва кафедр та інших підрозділів Факультету з іншими навчальними закладами, підприємствами та організаціями з метою вдосконалення змісту, технології та форм практичної підготовки студентів; </w:t>
      </w:r>
    </w:p>
    <w:p w14:paraId="593CCFD6" w14:textId="6BDE9580" w:rsidR="00CC157B" w:rsidRDefault="00B51BE9" w:rsidP="00CC157B">
      <w:pPr>
        <w:pStyle w:val="a5"/>
        <w:numPr>
          <w:ilvl w:val="0"/>
          <w:numId w:val="20"/>
        </w:numPr>
        <w:tabs>
          <w:tab w:val="left" w:pos="851"/>
        </w:tabs>
        <w:spacing w:line="360" w:lineRule="auto"/>
        <w:ind w:left="0" w:firstLine="709"/>
        <w:rPr>
          <w:sz w:val="28"/>
          <w:szCs w:val="28"/>
        </w:rPr>
      </w:pPr>
      <w:r w:rsidRPr="00CC157B">
        <w:rPr>
          <w:sz w:val="28"/>
          <w:szCs w:val="28"/>
        </w:rPr>
        <w:t xml:space="preserve">забезпечує організацію науково-дослідної роботи на Факультеті та обговорення результатів наукових досліджень співробітників, студентів, аспірантів і докторантів Факультету; </w:t>
      </w:r>
    </w:p>
    <w:p w14:paraId="1D4ED974" w14:textId="6A26441A" w:rsidR="00CC157B" w:rsidRDefault="00B51BE9" w:rsidP="00CC157B">
      <w:pPr>
        <w:pStyle w:val="a5"/>
        <w:numPr>
          <w:ilvl w:val="0"/>
          <w:numId w:val="20"/>
        </w:numPr>
        <w:tabs>
          <w:tab w:val="left" w:pos="851"/>
        </w:tabs>
        <w:spacing w:line="360" w:lineRule="auto"/>
        <w:ind w:left="0" w:firstLine="709"/>
        <w:rPr>
          <w:sz w:val="28"/>
          <w:szCs w:val="28"/>
        </w:rPr>
      </w:pPr>
      <w:r w:rsidRPr="00CC157B">
        <w:rPr>
          <w:sz w:val="28"/>
          <w:szCs w:val="28"/>
        </w:rPr>
        <w:t xml:space="preserve">забезпечує організацію міжнародного співробітництва Факультету; </w:t>
      </w:r>
    </w:p>
    <w:p w14:paraId="0D27F73F" w14:textId="4586727D" w:rsidR="00CC157B" w:rsidRDefault="00B51BE9" w:rsidP="00CC157B">
      <w:pPr>
        <w:pStyle w:val="a5"/>
        <w:numPr>
          <w:ilvl w:val="0"/>
          <w:numId w:val="20"/>
        </w:numPr>
        <w:tabs>
          <w:tab w:val="left" w:pos="851"/>
        </w:tabs>
        <w:spacing w:line="360" w:lineRule="auto"/>
        <w:ind w:left="0" w:firstLine="709"/>
        <w:rPr>
          <w:sz w:val="28"/>
          <w:szCs w:val="28"/>
        </w:rPr>
      </w:pPr>
      <w:r w:rsidRPr="00CC157B">
        <w:rPr>
          <w:sz w:val="28"/>
          <w:szCs w:val="28"/>
        </w:rPr>
        <w:t xml:space="preserve">сприяє участі співробітників, студентів, аспірантів і докторантів Факультету в програмах академічної мобільності; </w:t>
      </w:r>
    </w:p>
    <w:p w14:paraId="59B26BBE" w14:textId="044B1C97" w:rsidR="00CC157B" w:rsidRPr="00263588" w:rsidRDefault="00B51BE9" w:rsidP="00263588">
      <w:pPr>
        <w:pStyle w:val="a5"/>
        <w:numPr>
          <w:ilvl w:val="0"/>
          <w:numId w:val="20"/>
        </w:numPr>
        <w:tabs>
          <w:tab w:val="left" w:pos="851"/>
        </w:tabs>
        <w:spacing w:line="360" w:lineRule="auto"/>
        <w:ind w:left="0" w:firstLine="709"/>
        <w:rPr>
          <w:sz w:val="28"/>
          <w:szCs w:val="28"/>
        </w:rPr>
      </w:pPr>
      <w:r w:rsidRPr="00CC157B">
        <w:rPr>
          <w:sz w:val="28"/>
          <w:szCs w:val="28"/>
        </w:rPr>
        <w:t xml:space="preserve">подає пропозиції щодо </w:t>
      </w:r>
      <w:r w:rsidR="00263588">
        <w:rPr>
          <w:sz w:val="28"/>
          <w:szCs w:val="28"/>
        </w:rPr>
        <w:t xml:space="preserve">кандидатур працівників та здобувачів вищої освіти Факультету для їх стимулювання, заохочення або накладання стягнень </w:t>
      </w:r>
      <w:r w:rsidRPr="00263588">
        <w:rPr>
          <w:sz w:val="28"/>
          <w:szCs w:val="28"/>
        </w:rPr>
        <w:t xml:space="preserve">у порядку, передбаченому законодавством України; </w:t>
      </w:r>
    </w:p>
    <w:p w14:paraId="604523F0" w14:textId="0470C185" w:rsidR="00CC157B" w:rsidRPr="00CC157B" w:rsidRDefault="00B51BE9" w:rsidP="00CC157B">
      <w:pPr>
        <w:pStyle w:val="a5"/>
        <w:numPr>
          <w:ilvl w:val="0"/>
          <w:numId w:val="20"/>
        </w:numPr>
        <w:tabs>
          <w:tab w:val="left" w:pos="851"/>
        </w:tabs>
        <w:spacing w:line="360" w:lineRule="auto"/>
        <w:ind w:left="0" w:firstLine="709"/>
        <w:rPr>
          <w:sz w:val="28"/>
          <w:szCs w:val="28"/>
        </w:rPr>
      </w:pPr>
      <w:r w:rsidRPr="00CC157B">
        <w:rPr>
          <w:sz w:val="28"/>
          <w:szCs w:val="28"/>
        </w:rPr>
        <w:t>вводить у дію рішення вченої ради Факультету</w:t>
      </w:r>
      <w:r w:rsidR="00CC157B">
        <w:rPr>
          <w:sz w:val="28"/>
          <w:szCs w:val="28"/>
        </w:rPr>
        <w:t xml:space="preserve"> та </w:t>
      </w:r>
      <w:r w:rsidRPr="00CC157B">
        <w:rPr>
          <w:sz w:val="28"/>
          <w:szCs w:val="28"/>
        </w:rPr>
        <w:t xml:space="preserve">забезпечує створення умов для здійснення дієвого та відкритого громадського контролю за діяльністю Факультету; </w:t>
      </w:r>
    </w:p>
    <w:p w14:paraId="6FE17599" w14:textId="6A9558CD" w:rsidR="00CC157B" w:rsidRDefault="00B51BE9" w:rsidP="00CC157B">
      <w:pPr>
        <w:pStyle w:val="a5"/>
        <w:numPr>
          <w:ilvl w:val="0"/>
          <w:numId w:val="20"/>
        </w:numPr>
        <w:tabs>
          <w:tab w:val="left" w:pos="851"/>
        </w:tabs>
        <w:spacing w:line="360" w:lineRule="auto"/>
        <w:ind w:left="0" w:firstLine="709"/>
        <w:rPr>
          <w:sz w:val="28"/>
          <w:szCs w:val="28"/>
        </w:rPr>
      </w:pPr>
      <w:r w:rsidRPr="00CC157B">
        <w:rPr>
          <w:sz w:val="28"/>
          <w:szCs w:val="28"/>
        </w:rPr>
        <w:t xml:space="preserve">усебічно сприяє створенню належних умов для діяльності органів студентського самоврядування, організацій профспілок працівників і студентів, Наукового товариства студентів, аспірантів, докторантів і молодих вчених, які діють на Факультеті; </w:t>
      </w:r>
    </w:p>
    <w:p w14:paraId="7E7CABA7" w14:textId="50360AC2" w:rsidR="00CC157B" w:rsidRPr="00CC157B" w:rsidRDefault="00CC157B" w:rsidP="00CC157B">
      <w:pPr>
        <w:pStyle w:val="a5"/>
        <w:numPr>
          <w:ilvl w:val="0"/>
          <w:numId w:val="20"/>
        </w:numPr>
        <w:tabs>
          <w:tab w:val="left" w:pos="851"/>
        </w:tabs>
        <w:spacing w:line="360" w:lineRule="auto"/>
        <w:ind w:left="0" w:firstLine="709"/>
        <w:rPr>
          <w:sz w:val="28"/>
          <w:szCs w:val="28"/>
        </w:rPr>
      </w:pPr>
      <w:r w:rsidRPr="00CC157B">
        <w:rPr>
          <w:sz w:val="28"/>
          <w:szCs w:val="28"/>
        </w:rPr>
        <w:t xml:space="preserve">забезпечує оприлюднення на офіційному </w:t>
      </w:r>
      <w:proofErr w:type="spellStart"/>
      <w:r w:rsidRPr="00CC157B">
        <w:rPr>
          <w:sz w:val="28"/>
          <w:szCs w:val="28"/>
        </w:rPr>
        <w:t>вебсайті</w:t>
      </w:r>
      <w:proofErr w:type="spellEnd"/>
      <w:r w:rsidRPr="00CC157B">
        <w:rPr>
          <w:sz w:val="28"/>
          <w:szCs w:val="28"/>
        </w:rPr>
        <w:t>, на інформаційних стендах та в будь-який інший спосіб інформацію про діяльність Факультету</w:t>
      </w:r>
      <w:r>
        <w:rPr>
          <w:sz w:val="28"/>
          <w:szCs w:val="28"/>
        </w:rPr>
        <w:t>;</w:t>
      </w:r>
      <w:r w:rsidRPr="00CC157B">
        <w:rPr>
          <w:sz w:val="28"/>
          <w:szCs w:val="28"/>
        </w:rPr>
        <w:t xml:space="preserve"> </w:t>
      </w:r>
    </w:p>
    <w:p w14:paraId="4F18051A" w14:textId="3036ABC2" w:rsidR="00CC157B" w:rsidRDefault="00B51BE9" w:rsidP="00CC157B">
      <w:pPr>
        <w:pStyle w:val="a5"/>
        <w:numPr>
          <w:ilvl w:val="0"/>
          <w:numId w:val="20"/>
        </w:numPr>
        <w:tabs>
          <w:tab w:val="left" w:pos="851"/>
        </w:tabs>
        <w:spacing w:line="360" w:lineRule="auto"/>
        <w:ind w:left="0" w:firstLine="709"/>
        <w:rPr>
          <w:sz w:val="28"/>
          <w:szCs w:val="28"/>
        </w:rPr>
      </w:pPr>
      <w:r w:rsidRPr="00CC157B">
        <w:rPr>
          <w:sz w:val="28"/>
          <w:szCs w:val="28"/>
        </w:rPr>
        <w:lastRenderedPageBreak/>
        <w:t xml:space="preserve">забезпечує збереження та раціональне використання майна, закріпленого за Факультету; </w:t>
      </w:r>
    </w:p>
    <w:p w14:paraId="58D55D1E" w14:textId="09A9D9E7" w:rsidR="00CC157B" w:rsidRDefault="00CC157B" w:rsidP="00CC157B">
      <w:pPr>
        <w:pStyle w:val="a5"/>
        <w:numPr>
          <w:ilvl w:val="0"/>
          <w:numId w:val="20"/>
        </w:numPr>
        <w:tabs>
          <w:tab w:val="left" w:pos="851"/>
        </w:tabs>
        <w:spacing w:line="360" w:lineRule="auto"/>
        <w:ind w:left="0" w:firstLine="709"/>
        <w:rPr>
          <w:sz w:val="28"/>
          <w:szCs w:val="28"/>
        </w:rPr>
      </w:pPr>
      <w:r w:rsidRPr="00CC157B">
        <w:rPr>
          <w:sz w:val="28"/>
          <w:szCs w:val="28"/>
        </w:rPr>
        <w:t>забезпечує охорону праці, дотримання законності та порядку учасниками освітнього процесу Факультету</w:t>
      </w:r>
      <w:r>
        <w:rPr>
          <w:sz w:val="28"/>
          <w:szCs w:val="28"/>
        </w:rPr>
        <w:t>.</w:t>
      </w:r>
    </w:p>
    <w:p w14:paraId="6B248B45" w14:textId="1B468E77" w:rsidR="00C93789" w:rsidRDefault="00661B84" w:rsidP="00FD50D1">
      <w:pPr>
        <w:tabs>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3588">
        <w:rPr>
          <w:rFonts w:ascii="Times New Roman" w:hAnsi="Times New Roman" w:cs="Times New Roman"/>
          <w:sz w:val="28"/>
          <w:szCs w:val="28"/>
        </w:rPr>
        <w:t>.1.1</w:t>
      </w:r>
      <w:r w:rsidR="00FD50D1">
        <w:rPr>
          <w:rFonts w:ascii="Times New Roman" w:hAnsi="Times New Roman" w:cs="Times New Roman"/>
          <w:sz w:val="28"/>
          <w:szCs w:val="28"/>
        </w:rPr>
        <w:t>0</w:t>
      </w:r>
      <w:r w:rsidR="00263588">
        <w:rPr>
          <w:rFonts w:ascii="Times New Roman" w:hAnsi="Times New Roman" w:cs="Times New Roman"/>
          <w:sz w:val="28"/>
          <w:szCs w:val="28"/>
        </w:rPr>
        <w:t xml:space="preserve"> Права та відповідальність декана Факультету визначаються законодавством України, зокрема Законами України «Про вищу освіту», а також Статутом Університету</w:t>
      </w:r>
      <w:r w:rsidR="00FD50D1">
        <w:rPr>
          <w:rFonts w:ascii="Times New Roman" w:hAnsi="Times New Roman" w:cs="Times New Roman"/>
          <w:sz w:val="28"/>
          <w:szCs w:val="28"/>
        </w:rPr>
        <w:t>, цим Положенням, умовами трудового договору (контракту) та його посадовою інструкцією.</w:t>
      </w:r>
    </w:p>
    <w:p w14:paraId="557EE0BD" w14:textId="77777777" w:rsidR="00661B84" w:rsidRDefault="00FD50D1" w:rsidP="00FD50D1">
      <w:pPr>
        <w:tabs>
          <w:tab w:val="left" w:pos="709"/>
        </w:tabs>
        <w:spacing w:after="0" w:line="360" w:lineRule="auto"/>
        <w:rPr>
          <w:rFonts w:ascii="Times New Roman" w:hAnsi="Times New Roman" w:cs="Times New Roman"/>
          <w:sz w:val="28"/>
          <w:szCs w:val="28"/>
        </w:rPr>
      </w:pPr>
      <w:r>
        <w:rPr>
          <w:rFonts w:ascii="Times New Roman" w:hAnsi="Times New Roman" w:cs="Times New Roman"/>
          <w:sz w:val="28"/>
          <w:szCs w:val="28"/>
        </w:rPr>
        <w:tab/>
      </w:r>
    </w:p>
    <w:p w14:paraId="22F5E9A2" w14:textId="495BB11F" w:rsidR="00FD50D1" w:rsidRPr="00C33E4B" w:rsidRDefault="00661B84" w:rsidP="00FD50D1">
      <w:pPr>
        <w:tabs>
          <w:tab w:val="left" w:pos="709"/>
        </w:tabs>
        <w:spacing w:after="0" w:line="360" w:lineRule="auto"/>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3</w:t>
      </w:r>
      <w:r w:rsidR="00FD50D1" w:rsidRPr="00C33E4B">
        <w:rPr>
          <w:rFonts w:ascii="Times New Roman" w:hAnsi="Times New Roman" w:cs="Times New Roman"/>
          <w:b/>
          <w:bCs/>
          <w:sz w:val="28"/>
          <w:szCs w:val="28"/>
        </w:rPr>
        <w:t>.</w:t>
      </w:r>
      <w:r w:rsidR="00FD50D1" w:rsidRPr="00C33E4B">
        <w:rPr>
          <w:rFonts w:ascii="Times New Roman" w:hAnsi="Times New Roman" w:cs="Times New Roman"/>
          <w:b/>
          <w:bCs/>
          <w:sz w:val="28"/>
          <w:szCs w:val="28"/>
        </w:rPr>
        <w:t>2</w:t>
      </w:r>
      <w:r w:rsidR="00FD50D1" w:rsidRPr="00C33E4B">
        <w:rPr>
          <w:rFonts w:ascii="Times New Roman" w:hAnsi="Times New Roman" w:cs="Times New Roman"/>
          <w:b/>
          <w:bCs/>
          <w:sz w:val="28"/>
          <w:szCs w:val="28"/>
        </w:rPr>
        <w:t xml:space="preserve"> </w:t>
      </w:r>
      <w:r w:rsidR="00FD50D1" w:rsidRPr="00C33E4B">
        <w:rPr>
          <w:rFonts w:ascii="Times New Roman" w:hAnsi="Times New Roman" w:cs="Times New Roman"/>
          <w:b/>
          <w:bCs/>
          <w:sz w:val="28"/>
          <w:szCs w:val="28"/>
        </w:rPr>
        <w:t>Вчена рада</w:t>
      </w:r>
      <w:r w:rsidR="00FD50D1" w:rsidRPr="00C33E4B">
        <w:rPr>
          <w:rFonts w:ascii="Times New Roman" w:hAnsi="Times New Roman" w:cs="Times New Roman"/>
          <w:b/>
          <w:bCs/>
          <w:sz w:val="28"/>
          <w:szCs w:val="28"/>
        </w:rPr>
        <w:t xml:space="preserve"> Факультету</w:t>
      </w:r>
    </w:p>
    <w:p w14:paraId="2206FF1A" w14:textId="326AEBAA" w:rsidR="00A21A48" w:rsidRDefault="00661B84" w:rsidP="00FD50D1">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50D1">
        <w:rPr>
          <w:rFonts w:ascii="Times New Roman" w:hAnsi="Times New Roman" w:cs="Times New Roman"/>
          <w:sz w:val="28"/>
          <w:szCs w:val="28"/>
        </w:rPr>
        <w:t xml:space="preserve">.2.1 </w:t>
      </w:r>
      <w:r w:rsidR="00FD50D1" w:rsidRPr="00FD50D1">
        <w:rPr>
          <w:rFonts w:ascii="Times New Roman" w:hAnsi="Times New Roman" w:cs="Times New Roman"/>
          <w:sz w:val="28"/>
          <w:szCs w:val="28"/>
        </w:rPr>
        <w:t>Вчена рада є колегіальним органом управління</w:t>
      </w:r>
      <w:r w:rsidR="00FD50D1">
        <w:rPr>
          <w:rFonts w:ascii="Times New Roman" w:hAnsi="Times New Roman" w:cs="Times New Roman"/>
          <w:sz w:val="28"/>
          <w:szCs w:val="28"/>
        </w:rPr>
        <w:t xml:space="preserve"> Факультетом. Повноваження вченої Ради факультету </w:t>
      </w:r>
      <w:r w:rsidR="00A21A48">
        <w:rPr>
          <w:rFonts w:ascii="Times New Roman" w:hAnsi="Times New Roman" w:cs="Times New Roman"/>
          <w:sz w:val="28"/>
          <w:szCs w:val="28"/>
        </w:rPr>
        <w:t>визначаються законодавством України та вченою радою Університету відповідно до Статуту Університету.</w:t>
      </w:r>
    </w:p>
    <w:p w14:paraId="464A2A88" w14:textId="7F163451" w:rsidR="00A21A48" w:rsidRDefault="00661B84" w:rsidP="00FD50D1">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21A48">
        <w:rPr>
          <w:rFonts w:ascii="Times New Roman" w:hAnsi="Times New Roman" w:cs="Times New Roman"/>
          <w:sz w:val="28"/>
          <w:szCs w:val="28"/>
        </w:rPr>
        <w:t>.2.2 Вчена рада Факультету у</w:t>
      </w:r>
      <w:r w:rsidR="00FD50D1" w:rsidRPr="00FD50D1">
        <w:rPr>
          <w:rFonts w:ascii="Times New Roman" w:hAnsi="Times New Roman" w:cs="Times New Roman"/>
          <w:sz w:val="28"/>
          <w:szCs w:val="28"/>
        </w:rPr>
        <w:t xml:space="preserve">творюється строком </w:t>
      </w:r>
      <w:r w:rsidR="00A21A48">
        <w:rPr>
          <w:rFonts w:ascii="Times New Roman" w:hAnsi="Times New Roman" w:cs="Times New Roman"/>
          <w:sz w:val="28"/>
          <w:szCs w:val="28"/>
        </w:rPr>
        <w:t>до</w:t>
      </w:r>
      <w:r w:rsidR="00FD50D1" w:rsidRPr="00FD50D1">
        <w:rPr>
          <w:rFonts w:ascii="Times New Roman" w:hAnsi="Times New Roman" w:cs="Times New Roman"/>
          <w:sz w:val="28"/>
          <w:szCs w:val="28"/>
        </w:rPr>
        <w:t xml:space="preserve"> п’ят</w:t>
      </w:r>
      <w:r w:rsidR="00A21A48">
        <w:rPr>
          <w:rFonts w:ascii="Times New Roman" w:hAnsi="Times New Roman" w:cs="Times New Roman"/>
          <w:sz w:val="28"/>
          <w:szCs w:val="28"/>
        </w:rPr>
        <w:t>и</w:t>
      </w:r>
      <w:r w:rsidR="00FD50D1" w:rsidRPr="00FD50D1">
        <w:rPr>
          <w:rFonts w:ascii="Times New Roman" w:hAnsi="Times New Roman" w:cs="Times New Roman"/>
          <w:sz w:val="28"/>
          <w:szCs w:val="28"/>
        </w:rPr>
        <w:t xml:space="preserve"> років, склад яко</w:t>
      </w:r>
      <w:r w:rsidR="00A21A48">
        <w:rPr>
          <w:rFonts w:ascii="Times New Roman" w:hAnsi="Times New Roman" w:cs="Times New Roman"/>
          <w:sz w:val="28"/>
          <w:szCs w:val="28"/>
        </w:rPr>
        <w:t>ї</w:t>
      </w:r>
      <w:r w:rsidR="00FD50D1" w:rsidRPr="00FD50D1">
        <w:rPr>
          <w:rFonts w:ascii="Times New Roman" w:hAnsi="Times New Roman" w:cs="Times New Roman"/>
          <w:sz w:val="28"/>
          <w:szCs w:val="28"/>
        </w:rPr>
        <w:t xml:space="preserve"> затверджується розпорядженням декана Факультету. </w:t>
      </w:r>
    </w:p>
    <w:p w14:paraId="30258740" w14:textId="25E9ED12" w:rsidR="00A21A48" w:rsidRDefault="00661B84" w:rsidP="00FD50D1">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50D1" w:rsidRPr="00FD50D1">
        <w:rPr>
          <w:rFonts w:ascii="Times New Roman" w:hAnsi="Times New Roman" w:cs="Times New Roman"/>
          <w:sz w:val="28"/>
          <w:szCs w:val="28"/>
        </w:rPr>
        <w:t>.2.</w:t>
      </w:r>
      <w:r w:rsidR="00A21A48">
        <w:rPr>
          <w:rFonts w:ascii="Times New Roman" w:hAnsi="Times New Roman" w:cs="Times New Roman"/>
          <w:sz w:val="28"/>
          <w:szCs w:val="28"/>
        </w:rPr>
        <w:t>3</w:t>
      </w:r>
      <w:r w:rsidR="00FD50D1" w:rsidRPr="00FD50D1">
        <w:rPr>
          <w:rFonts w:ascii="Times New Roman" w:hAnsi="Times New Roman" w:cs="Times New Roman"/>
          <w:sz w:val="28"/>
          <w:szCs w:val="28"/>
        </w:rPr>
        <w:t xml:space="preserve"> Вчену раду Факультету очолює її голова, який обирається таємним голосуванням з числа членів вченої ради Факультету, які мають науковий ступінь та/або вчене (почесне) звання, на строк діяльності вченої ради. </w:t>
      </w:r>
    </w:p>
    <w:p w14:paraId="3ED7E5D3" w14:textId="0595A0CF" w:rsidR="00A21A48" w:rsidRDefault="00661B84" w:rsidP="00FD50D1">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50D1" w:rsidRPr="00FD50D1">
        <w:rPr>
          <w:rFonts w:ascii="Times New Roman" w:hAnsi="Times New Roman" w:cs="Times New Roman"/>
          <w:sz w:val="28"/>
          <w:szCs w:val="28"/>
        </w:rPr>
        <w:t>.2.</w:t>
      </w:r>
      <w:r w:rsidR="00A21A48">
        <w:rPr>
          <w:rFonts w:ascii="Times New Roman" w:hAnsi="Times New Roman" w:cs="Times New Roman"/>
          <w:sz w:val="28"/>
          <w:szCs w:val="28"/>
        </w:rPr>
        <w:t>4</w:t>
      </w:r>
      <w:r w:rsidR="00FD50D1" w:rsidRPr="00FD50D1">
        <w:rPr>
          <w:rFonts w:ascii="Times New Roman" w:hAnsi="Times New Roman" w:cs="Times New Roman"/>
          <w:sz w:val="28"/>
          <w:szCs w:val="28"/>
        </w:rPr>
        <w:t xml:space="preserve"> Секретар вченої ради Факультету обирається відкритим голосуванням з числа членів вченої ради Факультету на строк діяльності вченої ради. </w:t>
      </w:r>
    </w:p>
    <w:p w14:paraId="3CF05168" w14:textId="30831B91" w:rsidR="00A21A48" w:rsidRDefault="00661B84" w:rsidP="00FD50D1">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50D1" w:rsidRPr="00FD50D1">
        <w:rPr>
          <w:rFonts w:ascii="Times New Roman" w:hAnsi="Times New Roman" w:cs="Times New Roman"/>
          <w:sz w:val="28"/>
          <w:szCs w:val="28"/>
        </w:rPr>
        <w:t>.2.</w:t>
      </w:r>
      <w:r w:rsidR="00A21A48">
        <w:rPr>
          <w:rFonts w:ascii="Times New Roman" w:hAnsi="Times New Roman" w:cs="Times New Roman"/>
          <w:sz w:val="28"/>
          <w:szCs w:val="28"/>
        </w:rPr>
        <w:t>5</w:t>
      </w:r>
      <w:r w:rsidR="00FD50D1" w:rsidRPr="00FD50D1">
        <w:rPr>
          <w:rFonts w:ascii="Times New Roman" w:hAnsi="Times New Roman" w:cs="Times New Roman"/>
          <w:sz w:val="28"/>
          <w:szCs w:val="28"/>
        </w:rPr>
        <w:t xml:space="preserve"> До складу вченої ради Факультету входять: </w:t>
      </w:r>
    </w:p>
    <w:p w14:paraId="61F39FF9" w14:textId="77777777" w:rsidR="00A21A48" w:rsidRDefault="00FD50D1" w:rsidP="00FD50D1">
      <w:pPr>
        <w:tabs>
          <w:tab w:val="left" w:pos="709"/>
        </w:tabs>
        <w:spacing w:after="0" w:line="360" w:lineRule="auto"/>
        <w:ind w:firstLine="709"/>
        <w:jc w:val="both"/>
        <w:rPr>
          <w:rFonts w:ascii="Times New Roman" w:hAnsi="Times New Roman" w:cs="Times New Roman"/>
          <w:sz w:val="28"/>
          <w:szCs w:val="28"/>
        </w:rPr>
      </w:pPr>
      <w:r w:rsidRPr="00FD50D1">
        <w:rPr>
          <w:rFonts w:ascii="Times New Roman" w:hAnsi="Times New Roman" w:cs="Times New Roman"/>
          <w:sz w:val="28"/>
          <w:szCs w:val="28"/>
        </w:rPr>
        <w:t xml:space="preserve">− декан Факультету; </w:t>
      </w:r>
    </w:p>
    <w:p w14:paraId="57040E14" w14:textId="77777777" w:rsidR="00A21A48" w:rsidRDefault="00FD50D1" w:rsidP="00FD50D1">
      <w:pPr>
        <w:tabs>
          <w:tab w:val="left" w:pos="709"/>
        </w:tabs>
        <w:spacing w:after="0" w:line="360" w:lineRule="auto"/>
        <w:ind w:firstLine="709"/>
        <w:jc w:val="both"/>
        <w:rPr>
          <w:rFonts w:ascii="Times New Roman" w:hAnsi="Times New Roman" w:cs="Times New Roman"/>
          <w:sz w:val="28"/>
          <w:szCs w:val="28"/>
        </w:rPr>
      </w:pPr>
      <w:r w:rsidRPr="00FD50D1">
        <w:rPr>
          <w:rFonts w:ascii="Times New Roman" w:hAnsi="Times New Roman" w:cs="Times New Roman"/>
          <w:sz w:val="28"/>
          <w:szCs w:val="28"/>
        </w:rPr>
        <w:t xml:space="preserve">− заступники декана Факультету; </w:t>
      </w:r>
    </w:p>
    <w:p w14:paraId="0DEF4094" w14:textId="77777777" w:rsidR="00A21A48" w:rsidRDefault="00FD50D1" w:rsidP="00FD50D1">
      <w:pPr>
        <w:tabs>
          <w:tab w:val="left" w:pos="709"/>
        </w:tabs>
        <w:spacing w:after="0" w:line="360" w:lineRule="auto"/>
        <w:ind w:firstLine="709"/>
        <w:jc w:val="both"/>
        <w:rPr>
          <w:rFonts w:ascii="Times New Roman" w:hAnsi="Times New Roman" w:cs="Times New Roman"/>
          <w:sz w:val="28"/>
          <w:szCs w:val="28"/>
        </w:rPr>
      </w:pPr>
      <w:r w:rsidRPr="00FD50D1">
        <w:rPr>
          <w:rFonts w:ascii="Times New Roman" w:hAnsi="Times New Roman" w:cs="Times New Roman"/>
          <w:sz w:val="28"/>
          <w:szCs w:val="28"/>
        </w:rPr>
        <w:t xml:space="preserve">− завідувачі кафедр; </w:t>
      </w:r>
    </w:p>
    <w:p w14:paraId="75F68811" w14:textId="77777777" w:rsidR="00A21A48" w:rsidRDefault="00FD50D1" w:rsidP="00FD50D1">
      <w:pPr>
        <w:tabs>
          <w:tab w:val="left" w:pos="709"/>
        </w:tabs>
        <w:spacing w:after="0" w:line="360" w:lineRule="auto"/>
        <w:ind w:firstLine="709"/>
        <w:jc w:val="both"/>
        <w:rPr>
          <w:rFonts w:ascii="Times New Roman" w:hAnsi="Times New Roman" w:cs="Times New Roman"/>
          <w:sz w:val="28"/>
          <w:szCs w:val="28"/>
        </w:rPr>
      </w:pPr>
      <w:r w:rsidRPr="00FD50D1">
        <w:rPr>
          <w:rFonts w:ascii="Times New Roman" w:hAnsi="Times New Roman" w:cs="Times New Roman"/>
          <w:sz w:val="28"/>
          <w:szCs w:val="28"/>
        </w:rPr>
        <w:t xml:space="preserve">− голова Зборів трудового колективу Факультету; </w:t>
      </w:r>
    </w:p>
    <w:p w14:paraId="53B94AA4" w14:textId="77777777" w:rsidR="00A21A48" w:rsidRDefault="00FD50D1" w:rsidP="00FD50D1">
      <w:pPr>
        <w:tabs>
          <w:tab w:val="left" w:pos="709"/>
        </w:tabs>
        <w:spacing w:after="0" w:line="360" w:lineRule="auto"/>
        <w:ind w:firstLine="709"/>
        <w:jc w:val="both"/>
        <w:rPr>
          <w:rFonts w:ascii="Times New Roman" w:hAnsi="Times New Roman" w:cs="Times New Roman"/>
          <w:sz w:val="28"/>
          <w:szCs w:val="28"/>
        </w:rPr>
      </w:pPr>
      <w:r w:rsidRPr="00FD50D1">
        <w:rPr>
          <w:rFonts w:ascii="Times New Roman" w:hAnsi="Times New Roman" w:cs="Times New Roman"/>
          <w:sz w:val="28"/>
          <w:szCs w:val="28"/>
        </w:rPr>
        <w:t xml:space="preserve">− голова профбюро Факультету; </w:t>
      </w:r>
    </w:p>
    <w:p w14:paraId="1AFD0A13" w14:textId="5CCF93EB" w:rsidR="00A21A48" w:rsidRDefault="00FD50D1" w:rsidP="00FD50D1">
      <w:pPr>
        <w:tabs>
          <w:tab w:val="left" w:pos="709"/>
        </w:tabs>
        <w:spacing w:after="0" w:line="360" w:lineRule="auto"/>
        <w:ind w:firstLine="709"/>
        <w:jc w:val="both"/>
        <w:rPr>
          <w:rFonts w:ascii="Times New Roman" w:hAnsi="Times New Roman" w:cs="Times New Roman"/>
          <w:sz w:val="28"/>
          <w:szCs w:val="28"/>
        </w:rPr>
      </w:pPr>
      <w:r w:rsidRPr="00FD50D1">
        <w:rPr>
          <w:rFonts w:ascii="Times New Roman" w:hAnsi="Times New Roman" w:cs="Times New Roman"/>
          <w:sz w:val="28"/>
          <w:szCs w:val="28"/>
        </w:rPr>
        <w:t xml:space="preserve">− </w:t>
      </w:r>
      <w:r w:rsidR="0077538E">
        <w:rPr>
          <w:rFonts w:ascii="Times New Roman" w:hAnsi="Times New Roman" w:cs="Times New Roman"/>
          <w:sz w:val="28"/>
          <w:szCs w:val="28"/>
        </w:rPr>
        <w:t>керівники</w:t>
      </w:r>
      <w:r w:rsidR="00A21A48">
        <w:rPr>
          <w:rFonts w:ascii="Times New Roman" w:hAnsi="Times New Roman" w:cs="Times New Roman"/>
          <w:sz w:val="28"/>
          <w:szCs w:val="28"/>
        </w:rPr>
        <w:t xml:space="preserve"> органів студентського самоврядування та/або </w:t>
      </w:r>
      <w:r w:rsidRPr="00FD50D1">
        <w:rPr>
          <w:rFonts w:ascii="Times New Roman" w:hAnsi="Times New Roman" w:cs="Times New Roman"/>
          <w:sz w:val="28"/>
          <w:szCs w:val="28"/>
        </w:rPr>
        <w:t xml:space="preserve">студентської профспілкової організації (за наявності); </w:t>
      </w:r>
    </w:p>
    <w:p w14:paraId="395B0596" w14:textId="52F45349" w:rsidR="00A21A48" w:rsidRDefault="00FD50D1" w:rsidP="00FD50D1">
      <w:pPr>
        <w:tabs>
          <w:tab w:val="left" w:pos="709"/>
        </w:tabs>
        <w:spacing w:after="0" w:line="360" w:lineRule="auto"/>
        <w:ind w:firstLine="709"/>
        <w:jc w:val="both"/>
        <w:rPr>
          <w:rFonts w:ascii="Times New Roman" w:hAnsi="Times New Roman" w:cs="Times New Roman"/>
          <w:sz w:val="28"/>
          <w:szCs w:val="28"/>
        </w:rPr>
      </w:pPr>
      <w:r w:rsidRPr="00FD50D1">
        <w:rPr>
          <w:rFonts w:ascii="Times New Roman" w:hAnsi="Times New Roman" w:cs="Times New Roman"/>
          <w:sz w:val="28"/>
          <w:szCs w:val="28"/>
        </w:rPr>
        <w:t xml:space="preserve">− голова Наукового товариства студентів, аспірантів, докторантів і молодих вчених Факультету; </w:t>
      </w:r>
    </w:p>
    <w:p w14:paraId="0EB9FEAB" w14:textId="77777777" w:rsidR="00A21A48" w:rsidRDefault="00FD50D1" w:rsidP="00FD50D1">
      <w:pPr>
        <w:tabs>
          <w:tab w:val="left" w:pos="709"/>
        </w:tabs>
        <w:spacing w:after="0" w:line="360" w:lineRule="auto"/>
        <w:ind w:firstLine="709"/>
        <w:jc w:val="both"/>
        <w:rPr>
          <w:rFonts w:ascii="Times New Roman" w:hAnsi="Times New Roman" w:cs="Times New Roman"/>
          <w:sz w:val="28"/>
          <w:szCs w:val="28"/>
        </w:rPr>
      </w:pPr>
      <w:r w:rsidRPr="00FD50D1">
        <w:rPr>
          <w:rFonts w:ascii="Times New Roman" w:hAnsi="Times New Roman" w:cs="Times New Roman"/>
          <w:sz w:val="28"/>
          <w:szCs w:val="28"/>
        </w:rPr>
        <w:lastRenderedPageBreak/>
        <w:t xml:space="preserve">− виборні представники співробітників Факультету; </w:t>
      </w:r>
    </w:p>
    <w:p w14:paraId="2B94BF4B" w14:textId="047B7166" w:rsidR="00A21A48" w:rsidRDefault="00FD50D1" w:rsidP="00FD50D1">
      <w:pPr>
        <w:tabs>
          <w:tab w:val="left" w:pos="709"/>
        </w:tabs>
        <w:spacing w:after="0" w:line="360" w:lineRule="auto"/>
        <w:ind w:firstLine="709"/>
        <w:jc w:val="both"/>
        <w:rPr>
          <w:rFonts w:ascii="Times New Roman" w:hAnsi="Times New Roman" w:cs="Times New Roman"/>
          <w:sz w:val="28"/>
          <w:szCs w:val="28"/>
        </w:rPr>
      </w:pPr>
      <w:r w:rsidRPr="00FD50D1">
        <w:rPr>
          <w:rFonts w:ascii="Times New Roman" w:hAnsi="Times New Roman" w:cs="Times New Roman"/>
          <w:sz w:val="28"/>
          <w:szCs w:val="28"/>
        </w:rPr>
        <w:t xml:space="preserve">− виборні представники студентів Факультету. </w:t>
      </w:r>
    </w:p>
    <w:p w14:paraId="2D0A3546" w14:textId="1315502D" w:rsidR="00A21A48" w:rsidRDefault="00C33E4B" w:rsidP="00FD50D1">
      <w:pPr>
        <w:tabs>
          <w:tab w:val="left" w:pos="709"/>
        </w:tabs>
        <w:spacing w:after="0" w:line="360" w:lineRule="auto"/>
        <w:ind w:firstLine="709"/>
        <w:jc w:val="both"/>
        <w:rPr>
          <w:rFonts w:ascii="Times New Roman" w:hAnsi="Times New Roman" w:cs="Times New Roman"/>
          <w:sz w:val="28"/>
          <w:szCs w:val="28"/>
        </w:rPr>
      </w:pPr>
      <w:r w:rsidRPr="00C33E4B">
        <w:rPr>
          <w:rFonts w:ascii="Times New Roman" w:hAnsi="Times New Roman" w:cs="Times New Roman"/>
          <w:sz w:val="28"/>
          <w:szCs w:val="28"/>
        </w:rPr>
        <w:t xml:space="preserve">За рішенням вченої ради Факультету до її складу можуть входити також представники організацій роботодавців. </w:t>
      </w:r>
      <w:r w:rsidR="00FD50D1" w:rsidRPr="00C33E4B">
        <w:rPr>
          <w:rFonts w:ascii="Times New Roman" w:hAnsi="Times New Roman" w:cs="Times New Roman"/>
          <w:sz w:val="28"/>
          <w:szCs w:val="28"/>
        </w:rPr>
        <w:t>П</w:t>
      </w:r>
      <w:r w:rsidR="00FD50D1" w:rsidRPr="00FD50D1">
        <w:rPr>
          <w:rFonts w:ascii="Times New Roman" w:hAnsi="Times New Roman" w:cs="Times New Roman"/>
          <w:sz w:val="28"/>
          <w:szCs w:val="28"/>
        </w:rPr>
        <w:t xml:space="preserve">ри цьому не менш як 75 </w:t>
      </w:r>
      <w:r w:rsidR="0077538E">
        <w:rPr>
          <w:rFonts w:ascii="Times New Roman" w:hAnsi="Times New Roman" w:cs="Times New Roman"/>
          <w:sz w:val="28"/>
          <w:szCs w:val="28"/>
        </w:rPr>
        <w:t>%</w:t>
      </w:r>
      <w:r w:rsidR="00FD50D1" w:rsidRPr="00FD50D1">
        <w:rPr>
          <w:rFonts w:ascii="Times New Roman" w:hAnsi="Times New Roman" w:cs="Times New Roman"/>
          <w:sz w:val="28"/>
          <w:szCs w:val="28"/>
        </w:rPr>
        <w:t xml:space="preserve"> складу вченої ради повинні становити наукові, науково-педагогічні працівники і не менш як 10 </w:t>
      </w:r>
      <w:r w:rsidR="0077538E">
        <w:rPr>
          <w:rFonts w:ascii="Times New Roman" w:hAnsi="Times New Roman" w:cs="Times New Roman"/>
          <w:sz w:val="28"/>
          <w:szCs w:val="28"/>
        </w:rPr>
        <w:t>%</w:t>
      </w:r>
      <w:r w:rsidR="00FD50D1" w:rsidRPr="00FD50D1">
        <w:rPr>
          <w:rFonts w:ascii="Times New Roman" w:hAnsi="Times New Roman" w:cs="Times New Roman"/>
          <w:sz w:val="28"/>
          <w:szCs w:val="28"/>
        </w:rPr>
        <w:t xml:space="preserve"> – виборні представники з числа студентів. </w:t>
      </w:r>
    </w:p>
    <w:p w14:paraId="0F6E0A7B" w14:textId="1ACD6713" w:rsidR="00B41A9D" w:rsidRDefault="00661B84" w:rsidP="00B41A9D">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41A9D" w:rsidRPr="00FD50D1">
        <w:rPr>
          <w:rFonts w:ascii="Times New Roman" w:hAnsi="Times New Roman" w:cs="Times New Roman"/>
          <w:sz w:val="28"/>
          <w:szCs w:val="28"/>
        </w:rPr>
        <w:t>.2.</w:t>
      </w:r>
      <w:r w:rsidR="00B41A9D">
        <w:rPr>
          <w:rFonts w:ascii="Times New Roman" w:hAnsi="Times New Roman" w:cs="Times New Roman"/>
          <w:sz w:val="28"/>
          <w:szCs w:val="28"/>
        </w:rPr>
        <w:t>6</w:t>
      </w:r>
      <w:r w:rsidR="00B41A9D" w:rsidRPr="00FD50D1">
        <w:rPr>
          <w:rFonts w:ascii="Times New Roman" w:hAnsi="Times New Roman" w:cs="Times New Roman"/>
          <w:sz w:val="28"/>
          <w:szCs w:val="28"/>
        </w:rPr>
        <w:t xml:space="preserve"> Вибори до складу вченої ради починаються за 30 календарних днів до закінчення повноважень попереднього складу вченої ради. </w:t>
      </w:r>
    </w:p>
    <w:p w14:paraId="1DF1EE4C" w14:textId="77777777" w:rsidR="00661B84" w:rsidRDefault="00B41A9D" w:rsidP="00661B84">
      <w:pPr>
        <w:pStyle w:val="a5"/>
        <w:numPr>
          <w:ilvl w:val="2"/>
          <w:numId w:val="36"/>
        </w:numPr>
        <w:tabs>
          <w:tab w:val="left" w:pos="709"/>
        </w:tabs>
        <w:spacing w:line="360" w:lineRule="auto"/>
        <w:ind w:left="0" w:firstLine="708"/>
        <w:rPr>
          <w:sz w:val="28"/>
          <w:szCs w:val="28"/>
        </w:rPr>
      </w:pPr>
      <w:r w:rsidRPr="00661B84">
        <w:rPr>
          <w:sz w:val="28"/>
          <w:szCs w:val="28"/>
        </w:rPr>
        <w:t>Засідання Вченої ради факультету відбуваються згідно з планом, який складається на навчальний рік. Рішення Вченої ради вважається правоможним, якщо на її засіданні були присутні не менше 2/3 її членів. Рішення приймаються простою більшістю голосів.</w:t>
      </w:r>
    </w:p>
    <w:p w14:paraId="77A939EE" w14:textId="77777777" w:rsidR="00661B84" w:rsidRDefault="0077538E" w:rsidP="00661B84">
      <w:pPr>
        <w:pStyle w:val="a5"/>
        <w:numPr>
          <w:ilvl w:val="2"/>
          <w:numId w:val="36"/>
        </w:numPr>
        <w:tabs>
          <w:tab w:val="left" w:pos="709"/>
        </w:tabs>
        <w:spacing w:line="360" w:lineRule="auto"/>
        <w:ind w:left="0" w:firstLine="708"/>
        <w:rPr>
          <w:sz w:val="28"/>
          <w:szCs w:val="28"/>
        </w:rPr>
      </w:pPr>
      <w:r w:rsidRPr="00661B84">
        <w:rPr>
          <w:sz w:val="28"/>
          <w:szCs w:val="28"/>
        </w:rPr>
        <w:t>Вчена рада факультету заслуховує звіти декана і його заступників, завідувачів кафедр, визначає стратегії та перспективні напрями розвитку освітньої, наукової та інноваційної діяльності Факультету</w:t>
      </w:r>
      <w:r w:rsidRPr="00661B84">
        <w:rPr>
          <w:sz w:val="28"/>
          <w:szCs w:val="28"/>
        </w:rPr>
        <w:t xml:space="preserve">; </w:t>
      </w:r>
      <w:r w:rsidRPr="00661B84">
        <w:rPr>
          <w:sz w:val="28"/>
          <w:szCs w:val="28"/>
        </w:rPr>
        <w:t>вносить пропозиції до Вченої ради Університету. До компетенції Вченої ради факультету належить: ухвал</w:t>
      </w:r>
      <w:r w:rsidRPr="00661B84">
        <w:rPr>
          <w:sz w:val="28"/>
          <w:szCs w:val="28"/>
        </w:rPr>
        <w:t>ення</w:t>
      </w:r>
      <w:r w:rsidRPr="00661B84">
        <w:rPr>
          <w:sz w:val="28"/>
          <w:szCs w:val="28"/>
        </w:rPr>
        <w:t xml:space="preserve"> рішен</w:t>
      </w:r>
      <w:r w:rsidRPr="00661B84">
        <w:rPr>
          <w:sz w:val="28"/>
          <w:szCs w:val="28"/>
        </w:rPr>
        <w:t>ь</w:t>
      </w:r>
      <w:r w:rsidRPr="00661B84">
        <w:rPr>
          <w:sz w:val="28"/>
          <w:szCs w:val="28"/>
        </w:rPr>
        <w:t xml:space="preserve"> з питань освітнього процесу на Факультеті;</w:t>
      </w:r>
      <w:r w:rsidRPr="00661B84">
        <w:rPr>
          <w:sz w:val="28"/>
          <w:szCs w:val="28"/>
        </w:rPr>
        <w:t xml:space="preserve"> </w:t>
      </w:r>
      <w:r w:rsidRPr="00661B84">
        <w:rPr>
          <w:sz w:val="28"/>
          <w:szCs w:val="28"/>
        </w:rPr>
        <w:t>нада</w:t>
      </w:r>
      <w:r w:rsidR="00B41A9D" w:rsidRPr="00661B84">
        <w:rPr>
          <w:sz w:val="28"/>
          <w:szCs w:val="28"/>
        </w:rPr>
        <w:t>ння</w:t>
      </w:r>
      <w:r w:rsidRPr="00661B84">
        <w:rPr>
          <w:sz w:val="28"/>
          <w:szCs w:val="28"/>
        </w:rPr>
        <w:t xml:space="preserve"> рекомендаці</w:t>
      </w:r>
      <w:r w:rsidR="00B41A9D" w:rsidRPr="00661B84">
        <w:rPr>
          <w:sz w:val="28"/>
          <w:szCs w:val="28"/>
        </w:rPr>
        <w:t>й</w:t>
      </w:r>
      <w:r w:rsidRPr="00661B84">
        <w:rPr>
          <w:sz w:val="28"/>
          <w:szCs w:val="28"/>
        </w:rPr>
        <w:t xml:space="preserve"> щодо присвоєння вчених</w:t>
      </w:r>
      <w:r w:rsidR="00B41A9D" w:rsidRPr="00661B84">
        <w:rPr>
          <w:sz w:val="28"/>
          <w:szCs w:val="28"/>
        </w:rPr>
        <w:t xml:space="preserve"> (почесних)</w:t>
      </w:r>
      <w:r w:rsidRPr="00661B84">
        <w:rPr>
          <w:sz w:val="28"/>
          <w:szCs w:val="28"/>
        </w:rPr>
        <w:t xml:space="preserve"> звань Вченою радою Університету; вн</w:t>
      </w:r>
      <w:r w:rsidR="00B41A9D" w:rsidRPr="00661B84">
        <w:rPr>
          <w:sz w:val="28"/>
          <w:szCs w:val="28"/>
        </w:rPr>
        <w:t>е</w:t>
      </w:r>
      <w:r w:rsidRPr="00661B84">
        <w:rPr>
          <w:sz w:val="28"/>
          <w:szCs w:val="28"/>
        </w:rPr>
        <w:t>с</w:t>
      </w:r>
      <w:r w:rsidR="00B41A9D" w:rsidRPr="00661B84">
        <w:rPr>
          <w:sz w:val="28"/>
          <w:szCs w:val="28"/>
        </w:rPr>
        <w:t>ення</w:t>
      </w:r>
      <w:r w:rsidRPr="00661B84">
        <w:rPr>
          <w:sz w:val="28"/>
          <w:szCs w:val="28"/>
        </w:rPr>
        <w:t xml:space="preserve"> пропозиції Вченій раді Університету щодо змін у структурі Факультету, утворення, реорганізації та ліквідації структурних підрозділів;</w:t>
      </w:r>
      <w:r w:rsidR="00B41A9D" w:rsidRPr="00661B84">
        <w:rPr>
          <w:sz w:val="28"/>
          <w:szCs w:val="28"/>
        </w:rPr>
        <w:t xml:space="preserve"> </w:t>
      </w:r>
      <w:r w:rsidR="00B41A9D" w:rsidRPr="00661B84">
        <w:rPr>
          <w:sz w:val="28"/>
          <w:szCs w:val="28"/>
        </w:rPr>
        <w:t>об</w:t>
      </w:r>
      <w:r w:rsidR="00B41A9D" w:rsidRPr="00661B84">
        <w:rPr>
          <w:sz w:val="28"/>
          <w:szCs w:val="28"/>
        </w:rPr>
        <w:t>рання</w:t>
      </w:r>
      <w:r w:rsidR="00B41A9D" w:rsidRPr="00661B84">
        <w:rPr>
          <w:sz w:val="28"/>
          <w:szCs w:val="28"/>
        </w:rPr>
        <w:t xml:space="preserve"> за конкурсом таємним голосуванням на посади старшого викладача, доцента, а також наукових працівників науково-дослідних лабораторій (наукових підрозділів), які входять до складу Факультету, крім їх завідувачів; рекомендує кандидатури для обрання на посади завідувачів кафедр, які входять до складу Факультету;</w:t>
      </w:r>
      <w:r w:rsidR="00B41A9D" w:rsidRPr="00661B84">
        <w:rPr>
          <w:sz w:val="28"/>
          <w:szCs w:val="28"/>
        </w:rPr>
        <w:t xml:space="preserve"> </w:t>
      </w:r>
      <w:r w:rsidR="00B41A9D" w:rsidRPr="00661B84">
        <w:rPr>
          <w:sz w:val="28"/>
          <w:szCs w:val="28"/>
        </w:rPr>
        <w:t>рекомендує до друку навчальну (навчально-методичну) та наукову літературу у порядку, передбаченому відповідним Положенням;</w:t>
      </w:r>
      <w:r w:rsidRPr="00661B84">
        <w:rPr>
          <w:sz w:val="28"/>
          <w:szCs w:val="28"/>
        </w:rPr>
        <w:t xml:space="preserve"> розглядає інші питання, пов’язані з діяльністю Факультету, що не суперечать Статуту Університету та Положенню про Вчену раду Університету.</w:t>
      </w:r>
    </w:p>
    <w:p w14:paraId="260948E7" w14:textId="77777777" w:rsidR="00661B84" w:rsidRDefault="00C33E4B" w:rsidP="00661B84">
      <w:pPr>
        <w:pStyle w:val="a5"/>
        <w:numPr>
          <w:ilvl w:val="2"/>
          <w:numId w:val="36"/>
        </w:numPr>
        <w:tabs>
          <w:tab w:val="left" w:pos="709"/>
        </w:tabs>
        <w:spacing w:line="360" w:lineRule="auto"/>
        <w:ind w:left="0" w:firstLine="708"/>
        <w:rPr>
          <w:sz w:val="28"/>
          <w:szCs w:val="28"/>
        </w:rPr>
      </w:pPr>
      <w:r w:rsidRPr="00661B84">
        <w:rPr>
          <w:sz w:val="28"/>
          <w:szCs w:val="28"/>
        </w:rPr>
        <w:t xml:space="preserve">Повноваження членів вченої ради Факультету припиняються у зв'язку із завершенням терміну повноважень вченої ради Факультету, звільненням із посади, вибуттям із числа працівників Факультету та (або) за </w:t>
      </w:r>
      <w:r w:rsidRPr="00661B84">
        <w:rPr>
          <w:sz w:val="28"/>
          <w:szCs w:val="28"/>
        </w:rPr>
        <w:lastRenderedPageBreak/>
        <w:t xml:space="preserve">особистою заявою. </w:t>
      </w:r>
      <w:r w:rsidR="00BB7DEE" w:rsidRPr="00661B84">
        <w:rPr>
          <w:sz w:val="28"/>
          <w:szCs w:val="28"/>
        </w:rPr>
        <w:t>Зміни у складі вченої ради затверджуються розпорядженням декана Факультету.</w:t>
      </w:r>
    </w:p>
    <w:p w14:paraId="7D01DFD0" w14:textId="77777777" w:rsidR="00661B84" w:rsidRDefault="00661B84" w:rsidP="00661B84">
      <w:pPr>
        <w:pStyle w:val="a5"/>
        <w:numPr>
          <w:ilvl w:val="2"/>
          <w:numId w:val="36"/>
        </w:numPr>
        <w:tabs>
          <w:tab w:val="left" w:pos="709"/>
        </w:tabs>
        <w:spacing w:line="360" w:lineRule="auto"/>
        <w:ind w:left="0" w:firstLine="708"/>
        <w:rPr>
          <w:sz w:val="28"/>
          <w:szCs w:val="28"/>
        </w:rPr>
      </w:pPr>
      <w:r>
        <w:rPr>
          <w:sz w:val="28"/>
          <w:szCs w:val="28"/>
        </w:rPr>
        <w:t xml:space="preserve"> </w:t>
      </w:r>
      <w:r w:rsidR="00C33E4B" w:rsidRPr="00661B84">
        <w:rPr>
          <w:sz w:val="28"/>
          <w:szCs w:val="28"/>
        </w:rPr>
        <w:t>Засідання вченої ради є відкритими. Будь-хто з працівників Факультету може бути присутнім на засіданні вченої ради без права голосу при прийнятті рішення. Інші особи можуть бути присутні на засіданні вченої ради Факультету з дозволу вченої ради.</w:t>
      </w:r>
    </w:p>
    <w:p w14:paraId="2AE6DDA1" w14:textId="77777777" w:rsidR="00661B84" w:rsidRDefault="00661B84" w:rsidP="00661B84">
      <w:pPr>
        <w:pStyle w:val="a5"/>
        <w:numPr>
          <w:ilvl w:val="2"/>
          <w:numId w:val="36"/>
        </w:numPr>
        <w:tabs>
          <w:tab w:val="left" w:pos="709"/>
        </w:tabs>
        <w:spacing w:line="360" w:lineRule="auto"/>
        <w:ind w:left="0" w:firstLine="708"/>
        <w:rPr>
          <w:sz w:val="28"/>
          <w:szCs w:val="28"/>
        </w:rPr>
      </w:pPr>
      <w:r>
        <w:rPr>
          <w:sz w:val="28"/>
          <w:szCs w:val="28"/>
        </w:rPr>
        <w:t xml:space="preserve"> </w:t>
      </w:r>
      <w:r w:rsidR="00BB7DEE" w:rsidRPr="00661B84">
        <w:rPr>
          <w:sz w:val="28"/>
          <w:szCs w:val="28"/>
        </w:rPr>
        <w:t xml:space="preserve">Рішення вченої ради Факультету вводяться в дію розпорядженнями декана Факультету і є обов'язковими для виконання працівниками та студентами Факультету. </w:t>
      </w:r>
    </w:p>
    <w:p w14:paraId="432661E4" w14:textId="75D13623" w:rsidR="00B41A9D" w:rsidRPr="00661B84" w:rsidRDefault="00661B84" w:rsidP="00661B84">
      <w:pPr>
        <w:pStyle w:val="a5"/>
        <w:numPr>
          <w:ilvl w:val="2"/>
          <w:numId w:val="36"/>
        </w:numPr>
        <w:tabs>
          <w:tab w:val="left" w:pos="709"/>
        </w:tabs>
        <w:spacing w:line="360" w:lineRule="auto"/>
        <w:ind w:left="0" w:firstLine="708"/>
        <w:rPr>
          <w:sz w:val="28"/>
          <w:szCs w:val="28"/>
        </w:rPr>
      </w:pPr>
      <w:r>
        <w:rPr>
          <w:sz w:val="28"/>
          <w:szCs w:val="28"/>
        </w:rPr>
        <w:t xml:space="preserve"> </w:t>
      </w:r>
      <w:r w:rsidR="00BB7DEE" w:rsidRPr="00661B84">
        <w:rPr>
          <w:sz w:val="28"/>
          <w:szCs w:val="28"/>
        </w:rPr>
        <w:t>Рішення вченої ради Факультету можуть бути скасовані вченою радою Університету, якщо вони суперечать законодавству, статуту Університету чи завдають шкоди інтересам Університету.</w:t>
      </w:r>
    </w:p>
    <w:p w14:paraId="1D68E59F" w14:textId="77777777" w:rsidR="00661B84" w:rsidRDefault="00661B84" w:rsidP="00FD50D1">
      <w:pPr>
        <w:tabs>
          <w:tab w:val="left" w:pos="709"/>
        </w:tabs>
        <w:spacing w:after="0" w:line="360" w:lineRule="auto"/>
        <w:ind w:firstLine="709"/>
        <w:jc w:val="both"/>
        <w:rPr>
          <w:rFonts w:ascii="Times New Roman" w:hAnsi="Times New Roman" w:cs="Times New Roman"/>
          <w:b/>
          <w:bCs/>
          <w:sz w:val="28"/>
          <w:szCs w:val="28"/>
        </w:rPr>
      </w:pPr>
    </w:p>
    <w:p w14:paraId="1638F2A9" w14:textId="2FF0F109" w:rsidR="00C33E4B" w:rsidRPr="00C33E4B" w:rsidRDefault="00661B84" w:rsidP="00FD50D1">
      <w:pPr>
        <w:tabs>
          <w:tab w:val="left" w:pos="709"/>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FD50D1" w:rsidRPr="00C33E4B">
        <w:rPr>
          <w:rFonts w:ascii="Times New Roman" w:hAnsi="Times New Roman" w:cs="Times New Roman"/>
          <w:b/>
          <w:bCs/>
          <w:sz w:val="28"/>
          <w:szCs w:val="28"/>
        </w:rPr>
        <w:t>.3. Д</w:t>
      </w:r>
      <w:r w:rsidR="00C33E4B">
        <w:rPr>
          <w:rFonts w:ascii="Times New Roman" w:hAnsi="Times New Roman" w:cs="Times New Roman"/>
          <w:b/>
          <w:bCs/>
          <w:sz w:val="28"/>
          <w:szCs w:val="28"/>
        </w:rPr>
        <w:t>еканат</w:t>
      </w:r>
    </w:p>
    <w:p w14:paraId="37964DD4" w14:textId="44BEB4FC" w:rsidR="00C33E4B" w:rsidRPr="00412E16" w:rsidRDefault="00661B84" w:rsidP="00FD50D1">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50D1" w:rsidRPr="00FD50D1">
        <w:rPr>
          <w:rFonts w:ascii="Times New Roman" w:hAnsi="Times New Roman" w:cs="Times New Roman"/>
          <w:sz w:val="28"/>
          <w:szCs w:val="28"/>
        </w:rPr>
        <w:t xml:space="preserve">.3.1. Деканат є постійно </w:t>
      </w:r>
      <w:r w:rsidR="00FD50D1" w:rsidRPr="00412E16">
        <w:rPr>
          <w:rFonts w:ascii="Times New Roman" w:hAnsi="Times New Roman" w:cs="Times New Roman"/>
          <w:sz w:val="28"/>
          <w:szCs w:val="28"/>
        </w:rPr>
        <w:t xml:space="preserve">діючим </w:t>
      </w:r>
      <w:r w:rsidR="00BB7DEE" w:rsidRPr="00412E16">
        <w:rPr>
          <w:rFonts w:ascii="Times New Roman" w:hAnsi="Times New Roman" w:cs="Times New Roman"/>
          <w:sz w:val="28"/>
          <w:szCs w:val="28"/>
        </w:rPr>
        <w:t>робочим органом Факультету, який забезпечує оперативне розв’язання поточних питань</w:t>
      </w:r>
      <w:r w:rsidR="00412E16" w:rsidRPr="00412E16">
        <w:rPr>
          <w:rFonts w:ascii="Times New Roman" w:hAnsi="Times New Roman" w:cs="Times New Roman"/>
          <w:sz w:val="28"/>
          <w:szCs w:val="28"/>
        </w:rPr>
        <w:t xml:space="preserve"> </w:t>
      </w:r>
      <w:r w:rsidR="00FD50D1" w:rsidRPr="00412E16">
        <w:rPr>
          <w:rFonts w:ascii="Times New Roman" w:hAnsi="Times New Roman" w:cs="Times New Roman"/>
          <w:sz w:val="28"/>
          <w:szCs w:val="28"/>
        </w:rPr>
        <w:t xml:space="preserve">Факультету та вироблення рішень, спрямованих на удосконалення роботи Факультету. </w:t>
      </w:r>
    </w:p>
    <w:p w14:paraId="5C8F734F" w14:textId="10E4BF35" w:rsidR="00C33E4B" w:rsidRDefault="00661B84" w:rsidP="00FD50D1">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50D1" w:rsidRPr="00BB7DEE">
        <w:rPr>
          <w:rFonts w:ascii="Times New Roman" w:hAnsi="Times New Roman" w:cs="Times New Roman"/>
          <w:sz w:val="28"/>
          <w:szCs w:val="28"/>
        </w:rPr>
        <w:t xml:space="preserve">.3.2. </w:t>
      </w:r>
      <w:r w:rsidR="00BB7DEE" w:rsidRPr="00BB7DEE">
        <w:rPr>
          <w:rFonts w:ascii="Times New Roman" w:hAnsi="Times New Roman" w:cs="Times New Roman"/>
          <w:sz w:val="28"/>
          <w:szCs w:val="28"/>
        </w:rPr>
        <w:t>До складу деканату входять</w:t>
      </w:r>
      <w:r w:rsidR="00BB7DEE">
        <w:rPr>
          <w:rFonts w:ascii="Times New Roman" w:hAnsi="Times New Roman" w:cs="Times New Roman"/>
          <w:sz w:val="28"/>
          <w:szCs w:val="28"/>
        </w:rPr>
        <w:t>:</w:t>
      </w:r>
      <w:r w:rsidR="00BB7DEE" w:rsidRPr="00BB7DEE">
        <w:rPr>
          <w:rFonts w:ascii="Times New Roman" w:hAnsi="Times New Roman" w:cs="Times New Roman"/>
          <w:sz w:val="28"/>
          <w:szCs w:val="28"/>
        </w:rPr>
        <w:t xml:space="preserve"> декан, заступники декана, секретар</w:t>
      </w:r>
      <w:r w:rsidR="00BB7DEE" w:rsidRPr="00BB7DEE">
        <w:rPr>
          <w:rFonts w:ascii="Times New Roman" w:hAnsi="Times New Roman" w:cs="Times New Roman"/>
          <w:sz w:val="28"/>
          <w:szCs w:val="28"/>
        </w:rPr>
        <w:t xml:space="preserve"> (методист).</w:t>
      </w:r>
      <w:r w:rsidR="00BB7DEE" w:rsidRPr="00BB7DEE">
        <w:rPr>
          <w:rFonts w:ascii="Times New Roman" w:hAnsi="Times New Roman" w:cs="Times New Roman"/>
        </w:rPr>
        <w:t xml:space="preserve"> </w:t>
      </w:r>
      <w:r w:rsidR="00FD50D1" w:rsidRPr="00BB7DEE">
        <w:rPr>
          <w:rFonts w:ascii="Times New Roman" w:hAnsi="Times New Roman" w:cs="Times New Roman"/>
          <w:sz w:val="28"/>
          <w:szCs w:val="28"/>
        </w:rPr>
        <w:t xml:space="preserve"> </w:t>
      </w:r>
      <w:r w:rsidR="00BB7DEE">
        <w:rPr>
          <w:rFonts w:ascii="Times New Roman" w:hAnsi="Times New Roman" w:cs="Times New Roman"/>
          <w:sz w:val="28"/>
          <w:szCs w:val="28"/>
        </w:rPr>
        <w:t xml:space="preserve">На засідання деканату можуть запрошуватись </w:t>
      </w:r>
      <w:r w:rsidR="00FD50D1" w:rsidRPr="00BB7DEE">
        <w:rPr>
          <w:rFonts w:ascii="Times New Roman" w:hAnsi="Times New Roman" w:cs="Times New Roman"/>
          <w:sz w:val="28"/>
          <w:szCs w:val="28"/>
        </w:rPr>
        <w:t xml:space="preserve">завідувачі кафедр, </w:t>
      </w:r>
      <w:r w:rsidR="00FD50D1" w:rsidRPr="00FD50D1">
        <w:rPr>
          <w:rFonts w:ascii="Times New Roman" w:hAnsi="Times New Roman" w:cs="Times New Roman"/>
          <w:sz w:val="28"/>
          <w:szCs w:val="28"/>
        </w:rPr>
        <w:t>співробітники Факультету, а також представники студентів, аспірантів, докторантів. Деканат очолює декан Факультету.</w:t>
      </w:r>
    </w:p>
    <w:p w14:paraId="5E5C7911" w14:textId="2A5AC30D" w:rsidR="00C33E4B" w:rsidRDefault="00661B84" w:rsidP="00FD50D1">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50D1" w:rsidRPr="00FD50D1">
        <w:rPr>
          <w:rFonts w:ascii="Times New Roman" w:hAnsi="Times New Roman" w:cs="Times New Roman"/>
          <w:sz w:val="28"/>
          <w:szCs w:val="28"/>
        </w:rPr>
        <w:t xml:space="preserve">.3.3. Деканат у межах повноважень: </w:t>
      </w:r>
    </w:p>
    <w:p w14:paraId="4948C48F" w14:textId="07A97BDE" w:rsidR="00412E16" w:rsidRDefault="00412E16" w:rsidP="00BB7DEE">
      <w:pPr>
        <w:pStyle w:val="a5"/>
        <w:numPr>
          <w:ilvl w:val="0"/>
          <w:numId w:val="26"/>
        </w:numPr>
        <w:tabs>
          <w:tab w:val="left" w:pos="709"/>
          <w:tab w:val="left" w:pos="993"/>
        </w:tabs>
        <w:spacing w:line="360" w:lineRule="auto"/>
        <w:ind w:left="0" w:firstLine="709"/>
        <w:rPr>
          <w:sz w:val="28"/>
          <w:szCs w:val="28"/>
        </w:rPr>
      </w:pPr>
      <w:r w:rsidRPr="00412E16">
        <w:rPr>
          <w:sz w:val="28"/>
          <w:szCs w:val="28"/>
        </w:rPr>
        <w:t>контроль за виконанням графіку освітнього процесу;</w:t>
      </w:r>
    </w:p>
    <w:p w14:paraId="0B0F28B5" w14:textId="5D6A1231" w:rsidR="00412E16" w:rsidRDefault="00412E16" w:rsidP="00BB7DEE">
      <w:pPr>
        <w:pStyle w:val="a5"/>
        <w:numPr>
          <w:ilvl w:val="0"/>
          <w:numId w:val="26"/>
        </w:numPr>
        <w:tabs>
          <w:tab w:val="left" w:pos="709"/>
          <w:tab w:val="left" w:pos="993"/>
        </w:tabs>
        <w:spacing w:line="360" w:lineRule="auto"/>
        <w:ind w:left="0" w:firstLine="709"/>
        <w:rPr>
          <w:sz w:val="28"/>
          <w:szCs w:val="28"/>
        </w:rPr>
      </w:pPr>
      <w:r w:rsidRPr="00412E16">
        <w:rPr>
          <w:sz w:val="28"/>
          <w:szCs w:val="28"/>
        </w:rPr>
        <w:t xml:space="preserve">контроль за складанням і виконанням розкладу навчальних занять, за раціональним використанням аудиторного фонду; </w:t>
      </w:r>
    </w:p>
    <w:p w14:paraId="4ABB8040" w14:textId="465FAC4E" w:rsidR="00412E16" w:rsidRDefault="00412E16" w:rsidP="00BB7DEE">
      <w:pPr>
        <w:pStyle w:val="a5"/>
        <w:numPr>
          <w:ilvl w:val="0"/>
          <w:numId w:val="26"/>
        </w:numPr>
        <w:tabs>
          <w:tab w:val="left" w:pos="709"/>
          <w:tab w:val="left" w:pos="993"/>
        </w:tabs>
        <w:spacing w:line="360" w:lineRule="auto"/>
        <w:ind w:left="0" w:firstLine="709"/>
        <w:rPr>
          <w:sz w:val="28"/>
          <w:szCs w:val="28"/>
        </w:rPr>
      </w:pPr>
      <w:r w:rsidRPr="00412E16">
        <w:rPr>
          <w:sz w:val="28"/>
          <w:szCs w:val="28"/>
        </w:rPr>
        <w:t xml:space="preserve">контроль і аналіз стану навчальної та трудової дисципліни, контроль за відвідуванням навчальних занять </w:t>
      </w:r>
      <w:r>
        <w:rPr>
          <w:sz w:val="28"/>
          <w:szCs w:val="28"/>
        </w:rPr>
        <w:t>здобувачами вищої освіти</w:t>
      </w:r>
      <w:r w:rsidRPr="00412E16">
        <w:rPr>
          <w:sz w:val="28"/>
          <w:szCs w:val="28"/>
        </w:rPr>
        <w:t xml:space="preserve">; </w:t>
      </w:r>
    </w:p>
    <w:p w14:paraId="6255C9C9" w14:textId="54E4CA6C" w:rsidR="00412E16" w:rsidRDefault="00412E16" w:rsidP="00BB7DEE">
      <w:pPr>
        <w:pStyle w:val="a5"/>
        <w:numPr>
          <w:ilvl w:val="0"/>
          <w:numId w:val="26"/>
        </w:numPr>
        <w:tabs>
          <w:tab w:val="left" w:pos="709"/>
          <w:tab w:val="left" w:pos="993"/>
        </w:tabs>
        <w:spacing w:line="360" w:lineRule="auto"/>
        <w:ind w:left="0" w:firstLine="709"/>
        <w:rPr>
          <w:sz w:val="28"/>
          <w:szCs w:val="28"/>
        </w:rPr>
      </w:pPr>
      <w:r w:rsidRPr="00412E16">
        <w:rPr>
          <w:sz w:val="28"/>
          <w:szCs w:val="28"/>
        </w:rPr>
        <w:t xml:space="preserve">контроль за дотриманням трудової </w:t>
      </w:r>
      <w:r>
        <w:rPr>
          <w:sz w:val="28"/>
          <w:szCs w:val="28"/>
        </w:rPr>
        <w:t xml:space="preserve">дисципліни </w:t>
      </w:r>
      <w:r>
        <w:rPr>
          <w:sz w:val="28"/>
          <w:szCs w:val="28"/>
        </w:rPr>
        <w:t>науково-педагогічни</w:t>
      </w:r>
      <w:r>
        <w:rPr>
          <w:sz w:val="28"/>
          <w:szCs w:val="28"/>
        </w:rPr>
        <w:t>ми</w:t>
      </w:r>
      <w:r>
        <w:rPr>
          <w:sz w:val="28"/>
          <w:szCs w:val="28"/>
        </w:rPr>
        <w:t xml:space="preserve">, </w:t>
      </w:r>
      <w:r w:rsidRPr="00CC157B">
        <w:rPr>
          <w:sz w:val="28"/>
          <w:szCs w:val="28"/>
        </w:rPr>
        <w:t>наукови</w:t>
      </w:r>
      <w:r>
        <w:rPr>
          <w:sz w:val="28"/>
          <w:szCs w:val="28"/>
        </w:rPr>
        <w:t>ми</w:t>
      </w:r>
      <w:r w:rsidRPr="00CC157B">
        <w:rPr>
          <w:sz w:val="28"/>
          <w:szCs w:val="28"/>
        </w:rPr>
        <w:t xml:space="preserve"> та інши</w:t>
      </w:r>
      <w:r>
        <w:rPr>
          <w:sz w:val="28"/>
          <w:szCs w:val="28"/>
        </w:rPr>
        <w:t>ми</w:t>
      </w:r>
      <w:r w:rsidRPr="00CC157B">
        <w:rPr>
          <w:sz w:val="28"/>
          <w:szCs w:val="28"/>
        </w:rPr>
        <w:t xml:space="preserve"> працівників Факультету</w:t>
      </w:r>
      <w:r w:rsidRPr="00412E16">
        <w:rPr>
          <w:sz w:val="28"/>
          <w:szCs w:val="28"/>
        </w:rPr>
        <w:t xml:space="preserve">; </w:t>
      </w:r>
    </w:p>
    <w:p w14:paraId="1B7FAE10" w14:textId="3D7B4AD7" w:rsidR="00412E16" w:rsidRDefault="00412E16" w:rsidP="00BB7DEE">
      <w:pPr>
        <w:pStyle w:val="a5"/>
        <w:numPr>
          <w:ilvl w:val="0"/>
          <w:numId w:val="26"/>
        </w:numPr>
        <w:tabs>
          <w:tab w:val="left" w:pos="709"/>
          <w:tab w:val="left" w:pos="993"/>
        </w:tabs>
        <w:spacing w:line="360" w:lineRule="auto"/>
        <w:ind w:left="0" w:firstLine="709"/>
        <w:rPr>
          <w:sz w:val="28"/>
          <w:szCs w:val="28"/>
        </w:rPr>
      </w:pPr>
      <w:r w:rsidRPr="00412E16">
        <w:rPr>
          <w:sz w:val="28"/>
          <w:szCs w:val="28"/>
        </w:rPr>
        <w:t xml:space="preserve">організація обліку успішності </w:t>
      </w:r>
      <w:r w:rsidR="00F90C89">
        <w:rPr>
          <w:sz w:val="28"/>
          <w:szCs w:val="28"/>
        </w:rPr>
        <w:t>здобувач</w:t>
      </w:r>
      <w:r w:rsidR="00F90C89">
        <w:rPr>
          <w:sz w:val="28"/>
          <w:szCs w:val="28"/>
        </w:rPr>
        <w:t>ів</w:t>
      </w:r>
      <w:r w:rsidR="00F90C89">
        <w:rPr>
          <w:sz w:val="28"/>
          <w:szCs w:val="28"/>
        </w:rPr>
        <w:t xml:space="preserve"> вищої освіти</w:t>
      </w:r>
      <w:r w:rsidRPr="00412E16">
        <w:rPr>
          <w:sz w:val="28"/>
          <w:szCs w:val="28"/>
        </w:rPr>
        <w:t>, ведення журналів академічних груп, заповнення відомостей обліку успішності</w:t>
      </w:r>
      <w:r w:rsidR="00F90C89">
        <w:rPr>
          <w:sz w:val="28"/>
          <w:szCs w:val="28"/>
        </w:rPr>
        <w:t xml:space="preserve"> </w:t>
      </w:r>
      <w:r w:rsidRPr="00412E16">
        <w:rPr>
          <w:sz w:val="28"/>
          <w:szCs w:val="28"/>
        </w:rPr>
        <w:t xml:space="preserve">і іншої </w:t>
      </w:r>
      <w:r w:rsidRPr="00412E16">
        <w:rPr>
          <w:sz w:val="28"/>
          <w:szCs w:val="28"/>
        </w:rPr>
        <w:lastRenderedPageBreak/>
        <w:t xml:space="preserve">документації, підведення підсумків та аналіз сесій; </w:t>
      </w:r>
    </w:p>
    <w:p w14:paraId="598CA0BA" w14:textId="31C6B76F" w:rsidR="00412E16" w:rsidRDefault="00412E16" w:rsidP="00BB7DEE">
      <w:pPr>
        <w:pStyle w:val="a5"/>
        <w:numPr>
          <w:ilvl w:val="0"/>
          <w:numId w:val="26"/>
        </w:numPr>
        <w:tabs>
          <w:tab w:val="left" w:pos="709"/>
          <w:tab w:val="left" w:pos="993"/>
        </w:tabs>
        <w:spacing w:line="360" w:lineRule="auto"/>
        <w:ind w:left="0" w:firstLine="709"/>
        <w:rPr>
          <w:sz w:val="28"/>
          <w:szCs w:val="28"/>
        </w:rPr>
      </w:pPr>
      <w:r w:rsidRPr="00412E16">
        <w:rPr>
          <w:sz w:val="28"/>
          <w:szCs w:val="28"/>
        </w:rPr>
        <w:t xml:space="preserve">організація і контроль за ліквідацією академічної заборгованості </w:t>
      </w:r>
      <w:r w:rsidR="00F90C89">
        <w:rPr>
          <w:sz w:val="28"/>
          <w:szCs w:val="28"/>
        </w:rPr>
        <w:t>здобувачами вищої освіти</w:t>
      </w:r>
      <w:r w:rsidRPr="00412E16">
        <w:rPr>
          <w:sz w:val="28"/>
          <w:szCs w:val="28"/>
        </w:rPr>
        <w:t xml:space="preserve">; </w:t>
      </w:r>
    </w:p>
    <w:p w14:paraId="078B0FF0" w14:textId="61ADCA7B" w:rsidR="00412E16" w:rsidRDefault="00412E16" w:rsidP="00BB7DEE">
      <w:pPr>
        <w:pStyle w:val="a5"/>
        <w:numPr>
          <w:ilvl w:val="0"/>
          <w:numId w:val="26"/>
        </w:numPr>
        <w:tabs>
          <w:tab w:val="left" w:pos="709"/>
          <w:tab w:val="left" w:pos="993"/>
        </w:tabs>
        <w:spacing w:line="360" w:lineRule="auto"/>
        <w:ind w:left="0" w:firstLine="709"/>
        <w:rPr>
          <w:sz w:val="28"/>
          <w:szCs w:val="28"/>
        </w:rPr>
      </w:pPr>
      <w:r w:rsidRPr="00412E16">
        <w:rPr>
          <w:sz w:val="28"/>
          <w:szCs w:val="28"/>
        </w:rPr>
        <w:t xml:space="preserve">ведення контингенту </w:t>
      </w:r>
      <w:r w:rsidR="00F90C89">
        <w:rPr>
          <w:sz w:val="28"/>
          <w:szCs w:val="28"/>
        </w:rPr>
        <w:t>здобувач</w:t>
      </w:r>
      <w:r w:rsidR="00F90C89">
        <w:rPr>
          <w:sz w:val="28"/>
          <w:szCs w:val="28"/>
        </w:rPr>
        <w:t>ів</w:t>
      </w:r>
      <w:r w:rsidR="00F90C89">
        <w:rPr>
          <w:sz w:val="28"/>
          <w:szCs w:val="28"/>
        </w:rPr>
        <w:t xml:space="preserve"> вищої освіти</w:t>
      </w:r>
      <w:r w:rsidRPr="00412E16">
        <w:rPr>
          <w:sz w:val="28"/>
          <w:szCs w:val="28"/>
        </w:rPr>
        <w:t>, своєчасна підготовка наказів з</w:t>
      </w:r>
      <w:r w:rsidR="00F90C89">
        <w:rPr>
          <w:sz w:val="28"/>
          <w:szCs w:val="28"/>
        </w:rPr>
        <w:t xml:space="preserve"> їх</w:t>
      </w:r>
      <w:r w:rsidRPr="00412E16">
        <w:rPr>
          <w:sz w:val="28"/>
          <w:szCs w:val="28"/>
        </w:rPr>
        <w:t xml:space="preserve"> особового складу; </w:t>
      </w:r>
    </w:p>
    <w:p w14:paraId="7E12573F" w14:textId="02EB3480" w:rsidR="00412E16" w:rsidRDefault="00412E16" w:rsidP="00BB7DEE">
      <w:pPr>
        <w:pStyle w:val="a5"/>
        <w:numPr>
          <w:ilvl w:val="0"/>
          <w:numId w:val="26"/>
        </w:numPr>
        <w:tabs>
          <w:tab w:val="left" w:pos="709"/>
          <w:tab w:val="left" w:pos="993"/>
        </w:tabs>
        <w:spacing w:line="360" w:lineRule="auto"/>
        <w:ind w:left="0" w:firstLine="709"/>
        <w:rPr>
          <w:sz w:val="28"/>
          <w:szCs w:val="28"/>
        </w:rPr>
      </w:pPr>
      <w:r w:rsidRPr="00412E16">
        <w:rPr>
          <w:sz w:val="28"/>
          <w:szCs w:val="28"/>
        </w:rPr>
        <w:t xml:space="preserve">підготовка і подання документів на призначення стипендій, на переведення </w:t>
      </w:r>
      <w:r w:rsidR="00F90C89">
        <w:rPr>
          <w:sz w:val="28"/>
          <w:szCs w:val="28"/>
        </w:rPr>
        <w:t>здобувач</w:t>
      </w:r>
      <w:r w:rsidR="00F90C89">
        <w:rPr>
          <w:sz w:val="28"/>
          <w:szCs w:val="28"/>
        </w:rPr>
        <w:t>ів</w:t>
      </w:r>
      <w:r w:rsidR="00F90C89">
        <w:rPr>
          <w:sz w:val="28"/>
          <w:szCs w:val="28"/>
        </w:rPr>
        <w:t xml:space="preserve"> вищої освіти</w:t>
      </w:r>
      <w:r w:rsidRPr="00412E16">
        <w:rPr>
          <w:sz w:val="28"/>
          <w:szCs w:val="28"/>
        </w:rPr>
        <w:t xml:space="preserve"> із навчання за кошти фізичних, юридичних осіб на навчання за державним замовленням</w:t>
      </w:r>
      <w:r w:rsidR="00F90C89">
        <w:rPr>
          <w:sz w:val="28"/>
          <w:szCs w:val="28"/>
        </w:rPr>
        <w:t xml:space="preserve"> та навпаки</w:t>
      </w:r>
      <w:r w:rsidRPr="00412E16">
        <w:rPr>
          <w:sz w:val="28"/>
          <w:szCs w:val="28"/>
        </w:rPr>
        <w:t xml:space="preserve">; </w:t>
      </w:r>
    </w:p>
    <w:p w14:paraId="344E7ABF" w14:textId="6E174FAA" w:rsidR="00412E16" w:rsidRDefault="00412E16" w:rsidP="00BB7DEE">
      <w:pPr>
        <w:pStyle w:val="a5"/>
        <w:numPr>
          <w:ilvl w:val="0"/>
          <w:numId w:val="26"/>
        </w:numPr>
        <w:tabs>
          <w:tab w:val="left" w:pos="709"/>
          <w:tab w:val="left" w:pos="993"/>
        </w:tabs>
        <w:spacing w:line="360" w:lineRule="auto"/>
        <w:ind w:left="0" w:firstLine="709"/>
        <w:rPr>
          <w:sz w:val="28"/>
          <w:szCs w:val="28"/>
        </w:rPr>
      </w:pPr>
      <w:r w:rsidRPr="00412E16">
        <w:rPr>
          <w:sz w:val="28"/>
          <w:szCs w:val="28"/>
        </w:rPr>
        <w:t xml:space="preserve">оформлення академічних довідок; </w:t>
      </w:r>
    </w:p>
    <w:p w14:paraId="24C4502C" w14:textId="4171B131" w:rsidR="00412E16" w:rsidRDefault="00412E16" w:rsidP="00BB7DEE">
      <w:pPr>
        <w:pStyle w:val="a5"/>
        <w:numPr>
          <w:ilvl w:val="0"/>
          <w:numId w:val="26"/>
        </w:numPr>
        <w:tabs>
          <w:tab w:val="left" w:pos="709"/>
          <w:tab w:val="left" w:pos="993"/>
        </w:tabs>
        <w:spacing w:line="360" w:lineRule="auto"/>
        <w:ind w:left="0" w:firstLine="709"/>
        <w:rPr>
          <w:sz w:val="28"/>
          <w:szCs w:val="28"/>
        </w:rPr>
      </w:pPr>
      <w:r w:rsidRPr="00412E16">
        <w:rPr>
          <w:sz w:val="28"/>
          <w:szCs w:val="28"/>
        </w:rPr>
        <w:t xml:space="preserve">підготовка документації до атестації; </w:t>
      </w:r>
    </w:p>
    <w:p w14:paraId="4EA30AF0" w14:textId="3A19A2EA" w:rsidR="00412E16" w:rsidRPr="00F90C89" w:rsidRDefault="00412E16" w:rsidP="006412AE">
      <w:pPr>
        <w:pStyle w:val="a5"/>
        <w:numPr>
          <w:ilvl w:val="0"/>
          <w:numId w:val="26"/>
        </w:numPr>
        <w:tabs>
          <w:tab w:val="left" w:pos="709"/>
          <w:tab w:val="left" w:pos="993"/>
        </w:tabs>
        <w:spacing w:line="360" w:lineRule="auto"/>
        <w:ind w:left="0" w:firstLine="709"/>
        <w:rPr>
          <w:sz w:val="28"/>
          <w:szCs w:val="28"/>
        </w:rPr>
      </w:pPr>
      <w:r w:rsidRPr="00F90C89">
        <w:rPr>
          <w:sz w:val="28"/>
          <w:szCs w:val="28"/>
        </w:rPr>
        <w:t xml:space="preserve">видача студентських квитків та індивідуальних навчальних планів </w:t>
      </w:r>
      <w:r w:rsidR="00F90C89">
        <w:rPr>
          <w:sz w:val="28"/>
          <w:szCs w:val="28"/>
        </w:rPr>
        <w:t>здобувач</w:t>
      </w:r>
      <w:r w:rsidR="00F90C89">
        <w:rPr>
          <w:sz w:val="28"/>
          <w:szCs w:val="28"/>
        </w:rPr>
        <w:t>ів</w:t>
      </w:r>
      <w:r w:rsidR="00F90C89">
        <w:rPr>
          <w:sz w:val="28"/>
          <w:szCs w:val="28"/>
        </w:rPr>
        <w:t xml:space="preserve"> вищої освіти</w:t>
      </w:r>
      <w:r w:rsidRPr="00F90C89">
        <w:rPr>
          <w:sz w:val="28"/>
          <w:szCs w:val="28"/>
        </w:rPr>
        <w:t xml:space="preserve">; </w:t>
      </w:r>
    </w:p>
    <w:p w14:paraId="0B0F3FC6" w14:textId="7DDB2F3B" w:rsidR="00412E16" w:rsidRDefault="00412E16" w:rsidP="00BB7DEE">
      <w:pPr>
        <w:pStyle w:val="a5"/>
        <w:numPr>
          <w:ilvl w:val="0"/>
          <w:numId w:val="26"/>
        </w:numPr>
        <w:tabs>
          <w:tab w:val="left" w:pos="709"/>
          <w:tab w:val="left" w:pos="993"/>
        </w:tabs>
        <w:spacing w:line="360" w:lineRule="auto"/>
        <w:ind w:left="0" w:firstLine="709"/>
        <w:rPr>
          <w:sz w:val="28"/>
          <w:szCs w:val="28"/>
        </w:rPr>
      </w:pPr>
      <w:r w:rsidRPr="00412E16">
        <w:rPr>
          <w:sz w:val="28"/>
          <w:szCs w:val="28"/>
        </w:rPr>
        <w:t xml:space="preserve">контроль за складанням і виконанням планів роботи Факультету та кафедр; </w:t>
      </w:r>
    </w:p>
    <w:p w14:paraId="062C1B9D" w14:textId="60E3A253" w:rsidR="00C33E4B" w:rsidRPr="00412E16" w:rsidRDefault="00412E16" w:rsidP="00BB7DEE">
      <w:pPr>
        <w:pStyle w:val="a5"/>
        <w:numPr>
          <w:ilvl w:val="0"/>
          <w:numId w:val="26"/>
        </w:numPr>
        <w:tabs>
          <w:tab w:val="left" w:pos="709"/>
          <w:tab w:val="left" w:pos="993"/>
        </w:tabs>
        <w:spacing w:line="360" w:lineRule="auto"/>
        <w:ind w:left="0" w:firstLine="709"/>
        <w:rPr>
          <w:sz w:val="28"/>
          <w:szCs w:val="28"/>
        </w:rPr>
      </w:pPr>
      <w:r w:rsidRPr="00412E16">
        <w:rPr>
          <w:sz w:val="28"/>
          <w:szCs w:val="28"/>
        </w:rPr>
        <w:t>підготовка й подання матеріалів до статистичних звітів та звітів про роботу Факультету.</w:t>
      </w:r>
    </w:p>
    <w:p w14:paraId="46A6BB46" w14:textId="77777777" w:rsidR="00661B84" w:rsidRDefault="00F90C89" w:rsidP="00F90C89">
      <w:pPr>
        <w:tabs>
          <w:tab w:val="left" w:pos="709"/>
        </w:tabs>
        <w:spacing w:after="0" w:line="360" w:lineRule="auto"/>
        <w:rPr>
          <w:rFonts w:ascii="Times New Roman" w:hAnsi="Times New Roman" w:cs="Times New Roman"/>
          <w:b/>
          <w:sz w:val="28"/>
          <w:szCs w:val="28"/>
        </w:rPr>
      </w:pPr>
      <w:r>
        <w:rPr>
          <w:rFonts w:ascii="Times New Roman" w:hAnsi="Times New Roman" w:cs="Times New Roman"/>
          <w:b/>
          <w:sz w:val="28"/>
          <w:szCs w:val="28"/>
        </w:rPr>
        <w:tab/>
      </w:r>
    </w:p>
    <w:p w14:paraId="1BC41AE6" w14:textId="056B4599" w:rsidR="0092607C" w:rsidRDefault="00661B84" w:rsidP="00F90C89">
      <w:pPr>
        <w:tabs>
          <w:tab w:val="left" w:pos="709"/>
        </w:tabs>
        <w:spacing w:after="0" w:line="360" w:lineRule="auto"/>
        <w:rPr>
          <w:rFonts w:ascii="Times New Roman" w:hAnsi="Times New Roman" w:cs="Times New Roman"/>
          <w:sz w:val="28"/>
          <w:szCs w:val="28"/>
        </w:rPr>
      </w:pPr>
      <w:r>
        <w:rPr>
          <w:rFonts w:ascii="Times New Roman" w:hAnsi="Times New Roman" w:cs="Times New Roman"/>
          <w:b/>
          <w:sz w:val="28"/>
          <w:szCs w:val="28"/>
        </w:rPr>
        <w:tab/>
        <w:t>3</w:t>
      </w:r>
      <w:r w:rsidR="00F90C89">
        <w:rPr>
          <w:rFonts w:ascii="Times New Roman" w:hAnsi="Times New Roman" w:cs="Times New Roman"/>
          <w:b/>
          <w:sz w:val="28"/>
          <w:szCs w:val="28"/>
        </w:rPr>
        <w:t>.4 Кафедра</w:t>
      </w:r>
    </w:p>
    <w:p w14:paraId="0109D122" w14:textId="488A364C" w:rsidR="00480F04" w:rsidRDefault="00661B84" w:rsidP="00A13B0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90C89">
        <w:rPr>
          <w:rFonts w:ascii="Times New Roman" w:hAnsi="Times New Roman" w:cs="Times New Roman"/>
          <w:sz w:val="28"/>
          <w:szCs w:val="28"/>
        </w:rPr>
        <w:t xml:space="preserve">.4.1 </w:t>
      </w:r>
      <w:r w:rsidR="00480F04" w:rsidRPr="00480F04">
        <w:rPr>
          <w:rFonts w:ascii="Times New Roman" w:hAnsi="Times New Roman" w:cs="Times New Roman"/>
          <w:sz w:val="28"/>
          <w:szCs w:val="28"/>
        </w:rPr>
        <w:t xml:space="preserve">До складу </w:t>
      </w:r>
      <w:r w:rsidR="00C93789">
        <w:rPr>
          <w:rFonts w:ascii="Times New Roman" w:hAnsi="Times New Roman" w:cs="Times New Roman"/>
          <w:sz w:val="28"/>
          <w:szCs w:val="28"/>
        </w:rPr>
        <w:t>Факультет</w:t>
      </w:r>
      <w:r w:rsidR="00480F04" w:rsidRPr="00480F04">
        <w:rPr>
          <w:rFonts w:ascii="Times New Roman" w:hAnsi="Times New Roman" w:cs="Times New Roman"/>
          <w:sz w:val="28"/>
          <w:szCs w:val="28"/>
        </w:rPr>
        <w:t xml:space="preserve">у входять кафедри, лабораторії, </w:t>
      </w:r>
      <w:r w:rsidR="00A13B08">
        <w:rPr>
          <w:rFonts w:ascii="Times New Roman" w:hAnsi="Times New Roman" w:cs="Times New Roman"/>
          <w:sz w:val="28"/>
          <w:szCs w:val="28"/>
        </w:rPr>
        <w:t>центри</w:t>
      </w:r>
      <w:r w:rsidR="00480F04" w:rsidRPr="00480F04">
        <w:rPr>
          <w:rFonts w:ascii="Times New Roman" w:hAnsi="Times New Roman" w:cs="Times New Roman"/>
          <w:sz w:val="28"/>
          <w:szCs w:val="28"/>
        </w:rPr>
        <w:t xml:space="preserve">, </w:t>
      </w:r>
      <w:r w:rsidR="00A13B08">
        <w:rPr>
          <w:rFonts w:ascii="Times New Roman" w:hAnsi="Times New Roman" w:cs="Times New Roman"/>
          <w:sz w:val="28"/>
          <w:szCs w:val="28"/>
        </w:rPr>
        <w:t>які здійснюють освітню і навчальну діяльність та проводять наукові дослідження</w:t>
      </w:r>
      <w:r w:rsidR="00480F04" w:rsidRPr="00480F04">
        <w:rPr>
          <w:rFonts w:ascii="Times New Roman" w:hAnsi="Times New Roman" w:cs="Times New Roman"/>
          <w:sz w:val="28"/>
          <w:szCs w:val="28"/>
        </w:rPr>
        <w:t>.</w:t>
      </w:r>
    </w:p>
    <w:p w14:paraId="39431D22" w14:textId="54EC55FB" w:rsidR="009219F2" w:rsidRDefault="002659F3" w:rsidP="002659F3">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61B84">
        <w:rPr>
          <w:rFonts w:ascii="Times New Roman" w:hAnsi="Times New Roman" w:cs="Times New Roman"/>
          <w:sz w:val="28"/>
          <w:szCs w:val="28"/>
        </w:rPr>
        <w:t>3</w:t>
      </w:r>
      <w:r w:rsidR="00F90C89">
        <w:rPr>
          <w:rFonts w:ascii="Times New Roman" w:hAnsi="Times New Roman" w:cs="Times New Roman"/>
          <w:sz w:val="28"/>
          <w:szCs w:val="28"/>
        </w:rPr>
        <w:t>.4.2</w:t>
      </w:r>
      <w:r w:rsidR="00480F04">
        <w:rPr>
          <w:rFonts w:ascii="Times New Roman" w:hAnsi="Times New Roman" w:cs="Times New Roman"/>
          <w:sz w:val="28"/>
          <w:szCs w:val="28"/>
        </w:rPr>
        <w:t xml:space="preserve"> </w:t>
      </w:r>
      <w:r w:rsidR="00F90C89">
        <w:rPr>
          <w:rFonts w:ascii="Times New Roman" w:hAnsi="Times New Roman" w:cs="Times New Roman"/>
          <w:sz w:val="28"/>
          <w:szCs w:val="28"/>
        </w:rPr>
        <w:t xml:space="preserve">Кафедра – це базовий </w:t>
      </w:r>
      <w:r w:rsidR="00480F04" w:rsidRPr="00480F04">
        <w:rPr>
          <w:rFonts w:ascii="Times New Roman" w:hAnsi="Times New Roman" w:cs="Times New Roman"/>
          <w:sz w:val="28"/>
          <w:szCs w:val="28"/>
        </w:rPr>
        <w:t xml:space="preserve">структурний підрозділ </w:t>
      </w:r>
      <w:r w:rsidR="00C93789">
        <w:rPr>
          <w:rFonts w:ascii="Times New Roman" w:hAnsi="Times New Roman" w:cs="Times New Roman"/>
          <w:sz w:val="28"/>
          <w:szCs w:val="28"/>
        </w:rPr>
        <w:t>Факультет</w:t>
      </w:r>
      <w:r w:rsidR="00480F04" w:rsidRPr="00480F04">
        <w:rPr>
          <w:rFonts w:ascii="Times New Roman" w:hAnsi="Times New Roman" w:cs="Times New Roman"/>
          <w:sz w:val="28"/>
          <w:szCs w:val="28"/>
        </w:rPr>
        <w:t xml:space="preserve">у, </w:t>
      </w:r>
      <w:r w:rsidR="00D66BE4">
        <w:rPr>
          <w:rFonts w:ascii="Times New Roman" w:hAnsi="Times New Roman" w:cs="Times New Roman"/>
          <w:sz w:val="28"/>
          <w:szCs w:val="28"/>
        </w:rPr>
        <w:t xml:space="preserve">який </w:t>
      </w:r>
      <w:r w:rsidR="00F90C89">
        <w:rPr>
          <w:rFonts w:ascii="Times New Roman" w:hAnsi="Times New Roman" w:cs="Times New Roman"/>
          <w:sz w:val="28"/>
          <w:szCs w:val="28"/>
        </w:rPr>
        <w:t>проводить освітню, методичну</w:t>
      </w:r>
      <w:r w:rsidR="00D66BE4">
        <w:rPr>
          <w:rFonts w:ascii="Times New Roman" w:hAnsi="Times New Roman" w:cs="Times New Roman"/>
          <w:sz w:val="28"/>
          <w:szCs w:val="28"/>
        </w:rPr>
        <w:t>,</w:t>
      </w:r>
      <w:r w:rsidR="00F90C89">
        <w:rPr>
          <w:rFonts w:ascii="Times New Roman" w:hAnsi="Times New Roman" w:cs="Times New Roman"/>
          <w:sz w:val="28"/>
          <w:szCs w:val="28"/>
        </w:rPr>
        <w:t xml:space="preserve"> </w:t>
      </w:r>
      <w:r w:rsidR="00F90C89" w:rsidRPr="00480F04">
        <w:rPr>
          <w:rFonts w:ascii="Times New Roman" w:hAnsi="Times New Roman" w:cs="Times New Roman"/>
          <w:sz w:val="28"/>
          <w:szCs w:val="28"/>
        </w:rPr>
        <w:t>навчально-виховн</w:t>
      </w:r>
      <w:r w:rsidR="00F90C89">
        <w:rPr>
          <w:rFonts w:ascii="Times New Roman" w:hAnsi="Times New Roman" w:cs="Times New Roman"/>
          <w:sz w:val="28"/>
          <w:szCs w:val="28"/>
        </w:rPr>
        <w:t>у</w:t>
      </w:r>
      <w:r w:rsidR="00480F04" w:rsidRPr="00480F04">
        <w:rPr>
          <w:rFonts w:ascii="Times New Roman" w:hAnsi="Times New Roman" w:cs="Times New Roman"/>
          <w:sz w:val="28"/>
          <w:szCs w:val="28"/>
        </w:rPr>
        <w:t xml:space="preserve"> </w:t>
      </w:r>
      <w:r w:rsidR="00D66BE4">
        <w:rPr>
          <w:rFonts w:ascii="Times New Roman" w:hAnsi="Times New Roman" w:cs="Times New Roman"/>
          <w:sz w:val="28"/>
          <w:szCs w:val="28"/>
        </w:rPr>
        <w:t>діяльність</w:t>
      </w:r>
      <w:r w:rsidR="00480F04" w:rsidRPr="00480F04">
        <w:rPr>
          <w:rFonts w:ascii="Times New Roman" w:hAnsi="Times New Roman" w:cs="Times New Roman"/>
          <w:sz w:val="28"/>
          <w:szCs w:val="28"/>
        </w:rPr>
        <w:t xml:space="preserve"> з однієї або декількох споріднених </w:t>
      </w:r>
      <w:r w:rsidR="00D66BE4">
        <w:rPr>
          <w:rFonts w:ascii="Times New Roman" w:hAnsi="Times New Roman" w:cs="Times New Roman"/>
          <w:sz w:val="28"/>
          <w:szCs w:val="28"/>
        </w:rPr>
        <w:t xml:space="preserve">спеціальностей, освітніх програм або </w:t>
      </w:r>
      <w:r w:rsidR="00480F04" w:rsidRPr="00480F04">
        <w:rPr>
          <w:rFonts w:ascii="Times New Roman" w:hAnsi="Times New Roman" w:cs="Times New Roman"/>
          <w:sz w:val="28"/>
          <w:szCs w:val="28"/>
        </w:rPr>
        <w:t xml:space="preserve">навчальних дисциплін і </w:t>
      </w:r>
      <w:r w:rsidR="00D66BE4">
        <w:rPr>
          <w:rFonts w:ascii="Times New Roman" w:hAnsi="Times New Roman" w:cs="Times New Roman"/>
          <w:sz w:val="28"/>
          <w:szCs w:val="28"/>
        </w:rPr>
        <w:t>відповідає за здійснення</w:t>
      </w:r>
      <w:r w:rsidR="00480F04" w:rsidRPr="00480F04">
        <w:rPr>
          <w:rFonts w:ascii="Times New Roman" w:hAnsi="Times New Roman" w:cs="Times New Roman"/>
          <w:sz w:val="28"/>
          <w:szCs w:val="28"/>
        </w:rPr>
        <w:t xml:space="preserve"> наукової, науково-дослідної, науково-технічної діяльності за певним напрямом. </w:t>
      </w:r>
    </w:p>
    <w:p w14:paraId="1E761814" w14:textId="10E906FD" w:rsidR="00D66BE4" w:rsidRDefault="00D66BE4" w:rsidP="00D66BE4">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61B84">
        <w:rPr>
          <w:rFonts w:ascii="Times New Roman" w:hAnsi="Times New Roman" w:cs="Times New Roman"/>
          <w:sz w:val="28"/>
          <w:szCs w:val="28"/>
        </w:rPr>
        <w:t>3</w:t>
      </w:r>
      <w:r>
        <w:rPr>
          <w:rFonts w:ascii="Times New Roman" w:hAnsi="Times New Roman" w:cs="Times New Roman"/>
          <w:sz w:val="28"/>
          <w:szCs w:val="28"/>
        </w:rPr>
        <w:t xml:space="preserve">.4.3 Кафедра створюється за рішенням вченої ради Університету за умови, що до її складу </w:t>
      </w:r>
      <w:r w:rsidRPr="00C93789">
        <w:rPr>
          <w:rFonts w:ascii="Times New Roman" w:hAnsi="Times New Roman" w:cs="Times New Roman"/>
          <w:sz w:val="28"/>
          <w:szCs w:val="28"/>
        </w:rPr>
        <w:t xml:space="preserve">входить не менше п’яти науково-педагогічних працівників, для яких кафедра є основним місцем роботи, і не менш як три з них мають науковий ступінь або вчене звання. </w:t>
      </w:r>
    </w:p>
    <w:p w14:paraId="33866B31" w14:textId="4A6FA3CB" w:rsidR="00D66BE4" w:rsidRDefault="00661B84" w:rsidP="00D66BE4">
      <w:pPr>
        <w:tabs>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66BE4">
        <w:rPr>
          <w:rFonts w:ascii="Times New Roman" w:hAnsi="Times New Roman" w:cs="Times New Roman"/>
          <w:sz w:val="28"/>
          <w:szCs w:val="28"/>
        </w:rPr>
        <w:t>.</w:t>
      </w:r>
      <w:r w:rsidR="00D66BE4">
        <w:rPr>
          <w:rFonts w:ascii="Times New Roman" w:hAnsi="Times New Roman" w:cs="Times New Roman"/>
          <w:sz w:val="28"/>
          <w:szCs w:val="28"/>
        </w:rPr>
        <w:t>4</w:t>
      </w:r>
      <w:r w:rsidR="00D66BE4" w:rsidRPr="00C93789">
        <w:rPr>
          <w:rFonts w:ascii="Times New Roman" w:hAnsi="Times New Roman" w:cs="Times New Roman"/>
          <w:sz w:val="28"/>
          <w:szCs w:val="28"/>
        </w:rPr>
        <w:t>.</w:t>
      </w:r>
      <w:r w:rsidR="00D66BE4">
        <w:rPr>
          <w:rFonts w:ascii="Times New Roman" w:hAnsi="Times New Roman" w:cs="Times New Roman"/>
          <w:sz w:val="28"/>
          <w:szCs w:val="28"/>
        </w:rPr>
        <w:t>4</w:t>
      </w:r>
      <w:r w:rsidR="00D66BE4" w:rsidRPr="00C93789">
        <w:rPr>
          <w:rFonts w:ascii="Times New Roman" w:hAnsi="Times New Roman" w:cs="Times New Roman"/>
          <w:sz w:val="28"/>
          <w:szCs w:val="28"/>
        </w:rPr>
        <w:t xml:space="preserve">. </w:t>
      </w:r>
      <w:r w:rsidR="00D66BE4">
        <w:rPr>
          <w:rFonts w:ascii="Times New Roman" w:hAnsi="Times New Roman" w:cs="Times New Roman"/>
          <w:sz w:val="28"/>
          <w:szCs w:val="28"/>
        </w:rPr>
        <w:t>Крім кафедр у</w:t>
      </w:r>
      <w:r w:rsidR="00D66BE4" w:rsidRPr="00C93789">
        <w:rPr>
          <w:rFonts w:ascii="Times New Roman" w:hAnsi="Times New Roman" w:cs="Times New Roman"/>
          <w:sz w:val="28"/>
          <w:szCs w:val="28"/>
        </w:rPr>
        <w:t xml:space="preserve"> складі </w:t>
      </w:r>
      <w:r w:rsidR="00D66BE4">
        <w:rPr>
          <w:rFonts w:ascii="Times New Roman" w:hAnsi="Times New Roman" w:cs="Times New Roman"/>
          <w:sz w:val="28"/>
          <w:szCs w:val="28"/>
        </w:rPr>
        <w:t>Факультет</w:t>
      </w:r>
      <w:r w:rsidR="00D66BE4" w:rsidRPr="00C93789">
        <w:rPr>
          <w:rFonts w:ascii="Times New Roman" w:hAnsi="Times New Roman" w:cs="Times New Roman"/>
          <w:sz w:val="28"/>
          <w:szCs w:val="28"/>
        </w:rPr>
        <w:t>у можуть утворюватися науково-дослідні та навчальні лабораторії, науково-методичні</w:t>
      </w:r>
      <w:r w:rsidR="00D66BE4">
        <w:rPr>
          <w:rFonts w:ascii="Times New Roman" w:hAnsi="Times New Roman" w:cs="Times New Roman"/>
          <w:sz w:val="28"/>
          <w:szCs w:val="28"/>
        </w:rPr>
        <w:t xml:space="preserve"> (навчально-</w:t>
      </w:r>
      <w:r w:rsidR="00D66BE4" w:rsidRPr="00C93789">
        <w:rPr>
          <w:rFonts w:ascii="Times New Roman" w:hAnsi="Times New Roman" w:cs="Times New Roman"/>
          <w:sz w:val="28"/>
          <w:szCs w:val="28"/>
        </w:rPr>
        <w:t>виробничі</w:t>
      </w:r>
      <w:r w:rsidR="00D66BE4">
        <w:rPr>
          <w:rFonts w:ascii="Times New Roman" w:hAnsi="Times New Roman" w:cs="Times New Roman"/>
          <w:sz w:val="28"/>
          <w:szCs w:val="28"/>
        </w:rPr>
        <w:t>)</w:t>
      </w:r>
      <w:r w:rsidR="00D66BE4" w:rsidRPr="00C93789">
        <w:rPr>
          <w:rFonts w:ascii="Times New Roman" w:hAnsi="Times New Roman" w:cs="Times New Roman"/>
          <w:sz w:val="28"/>
          <w:szCs w:val="28"/>
        </w:rPr>
        <w:t xml:space="preserve"> </w:t>
      </w:r>
      <w:r w:rsidR="00D66BE4" w:rsidRPr="00C93789">
        <w:rPr>
          <w:rFonts w:ascii="Times New Roman" w:hAnsi="Times New Roman" w:cs="Times New Roman"/>
          <w:sz w:val="28"/>
          <w:szCs w:val="28"/>
        </w:rPr>
        <w:lastRenderedPageBreak/>
        <w:t xml:space="preserve">центри, відділи, а також інші структурні підрозділи, діяльність яких не суперечить законодавству України та Статуту Університету. </w:t>
      </w:r>
      <w:r w:rsidR="00D66BE4">
        <w:rPr>
          <w:rFonts w:ascii="Times New Roman" w:hAnsi="Times New Roman" w:cs="Times New Roman"/>
          <w:sz w:val="28"/>
          <w:szCs w:val="28"/>
        </w:rPr>
        <w:t xml:space="preserve">Метою створення лабораторій, </w:t>
      </w:r>
      <w:r w:rsidR="00D66BE4" w:rsidRPr="00C93789">
        <w:rPr>
          <w:rFonts w:ascii="Times New Roman" w:hAnsi="Times New Roman" w:cs="Times New Roman"/>
          <w:sz w:val="28"/>
          <w:szCs w:val="28"/>
        </w:rPr>
        <w:t>науково-методичн</w:t>
      </w:r>
      <w:r w:rsidR="00D66BE4">
        <w:rPr>
          <w:rFonts w:ascii="Times New Roman" w:hAnsi="Times New Roman" w:cs="Times New Roman"/>
          <w:sz w:val="28"/>
          <w:szCs w:val="28"/>
        </w:rPr>
        <w:t>их</w:t>
      </w:r>
      <w:r w:rsidR="00D66BE4">
        <w:rPr>
          <w:rFonts w:ascii="Times New Roman" w:hAnsi="Times New Roman" w:cs="Times New Roman"/>
          <w:sz w:val="28"/>
          <w:szCs w:val="28"/>
        </w:rPr>
        <w:t xml:space="preserve"> (навчально-</w:t>
      </w:r>
      <w:r w:rsidR="00D66BE4" w:rsidRPr="00C93789">
        <w:rPr>
          <w:rFonts w:ascii="Times New Roman" w:hAnsi="Times New Roman" w:cs="Times New Roman"/>
          <w:sz w:val="28"/>
          <w:szCs w:val="28"/>
        </w:rPr>
        <w:t>виробнич</w:t>
      </w:r>
      <w:r w:rsidR="00D66BE4">
        <w:rPr>
          <w:rFonts w:ascii="Times New Roman" w:hAnsi="Times New Roman" w:cs="Times New Roman"/>
          <w:sz w:val="28"/>
          <w:szCs w:val="28"/>
        </w:rPr>
        <w:t>их</w:t>
      </w:r>
      <w:r w:rsidR="00D66BE4">
        <w:rPr>
          <w:rFonts w:ascii="Times New Roman" w:hAnsi="Times New Roman" w:cs="Times New Roman"/>
          <w:sz w:val="28"/>
          <w:szCs w:val="28"/>
        </w:rPr>
        <w:t>)</w:t>
      </w:r>
      <w:r w:rsidR="00D66BE4" w:rsidRPr="00C93789">
        <w:rPr>
          <w:rFonts w:ascii="Times New Roman" w:hAnsi="Times New Roman" w:cs="Times New Roman"/>
          <w:sz w:val="28"/>
          <w:szCs w:val="28"/>
        </w:rPr>
        <w:t xml:space="preserve"> центр</w:t>
      </w:r>
      <w:r w:rsidR="00D66BE4">
        <w:rPr>
          <w:rFonts w:ascii="Times New Roman" w:hAnsi="Times New Roman" w:cs="Times New Roman"/>
          <w:sz w:val="28"/>
          <w:szCs w:val="28"/>
        </w:rPr>
        <w:t>ів</w:t>
      </w:r>
      <w:r w:rsidR="00D66BE4" w:rsidRPr="00C93789">
        <w:rPr>
          <w:rFonts w:ascii="Times New Roman" w:hAnsi="Times New Roman" w:cs="Times New Roman"/>
          <w:sz w:val="28"/>
          <w:szCs w:val="28"/>
        </w:rPr>
        <w:t>, відділ</w:t>
      </w:r>
      <w:r w:rsidR="00D66BE4">
        <w:rPr>
          <w:rFonts w:ascii="Times New Roman" w:hAnsi="Times New Roman" w:cs="Times New Roman"/>
          <w:sz w:val="28"/>
          <w:szCs w:val="28"/>
        </w:rPr>
        <w:t>ів</w:t>
      </w:r>
      <w:r w:rsidR="00D66BE4" w:rsidRPr="00C93789">
        <w:rPr>
          <w:rFonts w:ascii="Times New Roman" w:hAnsi="Times New Roman" w:cs="Times New Roman"/>
          <w:sz w:val="28"/>
          <w:szCs w:val="28"/>
        </w:rPr>
        <w:t>,</w:t>
      </w:r>
      <w:r w:rsidR="00D66BE4">
        <w:rPr>
          <w:rFonts w:ascii="Times New Roman" w:hAnsi="Times New Roman" w:cs="Times New Roman"/>
          <w:sz w:val="28"/>
          <w:szCs w:val="28"/>
        </w:rPr>
        <w:t xml:space="preserve"> є підвищення якості підготовки фахівців різних освітніх ступенів через залучення до освітнього процесу науковців та практиків із значним досвідом роботи, а також використання їх матеріально-технічного та науково-виробничого потенціалу.</w:t>
      </w:r>
    </w:p>
    <w:p w14:paraId="6275A7AE" w14:textId="5DEF70FE" w:rsidR="00D66BE4" w:rsidRDefault="00661B84" w:rsidP="00D66BE4">
      <w:pPr>
        <w:tabs>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66BE4">
        <w:rPr>
          <w:rFonts w:ascii="Times New Roman" w:hAnsi="Times New Roman" w:cs="Times New Roman"/>
          <w:sz w:val="28"/>
          <w:szCs w:val="28"/>
        </w:rPr>
        <w:t>.4.5 Порядок роботи, завдання, функції, права і обов’язки керівництва і членів кафедри</w:t>
      </w:r>
      <w:r w:rsidR="0036065F">
        <w:rPr>
          <w:rFonts w:ascii="Times New Roman" w:hAnsi="Times New Roman" w:cs="Times New Roman"/>
          <w:sz w:val="28"/>
          <w:szCs w:val="28"/>
        </w:rPr>
        <w:t>, склад документації, що створюються на кафедрі, а також інші питання діяльності кафедри визначаються Положення про кафедру.</w:t>
      </w:r>
    </w:p>
    <w:p w14:paraId="06833399" w14:textId="77777777" w:rsidR="00661B84" w:rsidRDefault="00661B84" w:rsidP="00D66BE4">
      <w:pPr>
        <w:tabs>
          <w:tab w:val="left" w:pos="1560"/>
        </w:tabs>
        <w:spacing w:after="0" w:line="360" w:lineRule="auto"/>
        <w:ind w:firstLine="709"/>
        <w:jc w:val="both"/>
        <w:rPr>
          <w:rFonts w:ascii="Times New Roman" w:hAnsi="Times New Roman" w:cs="Times New Roman"/>
          <w:b/>
          <w:bCs/>
          <w:sz w:val="28"/>
          <w:szCs w:val="28"/>
        </w:rPr>
      </w:pPr>
    </w:p>
    <w:p w14:paraId="4683FBC5" w14:textId="659454B9" w:rsidR="00AC41A5" w:rsidRPr="00AC41A5" w:rsidRDefault="00661B84" w:rsidP="00D66BE4">
      <w:pPr>
        <w:tabs>
          <w:tab w:val="left" w:pos="1560"/>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AC41A5" w:rsidRPr="00AC41A5">
        <w:rPr>
          <w:rFonts w:ascii="Times New Roman" w:hAnsi="Times New Roman" w:cs="Times New Roman"/>
          <w:b/>
          <w:bCs/>
          <w:sz w:val="28"/>
          <w:szCs w:val="28"/>
        </w:rPr>
        <w:t>.5 Інші структурні підрозділи</w:t>
      </w:r>
    </w:p>
    <w:p w14:paraId="05B04976" w14:textId="091E45D7" w:rsidR="00F90C89" w:rsidRDefault="00661B84" w:rsidP="00AC41A5">
      <w:pPr>
        <w:tabs>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66BE4">
        <w:rPr>
          <w:rFonts w:ascii="Times New Roman" w:hAnsi="Times New Roman" w:cs="Times New Roman"/>
          <w:sz w:val="28"/>
          <w:szCs w:val="28"/>
        </w:rPr>
        <w:t>.</w:t>
      </w:r>
      <w:r w:rsidR="0036065F">
        <w:rPr>
          <w:rFonts w:ascii="Times New Roman" w:hAnsi="Times New Roman" w:cs="Times New Roman"/>
          <w:sz w:val="28"/>
          <w:szCs w:val="28"/>
        </w:rPr>
        <w:t>5</w:t>
      </w:r>
      <w:r w:rsidR="00AC41A5">
        <w:rPr>
          <w:rFonts w:ascii="Times New Roman" w:hAnsi="Times New Roman" w:cs="Times New Roman"/>
          <w:sz w:val="28"/>
          <w:szCs w:val="28"/>
        </w:rPr>
        <w:t>.1</w:t>
      </w:r>
      <w:r w:rsidR="00D66BE4" w:rsidRPr="00C93789">
        <w:rPr>
          <w:rFonts w:ascii="Times New Roman" w:hAnsi="Times New Roman" w:cs="Times New Roman"/>
          <w:sz w:val="28"/>
          <w:szCs w:val="28"/>
        </w:rPr>
        <w:t xml:space="preserve"> </w:t>
      </w:r>
      <w:r w:rsidR="00480F04" w:rsidRPr="00480F04">
        <w:rPr>
          <w:rFonts w:ascii="Times New Roman" w:hAnsi="Times New Roman" w:cs="Times New Roman"/>
          <w:sz w:val="28"/>
          <w:szCs w:val="28"/>
        </w:rPr>
        <w:t xml:space="preserve">Для підготовки </w:t>
      </w:r>
      <w:proofErr w:type="spellStart"/>
      <w:r w:rsidR="00480F04" w:rsidRPr="00480F04">
        <w:rPr>
          <w:rFonts w:ascii="Times New Roman" w:hAnsi="Times New Roman" w:cs="Times New Roman"/>
          <w:sz w:val="28"/>
          <w:szCs w:val="28"/>
        </w:rPr>
        <w:t>про</w:t>
      </w:r>
      <w:r w:rsidR="00AC41A5">
        <w:rPr>
          <w:rFonts w:ascii="Times New Roman" w:hAnsi="Times New Roman" w:cs="Times New Roman"/>
          <w:sz w:val="28"/>
          <w:szCs w:val="28"/>
        </w:rPr>
        <w:t>є</w:t>
      </w:r>
      <w:r w:rsidR="00480F04" w:rsidRPr="00480F04">
        <w:rPr>
          <w:rFonts w:ascii="Times New Roman" w:hAnsi="Times New Roman" w:cs="Times New Roman"/>
          <w:sz w:val="28"/>
          <w:szCs w:val="28"/>
        </w:rPr>
        <w:t>ктів</w:t>
      </w:r>
      <w:proofErr w:type="spellEnd"/>
      <w:r w:rsidR="00480F04" w:rsidRPr="00480F04">
        <w:rPr>
          <w:rFonts w:ascii="Times New Roman" w:hAnsi="Times New Roman" w:cs="Times New Roman"/>
          <w:sz w:val="28"/>
          <w:szCs w:val="28"/>
        </w:rPr>
        <w:t xml:space="preserve"> нормативних, навчально-методичних документів (навчальних планів, програм тощо) на </w:t>
      </w:r>
      <w:r w:rsidR="00C93789">
        <w:rPr>
          <w:rFonts w:ascii="Times New Roman" w:hAnsi="Times New Roman" w:cs="Times New Roman"/>
          <w:sz w:val="28"/>
          <w:szCs w:val="28"/>
        </w:rPr>
        <w:t>Факультет</w:t>
      </w:r>
      <w:r w:rsidR="00480F04" w:rsidRPr="00480F04">
        <w:rPr>
          <w:rFonts w:ascii="Times New Roman" w:hAnsi="Times New Roman" w:cs="Times New Roman"/>
          <w:sz w:val="28"/>
          <w:szCs w:val="28"/>
        </w:rPr>
        <w:t xml:space="preserve">і створюється з числа найдосвідченіших науково-педагогічних працівників Навчально-методична </w:t>
      </w:r>
      <w:r w:rsidR="00AC41A5">
        <w:rPr>
          <w:rFonts w:ascii="Times New Roman" w:hAnsi="Times New Roman" w:cs="Times New Roman"/>
          <w:sz w:val="28"/>
          <w:szCs w:val="28"/>
        </w:rPr>
        <w:t>Рада</w:t>
      </w:r>
      <w:r w:rsidR="00480F04" w:rsidRPr="00480F04">
        <w:rPr>
          <w:rFonts w:ascii="Times New Roman" w:hAnsi="Times New Roman" w:cs="Times New Roman"/>
          <w:sz w:val="28"/>
          <w:szCs w:val="28"/>
        </w:rPr>
        <w:t xml:space="preserve">. Члени </w:t>
      </w:r>
      <w:r w:rsidR="00AC41A5">
        <w:rPr>
          <w:rFonts w:ascii="Times New Roman" w:hAnsi="Times New Roman" w:cs="Times New Roman"/>
          <w:sz w:val="28"/>
          <w:szCs w:val="28"/>
        </w:rPr>
        <w:t>Ради</w:t>
      </w:r>
      <w:r w:rsidR="00480F04" w:rsidRPr="00480F04">
        <w:rPr>
          <w:rFonts w:ascii="Times New Roman" w:hAnsi="Times New Roman" w:cs="Times New Roman"/>
          <w:sz w:val="28"/>
          <w:szCs w:val="28"/>
        </w:rPr>
        <w:t xml:space="preserve"> обираються від кожної кафедри. Голова та члени </w:t>
      </w:r>
      <w:r w:rsidR="00AC41A5">
        <w:rPr>
          <w:rFonts w:ascii="Times New Roman" w:hAnsi="Times New Roman" w:cs="Times New Roman"/>
          <w:sz w:val="28"/>
          <w:szCs w:val="28"/>
        </w:rPr>
        <w:t xml:space="preserve">Ради </w:t>
      </w:r>
      <w:r w:rsidR="00480F04" w:rsidRPr="00480F04">
        <w:rPr>
          <w:rFonts w:ascii="Times New Roman" w:hAnsi="Times New Roman" w:cs="Times New Roman"/>
          <w:sz w:val="28"/>
          <w:szCs w:val="28"/>
        </w:rPr>
        <w:t xml:space="preserve">затверджуються вченою радою </w:t>
      </w:r>
      <w:r w:rsidR="00C93789">
        <w:rPr>
          <w:rFonts w:ascii="Times New Roman" w:hAnsi="Times New Roman" w:cs="Times New Roman"/>
          <w:sz w:val="28"/>
          <w:szCs w:val="28"/>
        </w:rPr>
        <w:t>Факультет</w:t>
      </w:r>
      <w:r w:rsidR="00480F04" w:rsidRPr="00480F04">
        <w:rPr>
          <w:rFonts w:ascii="Times New Roman" w:hAnsi="Times New Roman" w:cs="Times New Roman"/>
          <w:sz w:val="28"/>
          <w:szCs w:val="28"/>
        </w:rPr>
        <w:t xml:space="preserve">у. </w:t>
      </w:r>
    </w:p>
    <w:p w14:paraId="4ED09933" w14:textId="20F7BE38" w:rsidR="00480F04" w:rsidRDefault="00661B84" w:rsidP="00A13B0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C41A5">
        <w:rPr>
          <w:rFonts w:ascii="Times New Roman" w:hAnsi="Times New Roman" w:cs="Times New Roman"/>
          <w:sz w:val="28"/>
          <w:szCs w:val="28"/>
        </w:rPr>
        <w:t>.5</w:t>
      </w:r>
      <w:r w:rsidR="00480F04" w:rsidRPr="00480F04">
        <w:rPr>
          <w:rFonts w:ascii="Times New Roman" w:hAnsi="Times New Roman" w:cs="Times New Roman"/>
          <w:sz w:val="28"/>
          <w:szCs w:val="28"/>
        </w:rPr>
        <w:t>.</w:t>
      </w:r>
      <w:r w:rsidR="00AC41A5">
        <w:rPr>
          <w:rFonts w:ascii="Times New Roman" w:hAnsi="Times New Roman" w:cs="Times New Roman"/>
          <w:sz w:val="28"/>
          <w:szCs w:val="28"/>
        </w:rPr>
        <w:t>2</w:t>
      </w:r>
      <w:r w:rsidR="00480F04" w:rsidRPr="00480F04">
        <w:rPr>
          <w:rFonts w:ascii="Times New Roman" w:hAnsi="Times New Roman" w:cs="Times New Roman"/>
          <w:sz w:val="28"/>
          <w:szCs w:val="28"/>
        </w:rPr>
        <w:t xml:space="preserve"> У структурі </w:t>
      </w:r>
      <w:r w:rsidR="00C93789">
        <w:rPr>
          <w:rFonts w:ascii="Times New Roman" w:hAnsi="Times New Roman" w:cs="Times New Roman"/>
          <w:sz w:val="28"/>
          <w:szCs w:val="28"/>
        </w:rPr>
        <w:t>Факультет</w:t>
      </w:r>
      <w:r w:rsidR="00480F04" w:rsidRPr="00480F04">
        <w:rPr>
          <w:rFonts w:ascii="Times New Roman" w:hAnsi="Times New Roman" w:cs="Times New Roman"/>
          <w:sz w:val="28"/>
          <w:szCs w:val="28"/>
        </w:rPr>
        <w:t xml:space="preserve">у можуть створюватися </w:t>
      </w:r>
      <w:r w:rsidR="00AC41A5">
        <w:rPr>
          <w:rFonts w:ascii="Times New Roman" w:hAnsi="Times New Roman" w:cs="Times New Roman"/>
          <w:sz w:val="28"/>
          <w:szCs w:val="28"/>
        </w:rPr>
        <w:t xml:space="preserve">інші </w:t>
      </w:r>
      <w:r w:rsidR="00480F04" w:rsidRPr="00480F04">
        <w:rPr>
          <w:rFonts w:ascii="Times New Roman" w:hAnsi="Times New Roman" w:cs="Times New Roman"/>
          <w:sz w:val="28"/>
          <w:szCs w:val="28"/>
        </w:rPr>
        <w:t>ради, комісії та</w:t>
      </w:r>
      <w:r w:rsidR="00AC41A5">
        <w:rPr>
          <w:rFonts w:ascii="Times New Roman" w:hAnsi="Times New Roman" w:cs="Times New Roman"/>
          <w:sz w:val="28"/>
          <w:szCs w:val="28"/>
        </w:rPr>
        <w:t xml:space="preserve"> </w:t>
      </w:r>
      <w:r w:rsidR="00480F04" w:rsidRPr="00480F04">
        <w:rPr>
          <w:rFonts w:ascii="Times New Roman" w:hAnsi="Times New Roman" w:cs="Times New Roman"/>
          <w:sz w:val="28"/>
          <w:szCs w:val="28"/>
        </w:rPr>
        <w:t xml:space="preserve">представницькі органи, рішення про створення яких приймаються Вченою радою </w:t>
      </w:r>
      <w:r w:rsidR="00C93789">
        <w:rPr>
          <w:rFonts w:ascii="Times New Roman" w:hAnsi="Times New Roman" w:cs="Times New Roman"/>
          <w:sz w:val="28"/>
          <w:szCs w:val="28"/>
        </w:rPr>
        <w:t>Факультет</w:t>
      </w:r>
      <w:r w:rsidR="00480F04" w:rsidRPr="00480F04">
        <w:rPr>
          <w:rFonts w:ascii="Times New Roman" w:hAnsi="Times New Roman" w:cs="Times New Roman"/>
          <w:sz w:val="28"/>
          <w:szCs w:val="28"/>
        </w:rPr>
        <w:t>у і затверджуються розпорядженням декана.</w:t>
      </w:r>
    </w:p>
    <w:p w14:paraId="6B9E1A64" w14:textId="5B9C7C02" w:rsidR="00AC41A5" w:rsidRDefault="00661B84" w:rsidP="00A13B0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C41A5">
        <w:rPr>
          <w:rFonts w:ascii="Times New Roman" w:hAnsi="Times New Roman" w:cs="Times New Roman"/>
          <w:sz w:val="28"/>
          <w:szCs w:val="28"/>
        </w:rPr>
        <w:t xml:space="preserve">.5.3 </w:t>
      </w:r>
      <w:r w:rsidR="00AC41A5" w:rsidRPr="00C93789">
        <w:rPr>
          <w:rFonts w:ascii="Times New Roman" w:hAnsi="Times New Roman" w:cs="Times New Roman"/>
          <w:sz w:val="28"/>
          <w:szCs w:val="28"/>
        </w:rPr>
        <w:t xml:space="preserve">Рішення про утворення, реорганізацію та ліквідацію структурних підрозділів </w:t>
      </w:r>
      <w:r w:rsidR="00AC41A5">
        <w:rPr>
          <w:rFonts w:ascii="Times New Roman" w:hAnsi="Times New Roman" w:cs="Times New Roman"/>
          <w:sz w:val="28"/>
          <w:szCs w:val="28"/>
        </w:rPr>
        <w:t>Факультет</w:t>
      </w:r>
      <w:r w:rsidR="00AC41A5" w:rsidRPr="00C93789">
        <w:rPr>
          <w:rFonts w:ascii="Times New Roman" w:hAnsi="Times New Roman" w:cs="Times New Roman"/>
          <w:sz w:val="28"/>
          <w:szCs w:val="28"/>
        </w:rPr>
        <w:t>у, а також затвердження положень про структурні підрозділи ухвалюються Вченою радою Університету та вводяться в дію наказом ректора.</w:t>
      </w:r>
    </w:p>
    <w:p w14:paraId="1D4E4A9F" w14:textId="77777777" w:rsidR="00661B84" w:rsidRDefault="00661B84" w:rsidP="00A13B08">
      <w:pPr>
        <w:tabs>
          <w:tab w:val="left" w:pos="709"/>
        </w:tabs>
        <w:spacing w:after="0" w:line="360" w:lineRule="auto"/>
        <w:ind w:firstLine="709"/>
        <w:jc w:val="both"/>
        <w:rPr>
          <w:rFonts w:ascii="Times New Roman" w:hAnsi="Times New Roman" w:cs="Times New Roman"/>
          <w:sz w:val="28"/>
          <w:szCs w:val="28"/>
        </w:rPr>
      </w:pPr>
    </w:p>
    <w:p w14:paraId="190B782E" w14:textId="25E51FEE" w:rsidR="00881747" w:rsidRPr="00480F04" w:rsidRDefault="00661B84" w:rsidP="000E3A58">
      <w:pPr>
        <w:tabs>
          <w:tab w:val="left" w:pos="709"/>
        </w:tabs>
        <w:spacing w:after="0" w:line="360" w:lineRule="auto"/>
        <w:jc w:val="center"/>
        <w:rPr>
          <w:rFonts w:ascii="Times New Roman" w:hAnsi="Times New Roman" w:cs="Times New Roman"/>
          <w:sz w:val="28"/>
          <w:szCs w:val="28"/>
        </w:rPr>
      </w:pPr>
      <w:r>
        <w:rPr>
          <w:rFonts w:ascii="Times New Roman" w:hAnsi="Times New Roman" w:cs="Times New Roman"/>
          <w:b/>
          <w:sz w:val="28"/>
          <w:szCs w:val="28"/>
        </w:rPr>
        <w:t>4</w:t>
      </w:r>
      <w:r w:rsidR="00881747" w:rsidRPr="00834836">
        <w:rPr>
          <w:rFonts w:ascii="Times New Roman" w:hAnsi="Times New Roman" w:cs="Times New Roman"/>
          <w:b/>
          <w:sz w:val="28"/>
          <w:szCs w:val="28"/>
        </w:rPr>
        <w:t>.</w:t>
      </w:r>
      <w:r w:rsidR="00881747" w:rsidRPr="00834836">
        <w:rPr>
          <w:rFonts w:ascii="Times New Roman" w:hAnsi="Times New Roman" w:cs="Times New Roman"/>
          <w:b/>
          <w:color w:val="FFFFFF" w:themeColor="background1"/>
          <w:sz w:val="28"/>
          <w:szCs w:val="28"/>
        </w:rPr>
        <w:t>.</w:t>
      </w:r>
      <w:r w:rsidR="00881747">
        <w:rPr>
          <w:rFonts w:ascii="Times New Roman" w:hAnsi="Times New Roman" w:cs="Times New Roman"/>
          <w:b/>
          <w:caps/>
          <w:sz w:val="28"/>
          <w:szCs w:val="28"/>
        </w:rPr>
        <w:t xml:space="preserve"> </w:t>
      </w:r>
      <w:r w:rsidR="00881747">
        <w:rPr>
          <w:rFonts w:ascii="Times New Roman" w:hAnsi="Times New Roman" w:cs="Times New Roman"/>
          <w:b/>
          <w:caps/>
          <w:sz w:val="28"/>
          <w:szCs w:val="28"/>
        </w:rPr>
        <w:t xml:space="preserve">Органи громадського </w:t>
      </w:r>
      <w:r w:rsidR="000E3A58">
        <w:rPr>
          <w:rFonts w:ascii="Times New Roman" w:hAnsi="Times New Roman" w:cs="Times New Roman"/>
          <w:b/>
          <w:caps/>
          <w:sz w:val="28"/>
          <w:szCs w:val="28"/>
        </w:rPr>
        <w:t xml:space="preserve">та студентського </w:t>
      </w:r>
      <w:r w:rsidR="00881747">
        <w:rPr>
          <w:rFonts w:ascii="Times New Roman" w:hAnsi="Times New Roman" w:cs="Times New Roman"/>
          <w:b/>
          <w:caps/>
          <w:sz w:val="28"/>
          <w:szCs w:val="28"/>
        </w:rPr>
        <w:t>самоврядування</w:t>
      </w:r>
    </w:p>
    <w:p w14:paraId="4F65B848" w14:textId="36330803" w:rsidR="000E3A58" w:rsidRDefault="00661B84" w:rsidP="000E3A58">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4</w:t>
      </w:r>
      <w:r w:rsidR="000E3A58" w:rsidRPr="000E3A58">
        <w:rPr>
          <w:rFonts w:ascii="Times New Roman" w:hAnsi="Times New Roman" w:cs="Times New Roman"/>
          <w:b/>
          <w:bCs/>
          <w:sz w:val="28"/>
          <w:szCs w:val="28"/>
        </w:rPr>
        <w:t>.1 Збори трудового колективу Факультету</w:t>
      </w:r>
    </w:p>
    <w:p w14:paraId="7D59E15A" w14:textId="199173CB" w:rsidR="000E3A58" w:rsidRDefault="00661B84" w:rsidP="000E3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41A5" w:rsidRPr="000E3A58">
        <w:rPr>
          <w:rFonts w:ascii="Times New Roman" w:hAnsi="Times New Roman" w:cs="Times New Roman"/>
          <w:sz w:val="28"/>
          <w:szCs w:val="28"/>
        </w:rPr>
        <w:t xml:space="preserve">.1.1. Органом громадського самоврядування Факультету є Збори трудового колективу </w:t>
      </w:r>
      <w:r w:rsidR="00FF3F59">
        <w:rPr>
          <w:rFonts w:ascii="Times New Roman" w:hAnsi="Times New Roman" w:cs="Times New Roman"/>
          <w:sz w:val="28"/>
          <w:szCs w:val="28"/>
        </w:rPr>
        <w:t xml:space="preserve">(далі – Збори) </w:t>
      </w:r>
      <w:r w:rsidR="00AC41A5" w:rsidRPr="000E3A58">
        <w:rPr>
          <w:rFonts w:ascii="Times New Roman" w:hAnsi="Times New Roman" w:cs="Times New Roman"/>
          <w:sz w:val="28"/>
          <w:szCs w:val="28"/>
        </w:rPr>
        <w:t xml:space="preserve">Факультету, включаючи виборних представників з числа осіб, які навчаються на Факультеті. </w:t>
      </w:r>
    </w:p>
    <w:p w14:paraId="7A0801D7" w14:textId="2445956E" w:rsidR="00FF3F59" w:rsidRDefault="00661B84" w:rsidP="00FF3F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AC41A5" w:rsidRPr="000E3A58">
        <w:rPr>
          <w:rFonts w:ascii="Times New Roman" w:hAnsi="Times New Roman" w:cs="Times New Roman"/>
          <w:sz w:val="28"/>
          <w:szCs w:val="28"/>
        </w:rPr>
        <w:t xml:space="preserve">.1.2. </w:t>
      </w:r>
      <w:r w:rsidR="00FF3F59" w:rsidRPr="000E3A58">
        <w:rPr>
          <w:rFonts w:ascii="Times New Roman" w:hAnsi="Times New Roman" w:cs="Times New Roman"/>
          <w:sz w:val="28"/>
          <w:szCs w:val="28"/>
        </w:rPr>
        <w:t xml:space="preserve">До складу загальних зборів Факультету входять </w:t>
      </w:r>
      <w:r w:rsidR="00FF3F59">
        <w:rPr>
          <w:rFonts w:ascii="Times New Roman" w:hAnsi="Times New Roman" w:cs="Times New Roman"/>
          <w:sz w:val="28"/>
          <w:szCs w:val="28"/>
        </w:rPr>
        <w:t>у</w:t>
      </w:r>
      <w:r w:rsidR="00FF3F59" w:rsidRPr="000E3A58">
        <w:rPr>
          <w:rFonts w:ascii="Times New Roman" w:hAnsi="Times New Roman" w:cs="Times New Roman"/>
          <w:sz w:val="28"/>
          <w:szCs w:val="28"/>
        </w:rPr>
        <w:t>сі категорії працівників Факультету</w:t>
      </w:r>
      <w:r w:rsidR="00FF3F59" w:rsidRPr="00FF3F59">
        <w:rPr>
          <w:rFonts w:ascii="Times New Roman" w:hAnsi="Times New Roman" w:cs="Times New Roman"/>
          <w:sz w:val="28"/>
          <w:szCs w:val="28"/>
        </w:rPr>
        <w:t xml:space="preserve"> </w:t>
      </w:r>
      <w:r w:rsidR="00FF3F59" w:rsidRPr="000E3A58">
        <w:rPr>
          <w:rFonts w:ascii="Times New Roman" w:hAnsi="Times New Roman" w:cs="Times New Roman"/>
          <w:sz w:val="28"/>
          <w:szCs w:val="28"/>
        </w:rPr>
        <w:t>для яких робота на Факультеті є основним місцем роботи та виборні представники з числа осіб, які навчаються на Факультеті</w:t>
      </w:r>
      <w:r w:rsidR="00FF3F59">
        <w:rPr>
          <w:rFonts w:ascii="Times New Roman" w:hAnsi="Times New Roman" w:cs="Times New Roman"/>
          <w:sz w:val="28"/>
          <w:szCs w:val="28"/>
        </w:rPr>
        <w:t>.</w:t>
      </w:r>
      <w:r w:rsidR="00FF3F59" w:rsidRPr="000E3A58">
        <w:rPr>
          <w:rFonts w:ascii="Times New Roman" w:hAnsi="Times New Roman" w:cs="Times New Roman"/>
          <w:sz w:val="28"/>
          <w:szCs w:val="28"/>
        </w:rPr>
        <w:t xml:space="preserve"> </w:t>
      </w:r>
    </w:p>
    <w:p w14:paraId="07AE60B0" w14:textId="6909149F" w:rsidR="000E3A58" w:rsidRDefault="00661B84" w:rsidP="000E3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F3F59">
        <w:rPr>
          <w:rFonts w:ascii="Times New Roman" w:hAnsi="Times New Roman" w:cs="Times New Roman"/>
          <w:sz w:val="28"/>
          <w:szCs w:val="28"/>
        </w:rPr>
        <w:t>.1.3 З</w:t>
      </w:r>
      <w:r w:rsidR="00AC41A5" w:rsidRPr="000E3A58">
        <w:rPr>
          <w:rFonts w:ascii="Times New Roman" w:hAnsi="Times New Roman" w:cs="Times New Roman"/>
          <w:sz w:val="28"/>
          <w:szCs w:val="28"/>
        </w:rPr>
        <w:t>агальна чисельність делегатів Зборів затверджується з урахуванням, того що наукові та науково</w:t>
      </w:r>
      <w:r w:rsidR="00FF3F59">
        <w:rPr>
          <w:rFonts w:ascii="Times New Roman" w:hAnsi="Times New Roman" w:cs="Times New Roman"/>
          <w:sz w:val="28"/>
          <w:szCs w:val="28"/>
        </w:rPr>
        <w:t>-</w:t>
      </w:r>
      <w:r w:rsidR="00AC41A5" w:rsidRPr="000E3A58">
        <w:rPr>
          <w:rFonts w:ascii="Times New Roman" w:hAnsi="Times New Roman" w:cs="Times New Roman"/>
          <w:sz w:val="28"/>
          <w:szCs w:val="28"/>
        </w:rPr>
        <w:t xml:space="preserve">педагогічні працівники Факультету повинні становити не менш як 75 </w:t>
      </w:r>
      <w:r w:rsidR="00FF3F59">
        <w:rPr>
          <w:rFonts w:ascii="Times New Roman" w:hAnsi="Times New Roman" w:cs="Times New Roman"/>
          <w:sz w:val="28"/>
          <w:szCs w:val="28"/>
        </w:rPr>
        <w:t>%</w:t>
      </w:r>
      <w:r w:rsidR="00AC41A5" w:rsidRPr="000E3A58">
        <w:rPr>
          <w:rFonts w:ascii="Times New Roman" w:hAnsi="Times New Roman" w:cs="Times New Roman"/>
          <w:sz w:val="28"/>
          <w:szCs w:val="28"/>
        </w:rPr>
        <w:t xml:space="preserve"> складу делегатів Зборів і не менш як 15 </w:t>
      </w:r>
      <w:r w:rsidR="00FF3F59">
        <w:rPr>
          <w:rFonts w:ascii="Times New Roman" w:hAnsi="Times New Roman" w:cs="Times New Roman"/>
          <w:sz w:val="28"/>
          <w:szCs w:val="28"/>
        </w:rPr>
        <w:t>%</w:t>
      </w:r>
      <w:r w:rsidR="00AC41A5" w:rsidRPr="000E3A58">
        <w:rPr>
          <w:rFonts w:ascii="Times New Roman" w:hAnsi="Times New Roman" w:cs="Times New Roman"/>
          <w:sz w:val="28"/>
          <w:szCs w:val="28"/>
        </w:rPr>
        <w:t xml:space="preserve"> – виборні представники з числа студентів Факультету, які обираються студентами шляхом прямих таємних виборів. Делегати з числа інших працівників обираються зборами окремих структурних підрозділів Факультету відповідно до встановлених вченою радою Факультету квот. </w:t>
      </w:r>
    </w:p>
    <w:p w14:paraId="2A17F91D" w14:textId="05D1FB87" w:rsidR="000E3A58" w:rsidRDefault="00661B84" w:rsidP="000E3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41A5" w:rsidRPr="000E3A58">
        <w:rPr>
          <w:rFonts w:ascii="Times New Roman" w:hAnsi="Times New Roman" w:cs="Times New Roman"/>
          <w:sz w:val="28"/>
          <w:szCs w:val="28"/>
        </w:rPr>
        <w:t>.1.</w:t>
      </w:r>
      <w:r w:rsidR="00FF3F59">
        <w:rPr>
          <w:rFonts w:ascii="Times New Roman" w:hAnsi="Times New Roman" w:cs="Times New Roman"/>
          <w:sz w:val="28"/>
          <w:szCs w:val="28"/>
        </w:rPr>
        <w:t>4</w:t>
      </w:r>
      <w:r w:rsidR="00AC41A5" w:rsidRPr="000E3A58">
        <w:rPr>
          <w:rFonts w:ascii="Times New Roman" w:hAnsi="Times New Roman" w:cs="Times New Roman"/>
          <w:sz w:val="28"/>
          <w:szCs w:val="28"/>
        </w:rPr>
        <w:t xml:space="preserve"> Строк повноваження делегатів Зборів становить один рік. Повноваження делегата Зборів достроково припиняється у разі його звільнення (переведення) з роботи на Факультеті або відрахування з числа студентів. </w:t>
      </w:r>
    </w:p>
    <w:p w14:paraId="4DDC51B2" w14:textId="37E5B9FD" w:rsidR="00FF3F59" w:rsidRDefault="00661B84" w:rsidP="000E3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F3F59" w:rsidRPr="000E3A58">
        <w:rPr>
          <w:rFonts w:ascii="Times New Roman" w:hAnsi="Times New Roman" w:cs="Times New Roman"/>
          <w:sz w:val="28"/>
          <w:szCs w:val="28"/>
        </w:rPr>
        <w:t>.1.</w:t>
      </w:r>
      <w:r w:rsidR="00FF3F59">
        <w:rPr>
          <w:rFonts w:ascii="Times New Roman" w:hAnsi="Times New Roman" w:cs="Times New Roman"/>
          <w:sz w:val="28"/>
          <w:szCs w:val="28"/>
        </w:rPr>
        <w:t>5</w:t>
      </w:r>
      <w:r w:rsidR="00FF3F59">
        <w:rPr>
          <w:rFonts w:ascii="Times New Roman" w:hAnsi="Times New Roman" w:cs="Times New Roman"/>
          <w:sz w:val="28"/>
          <w:szCs w:val="28"/>
        </w:rPr>
        <w:t xml:space="preserve"> </w:t>
      </w:r>
      <w:r w:rsidR="00FF3F59" w:rsidRPr="000E3A58">
        <w:rPr>
          <w:rFonts w:ascii="Times New Roman" w:hAnsi="Times New Roman" w:cs="Times New Roman"/>
          <w:sz w:val="28"/>
          <w:szCs w:val="28"/>
        </w:rPr>
        <w:t xml:space="preserve">Збори скликаються не рідше одного разу на рік. Позачергово </w:t>
      </w:r>
      <w:r w:rsidR="00FF3F59">
        <w:rPr>
          <w:rFonts w:ascii="Times New Roman" w:hAnsi="Times New Roman" w:cs="Times New Roman"/>
          <w:sz w:val="28"/>
          <w:szCs w:val="28"/>
        </w:rPr>
        <w:t>Збори</w:t>
      </w:r>
      <w:r w:rsidR="00FF3F59" w:rsidRPr="000E3A58">
        <w:rPr>
          <w:rFonts w:ascii="Times New Roman" w:hAnsi="Times New Roman" w:cs="Times New Roman"/>
          <w:sz w:val="28"/>
          <w:szCs w:val="28"/>
        </w:rPr>
        <w:t xml:space="preserve"> можуть бути скликані за спільним рішенням вченої ради Факультету або за ініціативою не менше третини учасників </w:t>
      </w:r>
      <w:r w:rsidR="00FF3F59">
        <w:rPr>
          <w:rFonts w:ascii="Times New Roman" w:hAnsi="Times New Roman" w:cs="Times New Roman"/>
          <w:sz w:val="28"/>
          <w:szCs w:val="28"/>
        </w:rPr>
        <w:t>З</w:t>
      </w:r>
      <w:r w:rsidR="00FF3F59" w:rsidRPr="000E3A58">
        <w:rPr>
          <w:rFonts w:ascii="Times New Roman" w:hAnsi="Times New Roman" w:cs="Times New Roman"/>
          <w:sz w:val="28"/>
          <w:szCs w:val="28"/>
        </w:rPr>
        <w:t>борів Факультету</w:t>
      </w:r>
    </w:p>
    <w:p w14:paraId="003ACFEB" w14:textId="06C80EB9" w:rsidR="000E3A58" w:rsidRDefault="00661B84" w:rsidP="000E3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41A5" w:rsidRPr="000E3A58">
        <w:rPr>
          <w:rFonts w:ascii="Times New Roman" w:hAnsi="Times New Roman" w:cs="Times New Roman"/>
          <w:sz w:val="28"/>
          <w:szCs w:val="28"/>
        </w:rPr>
        <w:t>.1.</w:t>
      </w:r>
      <w:r w:rsidR="00FF3F59">
        <w:rPr>
          <w:rFonts w:ascii="Times New Roman" w:hAnsi="Times New Roman" w:cs="Times New Roman"/>
          <w:sz w:val="28"/>
          <w:szCs w:val="28"/>
        </w:rPr>
        <w:t>6</w:t>
      </w:r>
      <w:r w:rsidR="00AC41A5" w:rsidRPr="000E3A58">
        <w:rPr>
          <w:rFonts w:ascii="Times New Roman" w:hAnsi="Times New Roman" w:cs="Times New Roman"/>
          <w:sz w:val="28"/>
          <w:szCs w:val="28"/>
        </w:rPr>
        <w:t xml:space="preserve"> Постійно діючим керівним органом Зборів трудового колективу Факультету є Президія, склад якої обирається на першому засіданні Зборів нового скликання. До складу Президії входить Голова Зборів трудового колективу Факультету та секретар. </w:t>
      </w:r>
    </w:p>
    <w:p w14:paraId="5034FF4B" w14:textId="70305D46" w:rsidR="00FF3F59" w:rsidRDefault="00661B84" w:rsidP="000E3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41A5" w:rsidRPr="000E3A58">
        <w:rPr>
          <w:rFonts w:ascii="Times New Roman" w:hAnsi="Times New Roman" w:cs="Times New Roman"/>
          <w:sz w:val="28"/>
          <w:szCs w:val="28"/>
        </w:rPr>
        <w:t>.1.</w:t>
      </w:r>
      <w:r w:rsidR="00FF3F59">
        <w:rPr>
          <w:rFonts w:ascii="Times New Roman" w:hAnsi="Times New Roman" w:cs="Times New Roman"/>
          <w:sz w:val="28"/>
          <w:szCs w:val="28"/>
        </w:rPr>
        <w:t>7</w:t>
      </w:r>
      <w:r w:rsidR="00AC41A5" w:rsidRPr="000E3A58">
        <w:rPr>
          <w:rFonts w:ascii="Times New Roman" w:hAnsi="Times New Roman" w:cs="Times New Roman"/>
          <w:sz w:val="28"/>
          <w:szCs w:val="28"/>
        </w:rPr>
        <w:t xml:space="preserve"> Збори трудового колективу Факультету: </w:t>
      </w:r>
    </w:p>
    <w:p w14:paraId="5F6D62EF" w14:textId="78D42E44" w:rsidR="00FF3F59" w:rsidRDefault="00AC41A5" w:rsidP="000E3A58">
      <w:pPr>
        <w:spacing w:after="0" w:line="360" w:lineRule="auto"/>
        <w:ind w:firstLine="709"/>
        <w:jc w:val="both"/>
        <w:rPr>
          <w:rFonts w:ascii="Times New Roman" w:hAnsi="Times New Roman" w:cs="Times New Roman"/>
          <w:sz w:val="28"/>
          <w:szCs w:val="28"/>
        </w:rPr>
      </w:pPr>
      <w:r w:rsidRPr="000E3A58">
        <w:rPr>
          <w:rFonts w:ascii="Times New Roman" w:hAnsi="Times New Roman" w:cs="Times New Roman"/>
          <w:sz w:val="28"/>
          <w:szCs w:val="28"/>
        </w:rPr>
        <w:t xml:space="preserve">− надають згоду на призначення декана Факультету, а також щорічно оцінюють його діяльність; </w:t>
      </w:r>
    </w:p>
    <w:p w14:paraId="01435FD2" w14:textId="77777777" w:rsidR="00FF3F59" w:rsidRDefault="00AC41A5" w:rsidP="000E3A58">
      <w:pPr>
        <w:spacing w:after="0" w:line="360" w:lineRule="auto"/>
        <w:ind w:firstLine="709"/>
        <w:jc w:val="both"/>
        <w:rPr>
          <w:rFonts w:ascii="Times New Roman" w:hAnsi="Times New Roman" w:cs="Times New Roman"/>
          <w:sz w:val="28"/>
          <w:szCs w:val="28"/>
        </w:rPr>
      </w:pPr>
      <w:r w:rsidRPr="000E3A58">
        <w:rPr>
          <w:rFonts w:ascii="Times New Roman" w:hAnsi="Times New Roman" w:cs="Times New Roman"/>
          <w:sz w:val="28"/>
          <w:szCs w:val="28"/>
        </w:rPr>
        <w:t xml:space="preserve">− затверджують річний звіт про діяльність Факультету; </w:t>
      </w:r>
    </w:p>
    <w:p w14:paraId="26698950" w14:textId="77777777" w:rsidR="00FF3F59" w:rsidRDefault="00AC41A5" w:rsidP="000E3A58">
      <w:pPr>
        <w:spacing w:after="0" w:line="360" w:lineRule="auto"/>
        <w:ind w:firstLine="709"/>
        <w:jc w:val="both"/>
        <w:rPr>
          <w:rFonts w:ascii="Times New Roman" w:hAnsi="Times New Roman" w:cs="Times New Roman"/>
          <w:sz w:val="28"/>
          <w:szCs w:val="28"/>
        </w:rPr>
      </w:pPr>
      <w:r w:rsidRPr="000E3A58">
        <w:rPr>
          <w:rFonts w:ascii="Times New Roman" w:hAnsi="Times New Roman" w:cs="Times New Roman"/>
          <w:sz w:val="28"/>
          <w:szCs w:val="28"/>
        </w:rPr>
        <w:t xml:space="preserve">− подають ректору Університету пропозиції щодо відкликання з посади декана Факультету з підстав, передбачених законодавством України, Статутом Університету, укладеним контрактом з деканом; </w:t>
      </w:r>
    </w:p>
    <w:p w14:paraId="683A1D58" w14:textId="77777777" w:rsidR="00FF3F59" w:rsidRDefault="00AC41A5" w:rsidP="000E3A58">
      <w:pPr>
        <w:spacing w:after="0" w:line="360" w:lineRule="auto"/>
        <w:ind w:firstLine="709"/>
        <w:jc w:val="both"/>
        <w:rPr>
          <w:rFonts w:ascii="Times New Roman" w:hAnsi="Times New Roman" w:cs="Times New Roman"/>
          <w:sz w:val="28"/>
          <w:szCs w:val="28"/>
        </w:rPr>
      </w:pPr>
      <w:r w:rsidRPr="000E3A58">
        <w:rPr>
          <w:rFonts w:ascii="Times New Roman" w:hAnsi="Times New Roman" w:cs="Times New Roman"/>
          <w:sz w:val="28"/>
          <w:szCs w:val="28"/>
        </w:rPr>
        <w:t xml:space="preserve">− обирають виборних представників до вченої ради Факультету; </w:t>
      </w:r>
    </w:p>
    <w:p w14:paraId="33E0BFC4" w14:textId="77777777" w:rsidR="00FF3F59" w:rsidRDefault="00AC41A5" w:rsidP="000E3A58">
      <w:pPr>
        <w:spacing w:after="0" w:line="360" w:lineRule="auto"/>
        <w:ind w:firstLine="709"/>
        <w:jc w:val="both"/>
        <w:rPr>
          <w:rFonts w:ascii="Times New Roman" w:hAnsi="Times New Roman" w:cs="Times New Roman"/>
          <w:sz w:val="28"/>
          <w:szCs w:val="28"/>
        </w:rPr>
      </w:pPr>
      <w:r w:rsidRPr="000E3A58">
        <w:rPr>
          <w:rFonts w:ascii="Times New Roman" w:hAnsi="Times New Roman" w:cs="Times New Roman"/>
          <w:sz w:val="28"/>
          <w:szCs w:val="28"/>
        </w:rPr>
        <w:t xml:space="preserve">− обирають виборних представників до Вченої ради Університету; </w:t>
      </w:r>
    </w:p>
    <w:p w14:paraId="6463058D" w14:textId="77777777" w:rsidR="00FF3F59" w:rsidRDefault="00AC41A5" w:rsidP="000E3A58">
      <w:pPr>
        <w:spacing w:after="0" w:line="360" w:lineRule="auto"/>
        <w:ind w:firstLine="709"/>
        <w:jc w:val="both"/>
        <w:rPr>
          <w:rFonts w:ascii="Times New Roman" w:hAnsi="Times New Roman" w:cs="Times New Roman"/>
          <w:sz w:val="28"/>
          <w:szCs w:val="28"/>
        </w:rPr>
      </w:pPr>
      <w:r w:rsidRPr="000E3A58">
        <w:rPr>
          <w:rFonts w:ascii="Times New Roman" w:hAnsi="Times New Roman" w:cs="Times New Roman"/>
          <w:sz w:val="28"/>
          <w:szCs w:val="28"/>
        </w:rPr>
        <w:t xml:space="preserve">− обирають делегатів до складу Конференції трудового колективу Університету; </w:t>
      </w:r>
    </w:p>
    <w:p w14:paraId="644B05B3" w14:textId="77777777" w:rsidR="00FF3F59" w:rsidRDefault="00AC41A5" w:rsidP="000E3A58">
      <w:pPr>
        <w:spacing w:after="0" w:line="360" w:lineRule="auto"/>
        <w:ind w:firstLine="709"/>
        <w:jc w:val="both"/>
        <w:rPr>
          <w:rFonts w:ascii="Times New Roman" w:hAnsi="Times New Roman" w:cs="Times New Roman"/>
          <w:sz w:val="28"/>
          <w:szCs w:val="28"/>
        </w:rPr>
      </w:pPr>
      <w:r w:rsidRPr="000E3A58">
        <w:rPr>
          <w:rFonts w:ascii="Times New Roman" w:hAnsi="Times New Roman" w:cs="Times New Roman"/>
          <w:sz w:val="28"/>
          <w:szCs w:val="28"/>
        </w:rPr>
        <w:lastRenderedPageBreak/>
        <w:t xml:space="preserve">− можуть розглядати питання щодо висунення кандидатур на відзначення державними та відомчими нагородами; </w:t>
      </w:r>
    </w:p>
    <w:p w14:paraId="29DCCAB1" w14:textId="1658B601" w:rsidR="00FF3F59" w:rsidRDefault="00AC41A5" w:rsidP="000E3A58">
      <w:pPr>
        <w:spacing w:after="0" w:line="360" w:lineRule="auto"/>
        <w:ind w:firstLine="709"/>
        <w:jc w:val="both"/>
        <w:rPr>
          <w:rFonts w:ascii="Times New Roman" w:hAnsi="Times New Roman" w:cs="Times New Roman"/>
          <w:sz w:val="28"/>
          <w:szCs w:val="28"/>
        </w:rPr>
      </w:pPr>
      <w:r w:rsidRPr="000E3A58">
        <w:rPr>
          <w:rFonts w:ascii="Times New Roman" w:hAnsi="Times New Roman" w:cs="Times New Roman"/>
          <w:sz w:val="28"/>
          <w:szCs w:val="28"/>
        </w:rPr>
        <w:t xml:space="preserve">− розглядають інші питання діяльності Факультету. </w:t>
      </w:r>
    </w:p>
    <w:p w14:paraId="34690031" w14:textId="5813EB0C" w:rsidR="00335566" w:rsidRDefault="00661B84" w:rsidP="000E3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41A5" w:rsidRPr="000E3A58">
        <w:rPr>
          <w:rFonts w:ascii="Times New Roman" w:hAnsi="Times New Roman" w:cs="Times New Roman"/>
          <w:sz w:val="28"/>
          <w:szCs w:val="28"/>
        </w:rPr>
        <w:t>.1.</w:t>
      </w:r>
      <w:r w:rsidR="00335566">
        <w:rPr>
          <w:rFonts w:ascii="Times New Roman" w:hAnsi="Times New Roman" w:cs="Times New Roman"/>
          <w:sz w:val="28"/>
          <w:szCs w:val="28"/>
        </w:rPr>
        <w:t>8</w:t>
      </w:r>
      <w:r w:rsidR="00AC41A5" w:rsidRPr="000E3A58">
        <w:rPr>
          <w:rFonts w:ascii="Times New Roman" w:hAnsi="Times New Roman" w:cs="Times New Roman"/>
          <w:sz w:val="28"/>
          <w:szCs w:val="28"/>
        </w:rPr>
        <w:t xml:space="preserve"> Засідання Зборів трудового колективу Факультету є правомочним, якщо в ньому бере участь не менше двох третин загального складу обраних делегатів. </w:t>
      </w:r>
    </w:p>
    <w:p w14:paraId="3A19464D" w14:textId="50C7FDAF" w:rsidR="00335566" w:rsidRDefault="00661B84" w:rsidP="000E3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35566" w:rsidRPr="000E3A58">
        <w:rPr>
          <w:rFonts w:ascii="Times New Roman" w:hAnsi="Times New Roman" w:cs="Times New Roman"/>
          <w:sz w:val="28"/>
          <w:szCs w:val="28"/>
        </w:rPr>
        <w:t>.1.</w:t>
      </w:r>
      <w:r w:rsidR="00335566">
        <w:rPr>
          <w:rFonts w:ascii="Times New Roman" w:hAnsi="Times New Roman" w:cs="Times New Roman"/>
          <w:sz w:val="28"/>
          <w:szCs w:val="28"/>
        </w:rPr>
        <w:t>9</w:t>
      </w:r>
      <w:r w:rsidR="00335566">
        <w:rPr>
          <w:rFonts w:ascii="Times New Roman" w:hAnsi="Times New Roman" w:cs="Times New Roman"/>
          <w:sz w:val="28"/>
          <w:szCs w:val="28"/>
        </w:rPr>
        <w:t xml:space="preserve"> </w:t>
      </w:r>
      <w:r w:rsidR="00AC41A5" w:rsidRPr="000E3A58">
        <w:rPr>
          <w:rFonts w:ascii="Times New Roman" w:hAnsi="Times New Roman" w:cs="Times New Roman"/>
          <w:sz w:val="28"/>
          <w:szCs w:val="28"/>
        </w:rPr>
        <w:t>Рішення Зборів трудового колективу Факультету вважається прийнятим, якщо за нього проголосувало більше половини від загального складу обраних делегатів</w:t>
      </w:r>
      <w:r w:rsidR="00335566">
        <w:rPr>
          <w:rFonts w:ascii="Times New Roman" w:hAnsi="Times New Roman" w:cs="Times New Roman"/>
          <w:sz w:val="28"/>
          <w:szCs w:val="28"/>
        </w:rPr>
        <w:t xml:space="preserve">. </w:t>
      </w:r>
    </w:p>
    <w:p w14:paraId="5C702692" w14:textId="1DD7BEB0" w:rsidR="000E3A58" w:rsidRDefault="00661B84" w:rsidP="000E3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41A5" w:rsidRPr="000E3A58">
        <w:rPr>
          <w:rFonts w:ascii="Times New Roman" w:hAnsi="Times New Roman" w:cs="Times New Roman"/>
          <w:sz w:val="28"/>
          <w:szCs w:val="28"/>
        </w:rPr>
        <w:t>.1.</w:t>
      </w:r>
      <w:r w:rsidR="00335566">
        <w:rPr>
          <w:rFonts w:ascii="Times New Roman" w:hAnsi="Times New Roman" w:cs="Times New Roman"/>
          <w:sz w:val="28"/>
          <w:szCs w:val="28"/>
        </w:rPr>
        <w:t>10</w:t>
      </w:r>
      <w:r w:rsidR="00AC41A5" w:rsidRPr="000E3A58">
        <w:rPr>
          <w:rFonts w:ascii="Times New Roman" w:hAnsi="Times New Roman" w:cs="Times New Roman"/>
          <w:sz w:val="28"/>
          <w:szCs w:val="28"/>
        </w:rPr>
        <w:t xml:space="preserve"> Рішення Зборів трудового колективу Факультету фіксуються в протоколі та за необхідності вводяться в дію розпорядженнями декана. Секретар Зборів трудового колективу Факультету веде протокол засідання Зборів. Декан Факультету забезпечує облік та збереження протоколів Зборів трудового колективу Факультету. </w:t>
      </w:r>
    </w:p>
    <w:p w14:paraId="789C86F9" w14:textId="77777777" w:rsidR="00661B84" w:rsidRDefault="00661B84" w:rsidP="000E3A58">
      <w:pPr>
        <w:spacing w:after="0" w:line="360" w:lineRule="auto"/>
        <w:ind w:firstLine="709"/>
        <w:jc w:val="both"/>
        <w:rPr>
          <w:rFonts w:ascii="Times New Roman" w:hAnsi="Times New Roman" w:cs="Times New Roman"/>
          <w:b/>
          <w:bCs/>
          <w:sz w:val="28"/>
          <w:szCs w:val="28"/>
        </w:rPr>
      </w:pPr>
    </w:p>
    <w:p w14:paraId="6839FC7D" w14:textId="6C28E9C1" w:rsidR="00335566" w:rsidRPr="00335566" w:rsidRDefault="00661B84" w:rsidP="000E3A5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00335566" w:rsidRPr="00335566">
        <w:rPr>
          <w:rFonts w:ascii="Times New Roman" w:hAnsi="Times New Roman" w:cs="Times New Roman"/>
          <w:b/>
          <w:bCs/>
          <w:sz w:val="28"/>
          <w:szCs w:val="28"/>
        </w:rPr>
        <w:t>.2 Студентське самоврядування Факультету</w:t>
      </w:r>
    </w:p>
    <w:p w14:paraId="21375AF0" w14:textId="60670BC6" w:rsidR="00335566" w:rsidRDefault="00661B84" w:rsidP="000E3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41A5" w:rsidRPr="000E3A58">
        <w:rPr>
          <w:rFonts w:ascii="Times New Roman" w:hAnsi="Times New Roman" w:cs="Times New Roman"/>
          <w:sz w:val="28"/>
          <w:szCs w:val="28"/>
        </w:rPr>
        <w:t>.2.1 Студентське самоврядування</w:t>
      </w:r>
      <w:r w:rsidR="00335566">
        <w:rPr>
          <w:rFonts w:ascii="Times New Roman" w:hAnsi="Times New Roman" w:cs="Times New Roman"/>
          <w:sz w:val="28"/>
          <w:szCs w:val="28"/>
        </w:rPr>
        <w:t xml:space="preserve"> </w:t>
      </w:r>
      <w:r w:rsidR="00AC41A5" w:rsidRPr="000E3A58">
        <w:rPr>
          <w:rFonts w:ascii="Times New Roman" w:hAnsi="Times New Roman" w:cs="Times New Roman"/>
          <w:sz w:val="28"/>
          <w:szCs w:val="28"/>
        </w:rPr>
        <w:t>Факульте</w:t>
      </w:r>
      <w:r w:rsidR="00335566">
        <w:rPr>
          <w:rFonts w:ascii="Times New Roman" w:hAnsi="Times New Roman" w:cs="Times New Roman"/>
          <w:sz w:val="28"/>
          <w:szCs w:val="28"/>
        </w:rPr>
        <w:t>ту</w:t>
      </w:r>
      <w:r w:rsidR="00AC41A5" w:rsidRPr="000E3A58">
        <w:rPr>
          <w:rFonts w:ascii="Times New Roman" w:hAnsi="Times New Roman" w:cs="Times New Roman"/>
          <w:sz w:val="28"/>
          <w:szCs w:val="28"/>
        </w:rPr>
        <w:t xml:space="preserve"> є невід’ємною частиною громадського самоврядування Факультету та Університету. </w:t>
      </w:r>
    </w:p>
    <w:p w14:paraId="5238FAE8" w14:textId="4688DB63" w:rsidR="00335566" w:rsidRDefault="00661B84" w:rsidP="000E3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41A5" w:rsidRPr="000E3A58">
        <w:rPr>
          <w:rFonts w:ascii="Times New Roman" w:hAnsi="Times New Roman" w:cs="Times New Roman"/>
          <w:sz w:val="28"/>
          <w:szCs w:val="28"/>
        </w:rPr>
        <w:t xml:space="preserve">.2.2 Студентське самоврядування – це право і можливість студентів вирішувати питання навчання і побуту, захисту прав та інтересів студентів, а також брати участь в управлінні Факультету та Університетом в цілому. </w:t>
      </w:r>
    </w:p>
    <w:p w14:paraId="307C79D1" w14:textId="61BBA678" w:rsidR="00335566" w:rsidRDefault="00661B84" w:rsidP="000E3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41A5" w:rsidRPr="000E3A58">
        <w:rPr>
          <w:rFonts w:ascii="Times New Roman" w:hAnsi="Times New Roman" w:cs="Times New Roman"/>
          <w:sz w:val="28"/>
          <w:szCs w:val="28"/>
        </w:rPr>
        <w:t xml:space="preserve">.2.3 Студентське самоврядування здійснюється студентами безпосередньо і через органи студентського самоврядування. </w:t>
      </w:r>
    </w:p>
    <w:p w14:paraId="35A0CD2E" w14:textId="2CA93EC5" w:rsidR="00335566" w:rsidRDefault="00661B84" w:rsidP="003355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41A5" w:rsidRPr="000E3A58">
        <w:rPr>
          <w:rFonts w:ascii="Times New Roman" w:hAnsi="Times New Roman" w:cs="Times New Roman"/>
          <w:sz w:val="28"/>
          <w:szCs w:val="28"/>
        </w:rPr>
        <w:t xml:space="preserve">.2.4 Порядок формування органів студентського самоврядування Факультету, їх права та обов’язки, строк повноважень, а також порядок обрання виборних представників студентів Факультету до складу органів управління Факультету та Університету визначаються відповідно до Закону України «Про вищу освіту», Статуту Університету </w:t>
      </w:r>
      <w:r w:rsidR="00335566">
        <w:rPr>
          <w:rFonts w:ascii="Times New Roman" w:hAnsi="Times New Roman" w:cs="Times New Roman"/>
          <w:sz w:val="28"/>
          <w:szCs w:val="28"/>
        </w:rPr>
        <w:t>та</w:t>
      </w:r>
      <w:r w:rsidR="00335566" w:rsidRPr="000E3A58">
        <w:rPr>
          <w:rFonts w:ascii="Times New Roman" w:hAnsi="Times New Roman" w:cs="Times New Roman"/>
          <w:sz w:val="28"/>
          <w:szCs w:val="28"/>
        </w:rPr>
        <w:t xml:space="preserve"> Положення</w:t>
      </w:r>
      <w:r w:rsidR="00335566">
        <w:rPr>
          <w:rFonts w:ascii="Times New Roman" w:hAnsi="Times New Roman" w:cs="Times New Roman"/>
          <w:sz w:val="28"/>
          <w:szCs w:val="28"/>
        </w:rPr>
        <w:t>м</w:t>
      </w:r>
      <w:r w:rsidR="00335566" w:rsidRPr="000E3A58">
        <w:rPr>
          <w:rFonts w:ascii="Times New Roman" w:hAnsi="Times New Roman" w:cs="Times New Roman"/>
          <w:sz w:val="28"/>
          <w:szCs w:val="28"/>
        </w:rPr>
        <w:t xml:space="preserve"> про студентське самоврядування Університету. </w:t>
      </w:r>
    </w:p>
    <w:p w14:paraId="201068C5" w14:textId="77777777" w:rsidR="00D65886" w:rsidRDefault="00D65886" w:rsidP="00335566">
      <w:pPr>
        <w:spacing w:after="0" w:line="360" w:lineRule="auto"/>
        <w:ind w:firstLine="709"/>
        <w:jc w:val="both"/>
        <w:rPr>
          <w:rFonts w:ascii="Times New Roman" w:hAnsi="Times New Roman" w:cs="Times New Roman"/>
          <w:sz w:val="28"/>
          <w:szCs w:val="28"/>
        </w:rPr>
      </w:pPr>
    </w:p>
    <w:p w14:paraId="2E883D82" w14:textId="77777777" w:rsidR="00661B84" w:rsidRDefault="00661B84" w:rsidP="00D65886">
      <w:pPr>
        <w:spacing w:after="0" w:line="360" w:lineRule="auto"/>
        <w:jc w:val="center"/>
        <w:rPr>
          <w:rFonts w:ascii="Times New Roman" w:hAnsi="Times New Roman" w:cs="Times New Roman"/>
          <w:b/>
          <w:bCs/>
          <w:caps/>
          <w:sz w:val="28"/>
          <w:szCs w:val="28"/>
        </w:rPr>
      </w:pPr>
    </w:p>
    <w:p w14:paraId="240860AE" w14:textId="27F2F405" w:rsidR="00D65886" w:rsidRPr="00D65886" w:rsidRDefault="00661B84" w:rsidP="00D65886">
      <w:pPr>
        <w:spacing w:after="0" w:line="36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5</w:t>
      </w:r>
      <w:r w:rsidR="00D65886" w:rsidRPr="00D65886">
        <w:rPr>
          <w:rFonts w:ascii="Times New Roman" w:hAnsi="Times New Roman" w:cs="Times New Roman"/>
          <w:b/>
          <w:bCs/>
          <w:caps/>
          <w:sz w:val="28"/>
          <w:szCs w:val="28"/>
        </w:rPr>
        <w:t>. Взаємовідносини з іншими підрозділами</w:t>
      </w:r>
    </w:p>
    <w:p w14:paraId="38BF8B97" w14:textId="516B1B4B" w:rsidR="00D65886" w:rsidRDefault="00D65886" w:rsidP="00D65886">
      <w:pPr>
        <w:spacing w:after="0" w:line="360" w:lineRule="auto"/>
        <w:ind w:firstLine="709"/>
        <w:jc w:val="both"/>
        <w:rPr>
          <w:rFonts w:ascii="Times New Roman" w:hAnsi="Times New Roman" w:cs="Times New Roman"/>
          <w:sz w:val="28"/>
          <w:szCs w:val="28"/>
        </w:rPr>
      </w:pPr>
      <w:r w:rsidRPr="000E3A58">
        <w:rPr>
          <w:rFonts w:ascii="Times New Roman" w:hAnsi="Times New Roman" w:cs="Times New Roman"/>
          <w:sz w:val="28"/>
          <w:szCs w:val="28"/>
        </w:rPr>
        <w:t xml:space="preserve">Виконуючи свої функції, </w:t>
      </w:r>
      <w:r>
        <w:rPr>
          <w:rFonts w:ascii="Times New Roman" w:hAnsi="Times New Roman" w:cs="Times New Roman"/>
          <w:sz w:val="28"/>
          <w:szCs w:val="28"/>
        </w:rPr>
        <w:t>Ф</w:t>
      </w:r>
      <w:r w:rsidRPr="000E3A58">
        <w:rPr>
          <w:rFonts w:ascii="Times New Roman" w:hAnsi="Times New Roman" w:cs="Times New Roman"/>
          <w:sz w:val="28"/>
          <w:szCs w:val="28"/>
        </w:rPr>
        <w:t xml:space="preserve">акультет взаємодіє: </w:t>
      </w:r>
    </w:p>
    <w:p w14:paraId="658391DB" w14:textId="5C16B476" w:rsidR="00D65886" w:rsidRDefault="00D65886" w:rsidP="00D65886">
      <w:pPr>
        <w:spacing w:after="0" w:line="360" w:lineRule="auto"/>
        <w:ind w:firstLine="709"/>
        <w:jc w:val="both"/>
        <w:rPr>
          <w:rFonts w:ascii="Times New Roman" w:hAnsi="Times New Roman" w:cs="Times New Roman"/>
          <w:sz w:val="28"/>
          <w:szCs w:val="28"/>
        </w:rPr>
      </w:pPr>
      <w:r w:rsidRPr="000E3A58">
        <w:rPr>
          <w:rFonts w:ascii="Times New Roman" w:hAnsi="Times New Roman" w:cs="Times New Roman"/>
          <w:sz w:val="28"/>
          <w:szCs w:val="28"/>
        </w:rPr>
        <w:t xml:space="preserve">- з підпорядкованими факультету </w:t>
      </w:r>
      <w:r>
        <w:rPr>
          <w:rFonts w:ascii="Times New Roman" w:hAnsi="Times New Roman" w:cs="Times New Roman"/>
          <w:sz w:val="28"/>
          <w:szCs w:val="28"/>
        </w:rPr>
        <w:t>кафедрами чи іншими структурними підрозділами</w:t>
      </w:r>
      <w:r w:rsidRPr="000E3A58">
        <w:rPr>
          <w:rFonts w:ascii="Times New Roman" w:hAnsi="Times New Roman" w:cs="Times New Roman"/>
          <w:sz w:val="28"/>
          <w:szCs w:val="28"/>
        </w:rPr>
        <w:t xml:space="preserve"> – з питань організації усіх напрямків діяльності та контролю за ними; </w:t>
      </w:r>
    </w:p>
    <w:p w14:paraId="46AA28E0" w14:textId="23FA7F1E" w:rsidR="00D65886" w:rsidRDefault="00D65886" w:rsidP="00D65886">
      <w:pPr>
        <w:spacing w:after="0" w:line="360" w:lineRule="auto"/>
        <w:ind w:firstLine="709"/>
        <w:jc w:val="both"/>
        <w:rPr>
          <w:rFonts w:ascii="Times New Roman" w:hAnsi="Times New Roman" w:cs="Times New Roman"/>
          <w:sz w:val="28"/>
          <w:szCs w:val="28"/>
        </w:rPr>
      </w:pPr>
      <w:r w:rsidRPr="000E3A58">
        <w:rPr>
          <w:rFonts w:ascii="Times New Roman" w:hAnsi="Times New Roman" w:cs="Times New Roman"/>
          <w:sz w:val="28"/>
          <w:szCs w:val="28"/>
        </w:rPr>
        <w:t>- з іншими факультетами</w:t>
      </w:r>
      <w:r w:rsidR="005E2548">
        <w:rPr>
          <w:rFonts w:ascii="Times New Roman" w:hAnsi="Times New Roman" w:cs="Times New Roman"/>
          <w:sz w:val="28"/>
          <w:szCs w:val="28"/>
        </w:rPr>
        <w:t xml:space="preserve"> </w:t>
      </w:r>
      <w:r w:rsidRPr="000E3A58">
        <w:rPr>
          <w:rFonts w:ascii="Times New Roman" w:hAnsi="Times New Roman" w:cs="Times New Roman"/>
          <w:sz w:val="28"/>
          <w:szCs w:val="28"/>
        </w:rPr>
        <w:t xml:space="preserve">– з питань </w:t>
      </w:r>
      <w:r>
        <w:rPr>
          <w:rFonts w:ascii="Times New Roman" w:hAnsi="Times New Roman" w:cs="Times New Roman"/>
          <w:sz w:val="28"/>
          <w:szCs w:val="28"/>
        </w:rPr>
        <w:t xml:space="preserve">виявлення та реалізації міждисциплінарних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 xml:space="preserve">, обміну </w:t>
      </w:r>
      <w:r w:rsidR="005E2548">
        <w:rPr>
          <w:rFonts w:ascii="Times New Roman" w:hAnsi="Times New Roman" w:cs="Times New Roman"/>
          <w:sz w:val="28"/>
          <w:szCs w:val="28"/>
        </w:rPr>
        <w:t xml:space="preserve">науково-педагогічним </w:t>
      </w:r>
      <w:r>
        <w:rPr>
          <w:rFonts w:ascii="Times New Roman" w:hAnsi="Times New Roman" w:cs="Times New Roman"/>
          <w:sz w:val="28"/>
          <w:szCs w:val="28"/>
        </w:rPr>
        <w:t>досвідом, проведення спільних наукових досліджень, с</w:t>
      </w:r>
      <w:r w:rsidRPr="000E3A58">
        <w:rPr>
          <w:rFonts w:ascii="Times New Roman" w:hAnsi="Times New Roman" w:cs="Times New Roman"/>
          <w:sz w:val="28"/>
          <w:szCs w:val="28"/>
        </w:rPr>
        <w:t>пільних виховних</w:t>
      </w:r>
      <w:r>
        <w:rPr>
          <w:rFonts w:ascii="Times New Roman" w:hAnsi="Times New Roman" w:cs="Times New Roman"/>
          <w:sz w:val="28"/>
          <w:szCs w:val="28"/>
        </w:rPr>
        <w:t xml:space="preserve"> </w:t>
      </w:r>
      <w:r w:rsidRPr="000E3A58">
        <w:rPr>
          <w:rFonts w:ascii="Times New Roman" w:hAnsi="Times New Roman" w:cs="Times New Roman"/>
          <w:sz w:val="28"/>
          <w:szCs w:val="28"/>
        </w:rPr>
        <w:t xml:space="preserve">та інших заходів; </w:t>
      </w:r>
    </w:p>
    <w:p w14:paraId="40375BB8" w14:textId="470DB231" w:rsidR="00D65886" w:rsidRDefault="00D65886" w:rsidP="00D65886">
      <w:pPr>
        <w:spacing w:after="0" w:line="360" w:lineRule="auto"/>
        <w:ind w:firstLine="709"/>
        <w:jc w:val="both"/>
        <w:rPr>
          <w:rFonts w:ascii="Times New Roman" w:hAnsi="Times New Roman" w:cs="Times New Roman"/>
          <w:sz w:val="28"/>
          <w:szCs w:val="28"/>
        </w:rPr>
      </w:pPr>
      <w:r w:rsidRPr="000E3A58">
        <w:rPr>
          <w:rFonts w:ascii="Times New Roman" w:hAnsi="Times New Roman" w:cs="Times New Roman"/>
          <w:sz w:val="28"/>
          <w:szCs w:val="28"/>
        </w:rPr>
        <w:t xml:space="preserve">- з </w:t>
      </w:r>
      <w:r w:rsidR="005E2548">
        <w:rPr>
          <w:rFonts w:ascii="Times New Roman" w:hAnsi="Times New Roman" w:cs="Times New Roman"/>
          <w:sz w:val="28"/>
          <w:szCs w:val="28"/>
        </w:rPr>
        <w:t xml:space="preserve">іншими відділами та центрами Університету </w:t>
      </w:r>
      <w:r w:rsidR="005E2548" w:rsidRPr="000E3A58">
        <w:rPr>
          <w:rFonts w:ascii="Times New Roman" w:hAnsi="Times New Roman" w:cs="Times New Roman"/>
          <w:sz w:val="28"/>
          <w:szCs w:val="28"/>
        </w:rPr>
        <w:t xml:space="preserve">– з питань </w:t>
      </w:r>
      <w:r w:rsidRPr="000E3A58">
        <w:rPr>
          <w:rFonts w:ascii="Times New Roman" w:hAnsi="Times New Roman" w:cs="Times New Roman"/>
          <w:sz w:val="28"/>
          <w:szCs w:val="28"/>
        </w:rPr>
        <w:t xml:space="preserve">виконання покладених на </w:t>
      </w:r>
      <w:r w:rsidR="005E2548">
        <w:rPr>
          <w:rFonts w:ascii="Times New Roman" w:hAnsi="Times New Roman" w:cs="Times New Roman"/>
          <w:sz w:val="28"/>
          <w:szCs w:val="28"/>
        </w:rPr>
        <w:t>Ф</w:t>
      </w:r>
      <w:r w:rsidRPr="000E3A58">
        <w:rPr>
          <w:rFonts w:ascii="Times New Roman" w:hAnsi="Times New Roman" w:cs="Times New Roman"/>
          <w:sz w:val="28"/>
          <w:szCs w:val="28"/>
        </w:rPr>
        <w:t xml:space="preserve">акультет функцій. </w:t>
      </w:r>
    </w:p>
    <w:p w14:paraId="6737B4B5" w14:textId="4E891C0D" w:rsidR="00335566" w:rsidRDefault="00D65886" w:rsidP="000E3A58">
      <w:pPr>
        <w:spacing w:after="0" w:line="360" w:lineRule="auto"/>
        <w:ind w:firstLine="709"/>
        <w:jc w:val="both"/>
        <w:rPr>
          <w:rFonts w:ascii="Times New Roman" w:hAnsi="Times New Roman" w:cs="Times New Roman"/>
          <w:sz w:val="28"/>
          <w:szCs w:val="28"/>
        </w:rPr>
      </w:pPr>
      <w:r w:rsidRPr="000E3A58">
        <w:rPr>
          <w:rFonts w:ascii="Times New Roman" w:hAnsi="Times New Roman" w:cs="Times New Roman"/>
          <w:sz w:val="28"/>
          <w:szCs w:val="28"/>
        </w:rPr>
        <w:t xml:space="preserve"> </w:t>
      </w:r>
    </w:p>
    <w:p w14:paraId="78E6C381" w14:textId="25650280" w:rsidR="005E2548" w:rsidRPr="00DF45CF" w:rsidRDefault="00661B84" w:rsidP="00661B84">
      <w:pPr>
        <w:spacing w:after="0" w:line="360" w:lineRule="auto"/>
        <w:jc w:val="center"/>
        <w:rPr>
          <w:rFonts w:ascii="Times New Roman" w:hAnsi="Times New Roman" w:cs="Times New Roman"/>
          <w:b/>
          <w:bCs/>
          <w:caps/>
          <w:sz w:val="28"/>
          <w:szCs w:val="28"/>
        </w:rPr>
      </w:pPr>
      <w:r>
        <w:rPr>
          <w:rFonts w:ascii="Times New Roman" w:hAnsi="Times New Roman" w:cs="Times New Roman"/>
          <w:b/>
          <w:bCs/>
          <w:caps/>
          <w:sz w:val="28"/>
          <w:szCs w:val="28"/>
        </w:rPr>
        <w:t>6</w:t>
      </w:r>
      <w:r w:rsidR="005E2548" w:rsidRPr="00DF45CF">
        <w:rPr>
          <w:rFonts w:ascii="Times New Roman" w:hAnsi="Times New Roman" w:cs="Times New Roman"/>
          <w:b/>
          <w:bCs/>
          <w:caps/>
          <w:sz w:val="28"/>
          <w:szCs w:val="28"/>
        </w:rPr>
        <w:t xml:space="preserve">. </w:t>
      </w:r>
      <w:r w:rsidR="005E2548" w:rsidRPr="00DF45CF">
        <w:rPr>
          <w:rFonts w:ascii="Times New Roman" w:hAnsi="Times New Roman" w:cs="Times New Roman"/>
          <w:b/>
          <w:bCs/>
          <w:caps/>
          <w:sz w:val="28"/>
          <w:szCs w:val="28"/>
        </w:rPr>
        <w:t>Майно та фінансування</w:t>
      </w:r>
      <w:r w:rsidR="005E2548" w:rsidRPr="00DF45CF">
        <w:rPr>
          <w:rFonts w:ascii="Times New Roman" w:hAnsi="Times New Roman" w:cs="Times New Roman"/>
          <w:b/>
          <w:bCs/>
          <w:caps/>
          <w:sz w:val="28"/>
          <w:szCs w:val="28"/>
        </w:rPr>
        <w:t xml:space="preserve"> </w:t>
      </w:r>
      <w:r w:rsidR="005E2548" w:rsidRPr="00DF45CF">
        <w:rPr>
          <w:rFonts w:ascii="Times New Roman" w:hAnsi="Times New Roman" w:cs="Times New Roman"/>
          <w:b/>
          <w:bCs/>
          <w:caps/>
          <w:sz w:val="28"/>
          <w:szCs w:val="28"/>
        </w:rPr>
        <w:t>Ф</w:t>
      </w:r>
      <w:r w:rsidR="005E2548" w:rsidRPr="00DF45CF">
        <w:rPr>
          <w:rFonts w:ascii="Times New Roman" w:hAnsi="Times New Roman" w:cs="Times New Roman"/>
          <w:b/>
          <w:bCs/>
          <w:caps/>
          <w:sz w:val="28"/>
          <w:szCs w:val="28"/>
        </w:rPr>
        <w:t>акультету</w:t>
      </w:r>
    </w:p>
    <w:p w14:paraId="47E7319C" w14:textId="7BD48731" w:rsidR="005E2548" w:rsidRDefault="00661B84" w:rsidP="005E2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E2548" w:rsidRPr="000E3A58">
        <w:rPr>
          <w:rFonts w:ascii="Times New Roman" w:hAnsi="Times New Roman" w:cs="Times New Roman"/>
          <w:sz w:val="28"/>
          <w:szCs w:val="28"/>
        </w:rPr>
        <w:t xml:space="preserve">.1. Будівлі, споруди, обладнання, інвентар та інше майно, яким користується факультет належать Університету на праві оперативного управління. Територія </w:t>
      </w:r>
      <w:r w:rsidR="005E2548">
        <w:rPr>
          <w:rFonts w:ascii="Times New Roman" w:hAnsi="Times New Roman" w:cs="Times New Roman"/>
          <w:sz w:val="28"/>
          <w:szCs w:val="28"/>
        </w:rPr>
        <w:t>Ф</w:t>
      </w:r>
      <w:r w:rsidR="005E2548" w:rsidRPr="000E3A58">
        <w:rPr>
          <w:rFonts w:ascii="Times New Roman" w:hAnsi="Times New Roman" w:cs="Times New Roman"/>
          <w:sz w:val="28"/>
          <w:szCs w:val="28"/>
        </w:rPr>
        <w:t xml:space="preserve">акультету є частиною території Університету. </w:t>
      </w:r>
    </w:p>
    <w:p w14:paraId="1D5A96D7" w14:textId="3B4307F8" w:rsidR="005E2548" w:rsidRDefault="00661B84" w:rsidP="005E2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E2548" w:rsidRPr="000E3A58">
        <w:rPr>
          <w:rFonts w:ascii="Times New Roman" w:hAnsi="Times New Roman" w:cs="Times New Roman"/>
          <w:sz w:val="28"/>
          <w:szCs w:val="28"/>
        </w:rPr>
        <w:t xml:space="preserve">.2. Фінансування факультету здійснюється за рахунок: </w:t>
      </w:r>
    </w:p>
    <w:p w14:paraId="000E3E72" w14:textId="77777777" w:rsidR="005E2548" w:rsidRDefault="005E2548" w:rsidP="005E2548">
      <w:pPr>
        <w:spacing w:after="0" w:line="360" w:lineRule="auto"/>
        <w:ind w:firstLine="709"/>
        <w:jc w:val="both"/>
        <w:rPr>
          <w:rFonts w:ascii="Times New Roman" w:hAnsi="Times New Roman" w:cs="Times New Roman"/>
          <w:sz w:val="28"/>
          <w:szCs w:val="28"/>
        </w:rPr>
      </w:pPr>
      <w:r w:rsidRPr="000E3A58">
        <w:rPr>
          <w:rFonts w:ascii="Times New Roman" w:hAnsi="Times New Roman" w:cs="Times New Roman"/>
          <w:sz w:val="28"/>
          <w:szCs w:val="28"/>
        </w:rPr>
        <w:t xml:space="preserve">1) коштів загального фонду державного бюджету відповідно до зведеного кошторису Університету; </w:t>
      </w:r>
    </w:p>
    <w:p w14:paraId="32772910" w14:textId="77777777" w:rsidR="005E2548" w:rsidRDefault="005E2548" w:rsidP="005E2548">
      <w:pPr>
        <w:spacing w:after="0" w:line="360" w:lineRule="auto"/>
        <w:ind w:firstLine="709"/>
        <w:jc w:val="both"/>
        <w:rPr>
          <w:rFonts w:ascii="Times New Roman" w:hAnsi="Times New Roman" w:cs="Times New Roman"/>
          <w:sz w:val="28"/>
          <w:szCs w:val="28"/>
        </w:rPr>
      </w:pPr>
      <w:r w:rsidRPr="000E3A58">
        <w:rPr>
          <w:rFonts w:ascii="Times New Roman" w:hAnsi="Times New Roman" w:cs="Times New Roman"/>
          <w:sz w:val="28"/>
          <w:szCs w:val="28"/>
        </w:rPr>
        <w:t xml:space="preserve">2) коштів спеціального фонду державного бюджету, зокрема одержаних від надання платних послуг; </w:t>
      </w:r>
    </w:p>
    <w:p w14:paraId="0D9C8729" w14:textId="77777777" w:rsidR="005E2548" w:rsidRDefault="005E2548" w:rsidP="005E2548">
      <w:pPr>
        <w:spacing w:after="0" w:line="360" w:lineRule="auto"/>
        <w:ind w:firstLine="709"/>
        <w:jc w:val="both"/>
        <w:rPr>
          <w:rFonts w:ascii="Times New Roman" w:hAnsi="Times New Roman" w:cs="Times New Roman"/>
          <w:sz w:val="28"/>
          <w:szCs w:val="28"/>
        </w:rPr>
      </w:pPr>
      <w:r w:rsidRPr="000E3A58">
        <w:rPr>
          <w:rFonts w:ascii="Times New Roman" w:hAnsi="Times New Roman" w:cs="Times New Roman"/>
          <w:sz w:val="28"/>
          <w:szCs w:val="28"/>
        </w:rPr>
        <w:t xml:space="preserve">3) добровільних внесків і пожертвувань юридичних і фізичних осіб; </w:t>
      </w:r>
    </w:p>
    <w:p w14:paraId="6000ED51" w14:textId="1E9D24E1" w:rsidR="005E2548" w:rsidRDefault="005E2548" w:rsidP="005E2548">
      <w:pPr>
        <w:spacing w:after="0" w:line="360" w:lineRule="auto"/>
        <w:ind w:firstLine="709"/>
        <w:jc w:val="both"/>
        <w:rPr>
          <w:rFonts w:ascii="Times New Roman" w:hAnsi="Times New Roman" w:cs="Times New Roman"/>
          <w:sz w:val="28"/>
          <w:szCs w:val="28"/>
        </w:rPr>
      </w:pPr>
      <w:r w:rsidRPr="000E3A58">
        <w:rPr>
          <w:rFonts w:ascii="Times New Roman" w:hAnsi="Times New Roman" w:cs="Times New Roman"/>
          <w:sz w:val="28"/>
          <w:szCs w:val="28"/>
        </w:rPr>
        <w:t xml:space="preserve">4) коштів, одержаних за виконання науково-дослідних робіт (послуг) та інших робіт за замовленням юридичних і фізичних осіб за участю працівників факультету; </w:t>
      </w:r>
    </w:p>
    <w:p w14:paraId="5876F8D4" w14:textId="206F118C" w:rsidR="005E2548" w:rsidRDefault="005E2548" w:rsidP="005E2548">
      <w:pPr>
        <w:spacing w:after="0" w:line="360" w:lineRule="auto"/>
        <w:ind w:firstLine="709"/>
        <w:jc w:val="both"/>
        <w:rPr>
          <w:rFonts w:ascii="Times New Roman" w:hAnsi="Times New Roman" w:cs="Times New Roman"/>
          <w:sz w:val="28"/>
          <w:szCs w:val="28"/>
        </w:rPr>
      </w:pPr>
      <w:r w:rsidRPr="000E3A58">
        <w:rPr>
          <w:rFonts w:ascii="Times New Roman" w:hAnsi="Times New Roman" w:cs="Times New Roman"/>
          <w:sz w:val="28"/>
          <w:szCs w:val="28"/>
        </w:rPr>
        <w:t>5) інших джерел, що не суперечать Статуту Університету.</w:t>
      </w:r>
    </w:p>
    <w:p w14:paraId="6B7A6B30" w14:textId="77777777" w:rsidR="005E2548" w:rsidRDefault="005E2548" w:rsidP="005E2548">
      <w:pPr>
        <w:spacing w:after="0" w:line="360" w:lineRule="auto"/>
        <w:ind w:firstLine="709"/>
        <w:jc w:val="both"/>
        <w:rPr>
          <w:rFonts w:ascii="Times New Roman" w:hAnsi="Times New Roman" w:cs="Times New Roman"/>
          <w:sz w:val="28"/>
          <w:szCs w:val="28"/>
        </w:rPr>
      </w:pPr>
    </w:p>
    <w:p w14:paraId="1E931DF0" w14:textId="4D73C656" w:rsidR="005E2548" w:rsidRPr="00DF45CF" w:rsidRDefault="00661B84" w:rsidP="00661B84">
      <w:pPr>
        <w:spacing w:after="0" w:line="360" w:lineRule="auto"/>
        <w:jc w:val="center"/>
        <w:rPr>
          <w:rFonts w:ascii="Times New Roman" w:hAnsi="Times New Roman" w:cs="Times New Roman"/>
          <w:b/>
          <w:bCs/>
          <w:caps/>
          <w:sz w:val="28"/>
          <w:szCs w:val="28"/>
        </w:rPr>
      </w:pPr>
      <w:r>
        <w:rPr>
          <w:rFonts w:ascii="Times New Roman" w:hAnsi="Times New Roman" w:cs="Times New Roman"/>
          <w:b/>
          <w:bCs/>
          <w:caps/>
          <w:sz w:val="28"/>
          <w:szCs w:val="28"/>
        </w:rPr>
        <w:t>7</w:t>
      </w:r>
      <w:r w:rsidR="005E2548" w:rsidRPr="00DF45CF">
        <w:rPr>
          <w:rFonts w:ascii="Times New Roman" w:hAnsi="Times New Roman" w:cs="Times New Roman"/>
          <w:b/>
          <w:bCs/>
          <w:caps/>
          <w:sz w:val="28"/>
          <w:szCs w:val="28"/>
        </w:rPr>
        <w:t>. Реорганізація та ліквідація факультету</w:t>
      </w:r>
    </w:p>
    <w:p w14:paraId="759636F4" w14:textId="4A358329" w:rsidR="005E2548" w:rsidRDefault="00661B84" w:rsidP="000E3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E2548" w:rsidRPr="000E3A58">
        <w:rPr>
          <w:rFonts w:ascii="Times New Roman" w:hAnsi="Times New Roman" w:cs="Times New Roman"/>
          <w:sz w:val="28"/>
          <w:szCs w:val="28"/>
        </w:rPr>
        <w:t xml:space="preserve">.1. Припинення діяльності факультету здійснюється шляхом його ліквідації або реорганізації. Факультет реорганізується або ліквідується за рішенням вченої ради Університету та наказом ректора Університету. </w:t>
      </w:r>
    </w:p>
    <w:p w14:paraId="727D29F0" w14:textId="460818C3" w:rsidR="000E3A58" w:rsidRDefault="00661B84" w:rsidP="000E3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5E2548" w:rsidRPr="000E3A58">
        <w:rPr>
          <w:rFonts w:ascii="Times New Roman" w:hAnsi="Times New Roman" w:cs="Times New Roman"/>
          <w:sz w:val="28"/>
          <w:szCs w:val="28"/>
        </w:rPr>
        <w:t>.2. При реорганізації факультету документи, які знаходяться на факультеті, передаються на зберігання правонаступнику; при ліквідації – до архіву Університету.</w:t>
      </w:r>
      <w:r w:rsidR="00AC41A5" w:rsidRPr="000E3A58">
        <w:rPr>
          <w:rFonts w:ascii="Times New Roman" w:hAnsi="Times New Roman" w:cs="Times New Roman"/>
          <w:sz w:val="28"/>
          <w:szCs w:val="28"/>
        </w:rPr>
        <w:t xml:space="preserve"> </w:t>
      </w:r>
    </w:p>
    <w:p w14:paraId="35D0E278" w14:textId="77777777" w:rsidR="005E2548" w:rsidRDefault="005E2548" w:rsidP="000E3A58">
      <w:pPr>
        <w:spacing w:after="0" w:line="360" w:lineRule="auto"/>
        <w:ind w:firstLine="709"/>
        <w:jc w:val="both"/>
        <w:rPr>
          <w:rFonts w:ascii="Times New Roman" w:hAnsi="Times New Roman" w:cs="Times New Roman"/>
          <w:sz w:val="28"/>
          <w:szCs w:val="28"/>
        </w:rPr>
      </w:pPr>
    </w:p>
    <w:p w14:paraId="6A3C8338" w14:textId="4C1D3ACE" w:rsidR="00384172" w:rsidRPr="00834836" w:rsidRDefault="00661B84" w:rsidP="00AB00A3">
      <w:pPr>
        <w:pStyle w:val="2"/>
        <w:keepNext w:val="0"/>
        <w:keepLines w:val="0"/>
        <w:widowControl w:val="0"/>
        <w:tabs>
          <w:tab w:val="left" w:pos="0"/>
        </w:tabs>
        <w:autoSpaceDE w:val="0"/>
        <w:autoSpaceDN w:val="0"/>
        <w:spacing w:before="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8. </w:t>
      </w:r>
      <w:r w:rsidR="00A00B38" w:rsidRPr="00834836">
        <w:rPr>
          <w:rFonts w:ascii="Times New Roman" w:hAnsi="Times New Roman" w:cs="Times New Roman"/>
          <w:color w:val="auto"/>
          <w:sz w:val="28"/>
          <w:szCs w:val="28"/>
        </w:rPr>
        <w:t>ПРИКІН</w:t>
      </w:r>
      <w:r w:rsidR="00384172" w:rsidRPr="00834836">
        <w:rPr>
          <w:rFonts w:ascii="Times New Roman" w:hAnsi="Times New Roman" w:cs="Times New Roman"/>
          <w:color w:val="auto"/>
          <w:sz w:val="28"/>
          <w:szCs w:val="28"/>
        </w:rPr>
        <w:t>ЦЕВІ ПОЛОЖЕННЯ</w:t>
      </w:r>
    </w:p>
    <w:p w14:paraId="1AFBCC45" w14:textId="77777777" w:rsidR="00661B84" w:rsidRDefault="00384172" w:rsidP="00661B84">
      <w:pPr>
        <w:pStyle w:val="a5"/>
        <w:numPr>
          <w:ilvl w:val="1"/>
          <w:numId w:val="37"/>
        </w:numPr>
        <w:tabs>
          <w:tab w:val="left" w:pos="1276"/>
        </w:tabs>
        <w:spacing w:line="360" w:lineRule="auto"/>
        <w:ind w:left="0" w:firstLine="709"/>
        <w:rPr>
          <w:sz w:val="28"/>
          <w:szCs w:val="28"/>
        </w:rPr>
      </w:pPr>
      <w:r w:rsidRPr="00661B84">
        <w:rPr>
          <w:sz w:val="28"/>
          <w:szCs w:val="28"/>
        </w:rPr>
        <w:t xml:space="preserve">Дане </w:t>
      </w:r>
      <w:r w:rsidR="003F6C8D" w:rsidRPr="00661B84">
        <w:rPr>
          <w:sz w:val="28"/>
          <w:szCs w:val="28"/>
        </w:rPr>
        <w:t>Положенн</w:t>
      </w:r>
      <w:r w:rsidRPr="00661B84">
        <w:rPr>
          <w:sz w:val="28"/>
          <w:szCs w:val="28"/>
        </w:rPr>
        <w:t xml:space="preserve">я </w:t>
      </w:r>
      <w:r w:rsidR="003F6C8D" w:rsidRPr="00661B84">
        <w:rPr>
          <w:sz w:val="28"/>
          <w:szCs w:val="28"/>
        </w:rPr>
        <w:t>затверджує</w:t>
      </w:r>
      <w:r w:rsidRPr="00661B84">
        <w:rPr>
          <w:sz w:val="28"/>
          <w:szCs w:val="28"/>
        </w:rPr>
        <w:t xml:space="preserve">ться Вченою радою </w:t>
      </w:r>
      <w:r w:rsidR="00AB00A3" w:rsidRPr="00661B84">
        <w:rPr>
          <w:sz w:val="28"/>
          <w:szCs w:val="28"/>
        </w:rPr>
        <w:t xml:space="preserve">Університету </w:t>
      </w:r>
      <w:r w:rsidRPr="00661B84">
        <w:rPr>
          <w:sz w:val="28"/>
          <w:szCs w:val="28"/>
        </w:rPr>
        <w:t>i вводиться в дію наказом ректора Університету</w:t>
      </w:r>
      <w:r w:rsidR="00AB00A3" w:rsidRPr="00661B84">
        <w:rPr>
          <w:sz w:val="28"/>
          <w:szCs w:val="28"/>
        </w:rPr>
        <w:t xml:space="preserve"> і набуває чинності з моменту його затвердження</w:t>
      </w:r>
      <w:r w:rsidRPr="00661B84">
        <w:rPr>
          <w:sz w:val="28"/>
          <w:szCs w:val="28"/>
        </w:rPr>
        <w:t>.</w:t>
      </w:r>
    </w:p>
    <w:p w14:paraId="1BB783D9" w14:textId="77777777" w:rsidR="00661B84" w:rsidRDefault="00384172" w:rsidP="00661B84">
      <w:pPr>
        <w:pStyle w:val="a5"/>
        <w:numPr>
          <w:ilvl w:val="1"/>
          <w:numId w:val="37"/>
        </w:numPr>
        <w:tabs>
          <w:tab w:val="left" w:pos="1276"/>
        </w:tabs>
        <w:spacing w:line="360" w:lineRule="auto"/>
        <w:ind w:left="0" w:firstLine="709"/>
        <w:rPr>
          <w:sz w:val="28"/>
          <w:szCs w:val="28"/>
        </w:rPr>
      </w:pPr>
      <w:r w:rsidRPr="00661B84">
        <w:rPr>
          <w:sz w:val="28"/>
          <w:szCs w:val="28"/>
        </w:rPr>
        <w:t>Зміни та/ або доповнення до цього Положення вносяться у порядку встановленому для його прийняття та вводяться в дію наказом ректора Університету.</w:t>
      </w:r>
    </w:p>
    <w:p w14:paraId="140B5D15" w14:textId="5A08B93F" w:rsidR="0011419F" w:rsidRPr="00661B84" w:rsidRDefault="00384172" w:rsidP="00661B84">
      <w:pPr>
        <w:pStyle w:val="a5"/>
        <w:numPr>
          <w:ilvl w:val="1"/>
          <w:numId w:val="37"/>
        </w:numPr>
        <w:tabs>
          <w:tab w:val="left" w:pos="1276"/>
        </w:tabs>
        <w:spacing w:line="360" w:lineRule="auto"/>
        <w:ind w:left="0" w:firstLine="709"/>
        <w:rPr>
          <w:sz w:val="28"/>
          <w:szCs w:val="28"/>
        </w:rPr>
      </w:pPr>
      <w:r w:rsidRPr="00661B84">
        <w:rPr>
          <w:sz w:val="28"/>
          <w:szCs w:val="28"/>
        </w:rPr>
        <w:t>Відповідальніст</w:t>
      </w:r>
      <w:r w:rsidR="003F6C8D" w:rsidRPr="00661B84">
        <w:rPr>
          <w:sz w:val="28"/>
          <w:szCs w:val="28"/>
        </w:rPr>
        <w:t xml:space="preserve">ь за </w:t>
      </w:r>
      <w:r w:rsidR="00AB00A3" w:rsidRPr="00661B84">
        <w:rPr>
          <w:sz w:val="28"/>
          <w:szCs w:val="28"/>
        </w:rPr>
        <w:t>введення в дію</w:t>
      </w:r>
      <w:r w:rsidR="003F6C8D" w:rsidRPr="00661B84">
        <w:rPr>
          <w:sz w:val="28"/>
          <w:szCs w:val="28"/>
        </w:rPr>
        <w:t xml:space="preserve"> цього Положенн</w:t>
      </w:r>
      <w:r w:rsidRPr="00661B84">
        <w:rPr>
          <w:sz w:val="28"/>
          <w:szCs w:val="28"/>
        </w:rPr>
        <w:t>я та контроль за його виконанням несуть посадові особи Університету відповідно до їхніх функціональних обов’язків.</w:t>
      </w:r>
    </w:p>
    <w:p w14:paraId="12FEB032" w14:textId="6BB4AA9C" w:rsidR="003C4F0A" w:rsidRPr="00834836" w:rsidRDefault="003C4F0A">
      <w:pPr>
        <w:rPr>
          <w:rFonts w:ascii="Times New Roman" w:hAnsi="Times New Roman" w:cs="Times New Roman"/>
          <w:sz w:val="28"/>
          <w:szCs w:val="28"/>
        </w:rPr>
      </w:pPr>
    </w:p>
    <w:sectPr w:rsidR="003C4F0A" w:rsidRPr="00834836" w:rsidSect="00C93789">
      <w:footerReference w:type="default" r:id="rId8"/>
      <w:pgSz w:w="11910" w:h="16840"/>
      <w:pgMar w:top="851" w:right="851" w:bottom="851" w:left="1418" w:header="0" w:footer="66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0F92" w14:textId="77777777" w:rsidR="0091208B" w:rsidRDefault="0091208B">
      <w:pPr>
        <w:spacing w:after="0" w:line="240" w:lineRule="auto"/>
      </w:pPr>
      <w:r>
        <w:separator/>
      </w:r>
    </w:p>
  </w:endnote>
  <w:endnote w:type="continuationSeparator" w:id="0">
    <w:p w14:paraId="620F5156" w14:textId="77777777" w:rsidR="0091208B" w:rsidRDefault="0091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32441"/>
      <w:docPartObj>
        <w:docPartGallery w:val="Page Numbers (Bottom of Page)"/>
        <w:docPartUnique/>
      </w:docPartObj>
    </w:sdtPr>
    <w:sdtContent>
      <w:p w14:paraId="16826329" w14:textId="23A76AF6" w:rsidR="0092607C" w:rsidRDefault="0092607C">
        <w:pPr>
          <w:pStyle w:val="ab"/>
          <w:jc w:val="center"/>
        </w:pPr>
        <w:r>
          <w:fldChar w:fldCharType="begin"/>
        </w:r>
        <w:r>
          <w:instrText>PAGE   \* MERGEFORMAT</w:instrText>
        </w:r>
        <w:r>
          <w:fldChar w:fldCharType="separate"/>
        </w:r>
        <w:r>
          <w:t>2</w:t>
        </w:r>
        <w:r>
          <w:fldChar w:fldCharType="end"/>
        </w:r>
      </w:p>
    </w:sdtContent>
  </w:sdt>
  <w:p w14:paraId="47B1B315" w14:textId="77777777" w:rsidR="00F070FD" w:rsidRDefault="00000000">
    <w:pPr>
      <w:pStyle w:val="a6"/>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0774" w14:textId="77777777" w:rsidR="0091208B" w:rsidRDefault="0091208B">
      <w:pPr>
        <w:spacing w:after="0" w:line="240" w:lineRule="auto"/>
      </w:pPr>
      <w:r>
        <w:separator/>
      </w:r>
    </w:p>
  </w:footnote>
  <w:footnote w:type="continuationSeparator" w:id="0">
    <w:p w14:paraId="4C3975B0" w14:textId="77777777" w:rsidR="0091208B" w:rsidRDefault="00912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78A"/>
    <w:multiLevelType w:val="hybridMultilevel"/>
    <w:tmpl w:val="C79E8B00"/>
    <w:lvl w:ilvl="0" w:tplc="8E3E6972">
      <w:start w:val="5"/>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22452A5"/>
    <w:multiLevelType w:val="multilevel"/>
    <w:tmpl w:val="A80424BA"/>
    <w:lvl w:ilvl="0">
      <w:start w:val="2"/>
      <w:numFmt w:val="decimal"/>
      <w:lvlText w:val="%1"/>
      <w:lvlJc w:val="left"/>
      <w:pPr>
        <w:ind w:left="375" w:hanging="375"/>
      </w:pPr>
      <w:rPr>
        <w:rFonts w:hint="default"/>
      </w:rPr>
    </w:lvl>
    <w:lvl w:ilvl="1">
      <w:start w:val="1"/>
      <w:numFmt w:val="decimal"/>
      <w:lvlText w:val="%1.%2"/>
      <w:lvlJc w:val="left"/>
      <w:pPr>
        <w:ind w:left="149" w:hanging="375"/>
      </w:pPr>
      <w:rPr>
        <w:rFonts w:hint="default"/>
      </w:rPr>
    </w:lvl>
    <w:lvl w:ilvl="2">
      <w:start w:val="1"/>
      <w:numFmt w:val="decimal"/>
      <w:lvlText w:val="%1.%2.%3"/>
      <w:lvlJc w:val="left"/>
      <w:pPr>
        <w:ind w:left="268" w:hanging="720"/>
      </w:pPr>
      <w:rPr>
        <w:rFonts w:hint="default"/>
      </w:rPr>
    </w:lvl>
    <w:lvl w:ilvl="3">
      <w:start w:val="1"/>
      <w:numFmt w:val="decimal"/>
      <w:lvlText w:val="%1.%2.%3.%4"/>
      <w:lvlJc w:val="left"/>
      <w:pPr>
        <w:ind w:left="402" w:hanging="1080"/>
      </w:pPr>
      <w:rPr>
        <w:rFonts w:hint="default"/>
      </w:rPr>
    </w:lvl>
    <w:lvl w:ilvl="4">
      <w:start w:val="1"/>
      <w:numFmt w:val="decimal"/>
      <w:lvlText w:val="%1.%2.%3.%4.%5"/>
      <w:lvlJc w:val="left"/>
      <w:pPr>
        <w:ind w:left="176" w:hanging="1080"/>
      </w:pPr>
      <w:rPr>
        <w:rFonts w:hint="default"/>
      </w:rPr>
    </w:lvl>
    <w:lvl w:ilvl="5">
      <w:start w:val="1"/>
      <w:numFmt w:val="decimal"/>
      <w:lvlText w:val="%1.%2.%3.%4.%5.%6"/>
      <w:lvlJc w:val="left"/>
      <w:pPr>
        <w:ind w:left="310" w:hanging="1440"/>
      </w:pPr>
      <w:rPr>
        <w:rFonts w:hint="default"/>
      </w:rPr>
    </w:lvl>
    <w:lvl w:ilvl="6">
      <w:start w:val="1"/>
      <w:numFmt w:val="decimal"/>
      <w:lvlText w:val="%1.%2.%3.%4.%5.%6.%7"/>
      <w:lvlJc w:val="left"/>
      <w:pPr>
        <w:ind w:left="84" w:hanging="1440"/>
      </w:pPr>
      <w:rPr>
        <w:rFonts w:hint="default"/>
      </w:rPr>
    </w:lvl>
    <w:lvl w:ilvl="7">
      <w:start w:val="1"/>
      <w:numFmt w:val="decimal"/>
      <w:lvlText w:val="%1.%2.%3.%4.%5.%6.%7.%8"/>
      <w:lvlJc w:val="left"/>
      <w:pPr>
        <w:ind w:left="218" w:hanging="1800"/>
      </w:pPr>
      <w:rPr>
        <w:rFonts w:hint="default"/>
      </w:rPr>
    </w:lvl>
    <w:lvl w:ilvl="8">
      <w:start w:val="1"/>
      <w:numFmt w:val="decimal"/>
      <w:lvlText w:val="%1.%2.%3.%4.%5.%6.%7.%8.%9"/>
      <w:lvlJc w:val="left"/>
      <w:pPr>
        <w:ind w:left="352" w:hanging="2160"/>
      </w:pPr>
      <w:rPr>
        <w:rFonts w:hint="default"/>
      </w:rPr>
    </w:lvl>
  </w:abstractNum>
  <w:abstractNum w:abstractNumId="2" w15:restartNumberingAfterBreak="0">
    <w:nsid w:val="04450466"/>
    <w:multiLevelType w:val="multilevel"/>
    <w:tmpl w:val="38FED708"/>
    <w:lvl w:ilvl="0">
      <w:start w:val="2"/>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1"/>
      <w:numFmt w:val="decimal"/>
      <w:lvlText w:val="%1.%2.%3"/>
      <w:lvlJc w:val="left"/>
      <w:pPr>
        <w:ind w:left="1854" w:hanging="720"/>
      </w:pPr>
      <w:rPr>
        <w:rFonts w:hint="default"/>
        <w:b w:val="0"/>
        <w:bCs w:val="0"/>
        <w:i w:val="0"/>
        <w:iCs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DB8009A"/>
    <w:multiLevelType w:val="multilevel"/>
    <w:tmpl w:val="7DB631DE"/>
    <w:lvl w:ilvl="0">
      <w:start w:val="3"/>
      <w:numFmt w:val="decimal"/>
      <w:lvlText w:val="%1."/>
      <w:lvlJc w:val="left"/>
      <w:pPr>
        <w:ind w:left="450" w:hanging="450"/>
      </w:pPr>
      <w:rPr>
        <w:rFonts w:hint="default"/>
      </w:rPr>
    </w:lvl>
    <w:lvl w:ilvl="1">
      <w:start w:val="1"/>
      <w:numFmt w:val="decimal"/>
      <w:lvlText w:val="%1.%2."/>
      <w:lvlJc w:val="left"/>
      <w:pPr>
        <w:ind w:left="476" w:hanging="720"/>
      </w:pPr>
      <w:rPr>
        <w:rFonts w:hint="default"/>
      </w:rPr>
    </w:lvl>
    <w:lvl w:ilvl="2">
      <w:start w:val="1"/>
      <w:numFmt w:val="decimal"/>
      <w:lvlText w:val="%1.%2.%3."/>
      <w:lvlJc w:val="left"/>
      <w:pPr>
        <w:ind w:left="232" w:hanging="720"/>
      </w:pPr>
      <w:rPr>
        <w:rFonts w:hint="default"/>
      </w:rPr>
    </w:lvl>
    <w:lvl w:ilvl="3">
      <w:start w:val="1"/>
      <w:numFmt w:val="decimal"/>
      <w:lvlText w:val="%1.%2.%3.%4."/>
      <w:lvlJc w:val="left"/>
      <w:pPr>
        <w:ind w:left="348" w:hanging="1080"/>
      </w:pPr>
      <w:rPr>
        <w:rFonts w:hint="default"/>
      </w:rPr>
    </w:lvl>
    <w:lvl w:ilvl="4">
      <w:start w:val="1"/>
      <w:numFmt w:val="decimal"/>
      <w:lvlText w:val="%1.%2.%3.%4.%5."/>
      <w:lvlJc w:val="left"/>
      <w:pPr>
        <w:ind w:left="104" w:hanging="1080"/>
      </w:pPr>
      <w:rPr>
        <w:rFonts w:hint="default"/>
      </w:rPr>
    </w:lvl>
    <w:lvl w:ilvl="5">
      <w:start w:val="1"/>
      <w:numFmt w:val="decimal"/>
      <w:lvlText w:val="%1.%2.%3.%4.%5.%6."/>
      <w:lvlJc w:val="left"/>
      <w:pPr>
        <w:ind w:left="220" w:hanging="1440"/>
      </w:pPr>
      <w:rPr>
        <w:rFonts w:hint="default"/>
      </w:rPr>
    </w:lvl>
    <w:lvl w:ilvl="6">
      <w:start w:val="1"/>
      <w:numFmt w:val="decimal"/>
      <w:lvlText w:val="%1.%2.%3.%4.%5.%6.%7."/>
      <w:lvlJc w:val="left"/>
      <w:pPr>
        <w:ind w:left="336" w:hanging="1800"/>
      </w:pPr>
      <w:rPr>
        <w:rFonts w:hint="default"/>
      </w:rPr>
    </w:lvl>
    <w:lvl w:ilvl="7">
      <w:start w:val="1"/>
      <w:numFmt w:val="decimal"/>
      <w:lvlText w:val="%1.%2.%3.%4.%5.%6.%7.%8."/>
      <w:lvlJc w:val="left"/>
      <w:pPr>
        <w:ind w:left="92" w:hanging="1800"/>
      </w:pPr>
      <w:rPr>
        <w:rFonts w:hint="default"/>
      </w:rPr>
    </w:lvl>
    <w:lvl w:ilvl="8">
      <w:start w:val="1"/>
      <w:numFmt w:val="decimal"/>
      <w:lvlText w:val="%1.%2.%3.%4.%5.%6.%7.%8.%9."/>
      <w:lvlJc w:val="left"/>
      <w:pPr>
        <w:ind w:left="208" w:hanging="2160"/>
      </w:pPr>
      <w:rPr>
        <w:rFonts w:hint="default"/>
      </w:rPr>
    </w:lvl>
  </w:abstractNum>
  <w:abstractNum w:abstractNumId="4" w15:restartNumberingAfterBreak="0">
    <w:nsid w:val="135306C7"/>
    <w:multiLevelType w:val="multilevel"/>
    <w:tmpl w:val="EF0641E4"/>
    <w:lvl w:ilvl="0">
      <w:start w:val="4"/>
      <w:numFmt w:val="decimal"/>
      <w:lvlText w:val="%1"/>
      <w:lvlJc w:val="left"/>
      <w:pPr>
        <w:ind w:left="253" w:hanging="840"/>
      </w:pPr>
      <w:rPr>
        <w:rFonts w:hint="default"/>
        <w:lang w:val="uk-UA" w:eastAsia="en-US" w:bidi="ar-SA"/>
      </w:rPr>
    </w:lvl>
    <w:lvl w:ilvl="1">
      <w:start w:val="1"/>
      <w:numFmt w:val="decimal"/>
      <w:lvlText w:val="%1.%2."/>
      <w:lvlJc w:val="left"/>
      <w:pPr>
        <w:ind w:left="253" w:hanging="840"/>
      </w:pPr>
      <w:rPr>
        <w:rFonts w:ascii="Times New Roman" w:eastAsia="Times New Roman" w:hAnsi="Times New Roman" w:cs="Times New Roman" w:hint="default"/>
        <w:color w:val="auto"/>
        <w:w w:val="100"/>
        <w:sz w:val="28"/>
        <w:szCs w:val="28"/>
        <w:lang w:val="uk-UA" w:eastAsia="en-US" w:bidi="ar-SA"/>
      </w:rPr>
    </w:lvl>
    <w:lvl w:ilvl="2">
      <w:numFmt w:val="bullet"/>
      <w:lvlText w:val="•"/>
      <w:lvlJc w:val="left"/>
      <w:pPr>
        <w:ind w:left="2284" w:hanging="840"/>
      </w:pPr>
      <w:rPr>
        <w:rFonts w:hint="default"/>
        <w:lang w:val="uk-UA" w:eastAsia="en-US" w:bidi="ar-SA"/>
      </w:rPr>
    </w:lvl>
    <w:lvl w:ilvl="3">
      <w:numFmt w:val="bullet"/>
      <w:lvlText w:val="•"/>
      <w:lvlJc w:val="left"/>
      <w:pPr>
        <w:ind w:left="3297" w:hanging="840"/>
      </w:pPr>
      <w:rPr>
        <w:rFonts w:hint="default"/>
        <w:lang w:val="uk-UA" w:eastAsia="en-US" w:bidi="ar-SA"/>
      </w:rPr>
    </w:lvl>
    <w:lvl w:ilvl="4">
      <w:numFmt w:val="bullet"/>
      <w:lvlText w:val="•"/>
      <w:lvlJc w:val="left"/>
      <w:pPr>
        <w:ind w:left="4309" w:hanging="840"/>
      </w:pPr>
      <w:rPr>
        <w:rFonts w:hint="default"/>
        <w:lang w:val="uk-UA" w:eastAsia="en-US" w:bidi="ar-SA"/>
      </w:rPr>
    </w:lvl>
    <w:lvl w:ilvl="5">
      <w:numFmt w:val="bullet"/>
      <w:lvlText w:val="•"/>
      <w:lvlJc w:val="left"/>
      <w:pPr>
        <w:ind w:left="5322" w:hanging="840"/>
      </w:pPr>
      <w:rPr>
        <w:rFonts w:hint="default"/>
        <w:lang w:val="uk-UA" w:eastAsia="en-US" w:bidi="ar-SA"/>
      </w:rPr>
    </w:lvl>
    <w:lvl w:ilvl="6">
      <w:numFmt w:val="bullet"/>
      <w:lvlText w:val="•"/>
      <w:lvlJc w:val="left"/>
      <w:pPr>
        <w:ind w:left="6334" w:hanging="840"/>
      </w:pPr>
      <w:rPr>
        <w:rFonts w:hint="default"/>
        <w:lang w:val="uk-UA" w:eastAsia="en-US" w:bidi="ar-SA"/>
      </w:rPr>
    </w:lvl>
    <w:lvl w:ilvl="7">
      <w:numFmt w:val="bullet"/>
      <w:lvlText w:val="•"/>
      <w:lvlJc w:val="left"/>
      <w:pPr>
        <w:ind w:left="7346" w:hanging="840"/>
      </w:pPr>
      <w:rPr>
        <w:rFonts w:hint="default"/>
        <w:lang w:val="uk-UA" w:eastAsia="en-US" w:bidi="ar-SA"/>
      </w:rPr>
    </w:lvl>
    <w:lvl w:ilvl="8">
      <w:numFmt w:val="bullet"/>
      <w:lvlText w:val="•"/>
      <w:lvlJc w:val="left"/>
      <w:pPr>
        <w:ind w:left="8359" w:hanging="840"/>
      </w:pPr>
      <w:rPr>
        <w:rFonts w:hint="default"/>
        <w:lang w:val="uk-UA" w:eastAsia="en-US" w:bidi="ar-SA"/>
      </w:rPr>
    </w:lvl>
  </w:abstractNum>
  <w:abstractNum w:abstractNumId="5" w15:restartNumberingAfterBreak="0">
    <w:nsid w:val="16185BA8"/>
    <w:multiLevelType w:val="hybridMultilevel"/>
    <w:tmpl w:val="8AD6CF68"/>
    <w:lvl w:ilvl="0" w:tplc="185ABC48">
      <w:start w:val="5"/>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E46841"/>
    <w:multiLevelType w:val="multilevel"/>
    <w:tmpl w:val="21DA29B4"/>
    <w:lvl w:ilvl="0">
      <w:start w:val="2"/>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5"/>
      <w:numFmt w:val="bullet"/>
      <w:lvlText w:val="-"/>
      <w:lvlJc w:val="left"/>
      <w:pPr>
        <w:ind w:left="1068" w:hanging="360"/>
      </w:pPr>
      <w:rPr>
        <w:rFonts w:ascii="Times New Roman" w:eastAsiaTheme="minorHAnsi"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1DCF369E"/>
    <w:multiLevelType w:val="multilevel"/>
    <w:tmpl w:val="98EE9136"/>
    <w:lvl w:ilvl="0">
      <w:start w:val="2"/>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5"/>
      <w:numFmt w:val="bullet"/>
      <w:lvlText w:val="-"/>
      <w:lvlJc w:val="left"/>
      <w:pPr>
        <w:ind w:left="2160" w:hanging="360"/>
      </w:pPr>
      <w:rPr>
        <w:rFonts w:ascii="Times New Roman" w:eastAsiaTheme="minorHAnsi" w:hAnsi="Times New Roman" w:cs="Times New Roman"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22A643A"/>
    <w:multiLevelType w:val="hybridMultilevel"/>
    <w:tmpl w:val="941A1534"/>
    <w:lvl w:ilvl="0" w:tplc="8E3E697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14224"/>
    <w:multiLevelType w:val="hybridMultilevel"/>
    <w:tmpl w:val="3112EA82"/>
    <w:lvl w:ilvl="0" w:tplc="0BA06DD8">
      <w:numFmt w:val="bullet"/>
      <w:lvlText w:val="—"/>
      <w:lvlJc w:val="left"/>
      <w:pPr>
        <w:ind w:left="241" w:hanging="297"/>
      </w:pPr>
      <w:rPr>
        <w:rFonts w:hint="default"/>
        <w:w w:val="50"/>
        <w:lang w:val="uk-UA" w:eastAsia="en-US" w:bidi="ar-SA"/>
      </w:rPr>
    </w:lvl>
    <w:lvl w:ilvl="1" w:tplc="5DF4E9A4">
      <w:numFmt w:val="bullet"/>
      <w:lvlText w:val="•"/>
      <w:lvlJc w:val="left"/>
      <w:pPr>
        <w:ind w:left="1254" w:hanging="297"/>
      </w:pPr>
      <w:rPr>
        <w:rFonts w:hint="default"/>
        <w:lang w:val="uk-UA" w:eastAsia="en-US" w:bidi="ar-SA"/>
      </w:rPr>
    </w:lvl>
    <w:lvl w:ilvl="2" w:tplc="EB744618">
      <w:numFmt w:val="bullet"/>
      <w:lvlText w:val="•"/>
      <w:lvlJc w:val="left"/>
      <w:pPr>
        <w:ind w:left="2268" w:hanging="297"/>
      </w:pPr>
      <w:rPr>
        <w:rFonts w:hint="default"/>
        <w:lang w:val="uk-UA" w:eastAsia="en-US" w:bidi="ar-SA"/>
      </w:rPr>
    </w:lvl>
    <w:lvl w:ilvl="3" w:tplc="7D7A1C32">
      <w:numFmt w:val="bullet"/>
      <w:lvlText w:val="•"/>
      <w:lvlJc w:val="left"/>
      <w:pPr>
        <w:ind w:left="3283" w:hanging="297"/>
      </w:pPr>
      <w:rPr>
        <w:rFonts w:hint="default"/>
        <w:lang w:val="uk-UA" w:eastAsia="en-US" w:bidi="ar-SA"/>
      </w:rPr>
    </w:lvl>
    <w:lvl w:ilvl="4" w:tplc="0D68B4C0">
      <w:numFmt w:val="bullet"/>
      <w:lvlText w:val="•"/>
      <w:lvlJc w:val="left"/>
      <w:pPr>
        <w:ind w:left="4297" w:hanging="297"/>
      </w:pPr>
      <w:rPr>
        <w:rFonts w:hint="default"/>
        <w:lang w:val="uk-UA" w:eastAsia="en-US" w:bidi="ar-SA"/>
      </w:rPr>
    </w:lvl>
    <w:lvl w:ilvl="5" w:tplc="AB6AB37A">
      <w:numFmt w:val="bullet"/>
      <w:lvlText w:val="•"/>
      <w:lvlJc w:val="left"/>
      <w:pPr>
        <w:ind w:left="5312" w:hanging="297"/>
      </w:pPr>
      <w:rPr>
        <w:rFonts w:hint="default"/>
        <w:lang w:val="uk-UA" w:eastAsia="en-US" w:bidi="ar-SA"/>
      </w:rPr>
    </w:lvl>
    <w:lvl w:ilvl="6" w:tplc="D21CF402">
      <w:numFmt w:val="bullet"/>
      <w:lvlText w:val="•"/>
      <w:lvlJc w:val="left"/>
      <w:pPr>
        <w:ind w:left="6326" w:hanging="297"/>
      </w:pPr>
      <w:rPr>
        <w:rFonts w:hint="default"/>
        <w:lang w:val="uk-UA" w:eastAsia="en-US" w:bidi="ar-SA"/>
      </w:rPr>
    </w:lvl>
    <w:lvl w:ilvl="7" w:tplc="9AFAE028">
      <w:numFmt w:val="bullet"/>
      <w:lvlText w:val="•"/>
      <w:lvlJc w:val="left"/>
      <w:pPr>
        <w:ind w:left="7340" w:hanging="297"/>
      </w:pPr>
      <w:rPr>
        <w:rFonts w:hint="default"/>
        <w:lang w:val="uk-UA" w:eastAsia="en-US" w:bidi="ar-SA"/>
      </w:rPr>
    </w:lvl>
    <w:lvl w:ilvl="8" w:tplc="F64EAC5C">
      <w:numFmt w:val="bullet"/>
      <w:lvlText w:val="•"/>
      <w:lvlJc w:val="left"/>
      <w:pPr>
        <w:ind w:left="8355" w:hanging="297"/>
      </w:pPr>
      <w:rPr>
        <w:rFonts w:hint="default"/>
        <w:lang w:val="uk-UA" w:eastAsia="en-US" w:bidi="ar-SA"/>
      </w:rPr>
    </w:lvl>
  </w:abstractNum>
  <w:abstractNum w:abstractNumId="10" w15:restartNumberingAfterBreak="0">
    <w:nsid w:val="25AC700C"/>
    <w:multiLevelType w:val="multilevel"/>
    <w:tmpl w:val="ADD2C4AA"/>
    <w:lvl w:ilvl="0">
      <w:start w:val="2"/>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7800F18"/>
    <w:multiLevelType w:val="multilevel"/>
    <w:tmpl w:val="1D06E7A6"/>
    <w:lvl w:ilvl="0">
      <w:start w:val="2"/>
      <w:numFmt w:val="decimal"/>
      <w:lvlText w:val="%1."/>
      <w:lvlJc w:val="left"/>
      <w:pPr>
        <w:ind w:left="308" w:hanging="289"/>
      </w:pPr>
      <w:rPr>
        <w:rFonts w:hint="default"/>
        <w:w w:val="95"/>
        <w:lang w:val="uk-UA" w:eastAsia="en-US" w:bidi="ar-SA"/>
      </w:rPr>
    </w:lvl>
    <w:lvl w:ilvl="1">
      <w:start w:val="1"/>
      <w:numFmt w:val="decimal"/>
      <w:lvlText w:val="%2."/>
      <w:lvlJc w:val="left"/>
      <w:pPr>
        <w:ind w:left="3772" w:hanging="709"/>
        <w:jc w:val="right"/>
      </w:pPr>
      <w:rPr>
        <w:rFonts w:hint="default"/>
        <w:b/>
        <w:bCs/>
        <w:w w:val="94"/>
        <w:lang w:val="uk-UA" w:eastAsia="en-US" w:bidi="ar-SA"/>
      </w:rPr>
    </w:lvl>
    <w:lvl w:ilvl="2">
      <w:start w:val="1"/>
      <w:numFmt w:val="decimal"/>
      <w:lvlText w:val="%2.%3."/>
      <w:lvlJc w:val="left"/>
      <w:pPr>
        <w:ind w:left="291" w:hanging="517"/>
        <w:jc w:val="right"/>
      </w:pPr>
      <w:rPr>
        <w:rFonts w:hint="default"/>
        <w:w w:val="96"/>
        <w:lang w:val="uk-UA" w:eastAsia="en-US" w:bidi="ar-SA"/>
      </w:rPr>
    </w:lvl>
    <w:lvl w:ilvl="3">
      <w:numFmt w:val="bullet"/>
      <w:lvlText w:val="•"/>
      <w:lvlJc w:val="left"/>
      <w:pPr>
        <w:ind w:left="4605" w:hanging="517"/>
      </w:pPr>
      <w:rPr>
        <w:rFonts w:hint="default"/>
        <w:lang w:val="uk-UA" w:eastAsia="en-US" w:bidi="ar-SA"/>
      </w:rPr>
    </w:lvl>
    <w:lvl w:ilvl="4">
      <w:numFmt w:val="bullet"/>
      <w:lvlText w:val="•"/>
      <w:lvlJc w:val="left"/>
      <w:pPr>
        <w:ind w:left="5431" w:hanging="517"/>
      </w:pPr>
      <w:rPr>
        <w:rFonts w:hint="default"/>
        <w:lang w:val="uk-UA" w:eastAsia="en-US" w:bidi="ar-SA"/>
      </w:rPr>
    </w:lvl>
    <w:lvl w:ilvl="5">
      <w:numFmt w:val="bullet"/>
      <w:lvlText w:val="•"/>
      <w:lvlJc w:val="left"/>
      <w:pPr>
        <w:ind w:left="6256" w:hanging="517"/>
      </w:pPr>
      <w:rPr>
        <w:rFonts w:hint="default"/>
        <w:lang w:val="uk-UA" w:eastAsia="en-US" w:bidi="ar-SA"/>
      </w:rPr>
    </w:lvl>
    <w:lvl w:ilvl="6">
      <w:numFmt w:val="bullet"/>
      <w:lvlText w:val="•"/>
      <w:lvlJc w:val="left"/>
      <w:pPr>
        <w:ind w:left="7082" w:hanging="517"/>
      </w:pPr>
      <w:rPr>
        <w:rFonts w:hint="default"/>
        <w:lang w:val="uk-UA" w:eastAsia="en-US" w:bidi="ar-SA"/>
      </w:rPr>
    </w:lvl>
    <w:lvl w:ilvl="7">
      <w:numFmt w:val="bullet"/>
      <w:lvlText w:val="•"/>
      <w:lvlJc w:val="left"/>
      <w:pPr>
        <w:ind w:left="7907" w:hanging="517"/>
      </w:pPr>
      <w:rPr>
        <w:rFonts w:hint="default"/>
        <w:lang w:val="uk-UA" w:eastAsia="en-US" w:bidi="ar-SA"/>
      </w:rPr>
    </w:lvl>
    <w:lvl w:ilvl="8">
      <w:numFmt w:val="bullet"/>
      <w:lvlText w:val="•"/>
      <w:lvlJc w:val="left"/>
      <w:pPr>
        <w:ind w:left="8733" w:hanging="517"/>
      </w:pPr>
      <w:rPr>
        <w:rFonts w:hint="default"/>
        <w:lang w:val="uk-UA" w:eastAsia="en-US" w:bidi="ar-SA"/>
      </w:rPr>
    </w:lvl>
  </w:abstractNum>
  <w:abstractNum w:abstractNumId="12" w15:restartNumberingAfterBreak="0">
    <w:nsid w:val="2CD51C59"/>
    <w:multiLevelType w:val="hybridMultilevel"/>
    <w:tmpl w:val="5EDA6CB8"/>
    <w:lvl w:ilvl="0" w:tplc="8E3E6972">
      <w:start w:val="5"/>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629113D"/>
    <w:multiLevelType w:val="multilevel"/>
    <w:tmpl w:val="66FAE814"/>
    <w:lvl w:ilvl="0">
      <w:start w:val="1"/>
      <w:numFmt w:val="decimal"/>
      <w:lvlText w:val="%1."/>
      <w:lvlJc w:val="left"/>
      <w:pPr>
        <w:ind w:left="720"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393200B4"/>
    <w:multiLevelType w:val="multilevel"/>
    <w:tmpl w:val="33D82EE2"/>
    <w:lvl w:ilvl="0">
      <w:start w:val="2"/>
      <w:numFmt w:val="decimal"/>
      <w:lvlText w:val="%1"/>
      <w:lvlJc w:val="left"/>
      <w:pPr>
        <w:ind w:left="560" w:hanging="560"/>
      </w:pPr>
      <w:rPr>
        <w:rFonts w:hint="default"/>
      </w:rPr>
    </w:lvl>
    <w:lvl w:ilvl="1">
      <w:start w:val="3"/>
      <w:numFmt w:val="decimal"/>
      <w:lvlText w:val="%1.%2"/>
      <w:lvlJc w:val="left"/>
      <w:pPr>
        <w:ind w:left="843" w:hanging="56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3DF36459"/>
    <w:multiLevelType w:val="multilevel"/>
    <w:tmpl w:val="DC32FF86"/>
    <w:lvl w:ilvl="0">
      <w:start w:val="3"/>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232" w:hanging="720"/>
      </w:pPr>
      <w:rPr>
        <w:rFonts w:hint="default"/>
      </w:rPr>
    </w:lvl>
    <w:lvl w:ilvl="3">
      <w:start w:val="1"/>
      <w:numFmt w:val="decimal"/>
      <w:lvlText w:val="%1.%2.%3.%4"/>
      <w:lvlJc w:val="left"/>
      <w:pPr>
        <w:ind w:left="348" w:hanging="1080"/>
      </w:pPr>
      <w:rPr>
        <w:rFonts w:hint="default"/>
      </w:rPr>
    </w:lvl>
    <w:lvl w:ilvl="4">
      <w:start w:val="1"/>
      <w:numFmt w:val="decimal"/>
      <w:lvlText w:val="%1.%2.%3.%4.%5"/>
      <w:lvlJc w:val="left"/>
      <w:pPr>
        <w:ind w:left="104" w:hanging="1080"/>
      </w:pPr>
      <w:rPr>
        <w:rFonts w:hint="default"/>
      </w:rPr>
    </w:lvl>
    <w:lvl w:ilvl="5">
      <w:start w:val="1"/>
      <w:numFmt w:val="decimal"/>
      <w:lvlText w:val="%1.%2.%3.%4.%5.%6"/>
      <w:lvlJc w:val="left"/>
      <w:pPr>
        <w:ind w:left="220" w:hanging="144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92" w:hanging="1800"/>
      </w:pPr>
      <w:rPr>
        <w:rFonts w:hint="default"/>
      </w:rPr>
    </w:lvl>
    <w:lvl w:ilvl="8">
      <w:start w:val="1"/>
      <w:numFmt w:val="decimal"/>
      <w:lvlText w:val="%1.%2.%3.%4.%5.%6.%7.%8.%9"/>
      <w:lvlJc w:val="left"/>
      <w:pPr>
        <w:ind w:left="208" w:hanging="2160"/>
      </w:pPr>
      <w:rPr>
        <w:rFonts w:hint="default"/>
      </w:rPr>
    </w:lvl>
  </w:abstractNum>
  <w:abstractNum w:abstractNumId="16" w15:restartNumberingAfterBreak="0">
    <w:nsid w:val="40F41014"/>
    <w:multiLevelType w:val="multilevel"/>
    <w:tmpl w:val="B610F24E"/>
    <w:lvl w:ilvl="0">
      <w:start w:val="2"/>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5"/>
      <w:numFmt w:val="bullet"/>
      <w:lvlText w:val="-"/>
      <w:lvlJc w:val="left"/>
      <w:pPr>
        <w:ind w:left="1494" w:hanging="360"/>
      </w:pPr>
      <w:rPr>
        <w:rFonts w:ascii="Times New Roman" w:eastAsiaTheme="minorHAnsi" w:hAnsi="Times New Roman" w:cs="Times New Roman"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494E0556"/>
    <w:multiLevelType w:val="multilevel"/>
    <w:tmpl w:val="CB2A7F62"/>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9AE4DA4"/>
    <w:multiLevelType w:val="multilevel"/>
    <w:tmpl w:val="3C6C86D6"/>
    <w:lvl w:ilvl="0">
      <w:start w:val="2"/>
      <w:numFmt w:val="decimal"/>
      <w:lvlText w:val="%1."/>
      <w:lvlJc w:val="left"/>
      <w:pPr>
        <w:ind w:left="308" w:hanging="289"/>
      </w:pPr>
      <w:rPr>
        <w:rFonts w:hint="default"/>
        <w:w w:val="95"/>
        <w:lang w:val="uk-UA" w:eastAsia="en-US" w:bidi="ar-SA"/>
      </w:rPr>
    </w:lvl>
    <w:lvl w:ilvl="1">
      <w:start w:val="1"/>
      <w:numFmt w:val="decimal"/>
      <w:lvlText w:val="%2."/>
      <w:lvlJc w:val="left"/>
      <w:pPr>
        <w:ind w:left="3772" w:hanging="709"/>
        <w:jc w:val="right"/>
      </w:pPr>
      <w:rPr>
        <w:rFonts w:hint="default"/>
        <w:b/>
        <w:bCs/>
        <w:w w:val="94"/>
        <w:lang w:val="uk-UA" w:eastAsia="en-US" w:bidi="ar-SA"/>
      </w:rPr>
    </w:lvl>
    <w:lvl w:ilvl="2">
      <w:start w:val="1"/>
      <w:numFmt w:val="decimal"/>
      <w:lvlText w:val="%2.%3."/>
      <w:lvlJc w:val="left"/>
      <w:pPr>
        <w:ind w:left="291" w:hanging="517"/>
        <w:jc w:val="right"/>
      </w:pPr>
      <w:rPr>
        <w:rFonts w:hint="default"/>
        <w:w w:val="96"/>
        <w:lang w:val="uk-UA" w:eastAsia="en-US" w:bidi="ar-SA"/>
      </w:rPr>
    </w:lvl>
    <w:lvl w:ilvl="3">
      <w:numFmt w:val="bullet"/>
      <w:lvlText w:val="•"/>
      <w:lvlJc w:val="left"/>
      <w:pPr>
        <w:ind w:left="4605" w:hanging="517"/>
      </w:pPr>
      <w:rPr>
        <w:rFonts w:hint="default"/>
        <w:lang w:val="uk-UA" w:eastAsia="en-US" w:bidi="ar-SA"/>
      </w:rPr>
    </w:lvl>
    <w:lvl w:ilvl="4">
      <w:numFmt w:val="bullet"/>
      <w:lvlText w:val="•"/>
      <w:lvlJc w:val="left"/>
      <w:pPr>
        <w:ind w:left="5431" w:hanging="517"/>
      </w:pPr>
      <w:rPr>
        <w:rFonts w:hint="default"/>
        <w:lang w:val="uk-UA" w:eastAsia="en-US" w:bidi="ar-SA"/>
      </w:rPr>
    </w:lvl>
    <w:lvl w:ilvl="5">
      <w:numFmt w:val="bullet"/>
      <w:lvlText w:val="•"/>
      <w:lvlJc w:val="left"/>
      <w:pPr>
        <w:ind w:left="6256" w:hanging="517"/>
      </w:pPr>
      <w:rPr>
        <w:rFonts w:hint="default"/>
        <w:lang w:val="uk-UA" w:eastAsia="en-US" w:bidi="ar-SA"/>
      </w:rPr>
    </w:lvl>
    <w:lvl w:ilvl="6">
      <w:numFmt w:val="bullet"/>
      <w:lvlText w:val="•"/>
      <w:lvlJc w:val="left"/>
      <w:pPr>
        <w:ind w:left="7082" w:hanging="517"/>
      </w:pPr>
      <w:rPr>
        <w:rFonts w:hint="default"/>
        <w:lang w:val="uk-UA" w:eastAsia="en-US" w:bidi="ar-SA"/>
      </w:rPr>
    </w:lvl>
    <w:lvl w:ilvl="7">
      <w:numFmt w:val="bullet"/>
      <w:lvlText w:val="•"/>
      <w:lvlJc w:val="left"/>
      <w:pPr>
        <w:ind w:left="7907" w:hanging="517"/>
      </w:pPr>
      <w:rPr>
        <w:rFonts w:hint="default"/>
        <w:lang w:val="uk-UA" w:eastAsia="en-US" w:bidi="ar-SA"/>
      </w:rPr>
    </w:lvl>
    <w:lvl w:ilvl="8">
      <w:numFmt w:val="bullet"/>
      <w:lvlText w:val="•"/>
      <w:lvlJc w:val="left"/>
      <w:pPr>
        <w:ind w:left="8733" w:hanging="517"/>
      </w:pPr>
      <w:rPr>
        <w:rFonts w:hint="default"/>
        <w:lang w:val="uk-UA" w:eastAsia="en-US" w:bidi="ar-SA"/>
      </w:rPr>
    </w:lvl>
  </w:abstractNum>
  <w:abstractNum w:abstractNumId="19" w15:restartNumberingAfterBreak="0">
    <w:nsid w:val="4BF36C26"/>
    <w:multiLevelType w:val="multilevel"/>
    <w:tmpl w:val="97F29BBC"/>
    <w:lvl w:ilvl="0">
      <w:start w:val="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4D7B2AC8"/>
    <w:multiLevelType w:val="multilevel"/>
    <w:tmpl w:val="D7BE2E74"/>
    <w:lvl w:ilvl="0">
      <w:start w:val="2"/>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50063A9B"/>
    <w:multiLevelType w:val="multilevel"/>
    <w:tmpl w:val="67049942"/>
    <w:lvl w:ilvl="0">
      <w:start w:val="2"/>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5"/>
      <w:numFmt w:val="bullet"/>
      <w:lvlText w:val="-"/>
      <w:lvlJc w:val="left"/>
      <w:pPr>
        <w:ind w:left="2160" w:hanging="360"/>
      </w:pPr>
      <w:rPr>
        <w:rFonts w:ascii="Times New Roman" w:eastAsiaTheme="minorHAnsi" w:hAnsi="Times New Roman" w:cs="Times New Roman"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524F63C8"/>
    <w:multiLevelType w:val="multilevel"/>
    <w:tmpl w:val="8ABA958E"/>
    <w:lvl w:ilvl="0">
      <w:start w:val="5"/>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55916B9D"/>
    <w:multiLevelType w:val="multilevel"/>
    <w:tmpl w:val="D7BE2E74"/>
    <w:lvl w:ilvl="0">
      <w:start w:val="2"/>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55D75343"/>
    <w:multiLevelType w:val="multilevel"/>
    <w:tmpl w:val="15AA5E2A"/>
    <w:lvl w:ilvl="0">
      <w:start w:val="2"/>
      <w:numFmt w:val="decimal"/>
      <w:lvlText w:val="%1."/>
      <w:lvlJc w:val="left"/>
      <w:pPr>
        <w:ind w:left="308" w:hanging="289"/>
      </w:pPr>
      <w:rPr>
        <w:rFonts w:hint="default"/>
        <w:w w:val="95"/>
        <w:lang w:val="uk-UA" w:eastAsia="en-US" w:bidi="ar-SA"/>
      </w:rPr>
    </w:lvl>
    <w:lvl w:ilvl="1">
      <w:start w:val="1"/>
      <w:numFmt w:val="decimal"/>
      <w:lvlText w:val="%2."/>
      <w:lvlJc w:val="left"/>
      <w:pPr>
        <w:ind w:left="3772" w:hanging="709"/>
        <w:jc w:val="right"/>
      </w:pPr>
      <w:rPr>
        <w:rFonts w:hint="default"/>
        <w:b/>
        <w:bCs/>
        <w:w w:val="94"/>
        <w:lang w:val="uk-UA" w:eastAsia="en-US" w:bidi="ar-SA"/>
      </w:rPr>
    </w:lvl>
    <w:lvl w:ilvl="2">
      <w:start w:val="1"/>
      <w:numFmt w:val="decimal"/>
      <w:lvlText w:val="%2.%3."/>
      <w:lvlJc w:val="left"/>
      <w:pPr>
        <w:ind w:left="291" w:hanging="517"/>
        <w:jc w:val="right"/>
      </w:pPr>
      <w:rPr>
        <w:rFonts w:hint="default"/>
        <w:w w:val="96"/>
        <w:lang w:val="uk-UA" w:eastAsia="en-US" w:bidi="ar-SA"/>
      </w:rPr>
    </w:lvl>
    <w:lvl w:ilvl="3">
      <w:numFmt w:val="bullet"/>
      <w:lvlText w:val="•"/>
      <w:lvlJc w:val="left"/>
      <w:pPr>
        <w:ind w:left="4605" w:hanging="517"/>
      </w:pPr>
      <w:rPr>
        <w:rFonts w:hint="default"/>
        <w:lang w:val="uk-UA" w:eastAsia="en-US" w:bidi="ar-SA"/>
      </w:rPr>
    </w:lvl>
    <w:lvl w:ilvl="4">
      <w:numFmt w:val="bullet"/>
      <w:lvlText w:val="•"/>
      <w:lvlJc w:val="left"/>
      <w:pPr>
        <w:ind w:left="5431" w:hanging="517"/>
      </w:pPr>
      <w:rPr>
        <w:rFonts w:hint="default"/>
        <w:lang w:val="uk-UA" w:eastAsia="en-US" w:bidi="ar-SA"/>
      </w:rPr>
    </w:lvl>
    <w:lvl w:ilvl="5">
      <w:numFmt w:val="bullet"/>
      <w:lvlText w:val="•"/>
      <w:lvlJc w:val="left"/>
      <w:pPr>
        <w:ind w:left="6256" w:hanging="517"/>
      </w:pPr>
      <w:rPr>
        <w:rFonts w:hint="default"/>
        <w:lang w:val="uk-UA" w:eastAsia="en-US" w:bidi="ar-SA"/>
      </w:rPr>
    </w:lvl>
    <w:lvl w:ilvl="6">
      <w:numFmt w:val="bullet"/>
      <w:lvlText w:val="•"/>
      <w:lvlJc w:val="left"/>
      <w:pPr>
        <w:ind w:left="7082" w:hanging="517"/>
      </w:pPr>
      <w:rPr>
        <w:rFonts w:hint="default"/>
        <w:lang w:val="uk-UA" w:eastAsia="en-US" w:bidi="ar-SA"/>
      </w:rPr>
    </w:lvl>
    <w:lvl w:ilvl="7">
      <w:numFmt w:val="bullet"/>
      <w:lvlText w:val="•"/>
      <w:lvlJc w:val="left"/>
      <w:pPr>
        <w:ind w:left="7907" w:hanging="517"/>
      </w:pPr>
      <w:rPr>
        <w:rFonts w:hint="default"/>
        <w:lang w:val="uk-UA" w:eastAsia="en-US" w:bidi="ar-SA"/>
      </w:rPr>
    </w:lvl>
    <w:lvl w:ilvl="8">
      <w:numFmt w:val="bullet"/>
      <w:lvlText w:val="•"/>
      <w:lvlJc w:val="left"/>
      <w:pPr>
        <w:ind w:left="8733" w:hanging="517"/>
      </w:pPr>
      <w:rPr>
        <w:rFonts w:hint="default"/>
        <w:lang w:val="uk-UA" w:eastAsia="en-US" w:bidi="ar-SA"/>
      </w:rPr>
    </w:lvl>
  </w:abstractNum>
  <w:abstractNum w:abstractNumId="25" w15:restartNumberingAfterBreak="0">
    <w:nsid w:val="64AC5BA6"/>
    <w:multiLevelType w:val="hybridMultilevel"/>
    <w:tmpl w:val="C9DEF4E0"/>
    <w:lvl w:ilvl="0" w:tplc="FFFFFFFF">
      <w:start w:val="5"/>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8E3E6972">
      <w:start w:val="5"/>
      <w:numFmt w:val="bullet"/>
      <w:lvlText w:val="-"/>
      <w:lvlJc w:val="left"/>
      <w:pPr>
        <w:ind w:left="2160" w:hanging="360"/>
      </w:pPr>
      <w:rPr>
        <w:rFonts w:ascii="Times New Roman" w:eastAsiaTheme="minorHAnsi"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6115732"/>
    <w:multiLevelType w:val="hybridMultilevel"/>
    <w:tmpl w:val="C0A4EC2E"/>
    <w:lvl w:ilvl="0" w:tplc="8E3E6972">
      <w:start w:val="5"/>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6786626"/>
    <w:multiLevelType w:val="multilevel"/>
    <w:tmpl w:val="26D41DB6"/>
    <w:lvl w:ilvl="0">
      <w:start w:val="8"/>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8" w15:restartNumberingAfterBreak="0">
    <w:nsid w:val="677116CB"/>
    <w:multiLevelType w:val="hybridMultilevel"/>
    <w:tmpl w:val="6F9290B0"/>
    <w:lvl w:ilvl="0" w:tplc="AD08BD6C">
      <w:start w:val="5"/>
      <w:numFmt w:val="bullet"/>
      <w:lvlText w:val="−"/>
      <w:lvlJc w:val="left"/>
      <w:pPr>
        <w:ind w:left="1109" w:hanging="40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392BC0"/>
    <w:multiLevelType w:val="hybridMultilevel"/>
    <w:tmpl w:val="FDC06950"/>
    <w:lvl w:ilvl="0" w:tplc="AB8EFC12">
      <w:start w:val="5"/>
      <w:numFmt w:val="bullet"/>
      <w:lvlText w:val="−"/>
      <w:lvlJc w:val="left"/>
      <w:pPr>
        <w:ind w:left="1099" w:hanging="39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700D6F0F"/>
    <w:multiLevelType w:val="hybridMultilevel"/>
    <w:tmpl w:val="E946E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2FF761D"/>
    <w:multiLevelType w:val="multilevel"/>
    <w:tmpl w:val="E4D2128A"/>
    <w:lvl w:ilvl="0">
      <w:start w:val="5"/>
      <w:numFmt w:val="decimal"/>
      <w:lvlText w:val="%1"/>
      <w:lvlJc w:val="left"/>
      <w:pPr>
        <w:ind w:left="277" w:hanging="577"/>
      </w:pPr>
      <w:rPr>
        <w:rFonts w:hint="default"/>
        <w:lang w:val="uk-UA" w:eastAsia="en-US" w:bidi="ar-SA"/>
      </w:rPr>
    </w:lvl>
    <w:lvl w:ilvl="1">
      <w:start w:val="1"/>
      <w:numFmt w:val="decimal"/>
      <w:lvlText w:val="%1.%2."/>
      <w:lvlJc w:val="left"/>
      <w:pPr>
        <w:ind w:left="277" w:hanging="577"/>
      </w:pPr>
      <w:rPr>
        <w:rFonts w:ascii="Times New Roman" w:eastAsia="Times New Roman" w:hAnsi="Times New Roman" w:cs="Times New Roman" w:hint="default"/>
        <w:color w:val="262626"/>
        <w:w w:val="94"/>
        <w:sz w:val="28"/>
        <w:szCs w:val="28"/>
        <w:lang w:val="uk-UA" w:eastAsia="en-US" w:bidi="ar-SA"/>
      </w:rPr>
    </w:lvl>
    <w:lvl w:ilvl="2">
      <w:numFmt w:val="bullet"/>
      <w:lvlText w:val="•"/>
      <w:lvlJc w:val="left"/>
      <w:pPr>
        <w:ind w:left="2300" w:hanging="577"/>
      </w:pPr>
      <w:rPr>
        <w:rFonts w:hint="default"/>
        <w:lang w:val="uk-UA" w:eastAsia="en-US" w:bidi="ar-SA"/>
      </w:rPr>
    </w:lvl>
    <w:lvl w:ilvl="3">
      <w:numFmt w:val="bullet"/>
      <w:lvlText w:val="•"/>
      <w:lvlJc w:val="left"/>
      <w:pPr>
        <w:ind w:left="3311" w:hanging="577"/>
      </w:pPr>
      <w:rPr>
        <w:rFonts w:hint="default"/>
        <w:lang w:val="uk-UA" w:eastAsia="en-US" w:bidi="ar-SA"/>
      </w:rPr>
    </w:lvl>
    <w:lvl w:ilvl="4">
      <w:numFmt w:val="bullet"/>
      <w:lvlText w:val="•"/>
      <w:lvlJc w:val="left"/>
      <w:pPr>
        <w:ind w:left="4321" w:hanging="577"/>
      </w:pPr>
      <w:rPr>
        <w:rFonts w:hint="default"/>
        <w:lang w:val="uk-UA" w:eastAsia="en-US" w:bidi="ar-SA"/>
      </w:rPr>
    </w:lvl>
    <w:lvl w:ilvl="5">
      <w:numFmt w:val="bullet"/>
      <w:lvlText w:val="•"/>
      <w:lvlJc w:val="left"/>
      <w:pPr>
        <w:ind w:left="5332" w:hanging="577"/>
      </w:pPr>
      <w:rPr>
        <w:rFonts w:hint="default"/>
        <w:lang w:val="uk-UA" w:eastAsia="en-US" w:bidi="ar-SA"/>
      </w:rPr>
    </w:lvl>
    <w:lvl w:ilvl="6">
      <w:numFmt w:val="bullet"/>
      <w:lvlText w:val="•"/>
      <w:lvlJc w:val="left"/>
      <w:pPr>
        <w:ind w:left="6342" w:hanging="577"/>
      </w:pPr>
      <w:rPr>
        <w:rFonts w:hint="default"/>
        <w:lang w:val="uk-UA" w:eastAsia="en-US" w:bidi="ar-SA"/>
      </w:rPr>
    </w:lvl>
    <w:lvl w:ilvl="7">
      <w:numFmt w:val="bullet"/>
      <w:lvlText w:val="•"/>
      <w:lvlJc w:val="left"/>
      <w:pPr>
        <w:ind w:left="7352" w:hanging="577"/>
      </w:pPr>
      <w:rPr>
        <w:rFonts w:hint="default"/>
        <w:lang w:val="uk-UA" w:eastAsia="en-US" w:bidi="ar-SA"/>
      </w:rPr>
    </w:lvl>
    <w:lvl w:ilvl="8">
      <w:numFmt w:val="bullet"/>
      <w:lvlText w:val="•"/>
      <w:lvlJc w:val="left"/>
      <w:pPr>
        <w:ind w:left="8363" w:hanging="577"/>
      </w:pPr>
      <w:rPr>
        <w:rFonts w:hint="default"/>
        <w:lang w:val="uk-UA" w:eastAsia="en-US" w:bidi="ar-SA"/>
      </w:rPr>
    </w:lvl>
  </w:abstractNum>
  <w:abstractNum w:abstractNumId="32" w15:restartNumberingAfterBreak="0">
    <w:nsid w:val="758A76EA"/>
    <w:multiLevelType w:val="hybridMultilevel"/>
    <w:tmpl w:val="71E4C4B6"/>
    <w:lvl w:ilvl="0" w:tplc="8E3E6972">
      <w:start w:val="5"/>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61437A5"/>
    <w:multiLevelType w:val="multilevel"/>
    <w:tmpl w:val="4CEA00A4"/>
    <w:lvl w:ilvl="0">
      <w:start w:val="2"/>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5"/>
      <w:numFmt w:val="bullet"/>
      <w:lvlText w:val="-"/>
      <w:lvlJc w:val="left"/>
      <w:pPr>
        <w:ind w:left="2160" w:hanging="360"/>
      </w:pPr>
      <w:rPr>
        <w:rFonts w:ascii="Times New Roman" w:eastAsiaTheme="minorHAnsi" w:hAnsi="Times New Roman" w:cs="Times New Roman"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779269D1"/>
    <w:multiLevelType w:val="multilevel"/>
    <w:tmpl w:val="DC7C410E"/>
    <w:lvl w:ilvl="0">
      <w:start w:val="1"/>
      <w:numFmt w:val="decimal"/>
      <w:lvlText w:val="%1"/>
      <w:lvlJc w:val="left"/>
      <w:pPr>
        <w:ind w:left="312" w:hanging="560"/>
      </w:pPr>
      <w:rPr>
        <w:rFonts w:hint="default"/>
        <w:lang w:val="uk-UA" w:eastAsia="en-US" w:bidi="ar-SA"/>
      </w:rPr>
    </w:lvl>
    <w:lvl w:ilvl="1">
      <w:start w:val="1"/>
      <w:numFmt w:val="decimal"/>
      <w:lvlText w:val="%1.%2."/>
      <w:lvlJc w:val="left"/>
      <w:pPr>
        <w:ind w:left="312" w:hanging="560"/>
      </w:pPr>
      <w:rPr>
        <w:rFonts w:ascii="Times New Roman" w:eastAsia="Times New Roman" w:hAnsi="Times New Roman" w:cs="Times New Roman" w:hint="default"/>
        <w:color w:val="232323"/>
        <w:w w:val="100"/>
        <w:sz w:val="28"/>
        <w:szCs w:val="28"/>
        <w:lang w:val="uk-UA" w:eastAsia="en-US" w:bidi="ar-SA"/>
      </w:rPr>
    </w:lvl>
    <w:lvl w:ilvl="2">
      <w:numFmt w:val="bullet"/>
      <w:lvlText w:val="•"/>
      <w:lvlJc w:val="left"/>
      <w:pPr>
        <w:ind w:left="2332" w:hanging="560"/>
      </w:pPr>
      <w:rPr>
        <w:rFonts w:hint="default"/>
        <w:lang w:val="uk-UA" w:eastAsia="en-US" w:bidi="ar-SA"/>
      </w:rPr>
    </w:lvl>
    <w:lvl w:ilvl="3">
      <w:numFmt w:val="bullet"/>
      <w:lvlText w:val="•"/>
      <w:lvlJc w:val="left"/>
      <w:pPr>
        <w:ind w:left="3339" w:hanging="560"/>
      </w:pPr>
      <w:rPr>
        <w:rFonts w:hint="default"/>
        <w:lang w:val="uk-UA" w:eastAsia="en-US" w:bidi="ar-SA"/>
      </w:rPr>
    </w:lvl>
    <w:lvl w:ilvl="4">
      <w:numFmt w:val="bullet"/>
      <w:lvlText w:val="•"/>
      <w:lvlJc w:val="left"/>
      <w:pPr>
        <w:ind w:left="4345" w:hanging="560"/>
      </w:pPr>
      <w:rPr>
        <w:rFonts w:hint="default"/>
        <w:lang w:val="uk-UA" w:eastAsia="en-US" w:bidi="ar-SA"/>
      </w:rPr>
    </w:lvl>
    <w:lvl w:ilvl="5">
      <w:numFmt w:val="bullet"/>
      <w:lvlText w:val="•"/>
      <w:lvlJc w:val="left"/>
      <w:pPr>
        <w:ind w:left="5352" w:hanging="560"/>
      </w:pPr>
      <w:rPr>
        <w:rFonts w:hint="default"/>
        <w:lang w:val="uk-UA" w:eastAsia="en-US" w:bidi="ar-SA"/>
      </w:rPr>
    </w:lvl>
    <w:lvl w:ilvl="6">
      <w:numFmt w:val="bullet"/>
      <w:lvlText w:val="•"/>
      <w:lvlJc w:val="left"/>
      <w:pPr>
        <w:ind w:left="6358" w:hanging="560"/>
      </w:pPr>
      <w:rPr>
        <w:rFonts w:hint="default"/>
        <w:lang w:val="uk-UA" w:eastAsia="en-US" w:bidi="ar-SA"/>
      </w:rPr>
    </w:lvl>
    <w:lvl w:ilvl="7">
      <w:numFmt w:val="bullet"/>
      <w:lvlText w:val="•"/>
      <w:lvlJc w:val="left"/>
      <w:pPr>
        <w:ind w:left="7364" w:hanging="560"/>
      </w:pPr>
      <w:rPr>
        <w:rFonts w:hint="default"/>
        <w:lang w:val="uk-UA" w:eastAsia="en-US" w:bidi="ar-SA"/>
      </w:rPr>
    </w:lvl>
    <w:lvl w:ilvl="8">
      <w:numFmt w:val="bullet"/>
      <w:lvlText w:val="•"/>
      <w:lvlJc w:val="left"/>
      <w:pPr>
        <w:ind w:left="8371" w:hanging="560"/>
      </w:pPr>
      <w:rPr>
        <w:rFonts w:hint="default"/>
        <w:lang w:val="uk-UA" w:eastAsia="en-US" w:bidi="ar-SA"/>
      </w:rPr>
    </w:lvl>
  </w:abstractNum>
  <w:abstractNum w:abstractNumId="35" w15:restartNumberingAfterBreak="0">
    <w:nsid w:val="7B5C489B"/>
    <w:multiLevelType w:val="multilevel"/>
    <w:tmpl w:val="2DDEEE82"/>
    <w:lvl w:ilvl="0">
      <w:start w:val="4"/>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15:restartNumberingAfterBreak="0">
    <w:nsid w:val="7F855D24"/>
    <w:multiLevelType w:val="hybridMultilevel"/>
    <w:tmpl w:val="55C4D75C"/>
    <w:lvl w:ilvl="0" w:tplc="5A98ECE2">
      <w:start w:val="4"/>
      <w:numFmt w:val="decimal"/>
      <w:lvlText w:val="%1."/>
      <w:lvlJc w:val="left"/>
      <w:pPr>
        <w:ind w:left="720" w:hanging="360"/>
      </w:pPr>
      <w:rPr>
        <w:rFonts w:hint="default"/>
        <w:b/>
        <w:color w:val="2A2A2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722366657">
    <w:abstractNumId w:val="11"/>
  </w:num>
  <w:num w:numId="2" w16cid:durableId="1153792340">
    <w:abstractNumId w:val="30"/>
  </w:num>
  <w:num w:numId="3" w16cid:durableId="1359698080">
    <w:abstractNumId w:val="34"/>
  </w:num>
  <w:num w:numId="4" w16cid:durableId="163596420">
    <w:abstractNumId w:val="9"/>
  </w:num>
  <w:num w:numId="5" w16cid:durableId="287005372">
    <w:abstractNumId w:val="24"/>
  </w:num>
  <w:num w:numId="6" w16cid:durableId="712075095">
    <w:abstractNumId w:val="1"/>
  </w:num>
  <w:num w:numId="7" w16cid:durableId="1088891457">
    <w:abstractNumId w:val="17"/>
  </w:num>
  <w:num w:numId="8" w16cid:durableId="1578053343">
    <w:abstractNumId w:val="31"/>
  </w:num>
  <w:num w:numId="9" w16cid:durableId="1463770653">
    <w:abstractNumId w:val="4"/>
  </w:num>
  <w:num w:numId="10" w16cid:durableId="137842180">
    <w:abstractNumId w:val="18"/>
  </w:num>
  <w:num w:numId="11" w16cid:durableId="104345580">
    <w:abstractNumId w:val="13"/>
  </w:num>
  <w:num w:numId="12" w16cid:durableId="1836339882">
    <w:abstractNumId w:val="15"/>
  </w:num>
  <w:num w:numId="13" w16cid:durableId="1367556965">
    <w:abstractNumId w:val="36"/>
  </w:num>
  <w:num w:numId="14" w16cid:durableId="1079212859">
    <w:abstractNumId w:val="3"/>
  </w:num>
  <w:num w:numId="15" w16cid:durableId="579605537">
    <w:abstractNumId w:val="10"/>
  </w:num>
  <w:num w:numId="16" w16cid:durableId="1264221478">
    <w:abstractNumId w:val="2"/>
  </w:num>
  <w:num w:numId="17" w16cid:durableId="2083600261">
    <w:abstractNumId w:val="20"/>
  </w:num>
  <w:num w:numId="18" w16cid:durableId="784811795">
    <w:abstractNumId w:val="23"/>
  </w:num>
  <w:num w:numId="19" w16cid:durableId="65536932">
    <w:abstractNumId w:val="26"/>
  </w:num>
  <w:num w:numId="20" w16cid:durableId="1357996783">
    <w:abstractNumId w:val="12"/>
  </w:num>
  <w:num w:numId="21" w16cid:durableId="1116214960">
    <w:abstractNumId w:val="5"/>
  </w:num>
  <w:num w:numId="22" w16cid:durableId="1565143118">
    <w:abstractNumId w:val="35"/>
  </w:num>
  <w:num w:numId="23" w16cid:durableId="1398089869">
    <w:abstractNumId w:val="32"/>
  </w:num>
  <w:num w:numId="24" w16cid:durableId="377245189">
    <w:abstractNumId w:val="29"/>
  </w:num>
  <w:num w:numId="25" w16cid:durableId="1865433547">
    <w:abstractNumId w:val="22"/>
  </w:num>
  <w:num w:numId="26" w16cid:durableId="219290068">
    <w:abstractNumId w:val="0"/>
  </w:num>
  <w:num w:numId="27" w16cid:durableId="2015107028">
    <w:abstractNumId w:val="28"/>
  </w:num>
  <w:num w:numId="28" w16cid:durableId="274169462">
    <w:abstractNumId w:val="16"/>
  </w:num>
  <w:num w:numId="29" w16cid:durableId="1347290772">
    <w:abstractNumId w:val="6"/>
  </w:num>
  <w:num w:numId="30" w16cid:durableId="1061706785">
    <w:abstractNumId w:val="8"/>
  </w:num>
  <w:num w:numId="31" w16cid:durableId="1044327422">
    <w:abstractNumId w:val="25"/>
  </w:num>
  <w:num w:numId="32" w16cid:durableId="420762170">
    <w:abstractNumId w:val="7"/>
  </w:num>
  <w:num w:numId="33" w16cid:durableId="479271117">
    <w:abstractNumId w:val="21"/>
  </w:num>
  <w:num w:numId="34" w16cid:durableId="1828741867">
    <w:abstractNumId w:val="33"/>
  </w:num>
  <w:num w:numId="35" w16cid:durableId="261106302">
    <w:abstractNumId w:val="14"/>
  </w:num>
  <w:num w:numId="36" w16cid:durableId="126242737">
    <w:abstractNumId w:val="19"/>
  </w:num>
  <w:num w:numId="37" w16cid:durableId="6220802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DA5"/>
    <w:rsid w:val="000156EB"/>
    <w:rsid w:val="00036FB2"/>
    <w:rsid w:val="00081EF6"/>
    <w:rsid w:val="00090B3B"/>
    <w:rsid w:val="00096CAF"/>
    <w:rsid w:val="000C1B5F"/>
    <w:rsid w:val="000E3A58"/>
    <w:rsid w:val="000E5A2D"/>
    <w:rsid w:val="00103268"/>
    <w:rsid w:val="0010349C"/>
    <w:rsid w:val="0011419F"/>
    <w:rsid w:val="00141C5D"/>
    <w:rsid w:val="001454AA"/>
    <w:rsid w:val="001467B3"/>
    <w:rsid w:val="001B20C8"/>
    <w:rsid w:val="00213293"/>
    <w:rsid w:val="00263588"/>
    <w:rsid w:val="002659F3"/>
    <w:rsid w:val="002774DD"/>
    <w:rsid w:val="002C23E4"/>
    <w:rsid w:val="00327AC2"/>
    <w:rsid w:val="00335566"/>
    <w:rsid w:val="0034609B"/>
    <w:rsid w:val="0036065F"/>
    <w:rsid w:val="00360DFD"/>
    <w:rsid w:val="00370B10"/>
    <w:rsid w:val="00384172"/>
    <w:rsid w:val="00391D65"/>
    <w:rsid w:val="003B3983"/>
    <w:rsid w:val="003C2880"/>
    <w:rsid w:val="003C4F0A"/>
    <w:rsid w:val="003F6C8D"/>
    <w:rsid w:val="0041047A"/>
    <w:rsid w:val="00412E16"/>
    <w:rsid w:val="0042139A"/>
    <w:rsid w:val="004448F8"/>
    <w:rsid w:val="00480F04"/>
    <w:rsid w:val="00524968"/>
    <w:rsid w:val="00553331"/>
    <w:rsid w:val="005D7606"/>
    <w:rsid w:val="005E2548"/>
    <w:rsid w:val="00661B84"/>
    <w:rsid w:val="00674F81"/>
    <w:rsid w:val="0067676B"/>
    <w:rsid w:val="00687979"/>
    <w:rsid w:val="007412CD"/>
    <w:rsid w:val="0077538E"/>
    <w:rsid w:val="00785F3C"/>
    <w:rsid w:val="00834836"/>
    <w:rsid w:val="00836357"/>
    <w:rsid w:val="00877DE5"/>
    <w:rsid w:val="00881747"/>
    <w:rsid w:val="008977A4"/>
    <w:rsid w:val="008F685A"/>
    <w:rsid w:val="0091208B"/>
    <w:rsid w:val="009219F2"/>
    <w:rsid w:val="0092607C"/>
    <w:rsid w:val="00953999"/>
    <w:rsid w:val="00962B53"/>
    <w:rsid w:val="009712AD"/>
    <w:rsid w:val="00984BA9"/>
    <w:rsid w:val="009A4B52"/>
    <w:rsid w:val="009C76D9"/>
    <w:rsid w:val="009D6CD0"/>
    <w:rsid w:val="00A00B38"/>
    <w:rsid w:val="00A04659"/>
    <w:rsid w:val="00A05ED6"/>
    <w:rsid w:val="00A1022F"/>
    <w:rsid w:val="00A13B08"/>
    <w:rsid w:val="00A21A48"/>
    <w:rsid w:val="00A73DA1"/>
    <w:rsid w:val="00AB00A3"/>
    <w:rsid w:val="00AC41A5"/>
    <w:rsid w:val="00B41A9D"/>
    <w:rsid w:val="00B51BE9"/>
    <w:rsid w:val="00B94C96"/>
    <w:rsid w:val="00B94ED9"/>
    <w:rsid w:val="00BB7DEE"/>
    <w:rsid w:val="00BF7C7A"/>
    <w:rsid w:val="00C33E4B"/>
    <w:rsid w:val="00C3646E"/>
    <w:rsid w:val="00C93789"/>
    <w:rsid w:val="00CB741E"/>
    <w:rsid w:val="00CC157B"/>
    <w:rsid w:val="00CC6D47"/>
    <w:rsid w:val="00CD4363"/>
    <w:rsid w:val="00D03EC0"/>
    <w:rsid w:val="00D17C3C"/>
    <w:rsid w:val="00D32E7D"/>
    <w:rsid w:val="00D355EC"/>
    <w:rsid w:val="00D40C1C"/>
    <w:rsid w:val="00D57DA5"/>
    <w:rsid w:val="00D65886"/>
    <w:rsid w:val="00D66BE4"/>
    <w:rsid w:val="00DB2128"/>
    <w:rsid w:val="00DE4F75"/>
    <w:rsid w:val="00DF45CF"/>
    <w:rsid w:val="00E1050F"/>
    <w:rsid w:val="00E1763D"/>
    <w:rsid w:val="00E54BDB"/>
    <w:rsid w:val="00E95CFA"/>
    <w:rsid w:val="00EA3ECB"/>
    <w:rsid w:val="00EC3117"/>
    <w:rsid w:val="00ED573F"/>
    <w:rsid w:val="00F26839"/>
    <w:rsid w:val="00F42656"/>
    <w:rsid w:val="00F90C89"/>
    <w:rsid w:val="00FB1408"/>
    <w:rsid w:val="00FB3CBA"/>
    <w:rsid w:val="00FD50D1"/>
    <w:rsid w:val="00FF3F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CA990"/>
  <w15:docId w15:val="{C5EF2E8B-0053-4AB7-9129-ED4BC6D3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2C23E4"/>
    <w:pPr>
      <w:widowControl w:val="0"/>
      <w:autoSpaceDE w:val="0"/>
      <w:autoSpaceDN w:val="0"/>
      <w:spacing w:after="0" w:line="391" w:lineRule="exact"/>
      <w:outlineLvl w:val="0"/>
    </w:pPr>
    <w:rPr>
      <w:rFonts w:ascii="Times New Roman" w:eastAsia="Times New Roman" w:hAnsi="Times New Roman" w:cs="Times New Roman"/>
      <w:sz w:val="40"/>
      <w:szCs w:val="40"/>
    </w:rPr>
  </w:style>
  <w:style w:type="paragraph" w:styleId="2">
    <w:name w:val="heading 2"/>
    <w:basedOn w:val="a"/>
    <w:next w:val="a"/>
    <w:link w:val="20"/>
    <w:uiPriority w:val="9"/>
    <w:semiHidden/>
    <w:unhideWhenUsed/>
    <w:qFormat/>
    <w:rsid w:val="001141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C23E4"/>
    <w:rPr>
      <w:rFonts w:ascii="Times New Roman" w:eastAsia="Times New Roman" w:hAnsi="Times New Roman" w:cs="Times New Roman"/>
      <w:sz w:val="40"/>
      <w:szCs w:val="40"/>
    </w:rPr>
  </w:style>
  <w:style w:type="paragraph" w:styleId="11">
    <w:name w:val="toc 1"/>
    <w:basedOn w:val="a"/>
    <w:uiPriority w:val="1"/>
    <w:qFormat/>
    <w:rsid w:val="002C23E4"/>
    <w:pPr>
      <w:widowControl w:val="0"/>
      <w:autoSpaceDE w:val="0"/>
      <w:autoSpaceDN w:val="0"/>
      <w:spacing w:after="0" w:line="336" w:lineRule="exact"/>
      <w:ind w:left="574" w:right="167" w:hanging="575"/>
    </w:pPr>
    <w:rPr>
      <w:rFonts w:ascii="Times New Roman" w:eastAsia="Times New Roman" w:hAnsi="Times New Roman" w:cs="Times New Roman"/>
      <w:sz w:val="40"/>
      <w:szCs w:val="40"/>
    </w:rPr>
  </w:style>
  <w:style w:type="paragraph" w:styleId="21">
    <w:name w:val="toc 2"/>
    <w:basedOn w:val="a"/>
    <w:uiPriority w:val="1"/>
    <w:qFormat/>
    <w:rsid w:val="002C23E4"/>
    <w:pPr>
      <w:widowControl w:val="0"/>
      <w:autoSpaceDE w:val="0"/>
      <w:autoSpaceDN w:val="0"/>
      <w:spacing w:after="0" w:line="240" w:lineRule="auto"/>
      <w:ind w:right="165"/>
      <w:jc w:val="center"/>
    </w:pPr>
    <w:rPr>
      <w:rFonts w:ascii="Times New Roman" w:eastAsia="Times New Roman" w:hAnsi="Times New Roman" w:cs="Times New Roman"/>
      <w:sz w:val="28"/>
      <w:szCs w:val="28"/>
    </w:rPr>
  </w:style>
  <w:style w:type="paragraph" w:styleId="3">
    <w:name w:val="toc 3"/>
    <w:basedOn w:val="a"/>
    <w:uiPriority w:val="1"/>
    <w:qFormat/>
    <w:rsid w:val="002C23E4"/>
    <w:pPr>
      <w:widowControl w:val="0"/>
      <w:autoSpaceDE w:val="0"/>
      <w:autoSpaceDN w:val="0"/>
      <w:spacing w:after="0" w:line="305" w:lineRule="exact"/>
      <w:ind w:left="286"/>
    </w:pPr>
    <w:rPr>
      <w:rFonts w:ascii="Times New Roman" w:eastAsia="Times New Roman" w:hAnsi="Times New Roman" w:cs="Times New Roman"/>
      <w:sz w:val="28"/>
      <w:szCs w:val="28"/>
    </w:rPr>
  </w:style>
  <w:style w:type="paragraph" w:styleId="4">
    <w:name w:val="toc 4"/>
    <w:basedOn w:val="a"/>
    <w:uiPriority w:val="1"/>
    <w:qFormat/>
    <w:rsid w:val="002C23E4"/>
    <w:pPr>
      <w:widowControl w:val="0"/>
      <w:autoSpaceDE w:val="0"/>
      <w:autoSpaceDN w:val="0"/>
      <w:spacing w:after="0" w:line="240" w:lineRule="auto"/>
      <w:ind w:left="295" w:hanging="286"/>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2C23E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C23E4"/>
    <w:rPr>
      <w:rFonts w:ascii="Tahoma" w:hAnsi="Tahoma" w:cs="Tahoma"/>
      <w:sz w:val="16"/>
      <w:szCs w:val="16"/>
    </w:rPr>
  </w:style>
  <w:style w:type="paragraph" w:styleId="a5">
    <w:name w:val="List Paragraph"/>
    <w:basedOn w:val="a"/>
    <w:uiPriority w:val="1"/>
    <w:qFormat/>
    <w:rsid w:val="00F26839"/>
    <w:pPr>
      <w:widowControl w:val="0"/>
      <w:autoSpaceDE w:val="0"/>
      <w:autoSpaceDN w:val="0"/>
      <w:spacing w:after="0" w:line="240" w:lineRule="auto"/>
      <w:ind w:left="244" w:hanging="890"/>
      <w:jc w:val="both"/>
    </w:pPr>
    <w:rPr>
      <w:rFonts w:ascii="Times New Roman" w:eastAsia="Times New Roman" w:hAnsi="Times New Roman" w:cs="Times New Roman"/>
    </w:rPr>
  </w:style>
  <w:style w:type="paragraph" w:styleId="a6">
    <w:name w:val="Body Text"/>
    <w:basedOn w:val="a"/>
    <w:link w:val="a7"/>
    <w:uiPriority w:val="1"/>
    <w:qFormat/>
    <w:rsid w:val="004448F8"/>
    <w:pPr>
      <w:widowControl w:val="0"/>
      <w:autoSpaceDE w:val="0"/>
      <w:autoSpaceDN w:val="0"/>
      <w:spacing w:after="0" w:line="240" w:lineRule="auto"/>
    </w:pPr>
    <w:rPr>
      <w:rFonts w:ascii="Times New Roman" w:eastAsia="Times New Roman" w:hAnsi="Times New Roman" w:cs="Times New Roman"/>
      <w:sz w:val="29"/>
      <w:szCs w:val="29"/>
    </w:rPr>
  </w:style>
  <w:style w:type="character" w:customStyle="1" w:styleId="a7">
    <w:name w:val="Основний текст Знак"/>
    <w:basedOn w:val="a0"/>
    <w:link w:val="a6"/>
    <w:uiPriority w:val="1"/>
    <w:rsid w:val="004448F8"/>
    <w:rPr>
      <w:rFonts w:ascii="Times New Roman" w:eastAsia="Times New Roman" w:hAnsi="Times New Roman" w:cs="Times New Roman"/>
      <w:sz w:val="29"/>
      <w:szCs w:val="29"/>
    </w:rPr>
  </w:style>
  <w:style w:type="character" w:customStyle="1" w:styleId="20">
    <w:name w:val="Заголовок 2 Знак"/>
    <w:basedOn w:val="a0"/>
    <w:link w:val="2"/>
    <w:uiPriority w:val="9"/>
    <w:semiHidden/>
    <w:rsid w:val="0011419F"/>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AB0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24968"/>
    <w:pPr>
      <w:tabs>
        <w:tab w:val="center" w:pos="4513"/>
        <w:tab w:val="right" w:pos="9026"/>
      </w:tabs>
      <w:spacing w:after="0" w:line="240" w:lineRule="auto"/>
    </w:pPr>
  </w:style>
  <w:style w:type="character" w:customStyle="1" w:styleId="aa">
    <w:name w:val="Верхній колонтитул Знак"/>
    <w:basedOn w:val="a0"/>
    <w:link w:val="a9"/>
    <w:uiPriority w:val="99"/>
    <w:rsid w:val="00524968"/>
  </w:style>
  <w:style w:type="paragraph" w:styleId="ab">
    <w:name w:val="footer"/>
    <w:basedOn w:val="a"/>
    <w:link w:val="ac"/>
    <w:uiPriority w:val="99"/>
    <w:unhideWhenUsed/>
    <w:rsid w:val="00524968"/>
    <w:pPr>
      <w:tabs>
        <w:tab w:val="center" w:pos="4513"/>
        <w:tab w:val="right" w:pos="9026"/>
      </w:tabs>
      <w:spacing w:after="0" w:line="240" w:lineRule="auto"/>
    </w:pPr>
  </w:style>
  <w:style w:type="character" w:customStyle="1" w:styleId="ac">
    <w:name w:val="Нижній колонтитул Знак"/>
    <w:basedOn w:val="a0"/>
    <w:link w:val="ab"/>
    <w:uiPriority w:val="99"/>
    <w:rsid w:val="00524968"/>
  </w:style>
  <w:style w:type="paragraph" w:styleId="ad">
    <w:name w:val="Normal (Web)"/>
    <w:basedOn w:val="a"/>
    <w:uiPriority w:val="99"/>
    <w:semiHidden/>
    <w:unhideWhenUsed/>
    <w:rsid w:val="000156E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e">
    <w:name w:val="Hyperlink"/>
    <w:basedOn w:val="a0"/>
    <w:uiPriority w:val="99"/>
    <w:semiHidden/>
    <w:unhideWhenUsed/>
    <w:rsid w:val="00015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28257">
      <w:bodyDiv w:val="1"/>
      <w:marLeft w:val="0"/>
      <w:marRight w:val="0"/>
      <w:marTop w:val="0"/>
      <w:marBottom w:val="0"/>
      <w:divBdr>
        <w:top w:val="none" w:sz="0" w:space="0" w:color="auto"/>
        <w:left w:val="none" w:sz="0" w:space="0" w:color="auto"/>
        <w:bottom w:val="none" w:sz="0" w:space="0" w:color="auto"/>
        <w:right w:val="none" w:sz="0" w:space="0" w:color="auto"/>
      </w:divBdr>
    </w:div>
    <w:div w:id="1394306059">
      <w:bodyDiv w:val="1"/>
      <w:marLeft w:val="0"/>
      <w:marRight w:val="0"/>
      <w:marTop w:val="0"/>
      <w:marBottom w:val="0"/>
      <w:divBdr>
        <w:top w:val="none" w:sz="0" w:space="0" w:color="auto"/>
        <w:left w:val="none" w:sz="0" w:space="0" w:color="auto"/>
        <w:bottom w:val="none" w:sz="0" w:space="0" w:color="auto"/>
        <w:right w:val="none" w:sz="0" w:space="0" w:color="auto"/>
      </w:divBdr>
      <w:divsChild>
        <w:div w:id="1326546351">
          <w:marLeft w:val="0"/>
          <w:marRight w:val="0"/>
          <w:marTop w:val="0"/>
          <w:marBottom w:val="0"/>
          <w:divBdr>
            <w:top w:val="none" w:sz="0" w:space="0" w:color="auto"/>
            <w:left w:val="none" w:sz="0" w:space="0" w:color="auto"/>
            <w:bottom w:val="none" w:sz="0" w:space="0" w:color="auto"/>
            <w:right w:val="none" w:sz="0" w:space="0" w:color="auto"/>
          </w:divBdr>
        </w:div>
      </w:divsChild>
    </w:div>
    <w:div w:id="164091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FC26-3128-4F25-9537-9C0CA5DA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21</Pages>
  <Words>5004</Words>
  <Characters>28529</Characters>
  <Application>Microsoft Office Word</Application>
  <DocSecurity>0</DocSecurity>
  <Lines>237</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Myroslava Vovk</cp:lastModifiedBy>
  <cp:revision>12</cp:revision>
  <dcterms:created xsi:type="dcterms:W3CDTF">2022-09-28T14:29:00Z</dcterms:created>
  <dcterms:modified xsi:type="dcterms:W3CDTF">2023-03-06T19:48:00Z</dcterms:modified>
</cp:coreProperties>
</file>