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0A" w:rsidRPr="00947DBE" w:rsidRDefault="00ED6B0A" w:rsidP="00ED6B0A">
      <w:pPr>
        <w:jc w:val="both"/>
        <w:rPr>
          <w:sz w:val="28"/>
          <w:szCs w:val="28"/>
        </w:rPr>
      </w:pPr>
      <w:r w:rsidRPr="000A18C7">
        <w:rPr>
          <w:sz w:val="28"/>
          <w:szCs w:val="28"/>
        </w:rPr>
        <w:t>«</w:t>
      </w:r>
      <w:r>
        <w:rPr>
          <w:b/>
          <w:sz w:val="28"/>
          <w:szCs w:val="28"/>
        </w:rPr>
        <w:t>ЕКОЛОГІЧНА ТОКСИКОЛОГІЯ</w:t>
      </w:r>
      <w:r w:rsidRPr="000A18C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A18C7">
        <w:rPr>
          <w:sz w:val="28"/>
          <w:szCs w:val="28"/>
        </w:rPr>
        <w:t>Факультет ветеринарної медицини</w:t>
      </w:r>
      <w:r>
        <w:rPr>
          <w:sz w:val="28"/>
          <w:szCs w:val="28"/>
        </w:rPr>
        <w:t xml:space="preserve">, </w:t>
      </w:r>
      <w:r w:rsidRPr="000A18C7">
        <w:rPr>
          <w:sz w:val="28"/>
          <w:szCs w:val="28"/>
        </w:rPr>
        <w:t>Кафедра фармакології та токсикології</w:t>
      </w:r>
      <w:r>
        <w:rPr>
          <w:sz w:val="28"/>
          <w:szCs w:val="28"/>
        </w:rPr>
        <w:t xml:space="preserve">, </w:t>
      </w:r>
      <w:r w:rsidR="007A5A5C" w:rsidRPr="008142F6">
        <w:rPr>
          <w:sz w:val="28"/>
        </w:rPr>
        <w:t>бакалавр</w:t>
      </w:r>
      <w:r w:rsidR="007A5A5C">
        <w:rPr>
          <w:sz w:val="28"/>
          <w:lang w:val="ru-RU"/>
        </w:rPr>
        <w:t xml:space="preserve">, </w:t>
      </w:r>
      <w:r w:rsidR="007A5A5C" w:rsidRPr="00947DBE">
        <w:rPr>
          <w:sz w:val="28"/>
          <w:szCs w:val="28"/>
        </w:rPr>
        <w:t>Екологія</w:t>
      </w:r>
      <w:r w:rsidR="007A5A5C">
        <w:rPr>
          <w:sz w:val="28"/>
          <w:szCs w:val="28"/>
          <w:lang w:val="ru-RU"/>
        </w:rPr>
        <w:t>,</w:t>
      </w:r>
      <w:bookmarkStart w:id="0" w:name="_GoBack"/>
      <w:bookmarkEnd w:id="0"/>
      <w:r w:rsidR="007A5A5C">
        <w:rPr>
          <w:sz w:val="28"/>
        </w:rPr>
        <w:t xml:space="preserve"> 4 курс</w:t>
      </w:r>
      <w:r w:rsidR="007A5A5C">
        <w:rPr>
          <w:sz w:val="28"/>
          <w:lang w:val="ru-RU"/>
        </w:rPr>
        <w:t xml:space="preserve">, </w:t>
      </w:r>
    </w:p>
    <w:p w:rsidR="00E03781" w:rsidRDefault="00774B07" w:rsidP="00E03781">
      <w:pPr>
        <w:pStyle w:val="xfm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sz w:val="28"/>
        </w:rPr>
        <w:t>Харів</w:t>
      </w:r>
      <w:proofErr w:type="spellEnd"/>
      <w:r>
        <w:rPr>
          <w:sz w:val="28"/>
        </w:rPr>
        <w:t xml:space="preserve"> Іван Іванович, </w:t>
      </w:r>
      <w:r w:rsidRPr="00774B07">
        <w:rPr>
          <w:color w:val="365F91" w:themeColor="accent1" w:themeShade="BF"/>
          <w:sz w:val="28"/>
          <w:szCs w:val="28"/>
          <w:lang w:val="de-DE"/>
        </w:rPr>
        <w:t>e</w:t>
      </w:r>
      <w:r w:rsidRPr="007A5A5C">
        <w:rPr>
          <w:color w:val="365F91" w:themeColor="accent1" w:themeShade="BF"/>
          <w:sz w:val="28"/>
          <w:szCs w:val="28"/>
          <w:lang w:val="ru-RU"/>
        </w:rPr>
        <w:t>-</w:t>
      </w:r>
      <w:r w:rsidRPr="00774B07">
        <w:rPr>
          <w:color w:val="365F91" w:themeColor="accent1" w:themeShade="BF"/>
          <w:sz w:val="28"/>
          <w:szCs w:val="28"/>
          <w:lang w:val="de-DE"/>
        </w:rPr>
        <w:t>mail</w:t>
      </w:r>
      <w:r w:rsidRPr="007A5A5C">
        <w:rPr>
          <w:color w:val="365F91" w:themeColor="accent1" w:themeShade="BF"/>
          <w:sz w:val="28"/>
          <w:szCs w:val="28"/>
          <w:lang w:val="ru-RU"/>
        </w:rPr>
        <w:t>:</w:t>
      </w:r>
      <w:r w:rsidRPr="00774B07">
        <w:rPr>
          <w:color w:val="365F91" w:themeColor="accent1" w:themeShade="BF"/>
          <w:sz w:val="28"/>
          <w:szCs w:val="28"/>
        </w:rPr>
        <w:t xml:space="preserve"> </w:t>
      </w:r>
      <w:hyperlink r:id="rId6" w:history="1">
        <w:r w:rsidR="00E03781" w:rsidRPr="008E7AF2">
          <w:rPr>
            <w:rStyle w:val="a5"/>
            <w:sz w:val="40"/>
            <w:szCs w:val="40"/>
            <w:lang w:val="en-US"/>
          </w:rPr>
          <w:t>charivivan</w:t>
        </w:r>
        <w:r w:rsidR="00E03781" w:rsidRPr="00ED6B0A">
          <w:rPr>
            <w:rStyle w:val="a5"/>
            <w:sz w:val="40"/>
            <w:szCs w:val="40"/>
          </w:rPr>
          <w:t>@</w:t>
        </w:r>
        <w:r w:rsidR="00E03781" w:rsidRPr="008E7AF2">
          <w:rPr>
            <w:rStyle w:val="a5"/>
            <w:sz w:val="40"/>
            <w:szCs w:val="40"/>
            <w:lang w:val="en-US"/>
          </w:rPr>
          <w:t>gmail</w:t>
        </w:r>
        <w:r w:rsidR="00E03781" w:rsidRPr="00ED6B0A">
          <w:rPr>
            <w:rStyle w:val="a5"/>
            <w:sz w:val="40"/>
            <w:szCs w:val="40"/>
          </w:rPr>
          <w:t>.</w:t>
        </w:r>
        <w:r w:rsidR="00E03781" w:rsidRPr="008E7AF2">
          <w:rPr>
            <w:rStyle w:val="a5"/>
            <w:sz w:val="40"/>
            <w:szCs w:val="40"/>
            <w:lang w:val="en-US"/>
          </w:rPr>
          <w:t>com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029"/>
        <w:gridCol w:w="6379"/>
        <w:gridCol w:w="4755"/>
      </w:tblGrid>
      <w:tr w:rsidR="00F33FF5" w:rsidRPr="002B14AB" w:rsidTr="00E0378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E666F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F33FF5" w:rsidRPr="002B14AB" w:rsidTr="00411120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2B14AB" w:rsidRDefault="00F33FF5" w:rsidP="00411120">
            <w:pPr>
              <w:jc w:val="center"/>
              <w:rPr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F33FF5" w:rsidRPr="002B14AB" w:rsidTr="00E0378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F5" w:rsidRPr="00E03781" w:rsidRDefault="00ED6B0A" w:rsidP="00F96D64">
            <w:pPr>
              <w:rPr>
                <w:sz w:val="28"/>
                <w:szCs w:val="28"/>
              </w:rPr>
            </w:pPr>
            <w:r w:rsidRPr="00775D61">
              <w:rPr>
                <w:sz w:val="28"/>
                <w:szCs w:val="28"/>
              </w:rPr>
              <w:t>Сучасні методи виявлення токсичних речовин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F5" w:rsidRPr="002B14AB" w:rsidRDefault="00F96D64" w:rsidP="00F96D64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Взяття проб для токсикологічного аналізу, біологічні, біохімічні, хімічні, та фізико-хімічні  методи дослідження токсичних речовин, </w:t>
            </w:r>
            <w:proofErr w:type="spellStart"/>
            <w:r>
              <w:rPr>
                <w:sz w:val="28"/>
                <w:szCs w:val="28"/>
              </w:rPr>
              <w:t>нейтронно</w:t>
            </w:r>
            <w:proofErr w:type="spellEnd"/>
            <w:r>
              <w:rPr>
                <w:sz w:val="28"/>
                <w:szCs w:val="28"/>
              </w:rPr>
              <w:t>-активаційний аналіз.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A" w:rsidRPr="00463A7F" w:rsidRDefault="007A5A5C" w:rsidP="00ED6B0A">
            <w:hyperlink r:id="rId7" w:history="1">
              <w:r w:rsidR="00ED6B0A" w:rsidRPr="00463A7F">
                <w:rPr>
                  <w:rStyle w:val="a5"/>
                </w:rPr>
                <w:t>https://drive.google.com/file/d/1V3VX1MzgccV3Pmc6QY3VPJdjjzjVeyG6/view</w:t>
              </w:r>
            </w:hyperlink>
          </w:p>
          <w:p w:rsidR="00F33FF5" w:rsidRPr="002B14AB" w:rsidRDefault="00F33FF5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</w:p>
        </w:tc>
      </w:tr>
      <w:tr w:rsidR="00F33FF5" w:rsidRPr="002B14AB" w:rsidTr="00E0378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F5" w:rsidRPr="002B14AB" w:rsidRDefault="001E2B7C" w:rsidP="00F96D64">
            <w:pPr>
              <w:rPr>
                <w:sz w:val="28"/>
                <w:szCs w:val="28"/>
              </w:rPr>
            </w:pPr>
            <w:r w:rsidRPr="00F96D64">
              <w:rPr>
                <w:sz w:val="28"/>
                <w:szCs w:val="28"/>
              </w:rPr>
              <w:t>Критерії оцінки методів визначення токсичних речовин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F5" w:rsidRPr="002B14AB" w:rsidRDefault="00F96D64" w:rsidP="00F96D64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Якісні методи виявлення </w:t>
            </w:r>
            <w:proofErr w:type="spellStart"/>
            <w:r>
              <w:rPr>
                <w:sz w:val="28"/>
                <w:szCs w:val="28"/>
              </w:rPr>
              <w:t>екотоксикантів</w:t>
            </w:r>
            <w:proofErr w:type="spellEnd"/>
            <w:r>
              <w:rPr>
                <w:sz w:val="28"/>
                <w:szCs w:val="28"/>
              </w:rPr>
              <w:t>, виявлення мінеральних добрив, якісні методи виявлення кислот, якісні методи виявлення лугів, виявлення аміаку, формальдегіду, формаліну, сірководню і сульфідів.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A" w:rsidRPr="00463A7F" w:rsidRDefault="007A5A5C" w:rsidP="00ED6B0A">
            <w:hyperlink r:id="rId8" w:history="1">
              <w:r w:rsidR="00ED6B0A" w:rsidRPr="00463A7F">
                <w:rPr>
                  <w:rStyle w:val="a5"/>
                </w:rPr>
                <w:t>https://drive.google.com/file/d/1Ft4uwMfUlP0Jf5bBED_ha-4iAp8RJ35V/view</w:t>
              </w:r>
            </w:hyperlink>
          </w:p>
          <w:p w:rsidR="00F33FF5" w:rsidRPr="002B14AB" w:rsidRDefault="00F33FF5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</w:p>
        </w:tc>
      </w:tr>
      <w:tr w:rsidR="00F33FF5" w:rsidRPr="002B14AB" w:rsidTr="00411120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2B14AB" w:rsidRDefault="00F33FF5" w:rsidP="004111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F33FF5" w:rsidRPr="002B14AB" w:rsidTr="00E0378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F5" w:rsidRPr="00171BF1" w:rsidRDefault="00ED6B0A" w:rsidP="00411120">
            <w:pPr>
              <w:spacing w:line="276" w:lineRule="auto"/>
              <w:ind w:firstLine="15"/>
              <w:rPr>
                <w:bCs/>
                <w:sz w:val="28"/>
                <w:szCs w:val="28"/>
              </w:rPr>
            </w:pPr>
            <w:proofErr w:type="spellStart"/>
            <w:r w:rsidRPr="00C90F2C">
              <w:rPr>
                <w:sz w:val="28"/>
                <w:szCs w:val="28"/>
                <w:lang w:eastAsia="uk-UA"/>
              </w:rPr>
              <w:t>Ксенобіотичний</w:t>
            </w:r>
            <w:proofErr w:type="spellEnd"/>
            <w:r w:rsidRPr="00C90F2C">
              <w:rPr>
                <w:sz w:val="28"/>
                <w:szCs w:val="28"/>
                <w:lang w:eastAsia="uk-UA"/>
              </w:rPr>
              <w:t xml:space="preserve"> профіль середовища.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F5" w:rsidRPr="002B14AB" w:rsidRDefault="00ED6B0A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C90F2C">
              <w:rPr>
                <w:sz w:val="28"/>
                <w:szCs w:val="28"/>
                <w:lang w:eastAsia="uk-UA"/>
              </w:rPr>
              <w:t>Міграція і стійкість хімічних речовин у навколишньому середовищі. Фактори,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C90F2C">
              <w:rPr>
                <w:sz w:val="28"/>
                <w:szCs w:val="28"/>
                <w:lang w:eastAsia="uk-UA"/>
              </w:rPr>
              <w:t xml:space="preserve">що впливають на </w:t>
            </w:r>
            <w:proofErr w:type="spellStart"/>
            <w:r w:rsidRPr="00C90F2C">
              <w:rPr>
                <w:sz w:val="28"/>
                <w:szCs w:val="28"/>
                <w:lang w:eastAsia="uk-UA"/>
              </w:rPr>
              <w:t>біоакумуляцію</w:t>
            </w:r>
            <w:proofErr w:type="spellEnd"/>
            <w:r w:rsidRPr="00C90F2C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A" w:rsidRPr="00463A7F" w:rsidRDefault="007A5A5C" w:rsidP="00ED6B0A">
            <w:hyperlink r:id="rId9" w:history="1">
              <w:r w:rsidR="00ED6B0A" w:rsidRPr="00463A7F">
                <w:rPr>
                  <w:rStyle w:val="a5"/>
                </w:rPr>
                <w:t>https://drive.google.com/file/d/1Ft4uwMfUlP0Jf5bBED_ha-4iAp8RJ35V/view</w:t>
              </w:r>
            </w:hyperlink>
          </w:p>
          <w:p w:rsidR="00F33FF5" w:rsidRPr="002B14AB" w:rsidRDefault="00F33FF5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</w:p>
        </w:tc>
      </w:tr>
    </w:tbl>
    <w:p w:rsidR="00B9611C" w:rsidRPr="00600A01" w:rsidRDefault="00B9611C" w:rsidP="009F07A9">
      <w:pPr>
        <w:rPr>
          <w:sz w:val="28"/>
          <w:szCs w:val="28"/>
        </w:rPr>
      </w:pPr>
    </w:p>
    <w:sectPr w:rsidR="00B9611C" w:rsidRPr="00600A01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C63BE"/>
    <w:multiLevelType w:val="hybridMultilevel"/>
    <w:tmpl w:val="50EA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9"/>
    <w:rsid w:val="000E2AB8"/>
    <w:rsid w:val="00105FA9"/>
    <w:rsid w:val="00171BF1"/>
    <w:rsid w:val="001E2B7C"/>
    <w:rsid w:val="004668EC"/>
    <w:rsid w:val="00506299"/>
    <w:rsid w:val="005677F1"/>
    <w:rsid w:val="005D2251"/>
    <w:rsid w:val="00600A01"/>
    <w:rsid w:val="00632251"/>
    <w:rsid w:val="006B6963"/>
    <w:rsid w:val="00774B07"/>
    <w:rsid w:val="00775D61"/>
    <w:rsid w:val="007A5A5C"/>
    <w:rsid w:val="0091234B"/>
    <w:rsid w:val="00941C6B"/>
    <w:rsid w:val="009B6A23"/>
    <w:rsid w:val="009C2E02"/>
    <w:rsid w:val="009F07A9"/>
    <w:rsid w:val="00A2024D"/>
    <w:rsid w:val="00A26E4C"/>
    <w:rsid w:val="00B9611C"/>
    <w:rsid w:val="00C91406"/>
    <w:rsid w:val="00E03781"/>
    <w:rsid w:val="00ED6B0A"/>
    <w:rsid w:val="00F33FF5"/>
    <w:rsid w:val="00F54CB9"/>
    <w:rsid w:val="00F96D64"/>
    <w:rsid w:val="00FE38D0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74B07"/>
    <w:pPr>
      <w:ind w:left="720"/>
      <w:contextualSpacing/>
    </w:pPr>
  </w:style>
  <w:style w:type="character" w:customStyle="1" w:styleId="2">
    <w:name w:val="Основной текст (2)_"/>
    <w:link w:val="20"/>
    <w:rsid w:val="00171BF1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1BF1"/>
    <w:pPr>
      <w:widowControl w:val="0"/>
      <w:shd w:val="clear" w:color="auto" w:fill="FFFFFF"/>
      <w:spacing w:after="180" w:line="0" w:lineRule="atLeast"/>
      <w:jc w:val="center"/>
    </w:pPr>
    <w:rPr>
      <w:rFonts w:asciiTheme="minorHAnsi" w:hAnsiTheme="minorHAnsi" w:cstheme="minorBidi"/>
      <w:b/>
      <w:bCs/>
      <w:sz w:val="17"/>
      <w:szCs w:val="17"/>
      <w:lang w:eastAsia="en-US"/>
    </w:rPr>
  </w:style>
  <w:style w:type="paragraph" w:customStyle="1" w:styleId="xfmc1">
    <w:name w:val="xfmc1"/>
    <w:basedOn w:val="a"/>
    <w:rsid w:val="00E03781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74B07"/>
    <w:pPr>
      <w:ind w:left="720"/>
      <w:contextualSpacing/>
    </w:pPr>
  </w:style>
  <w:style w:type="character" w:customStyle="1" w:styleId="2">
    <w:name w:val="Основной текст (2)_"/>
    <w:link w:val="20"/>
    <w:rsid w:val="00171BF1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1BF1"/>
    <w:pPr>
      <w:widowControl w:val="0"/>
      <w:shd w:val="clear" w:color="auto" w:fill="FFFFFF"/>
      <w:spacing w:after="180" w:line="0" w:lineRule="atLeast"/>
      <w:jc w:val="center"/>
    </w:pPr>
    <w:rPr>
      <w:rFonts w:asciiTheme="minorHAnsi" w:hAnsiTheme="minorHAnsi" w:cstheme="minorBidi"/>
      <w:b/>
      <w:bCs/>
      <w:sz w:val="17"/>
      <w:szCs w:val="17"/>
      <w:lang w:eastAsia="en-US"/>
    </w:rPr>
  </w:style>
  <w:style w:type="paragraph" w:customStyle="1" w:styleId="xfmc1">
    <w:name w:val="xfmc1"/>
    <w:basedOn w:val="a"/>
    <w:rsid w:val="00E03781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t4uwMfUlP0Jf5bBED_ha-4iAp8RJ35V/vie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V3VX1MzgccV3Pmc6QY3VPJdjjzjVeyG6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ivivan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t4uwMfUlP0Jf5bBED_ha-4iAp8RJ35V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Win-Torrent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KaSpEr</cp:lastModifiedBy>
  <cp:revision>2</cp:revision>
  <dcterms:created xsi:type="dcterms:W3CDTF">2020-03-31T16:28:00Z</dcterms:created>
  <dcterms:modified xsi:type="dcterms:W3CDTF">2020-03-31T16:28:00Z</dcterms:modified>
</cp:coreProperties>
</file>