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2" w:rsidRPr="005A1FA2" w:rsidRDefault="00CC66CA" w:rsidP="00CA7D49">
      <w:pPr>
        <w:jc w:val="center"/>
        <w:rPr>
          <w:b/>
          <w:sz w:val="28"/>
          <w:szCs w:val="28"/>
        </w:rPr>
      </w:pPr>
      <w:r w:rsidRPr="005A1FA2">
        <w:rPr>
          <w:b/>
          <w:sz w:val="28"/>
          <w:szCs w:val="28"/>
          <w:u w:val="single"/>
        </w:rPr>
        <w:t xml:space="preserve"> «</w:t>
      </w:r>
      <w:r w:rsidR="001E742C" w:rsidRPr="005A1FA2">
        <w:rPr>
          <w:b/>
          <w:sz w:val="28"/>
          <w:szCs w:val="28"/>
          <w:u w:val="single"/>
        </w:rPr>
        <w:t>ВОДОПОСТАЧАННЯ, ВОДОВІДВЕДЕННЯ ТА ЯКІСТЬ ВОДИ</w:t>
      </w:r>
      <w:r w:rsidRPr="005A1FA2">
        <w:rPr>
          <w:b/>
          <w:sz w:val="28"/>
          <w:szCs w:val="28"/>
          <w:u w:val="single"/>
        </w:rPr>
        <w:t>»</w:t>
      </w:r>
      <w:r w:rsidRPr="005A1FA2">
        <w:rPr>
          <w:b/>
          <w:sz w:val="28"/>
          <w:szCs w:val="28"/>
        </w:rPr>
        <w:t xml:space="preserve"> </w:t>
      </w:r>
    </w:p>
    <w:p w:rsidR="000C3D89" w:rsidRPr="005A1FA2" w:rsidRDefault="00947906" w:rsidP="00CA7D49">
      <w:pPr>
        <w:jc w:val="center"/>
        <w:rPr>
          <w:b/>
          <w:sz w:val="28"/>
          <w:szCs w:val="28"/>
        </w:rPr>
      </w:pPr>
      <w:r w:rsidRPr="005A1FA2">
        <w:rPr>
          <w:b/>
          <w:sz w:val="28"/>
          <w:szCs w:val="28"/>
        </w:rPr>
        <w:t xml:space="preserve">Факультет ветеринарної </w:t>
      </w:r>
      <w:proofErr w:type="spellStart"/>
      <w:r w:rsidRPr="005A1FA2">
        <w:rPr>
          <w:b/>
          <w:sz w:val="28"/>
          <w:szCs w:val="28"/>
        </w:rPr>
        <w:t>гіігєни</w:t>
      </w:r>
      <w:proofErr w:type="spellEnd"/>
      <w:r w:rsidRPr="005A1FA2">
        <w:rPr>
          <w:b/>
          <w:sz w:val="28"/>
          <w:szCs w:val="28"/>
        </w:rPr>
        <w:t>, екології та права</w:t>
      </w:r>
      <w:r>
        <w:rPr>
          <w:b/>
          <w:sz w:val="28"/>
          <w:szCs w:val="28"/>
          <w:lang w:val="ru-RU"/>
        </w:rPr>
        <w:t>, К</w:t>
      </w:r>
      <w:proofErr w:type="spellStart"/>
      <w:r w:rsidRPr="005A1FA2">
        <w:rPr>
          <w:b/>
          <w:sz w:val="28"/>
          <w:szCs w:val="28"/>
        </w:rPr>
        <w:t>афедра</w:t>
      </w:r>
      <w:proofErr w:type="spellEnd"/>
      <w:r w:rsidRPr="005A1FA2">
        <w:rPr>
          <w:b/>
          <w:sz w:val="28"/>
          <w:szCs w:val="28"/>
        </w:rPr>
        <w:t xml:space="preserve"> гігієни, санітарії та загальної ветеринарної профілактики</w:t>
      </w:r>
    </w:p>
    <w:p w:rsidR="000C3D89" w:rsidRPr="005A1FA2" w:rsidRDefault="00947906" w:rsidP="00CA7D49">
      <w:pPr>
        <w:jc w:val="center"/>
        <w:rPr>
          <w:b/>
          <w:sz w:val="28"/>
          <w:szCs w:val="28"/>
        </w:rPr>
      </w:pPr>
      <w:r w:rsidRPr="005A1FA2">
        <w:rPr>
          <w:b/>
          <w:sz w:val="28"/>
          <w:szCs w:val="28"/>
        </w:rPr>
        <w:t>Освітн</w:t>
      </w:r>
      <w:bookmarkStart w:id="0" w:name="_GoBack"/>
      <w:bookmarkEnd w:id="0"/>
      <w:r w:rsidRPr="005A1FA2">
        <w:rPr>
          <w:b/>
          <w:sz w:val="28"/>
          <w:szCs w:val="28"/>
        </w:rPr>
        <w:t>ій рівень магістр, 4 курс</w:t>
      </w:r>
    </w:p>
    <w:p w:rsidR="00F40380" w:rsidRPr="005A1FA2" w:rsidRDefault="00910D19" w:rsidP="00451A23">
      <w:pPr>
        <w:jc w:val="center"/>
        <w:rPr>
          <w:sz w:val="28"/>
          <w:szCs w:val="28"/>
          <w:lang w:val="ru-RU"/>
        </w:rPr>
      </w:pPr>
      <w:proofErr w:type="spellStart"/>
      <w:r w:rsidRPr="005A1FA2">
        <w:rPr>
          <w:sz w:val="28"/>
          <w:szCs w:val="28"/>
        </w:rPr>
        <w:t>Вороняк</w:t>
      </w:r>
      <w:proofErr w:type="spellEnd"/>
      <w:r w:rsidRPr="005A1FA2">
        <w:rPr>
          <w:sz w:val="28"/>
          <w:szCs w:val="28"/>
        </w:rPr>
        <w:t xml:space="preserve"> Володимир Володимирович</w:t>
      </w:r>
      <w:r w:rsidR="000C3D89" w:rsidRPr="005A1FA2">
        <w:rPr>
          <w:sz w:val="28"/>
          <w:szCs w:val="28"/>
        </w:rPr>
        <w:t xml:space="preserve">, </w:t>
      </w:r>
      <w:hyperlink r:id="rId6" w:tgtFrame="_blank" w:history="1">
        <w:r w:rsidRPr="005A1FA2">
          <w:rPr>
            <w:rStyle w:val="a4"/>
            <w:color w:val="auto"/>
            <w:sz w:val="28"/>
            <w:szCs w:val="28"/>
            <w:shd w:val="clear" w:color="auto" w:fill="FFFFFF"/>
          </w:rPr>
          <w:t>v.voronyak7@gmail.com</w:t>
        </w:r>
      </w:hyperlink>
      <w:r w:rsidR="005A1FA2" w:rsidRPr="005A1FA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2410"/>
        <w:gridCol w:w="992"/>
        <w:gridCol w:w="5103"/>
        <w:gridCol w:w="5190"/>
      </w:tblGrid>
      <w:tr w:rsidR="00190A38" w:rsidRPr="005A1FA2" w:rsidTr="00475D6C">
        <w:tc>
          <w:tcPr>
            <w:tcW w:w="817" w:type="dxa"/>
            <w:gridSpan w:val="2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 w:rsidP="00190A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0A38" w:rsidRPr="005A1FA2" w:rsidTr="00475D6C">
        <w:tc>
          <w:tcPr>
            <w:tcW w:w="9322" w:type="dxa"/>
            <w:gridSpan w:val="5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 w:rsidP="00190A38">
            <w:pPr>
              <w:jc w:val="center"/>
              <w:rPr>
                <w:sz w:val="28"/>
                <w:szCs w:val="28"/>
              </w:rPr>
            </w:pP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947906" w:rsidP="005A1FA2">
            <w:pPr>
              <w:widowControl w:val="0"/>
              <w:rPr>
                <w:b/>
                <w:sz w:val="28"/>
                <w:szCs w:val="28"/>
              </w:rPr>
            </w:pPr>
            <w:hyperlink r:id="rId7" w:history="1">
              <w:r w:rsidR="00190A38" w:rsidRPr="005A1FA2">
                <w:rPr>
                  <w:b/>
                  <w:sz w:val="28"/>
                  <w:szCs w:val="28"/>
                </w:rPr>
                <w:t>Гігієнічні вимоги до господарсько-питного водопостачання населених місць</w:t>
              </w:r>
            </w:hyperlink>
          </w:p>
          <w:p w:rsidR="00190A38" w:rsidRPr="005A1FA2" w:rsidRDefault="00190A38" w:rsidP="000C3D89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Джерела водопостачання, їх порівняльна гігієнічна характеристика. Системи водопостачання та їх гігієнічна характеристика. Основні умови для забезпечення нормативів якості питної води в системах централізованого й децентралізованого водопостачання. Державний і виробничий контроль якості води.</w:t>
            </w:r>
          </w:p>
        </w:tc>
        <w:tc>
          <w:tcPr>
            <w:tcW w:w="5190" w:type="dxa"/>
            <w:shd w:val="clear" w:color="auto" w:fill="auto"/>
          </w:tcPr>
          <w:p w:rsidR="008F69E3" w:rsidRPr="005A1FA2" w:rsidRDefault="00947906">
            <w:pPr>
              <w:rPr>
                <w:sz w:val="28"/>
                <w:szCs w:val="28"/>
              </w:rPr>
            </w:pPr>
            <w:hyperlink r:id="rId8" w:history="1">
              <w:r w:rsidR="005A1FA2" w:rsidRPr="005A1FA2">
                <w:rPr>
                  <w:rStyle w:val="a4"/>
                  <w:sz w:val="28"/>
                  <w:szCs w:val="28"/>
                </w:rPr>
                <w:t>https://uk.wikipedia.org/wiki/Водні_ресурси</w:t>
              </w:r>
            </w:hyperlink>
            <w:r w:rsidR="005A1FA2" w:rsidRPr="005A1FA2">
              <w:rPr>
                <w:sz w:val="28"/>
                <w:szCs w:val="28"/>
              </w:rPr>
              <w:t xml:space="preserve"> </w:t>
            </w:r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190A38" w:rsidRPr="005A1FA2" w:rsidRDefault="00947906">
            <w:pPr>
              <w:rPr>
                <w:sz w:val="28"/>
                <w:szCs w:val="28"/>
              </w:rPr>
            </w:pPr>
            <w:hyperlink r:id="rId9" w:history="1">
              <w:r w:rsidR="005A1FA2" w:rsidRPr="005A1FA2">
                <w:rPr>
                  <w:rStyle w:val="a4"/>
                  <w:sz w:val="28"/>
                  <w:szCs w:val="28"/>
                </w:rPr>
                <w:t>http://medbib.in.ua/kommunalnaya-gigiena.html</w:t>
              </w:r>
            </w:hyperlink>
            <w:r w:rsidR="005A1FA2" w:rsidRPr="005A1FA2">
              <w:rPr>
                <w:sz w:val="28"/>
                <w:szCs w:val="28"/>
              </w:rPr>
              <w:t xml:space="preserve"> 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  <w:p w:rsidR="00190A38" w:rsidRPr="005A1FA2" w:rsidRDefault="00947906" w:rsidP="00190A38">
            <w:pPr>
              <w:rPr>
                <w:sz w:val="28"/>
                <w:szCs w:val="28"/>
              </w:rPr>
            </w:pPr>
            <w:hyperlink r:id="rId10" w:history="1">
              <w:r w:rsidR="005A1FA2" w:rsidRPr="005A1FA2">
                <w:rPr>
                  <w:rStyle w:val="a4"/>
                  <w:sz w:val="28"/>
                  <w:szCs w:val="28"/>
                </w:rPr>
                <w:t>www.nbuv.gov.ua/sites/default/files/all_files/references/201501/vtdo_ro_2_0.pdf</w:t>
              </w:r>
            </w:hyperlink>
            <w:r w:rsidR="005A1FA2" w:rsidRPr="005A1FA2">
              <w:rPr>
                <w:sz w:val="28"/>
                <w:szCs w:val="28"/>
              </w:rPr>
              <w:t xml:space="preserve"> 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947906" w:rsidP="005A1FA2">
            <w:pPr>
              <w:widowControl w:val="0"/>
              <w:rPr>
                <w:b/>
                <w:sz w:val="28"/>
                <w:szCs w:val="28"/>
              </w:rPr>
            </w:pPr>
            <w:hyperlink r:id="rId11" w:history="1">
              <w:r w:rsidR="00190A38" w:rsidRPr="005A1FA2">
                <w:rPr>
                  <w:b/>
                  <w:sz w:val="28"/>
                  <w:szCs w:val="28"/>
                </w:rPr>
                <w:t>Гігієнічні вимоги до влаштування та експлуатації головних споруд водопроводу з підземних та поверхневих джерел водопостачання</w:t>
              </w:r>
            </w:hyperlink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0E68C7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Санітарні вимоги до розміщення та експлуатації водопровідних і каналізаційних споруд.</w:t>
            </w:r>
            <w:r w:rsidRPr="005A1FA2">
              <w:rPr>
                <w:color w:val="000000"/>
                <w:sz w:val="28"/>
                <w:szCs w:val="28"/>
              </w:rPr>
              <w:t xml:space="preserve"> Водозабори, насосні станції та водоочисні споруди. Водопровідна мережа.</w:t>
            </w:r>
            <w:r w:rsidRPr="005A1FA2">
              <w:rPr>
                <w:rFonts w:eastAsia="TimesNewRomanPS-BoldMT"/>
                <w:bCs/>
                <w:sz w:val="28"/>
                <w:szCs w:val="28"/>
              </w:rPr>
              <w:t xml:space="preserve"> Організація санітарного нагляду за системами водопостачання.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 w:rsidP="000E68C7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hyperlink r:id="rId12" w:history="1">
              <w:r w:rsidR="00190A38" w:rsidRPr="005A1FA2">
                <w:rPr>
                  <w:rStyle w:val="a4"/>
                  <w:snapToGrid w:val="0"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  <w:r w:rsidR="005A1FA2" w:rsidRPr="005A1FA2">
              <w:rPr>
                <w:sz w:val="28"/>
                <w:szCs w:val="28"/>
              </w:rPr>
              <w:t xml:space="preserve">  </w:t>
            </w:r>
          </w:p>
          <w:p w:rsidR="00190A38" w:rsidRPr="005A1FA2" w:rsidRDefault="00190A38" w:rsidP="00190A3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8F69E3" w:rsidRPr="005A1FA2" w:rsidRDefault="008F69E3" w:rsidP="00190A3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5A1FA2">
              <w:rPr>
                <w:snapToGrid w:val="0"/>
                <w:sz w:val="28"/>
                <w:szCs w:val="28"/>
              </w:rPr>
              <w:t>https://ukrvodokanal.in.ua/participants/zhurnal-vodopostachannya-ta-vodovidvedennya/</w:t>
            </w:r>
          </w:p>
          <w:p w:rsidR="008F69E3" w:rsidRPr="005A1FA2" w:rsidRDefault="008F69E3" w:rsidP="00190A3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</w:p>
          <w:p w:rsidR="00190A38" w:rsidRPr="005A1FA2" w:rsidRDefault="00190A38" w:rsidP="00190A38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 w:rsidRPr="005A1FA2">
              <w:rPr>
                <w:snapToGrid w:val="0"/>
                <w:sz w:val="28"/>
                <w:szCs w:val="28"/>
              </w:rPr>
              <w:t>www.nbuv.gov.ua/sites/default/files/all_files/references/201501/vtdo_ro_2_0.pdf</w:t>
            </w: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  <w:vAlign w:val="center"/>
          </w:tcPr>
          <w:p w:rsidR="00190A38" w:rsidRPr="005A1FA2" w:rsidRDefault="00190A38" w:rsidP="00CF7332">
            <w:pPr>
              <w:widowControl w:val="0"/>
              <w:numPr>
                <w:ilvl w:val="0"/>
                <w:numId w:val="1"/>
              </w:numPr>
              <w:ind w:left="0" w:right="-2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947906" w:rsidP="00CF733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hyperlink r:id="rId13" w:history="1">
              <w:r w:rsidR="00190A38" w:rsidRPr="005A1FA2">
                <w:rPr>
                  <w:b/>
                  <w:sz w:val="28"/>
                  <w:szCs w:val="28"/>
                </w:rPr>
                <w:t>Гігієнічні вимоги до господарсько-питного водопостачання населених місць</w:t>
              </w:r>
            </w:hyperlink>
            <w:r w:rsidR="00190A38" w:rsidRPr="005A1FA2">
              <w:rPr>
                <w:b/>
                <w:sz w:val="28"/>
                <w:szCs w:val="28"/>
              </w:rPr>
              <w:t>.</w:t>
            </w:r>
            <w:r w:rsidR="00190A38" w:rsidRPr="005A1FA2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 xml:space="preserve">Джерела водопостачання, їх порівняльна гігієнічна характеристика. Системи водопостачання та їх гігієнічна характеристика. Основні умови для </w:t>
            </w:r>
            <w:r w:rsidRPr="005A1FA2">
              <w:rPr>
                <w:rFonts w:eastAsia="TimesNewRomanPS-BoldMT"/>
                <w:bCs/>
                <w:sz w:val="28"/>
                <w:szCs w:val="28"/>
              </w:rPr>
              <w:lastRenderedPageBreak/>
              <w:t>забезпечення нормативів якості питної води в системах централізованого й децентралізованого водопостачання. Державний і виробничий контроль якості води.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14" w:history="1">
              <w:r w:rsidR="008F69E3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http://www.investplan.com.ua/?op=1&amp;z=6425&amp;i=20</w:t>
              </w:r>
            </w:hyperlink>
          </w:p>
          <w:p w:rsidR="008F69E3" w:rsidRPr="005A1FA2" w:rsidRDefault="008F69E3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947906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15" w:history="1">
              <w:r w:rsidR="00190A38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www.nbuv.gov.ua/sites/default/files/all_file</w:t>
              </w:r>
              <w:r w:rsidR="00190A38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lastRenderedPageBreak/>
                <w:t>s/references/201501/vtdo_ro_2_0.pdf</w:t>
              </w:r>
            </w:hyperlink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947906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16" w:history="1">
              <w:r w:rsidR="008F69E3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</w:p>
          <w:p w:rsidR="008F69E3" w:rsidRPr="005A1FA2" w:rsidRDefault="008F69E3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8F69E3" w:rsidRPr="005A1FA2" w:rsidRDefault="008F69E3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http://www.minregion.gov.ua/wp-content/uploads/2016/10/Natsionalna-dopovid-za-2015.pdf</w:t>
            </w: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  <w:vAlign w:val="center"/>
          </w:tcPr>
          <w:p w:rsidR="00190A38" w:rsidRPr="005A1FA2" w:rsidRDefault="00190A38" w:rsidP="00CF7332">
            <w:pPr>
              <w:widowControl w:val="0"/>
              <w:numPr>
                <w:ilvl w:val="0"/>
                <w:numId w:val="1"/>
              </w:numPr>
              <w:ind w:left="0" w:right="-2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947906" w:rsidP="00CF7332">
            <w:pPr>
              <w:rPr>
                <w:b/>
                <w:sz w:val="28"/>
                <w:szCs w:val="28"/>
              </w:rPr>
            </w:pPr>
            <w:hyperlink r:id="rId17" w:history="1">
              <w:r w:rsidR="00190A38" w:rsidRPr="005A1FA2">
                <w:rPr>
                  <w:b/>
                  <w:sz w:val="28"/>
                  <w:szCs w:val="28"/>
                </w:rPr>
                <w:t>Гігієнічні вимоги до влаштування та експлуатації головних споруд водопроводу з підземних та поверхневих джерел водопостачання</w:t>
              </w:r>
            </w:hyperlink>
            <w:r w:rsidR="00190A38" w:rsidRPr="005A1FA2">
              <w:rPr>
                <w:b/>
                <w:sz w:val="28"/>
                <w:szCs w:val="28"/>
              </w:rPr>
              <w:t>.</w:t>
            </w:r>
            <w:r w:rsidR="00190A38" w:rsidRPr="005A1FA2">
              <w:rPr>
                <w:rFonts w:eastAsia="TimesNewRomanPS-BoldMT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Санітарні вимоги до розміщення та експлуатації водопровідних і каналізаційних споруд.</w:t>
            </w:r>
            <w:r w:rsidRPr="005A1FA2">
              <w:rPr>
                <w:color w:val="000000"/>
                <w:sz w:val="28"/>
                <w:szCs w:val="28"/>
              </w:rPr>
              <w:t xml:space="preserve"> Водозабори, насосні станції та водоочисні споруди. Водопровідна мережа.</w:t>
            </w:r>
            <w:r w:rsidRPr="005A1FA2">
              <w:rPr>
                <w:rFonts w:eastAsia="TimesNewRomanPS-BoldMT"/>
                <w:bCs/>
                <w:sz w:val="28"/>
                <w:szCs w:val="28"/>
              </w:rPr>
              <w:t xml:space="preserve"> Організація санітарного нагляду за системами водопостачання.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18" w:history="1">
              <w:r w:rsidR="00190A38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</w:p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www.nbuv.gov.ua/sites/default/files/all_files/references/201501/vtdo_ro_2_0.pdf</w:t>
            </w:r>
          </w:p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  <w:vAlign w:val="center"/>
          </w:tcPr>
          <w:p w:rsidR="00190A38" w:rsidRPr="005A1FA2" w:rsidRDefault="00190A38" w:rsidP="00CF7332">
            <w:pPr>
              <w:widowControl w:val="0"/>
              <w:numPr>
                <w:ilvl w:val="0"/>
                <w:numId w:val="1"/>
              </w:numPr>
              <w:ind w:left="0" w:right="-2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190A38" w:rsidP="00CF7332">
            <w:pPr>
              <w:widowControl w:val="0"/>
              <w:ind w:right="-283" w:firstLine="37"/>
              <w:rPr>
                <w:sz w:val="28"/>
                <w:szCs w:val="28"/>
              </w:rPr>
            </w:pPr>
            <w:r w:rsidRPr="005A1FA2">
              <w:rPr>
                <w:b/>
                <w:bCs/>
                <w:color w:val="000000"/>
                <w:sz w:val="28"/>
                <w:szCs w:val="28"/>
              </w:rPr>
              <w:t xml:space="preserve">Методи очистки природних вод для водопостачання. </w:t>
            </w:r>
          </w:p>
          <w:p w:rsidR="00190A38" w:rsidRPr="005A1FA2" w:rsidRDefault="00190A38" w:rsidP="00CF7332">
            <w:pPr>
              <w:widowControl w:val="0"/>
              <w:ind w:right="-283" w:firstLine="37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CF7332">
            <w:pPr>
              <w:widowControl w:val="0"/>
              <w:ind w:right="-283" w:firstLine="37"/>
              <w:rPr>
                <w:color w:val="000000"/>
                <w:sz w:val="28"/>
                <w:szCs w:val="28"/>
              </w:rPr>
            </w:pPr>
            <w:r w:rsidRPr="005A1FA2">
              <w:rPr>
                <w:color w:val="000000"/>
                <w:sz w:val="28"/>
                <w:szCs w:val="28"/>
              </w:rPr>
              <w:t xml:space="preserve">Класифікація домішок за </w:t>
            </w:r>
            <w:proofErr w:type="spellStart"/>
            <w:r w:rsidRPr="005A1FA2">
              <w:rPr>
                <w:color w:val="000000"/>
                <w:sz w:val="28"/>
                <w:szCs w:val="28"/>
              </w:rPr>
              <w:t>фазоводисперсним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 xml:space="preserve"> станом. Основні технологічні процеси очистки води. Освітлення, усунення </w:t>
            </w:r>
            <w:proofErr w:type="spellStart"/>
            <w:r w:rsidRPr="005A1FA2">
              <w:rPr>
                <w:color w:val="000000"/>
                <w:sz w:val="28"/>
                <w:szCs w:val="28"/>
              </w:rPr>
              <w:t>колірності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 xml:space="preserve">, присмаків і запахів. </w:t>
            </w:r>
          </w:p>
          <w:p w:rsidR="00190A38" w:rsidRPr="005A1FA2" w:rsidRDefault="00190A38" w:rsidP="00CF7332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proofErr w:type="spellStart"/>
            <w:r w:rsidRPr="005A1FA2">
              <w:rPr>
                <w:color w:val="000000"/>
                <w:sz w:val="28"/>
                <w:szCs w:val="28"/>
              </w:rPr>
              <w:t>Пом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 xml:space="preserve">’ </w:t>
            </w:r>
            <w:proofErr w:type="spellStart"/>
            <w:r w:rsidRPr="005A1FA2">
              <w:rPr>
                <w:color w:val="000000"/>
                <w:sz w:val="28"/>
                <w:szCs w:val="28"/>
              </w:rPr>
              <w:t>якшення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>, знесолення та опріснення. Стабілізація та дегазація </w:t>
            </w:r>
            <w:r w:rsidRPr="005A1FA2">
              <w:rPr>
                <w:color w:val="000000"/>
                <w:sz w:val="28"/>
                <w:szCs w:val="28"/>
              </w:rPr>
              <w:br/>
              <w:t xml:space="preserve">Вилучення заліза, марганцю, силіцію, фтору. Фторування. </w:t>
            </w:r>
            <w:proofErr w:type="spellStart"/>
            <w:r w:rsidRPr="005A1FA2">
              <w:rPr>
                <w:color w:val="000000"/>
                <w:sz w:val="28"/>
                <w:szCs w:val="28"/>
              </w:rPr>
              <w:t>Реагентні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A2">
              <w:rPr>
                <w:color w:val="000000"/>
                <w:sz w:val="28"/>
                <w:szCs w:val="28"/>
              </w:rPr>
              <w:t>безреагентні</w:t>
            </w:r>
            <w:proofErr w:type="spellEnd"/>
            <w:r w:rsidRPr="005A1FA2">
              <w:rPr>
                <w:color w:val="000000"/>
                <w:sz w:val="28"/>
                <w:szCs w:val="28"/>
              </w:rPr>
              <w:t xml:space="preserve"> методи знезараження води, їх ефективність. Очистка води від радіоактивних речовин.  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 w:rsidP="00CF7332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19" w:history="1">
              <w:r w:rsidR="00190A38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</w:p>
          <w:p w:rsidR="00190A38" w:rsidRPr="005A1FA2" w:rsidRDefault="00190A38" w:rsidP="00CF7332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t>www.nbuv.gov.ua/sites/default/files/all_files/references/201501/vtdo_ro_2_0.pdf</w:t>
            </w:r>
          </w:p>
        </w:tc>
      </w:tr>
      <w:tr w:rsidR="00190A38" w:rsidRPr="005A1FA2" w:rsidTr="00475D6C">
        <w:tc>
          <w:tcPr>
            <w:tcW w:w="817" w:type="dxa"/>
            <w:gridSpan w:val="2"/>
            <w:shd w:val="clear" w:color="auto" w:fill="auto"/>
            <w:vAlign w:val="center"/>
          </w:tcPr>
          <w:p w:rsidR="00190A38" w:rsidRPr="005A1FA2" w:rsidRDefault="00190A38" w:rsidP="00CF7332">
            <w:pPr>
              <w:widowControl w:val="0"/>
              <w:numPr>
                <w:ilvl w:val="0"/>
                <w:numId w:val="1"/>
              </w:numPr>
              <w:ind w:left="0" w:right="-2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190A38" w:rsidRPr="005A1FA2" w:rsidRDefault="00190A38" w:rsidP="00CF7332">
            <w:pPr>
              <w:rPr>
                <w:rFonts w:ascii="inherit" w:hAnsi="inherit" w:cs="Tahoma"/>
                <w:b/>
                <w:bCs/>
                <w:color w:val="000000"/>
                <w:sz w:val="28"/>
                <w:szCs w:val="28"/>
              </w:rPr>
            </w:pPr>
            <w:r w:rsidRPr="005A1FA2">
              <w:rPr>
                <w:b/>
                <w:bCs/>
                <w:sz w:val="28"/>
                <w:szCs w:val="28"/>
              </w:rPr>
              <w:t xml:space="preserve">Санітарна охорона водних джерел. </w:t>
            </w:r>
          </w:p>
        </w:tc>
        <w:tc>
          <w:tcPr>
            <w:tcW w:w="5103" w:type="dxa"/>
            <w:shd w:val="clear" w:color="auto" w:fill="auto"/>
          </w:tcPr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Зони санітарної охорони (ЗСО). Проектні норми для ЗСО. </w:t>
            </w:r>
            <w:r w:rsidRPr="005A1FA2">
              <w:rPr>
                <w:bCs/>
                <w:sz w:val="28"/>
                <w:szCs w:val="28"/>
              </w:rPr>
              <w:t xml:space="preserve">Вимоги до господарської діяльності на території </w:t>
            </w:r>
            <w:r w:rsidRPr="005A1FA2">
              <w:rPr>
                <w:bCs/>
                <w:sz w:val="28"/>
                <w:szCs w:val="28"/>
              </w:rPr>
              <w:lastRenderedPageBreak/>
              <w:t xml:space="preserve">водоохоронних зон. </w:t>
            </w:r>
            <w:r w:rsidRPr="005A1FA2">
              <w:rPr>
                <w:sz w:val="28"/>
                <w:szCs w:val="28"/>
              </w:rPr>
              <w:t>Спостереження за водозабірними спорудами. Систематичний контроль водозаборів.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hyperlink r:id="rId20" w:history="1">
              <w:r w:rsidR="00190A38" w:rsidRPr="005A1FA2">
                <w:rPr>
                  <w:rStyle w:val="a4"/>
                  <w:rFonts w:eastAsia="TimesNewRomanPS-BoldMT"/>
                  <w:bCs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</w:p>
          <w:p w:rsidR="00190A38" w:rsidRPr="005A1FA2" w:rsidRDefault="00190A38" w:rsidP="00190A38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</w:p>
          <w:p w:rsidR="00190A38" w:rsidRPr="005A1FA2" w:rsidRDefault="00190A38" w:rsidP="000E68C7">
            <w:pPr>
              <w:widowControl w:val="0"/>
              <w:jc w:val="both"/>
              <w:rPr>
                <w:rFonts w:eastAsia="TimesNewRomanPS-BoldMT"/>
                <w:bCs/>
                <w:sz w:val="28"/>
                <w:szCs w:val="28"/>
              </w:rPr>
            </w:pPr>
            <w:r w:rsidRPr="005A1FA2">
              <w:rPr>
                <w:rFonts w:eastAsia="TimesNewRomanPS-BoldMT"/>
                <w:bCs/>
                <w:sz w:val="28"/>
                <w:szCs w:val="28"/>
              </w:rPr>
              <w:lastRenderedPageBreak/>
              <w:t>www.nbuv.gov.ua/sites/default/files/all_files/references/201501/vtdo_ro_2_0.pdf</w:t>
            </w:r>
          </w:p>
        </w:tc>
      </w:tr>
      <w:tr w:rsidR="00190A38" w:rsidRPr="005A1FA2" w:rsidTr="00475D6C">
        <w:tc>
          <w:tcPr>
            <w:tcW w:w="9322" w:type="dxa"/>
            <w:gridSpan w:val="5"/>
            <w:shd w:val="clear" w:color="auto" w:fill="auto"/>
          </w:tcPr>
          <w:p w:rsidR="00475D6C" w:rsidRPr="005A1FA2" w:rsidRDefault="00475D6C" w:rsidP="000E68C7">
            <w:pPr>
              <w:jc w:val="center"/>
              <w:rPr>
                <w:b/>
                <w:sz w:val="28"/>
                <w:szCs w:val="28"/>
              </w:rPr>
            </w:pPr>
          </w:p>
          <w:p w:rsidR="00475D6C" w:rsidRPr="005A1FA2" w:rsidRDefault="00475D6C" w:rsidP="000E68C7">
            <w:pPr>
              <w:jc w:val="center"/>
              <w:rPr>
                <w:b/>
                <w:sz w:val="28"/>
                <w:szCs w:val="28"/>
              </w:rPr>
            </w:pPr>
          </w:p>
          <w:p w:rsidR="00475D6C" w:rsidRPr="005A1FA2" w:rsidRDefault="00475D6C" w:rsidP="000E68C7">
            <w:pPr>
              <w:jc w:val="center"/>
              <w:rPr>
                <w:b/>
                <w:sz w:val="28"/>
                <w:szCs w:val="28"/>
              </w:rPr>
            </w:pPr>
          </w:p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 w:rsidP="00190A3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kinsoku w:val="0"/>
              <w:overflowPunct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Санітарно-гігієнічний контроль за концентрацією розчиненого у воді кисню та БСК.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Гігієнічне значення та методи визначення у воді розчиненого кисню та біохімічного споживання кисню. Гігієнічні норми.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21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http://medbib.in.ua/kommunalnaya-gigiena.html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22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23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http://ep3.nuwm.edu.ua/11369/1/Водопостачання%20та%20водовідведення.pdf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190A38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tabs>
                <w:tab w:val="left" w:pos="3411"/>
                <w:tab w:val="left" w:pos="4779"/>
              </w:tabs>
              <w:kinsoku w:val="0"/>
              <w:overflowPunct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Санітарно-гігієнічний контроль кислотності, лужності та твердості вод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bCs/>
                <w:sz w:val="28"/>
                <w:szCs w:val="28"/>
              </w:rPr>
              <w:t xml:space="preserve">Гігієнічне значення кислотності та лужності вод у процесах самоочищення водойм. Методи визначення у воді </w:t>
            </w:r>
            <w:proofErr w:type="spellStart"/>
            <w:r w:rsidRPr="005A1FA2">
              <w:rPr>
                <w:bCs/>
                <w:sz w:val="28"/>
                <w:szCs w:val="28"/>
              </w:rPr>
              <w:t>рН</w:t>
            </w:r>
            <w:proofErr w:type="spellEnd"/>
            <w:r w:rsidRPr="005A1FA2">
              <w:rPr>
                <w:bCs/>
                <w:sz w:val="28"/>
                <w:szCs w:val="28"/>
              </w:rPr>
              <w:t>, кислотності, лужності та твердості вод.</w:t>
            </w:r>
            <w:r w:rsidRPr="005A1FA2">
              <w:rPr>
                <w:sz w:val="28"/>
                <w:szCs w:val="28"/>
              </w:rPr>
              <w:t xml:space="preserve"> Гігієнічні норми.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24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25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443302" w:rsidRPr="005A1FA2" w:rsidRDefault="00443302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tabs>
                <w:tab w:val="left" w:pos="3411"/>
                <w:tab w:val="left" w:pos="4779"/>
              </w:tabs>
              <w:kinsoku w:val="0"/>
              <w:overflowPunct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 xml:space="preserve">Санітарно-гігієнічний контроль за вмістом у воді </w:t>
            </w:r>
            <w:proofErr w:type="spellStart"/>
            <w:r w:rsidRPr="005A1FA2">
              <w:rPr>
                <w:b/>
                <w:sz w:val="28"/>
                <w:szCs w:val="28"/>
              </w:rPr>
              <w:t>нітрогенних</w:t>
            </w:r>
            <w:proofErr w:type="spellEnd"/>
            <w:r w:rsidRPr="005A1FA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A1FA2">
              <w:rPr>
                <w:b/>
                <w:sz w:val="28"/>
                <w:szCs w:val="28"/>
              </w:rPr>
              <w:t>сполук</w:t>
            </w:r>
            <w:proofErr w:type="spellEnd"/>
            <w:r w:rsidRPr="005A1FA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Гігієнічне значення та методи визначення амоніаку, азоту нітритів та нітратів у воді. Гігієнічні норми.  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26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27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190A38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</w:t>
            </w:r>
            <w:r w:rsidRPr="005A1FA2">
              <w:rPr>
                <w:sz w:val="28"/>
                <w:szCs w:val="28"/>
              </w:rPr>
              <w:lastRenderedPageBreak/>
              <w:t>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Санітарно-гігієнічний контроль за вмістом у воді хлоридів, сульфатів та загального заліза.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Гігієнічне значення та методи визначення у воді хлоридів, сульфатів, загального заліза.  Гігієнічні норми.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28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8F69E3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https://www.twirpx.com/file/1774865/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Санітарно-гігієнічний контроль за способами очищення і знезаражування води.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Характеристика та санітарно-гігієнічна оцінка способів очищення води (освітлення, знебарвлення) та знезараження (озонування, хлорування).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http://medbib.in.ua/kommunalnaya-gigiena.htm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  <w:p w:rsidR="008F69E3" w:rsidRPr="005A1FA2" w:rsidRDefault="00947906" w:rsidP="00190A38">
            <w:pPr>
              <w:rPr>
                <w:sz w:val="28"/>
                <w:szCs w:val="28"/>
              </w:rPr>
            </w:pPr>
            <w:hyperlink r:id="rId29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Санітарно - гігієнічна і екологічна оцінка джерел водопостачання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Вибір джерела водопостачання. Відповідність водного об’єкта вимогам, встановленим до джерел питного водопостачання. Класифікація якості поверхневих та підземних вод України. Організація ЗСО водо джерел. Розрахунок меж другого поясу ЗСО.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http://medbib.in.ua/kommunalnaya-gigiena.htm</w:t>
            </w:r>
          </w:p>
          <w:p w:rsidR="00190A38" w:rsidRPr="005A1FA2" w:rsidRDefault="00190A38">
            <w:pPr>
              <w:rPr>
                <w:sz w:val="28"/>
                <w:szCs w:val="28"/>
              </w:rPr>
            </w:pPr>
          </w:p>
          <w:p w:rsidR="00190A38" w:rsidRPr="005A1FA2" w:rsidRDefault="008F69E3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https://www.twirpx.com/file/1774865/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Санітарно - гігієнічний контроль якості стічних вод.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Методи та контроль якості очистки стічних вод. Відбір проб стічної води. Визначення фізико - хімічних та бактеріологічних показників. Контроль за спуском стічних вод у громадські водойми.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30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31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443302" w:rsidRPr="005A1FA2" w:rsidRDefault="00443302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 xml:space="preserve">Розрахунки умов </w:t>
            </w:r>
            <w:r w:rsidRPr="005A1FA2">
              <w:rPr>
                <w:b/>
                <w:sz w:val="28"/>
                <w:szCs w:val="28"/>
              </w:rPr>
              <w:lastRenderedPageBreak/>
              <w:t>випуску стічних вод у водні об’єкти.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 xml:space="preserve">Показники шкідливості речовин у воді. </w:t>
            </w:r>
            <w:r w:rsidRPr="005A1FA2">
              <w:rPr>
                <w:sz w:val="28"/>
                <w:szCs w:val="28"/>
              </w:rPr>
              <w:lastRenderedPageBreak/>
              <w:t>Визначення кратності розведення. Розрахунок умов випуску стічних вод за загально-санітарними показниками шкідливості й реакцією води. Розрахунки кількості стічних вод населеного пункту та їхнього складу.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32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</w:t>
              </w:r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lastRenderedPageBreak/>
                <w:t>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33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443302" w:rsidRPr="005A1FA2" w:rsidRDefault="00443302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Загальні відомості про водокористування та водовідведення.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Кількість та основні джерела питної води на планеті. Водозабезпеченість і водокористування у світі та в Україні.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34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8F69E3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https://www.twirpx.com/file/1774865/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Технологічні аспекти водопостачання та каналізації.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 історії водопостачання в Україні. Загальна схема водопостачання. Водозабори, насосні станції та водоочисні споруди. Водопровідна мережа.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35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8F69E3" w:rsidRPr="005A1FA2" w:rsidRDefault="00947906">
            <w:pPr>
              <w:rPr>
                <w:sz w:val="28"/>
                <w:szCs w:val="28"/>
              </w:rPr>
            </w:pPr>
            <w:hyperlink r:id="rId36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443302" w:rsidRPr="005A1FA2" w:rsidRDefault="00443302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proofErr w:type="spellStart"/>
            <w:r w:rsidRPr="005A1FA2">
              <w:rPr>
                <w:b/>
                <w:bCs/>
                <w:snapToGrid w:val="0"/>
                <w:sz w:val="28"/>
                <w:szCs w:val="28"/>
              </w:rPr>
              <w:t>Гідроекологічні</w:t>
            </w:r>
            <w:proofErr w:type="spellEnd"/>
            <w:r w:rsidRPr="005A1FA2">
              <w:rPr>
                <w:b/>
                <w:bCs/>
                <w:snapToGrid w:val="0"/>
                <w:sz w:val="28"/>
                <w:szCs w:val="28"/>
              </w:rPr>
              <w:t xml:space="preserve"> особливості водопостачання та санітарний нагляд за джерелами водопостачання.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Розміщення водозаборів і зон санітарної охорони. Санітарна експертиза проектів водопостачання. Поточний санітарний нагляд за джерелами і спорудами водопостачання. Дослідження джерел водопостачання та гігієнічна оцінка якості води.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http://medbib.in.ua/kommunalnaya-gigiena.htm</w:t>
            </w:r>
          </w:p>
          <w:p w:rsidR="00190A38" w:rsidRPr="005A1FA2" w:rsidRDefault="00190A38">
            <w:pPr>
              <w:rPr>
                <w:sz w:val="28"/>
                <w:szCs w:val="28"/>
              </w:rPr>
            </w:pPr>
          </w:p>
          <w:p w:rsidR="00190A38" w:rsidRPr="005A1FA2" w:rsidRDefault="008F69E3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https://www.twirpx.com/file/1774865/</w:t>
            </w:r>
          </w:p>
          <w:p w:rsidR="00190A38" w:rsidRPr="005A1FA2" w:rsidRDefault="00190A38" w:rsidP="00190A38">
            <w:pPr>
              <w:rPr>
                <w:sz w:val="28"/>
                <w:szCs w:val="28"/>
              </w:rPr>
            </w:pPr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Біохімічні процеси на очисних спорудах.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 xml:space="preserve">Окисно-відновні процеси у стічних водах. Очисні споруди з аеробним розкладанням. Очисні споруди  з анаеробним розкладанням. Біохімічна очистка стічних вод у ґрунтах. Біохімічна очистка стічних вод у біологічних ставках. Використання продуктів біохімічних </w:t>
            </w:r>
            <w:r w:rsidRPr="005A1FA2">
              <w:rPr>
                <w:sz w:val="28"/>
                <w:szCs w:val="28"/>
              </w:rPr>
              <w:lastRenderedPageBreak/>
              <w:t>процесів.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lastRenderedPageBreak/>
              <w:t>http://medbib.in.ua/kommunalnaya-gigiena.htm</w:t>
            </w:r>
          </w:p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http://medbib.in.ua/kommunalnaya-gigiena.htm</w:t>
            </w:r>
          </w:p>
          <w:p w:rsidR="00190A38" w:rsidRPr="005A1FA2" w:rsidRDefault="00190A38">
            <w:pPr>
              <w:rPr>
                <w:sz w:val="28"/>
                <w:szCs w:val="28"/>
              </w:rPr>
            </w:pPr>
          </w:p>
          <w:p w:rsidR="00190A38" w:rsidRPr="005A1FA2" w:rsidRDefault="00947906" w:rsidP="00190A38">
            <w:pPr>
              <w:rPr>
                <w:sz w:val="28"/>
                <w:szCs w:val="28"/>
              </w:rPr>
            </w:pPr>
            <w:hyperlink r:id="rId37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</w:p>
          <w:p w:rsidR="00443302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  <w:tr w:rsidR="00190A38" w:rsidRPr="005A1FA2" w:rsidTr="00475D6C">
        <w:tc>
          <w:tcPr>
            <w:tcW w:w="534" w:type="dxa"/>
            <w:shd w:val="clear" w:color="auto" w:fill="auto"/>
          </w:tcPr>
          <w:p w:rsidR="00190A38" w:rsidRPr="005A1FA2" w:rsidRDefault="00190A38" w:rsidP="000E68C7">
            <w:pPr>
              <w:jc w:val="center"/>
              <w:rPr>
                <w:b/>
                <w:sz w:val="28"/>
                <w:szCs w:val="28"/>
              </w:rPr>
            </w:pPr>
            <w:r w:rsidRPr="005A1FA2">
              <w:rPr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0A38" w:rsidRPr="005A1FA2" w:rsidRDefault="00190A38" w:rsidP="000E68C7">
            <w:pPr>
              <w:widowControl w:val="0"/>
              <w:rPr>
                <w:b/>
                <w:bCs/>
                <w:snapToGrid w:val="0"/>
                <w:sz w:val="28"/>
                <w:szCs w:val="28"/>
              </w:rPr>
            </w:pPr>
            <w:r w:rsidRPr="005A1FA2">
              <w:rPr>
                <w:b/>
                <w:bCs/>
                <w:snapToGrid w:val="0"/>
                <w:sz w:val="28"/>
                <w:szCs w:val="28"/>
              </w:rPr>
              <w:t>Бактеріальне забруднення вод.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190A38" w:rsidRPr="005A1FA2" w:rsidRDefault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Загальна характеристика деяких мікроорганізмів. Санітарно-показові організми води та контроль за їх вмістом. Мікробіологічні процеси на водопровідних станціях. Біологічні організми в стічних водах.</w:t>
            </w:r>
          </w:p>
        </w:tc>
        <w:tc>
          <w:tcPr>
            <w:tcW w:w="5190" w:type="dxa"/>
            <w:shd w:val="clear" w:color="auto" w:fill="auto"/>
          </w:tcPr>
          <w:p w:rsidR="00190A38" w:rsidRPr="005A1FA2" w:rsidRDefault="00947906">
            <w:pPr>
              <w:rPr>
                <w:sz w:val="28"/>
                <w:szCs w:val="28"/>
              </w:rPr>
            </w:pPr>
            <w:hyperlink r:id="rId38" w:history="1">
              <w:r w:rsidR="008F69E3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http://medbib.in.ua/kommunalnaya-gigiena.htm</w:t>
              </w:r>
            </w:hyperlink>
          </w:p>
          <w:p w:rsidR="008F69E3" w:rsidRPr="005A1FA2" w:rsidRDefault="008F69E3">
            <w:pPr>
              <w:rPr>
                <w:sz w:val="28"/>
                <w:szCs w:val="28"/>
              </w:rPr>
            </w:pPr>
          </w:p>
          <w:p w:rsidR="00190A38" w:rsidRPr="005A1FA2" w:rsidRDefault="00947906">
            <w:pPr>
              <w:rPr>
                <w:sz w:val="28"/>
                <w:szCs w:val="28"/>
              </w:rPr>
            </w:pPr>
            <w:hyperlink r:id="rId39" w:history="1">
              <w:r w:rsidR="00443302" w:rsidRPr="005A1FA2">
                <w:rPr>
                  <w:rStyle w:val="a4"/>
                  <w:color w:val="auto"/>
                  <w:sz w:val="28"/>
                  <w:szCs w:val="28"/>
                  <w:u w:val="none"/>
                </w:rPr>
                <w:t>https://www.twirpx.com/file/1774865/</w:t>
              </w:r>
            </w:hyperlink>
          </w:p>
          <w:p w:rsidR="00443302" w:rsidRPr="005A1FA2" w:rsidRDefault="00443302">
            <w:pPr>
              <w:rPr>
                <w:sz w:val="28"/>
                <w:szCs w:val="28"/>
              </w:rPr>
            </w:pPr>
          </w:p>
          <w:p w:rsidR="00190A38" w:rsidRPr="005A1FA2" w:rsidRDefault="00443302" w:rsidP="00190A38">
            <w:pPr>
              <w:rPr>
                <w:sz w:val="28"/>
                <w:szCs w:val="28"/>
              </w:rPr>
            </w:pPr>
            <w:r w:rsidRPr="005A1FA2">
              <w:rPr>
                <w:sz w:val="28"/>
                <w:szCs w:val="28"/>
              </w:rPr>
              <w:t>http://ep3.nuwm.edu.ua/11369/1/Водопостачання%20та%20водовідведення.pdf</w:t>
            </w:r>
          </w:p>
        </w:tc>
      </w:tr>
    </w:tbl>
    <w:p w:rsidR="00CA7D49" w:rsidRPr="005A1FA2" w:rsidRDefault="00CA7D49" w:rsidP="001E742C">
      <w:pPr>
        <w:rPr>
          <w:sz w:val="28"/>
          <w:szCs w:val="28"/>
        </w:rPr>
      </w:pPr>
    </w:p>
    <w:sectPr w:rsidR="00CA7D49" w:rsidRPr="005A1FA2" w:rsidSect="001E742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64AF"/>
    <w:multiLevelType w:val="hybridMultilevel"/>
    <w:tmpl w:val="AF9EF4E6"/>
    <w:lvl w:ilvl="0" w:tplc="0422000F">
      <w:start w:val="1"/>
      <w:numFmt w:val="decimal"/>
      <w:lvlText w:val="%1."/>
      <w:lvlJc w:val="left"/>
      <w:pPr>
        <w:ind w:left="78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A7D49"/>
    <w:rsid w:val="000C3D89"/>
    <w:rsid w:val="000E6786"/>
    <w:rsid w:val="000E68C7"/>
    <w:rsid w:val="00190A38"/>
    <w:rsid w:val="001E742C"/>
    <w:rsid w:val="001F3D52"/>
    <w:rsid w:val="00237377"/>
    <w:rsid w:val="00335CD7"/>
    <w:rsid w:val="003E0FBE"/>
    <w:rsid w:val="00443302"/>
    <w:rsid w:val="00451A23"/>
    <w:rsid w:val="00475D6C"/>
    <w:rsid w:val="005A1FA2"/>
    <w:rsid w:val="00631D69"/>
    <w:rsid w:val="006E69EE"/>
    <w:rsid w:val="0077625B"/>
    <w:rsid w:val="007E1C15"/>
    <w:rsid w:val="008E4D12"/>
    <w:rsid w:val="008F69E3"/>
    <w:rsid w:val="00910D19"/>
    <w:rsid w:val="00947906"/>
    <w:rsid w:val="00A008F3"/>
    <w:rsid w:val="00A23D09"/>
    <w:rsid w:val="00B2624D"/>
    <w:rsid w:val="00B3568E"/>
    <w:rsid w:val="00B86C6E"/>
    <w:rsid w:val="00CA7D49"/>
    <w:rsid w:val="00CC66CA"/>
    <w:rsid w:val="00CF7332"/>
    <w:rsid w:val="00D21222"/>
    <w:rsid w:val="00DE165A"/>
    <w:rsid w:val="00F40380"/>
    <w:rsid w:val="00F72D52"/>
    <w:rsid w:val="00FC4F89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C6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10D19"/>
    <w:rPr>
      <w:color w:val="0000FF"/>
      <w:u w:val="single"/>
    </w:rPr>
  </w:style>
  <w:style w:type="character" w:customStyle="1" w:styleId="2">
    <w:name w:val="Основной текст (2)_"/>
    <w:link w:val="20"/>
    <w:rsid w:val="001F3D52"/>
    <w:rPr>
      <w:spacing w:val="3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D52"/>
    <w:pPr>
      <w:shd w:val="clear" w:color="auto" w:fill="FFFFFF"/>
      <w:spacing w:line="475" w:lineRule="exact"/>
      <w:jc w:val="center"/>
    </w:pPr>
    <w:rPr>
      <w:spacing w:val="30"/>
      <w:sz w:val="25"/>
      <w:szCs w:val="25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10D19"/>
    <w:rPr>
      <w:color w:val="0000FF"/>
      <w:u w:val="single"/>
    </w:rPr>
  </w:style>
  <w:style w:type="character" w:customStyle="1" w:styleId="2">
    <w:name w:val="Основной текст (2)_"/>
    <w:link w:val="20"/>
    <w:rsid w:val="001F3D52"/>
    <w:rPr>
      <w:spacing w:val="3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D52"/>
    <w:pPr>
      <w:shd w:val="clear" w:color="auto" w:fill="FFFFFF"/>
      <w:spacing w:line="475" w:lineRule="exact"/>
      <w:jc w:val="center"/>
    </w:pPr>
    <w:rPr>
      <w:spacing w:val="30"/>
      <w:sz w:val="25"/>
      <w:szCs w:val="2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&#1042;&#1086;&#1076;&#1085;&#1110;_&#1088;&#1077;&#1089;&#1091;&#1088;&#1089;&#1080;" TargetMode="External"/><Relationship Id="rId13" Type="http://schemas.openxmlformats.org/officeDocument/2006/relationships/hyperlink" Target="http://medbib.in.ua/gigienicheskie-trebovaniya-tsentralizovannomu.html" TargetMode="External"/><Relationship Id="rId18" Type="http://schemas.openxmlformats.org/officeDocument/2006/relationships/hyperlink" Target="http://medbib.in.ua/kommunalnaya-gigiena.html" TargetMode="External"/><Relationship Id="rId26" Type="http://schemas.openxmlformats.org/officeDocument/2006/relationships/hyperlink" Target="http://medbib.in.ua/kommunalnaya-gigiena.htm" TargetMode="External"/><Relationship Id="rId39" Type="http://schemas.openxmlformats.org/officeDocument/2006/relationships/hyperlink" Target="https://www.twirpx.com/file/1774865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edbib.in.ua/kommunalnaya-gigiena.html" TargetMode="External"/><Relationship Id="rId34" Type="http://schemas.openxmlformats.org/officeDocument/2006/relationships/hyperlink" Target="http://medbib.in.ua/kommunalnaya-gigiena.htm" TargetMode="External"/><Relationship Id="rId7" Type="http://schemas.openxmlformats.org/officeDocument/2006/relationships/hyperlink" Target="http://medbib.in.ua/gigienicheskie-trebovaniya-tsentralizovannomu.html" TargetMode="External"/><Relationship Id="rId12" Type="http://schemas.openxmlformats.org/officeDocument/2006/relationships/hyperlink" Target="http://medbib.in.ua/kommunalnaya-gigiena.html" TargetMode="External"/><Relationship Id="rId17" Type="http://schemas.openxmlformats.org/officeDocument/2006/relationships/hyperlink" Target="http://medbib.in.ua/gigienicheskie-trebovaniya-ustroystvu.html" TargetMode="External"/><Relationship Id="rId25" Type="http://schemas.openxmlformats.org/officeDocument/2006/relationships/hyperlink" Target="https://www.twirpx.com/file/1774865/" TargetMode="External"/><Relationship Id="rId33" Type="http://schemas.openxmlformats.org/officeDocument/2006/relationships/hyperlink" Target="https://www.twirpx.com/file/1774865/" TargetMode="External"/><Relationship Id="rId38" Type="http://schemas.openxmlformats.org/officeDocument/2006/relationships/hyperlink" Target="http://medbib.in.ua/kommunalnaya-gigien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bib.in.ua/kommunalnaya-gigiena.html" TargetMode="External"/><Relationship Id="rId20" Type="http://schemas.openxmlformats.org/officeDocument/2006/relationships/hyperlink" Target="http://medbib.in.ua/kommunalnaya-gigiena.html" TargetMode="External"/><Relationship Id="rId29" Type="http://schemas.openxmlformats.org/officeDocument/2006/relationships/hyperlink" Target="https://www.twirpx.com/file/1774865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.voronyak7@gmail.com" TargetMode="External"/><Relationship Id="rId11" Type="http://schemas.openxmlformats.org/officeDocument/2006/relationships/hyperlink" Target="http://medbib.in.ua/gigienicheskie-trebovaniya-ustroystvu.html" TargetMode="External"/><Relationship Id="rId24" Type="http://schemas.openxmlformats.org/officeDocument/2006/relationships/hyperlink" Target="http://medbib.in.ua/kommunalnaya-gigiena.htm" TargetMode="External"/><Relationship Id="rId32" Type="http://schemas.openxmlformats.org/officeDocument/2006/relationships/hyperlink" Target="http://medbib.in.ua/kommunalnaya-gigiena.htm" TargetMode="External"/><Relationship Id="rId37" Type="http://schemas.openxmlformats.org/officeDocument/2006/relationships/hyperlink" Target="https://www.twirpx.com/file/1774865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buv.gov.ua/sites/default/files/all_files/references/201501/vtdo_ro_2_0.pdf" TargetMode="External"/><Relationship Id="rId23" Type="http://schemas.openxmlformats.org/officeDocument/2006/relationships/hyperlink" Target="http://ep3.nuwm.edu.ua/11369/1/&#1042;&#1086;&#1076;&#1086;&#1087;&#1086;&#1089;&#1090;&#1072;&#1095;&#1072;&#1085;&#1085;&#1103;%20&#1090;&#1072;%20&#1074;&#1086;&#1076;&#1086;&#1074;&#1110;&#1076;&#1074;&#1077;&#1076;&#1077;&#1085;&#1085;&#1103;.pdf" TargetMode="External"/><Relationship Id="rId28" Type="http://schemas.openxmlformats.org/officeDocument/2006/relationships/hyperlink" Target="http://medbib.in.ua/kommunalnaya-gigiena.htm" TargetMode="External"/><Relationship Id="rId36" Type="http://schemas.openxmlformats.org/officeDocument/2006/relationships/hyperlink" Target="https://www.twirpx.com/file/1774865/" TargetMode="External"/><Relationship Id="rId10" Type="http://schemas.openxmlformats.org/officeDocument/2006/relationships/hyperlink" Target="http://www.nbuv.gov.ua/sites/default/files/all_files/references/201501/vtdo_ro_2_0.pdf" TargetMode="External"/><Relationship Id="rId19" Type="http://schemas.openxmlformats.org/officeDocument/2006/relationships/hyperlink" Target="http://medbib.in.ua/kommunalnaya-gigiena.html" TargetMode="External"/><Relationship Id="rId31" Type="http://schemas.openxmlformats.org/officeDocument/2006/relationships/hyperlink" Target="https://www.twirpx.com/file/17748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bib.in.ua/kommunalnaya-gigiena.html" TargetMode="External"/><Relationship Id="rId14" Type="http://schemas.openxmlformats.org/officeDocument/2006/relationships/hyperlink" Target="http://www.investplan.com.ua/?op=1&amp;z=6425&amp;i=20" TargetMode="External"/><Relationship Id="rId22" Type="http://schemas.openxmlformats.org/officeDocument/2006/relationships/hyperlink" Target="https://www.twirpx.com/file/1774865/" TargetMode="External"/><Relationship Id="rId27" Type="http://schemas.openxmlformats.org/officeDocument/2006/relationships/hyperlink" Target="https://www.twirpx.com/file/1774865/" TargetMode="External"/><Relationship Id="rId30" Type="http://schemas.openxmlformats.org/officeDocument/2006/relationships/hyperlink" Target="http://medbib.in.ua/kommunalnaya-gigiena.htm" TargetMode="External"/><Relationship Id="rId35" Type="http://schemas.openxmlformats.org/officeDocument/2006/relationships/hyperlink" Target="http://medbib.in.ua/kommunalnaya-gigien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/>
  <LinksUpToDate>false</LinksUpToDate>
  <CharactersWithSpaces>10842</CharactersWithSpaces>
  <SharedDoc>false</SharedDoc>
  <HLinks>
    <vt:vector size="18" baseType="variant"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http://medbib.in.ua/gigienicheskie-trebovaniya-ustroystvu.html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http://medbib.in.ua/gigienicheskie-trebovaniya-tsentralizovannomu.html</vt:lpwstr>
      </vt:variant>
      <vt:variant>
        <vt:lpwstr/>
      </vt:variant>
      <vt:variant>
        <vt:i4>4980851</vt:i4>
      </vt:variant>
      <vt:variant>
        <vt:i4>0</vt:i4>
      </vt:variant>
      <vt:variant>
        <vt:i4>0</vt:i4>
      </vt:variant>
      <vt:variant>
        <vt:i4>5</vt:i4>
      </vt:variant>
      <vt:variant>
        <vt:lpwstr>mailto:v.voronyak7@gmail.com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KaSpEr</cp:lastModifiedBy>
  <cp:revision>6</cp:revision>
  <dcterms:created xsi:type="dcterms:W3CDTF">2020-03-31T12:13:00Z</dcterms:created>
  <dcterms:modified xsi:type="dcterms:W3CDTF">2020-03-31T16:42:00Z</dcterms:modified>
</cp:coreProperties>
</file>