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45" w:rsidRPr="00633144" w:rsidRDefault="00100F45" w:rsidP="00100F45">
      <w:pPr>
        <w:rPr>
          <w:b/>
          <w:sz w:val="28"/>
          <w:szCs w:val="28"/>
        </w:rPr>
      </w:pPr>
      <w:r w:rsidRPr="00633144">
        <w:rPr>
          <w:b/>
          <w:sz w:val="28"/>
          <w:szCs w:val="28"/>
        </w:rPr>
        <w:t>«</w:t>
      </w:r>
      <w:r w:rsidR="00FA2B7E" w:rsidRPr="00633144">
        <w:rPr>
          <w:b/>
          <w:sz w:val="28"/>
          <w:szCs w:val="28"/>
        </w:rPr>
        <w:t>ОПТИМІЗАЦІЙНІ МЕТОДИ ТА МОДЕЛІ</w:t>
      </w:r>
      <w:r w:rsidRPr="00633144">
        <w:rPr>
          <w:b/>
          <w:sz w:val="28"/>
          <w:szCs w:val="28"/>
        </w:rPr>
        <w:t>»,</w:t>
      </w:r>
    </w:p>
    <w:p w:rsidR="00100F45" w:rsidRPr="00633144" w:rsidRDefault="005675AC" w:rsidP="00912BD0">
      <w:pPr>
        <w:rPr>
          <w:sz w:val="28"/>
          <w:szCs w:val="28"/>
        </w:rPr>
      </w:pPr>
      <w:r w:rsidRPr="00633144">
        <w:rPr>
          <w:sz w:val="28"/>
          <w:szCs w:val="28"/>
        </w:rPr>
        <w:t xml:space="preserve">Факультет </w:t>
      </w:r>
      <w:r w:rsidR="00FD3759" w:rsidRPr="00633144">
        <w:rPr>
          <w:sz w:val="28"/>
          <w:szCs w:val="28"/>
        </w:rPr>
        <w:t>економіки та менеджменту</w:t>
      </w:r>
      <w:r w:rsidRPr="00633144">
        <w:rPr>
          <w:sz w:val="28"/>
          <w:szCs w:val="28"/>
        </w:rPr>
        <w:t>, кафедра інформац</w:t>
      </w:r>
      <w:r w:rsidR="00100F45" w:rsidRPr="00633144">
        <w:rPr>
          <w:sz w:val="28"/>
          <w:szCs w:val="28"/>
        </w:rPr>
        <w:t>ійних технологій у менеджменті,</w:t>
      </w:r>
    </w:p>
    <w:p w:rsidR="00D97350" w:rsidRPr="00633144" w:rsidRDefault="00FA2B7E" w:rsidP="00D97350">
      <w:pPr>
        <w:rPr>
          <w:sz w:val="28"/>
          <w:szCs w:val="28"/>
        </w:rPr>
      </w:pPr>
      <w:r w:rsidRPr="00633144">
        <w:rPr>
          <w:sz w:val="28"/>
          <w:szCs w:val="28"/>
        </w:rPr>
        <w:t>Маркетинг</w:t>
      </w:r>
      <w:r w:rsidR="00D97350" w:rsidRPr="00633144">
        <w:rPr>
          <w:sz w:val="28"/>
          <w:szCs w:val="28"/>
        </w:rPr>
        <w:t xml:space="preserve">, бакалавр, </w:t>
      </w:r>
      <w:r w:rsidR="0022647D" w:rsidRPr="00633144">
        <w:rPr>
          <w:sz w:val="28"/>
          <w:szCs w:val="28"/>
        </w:rPr>
        <w:t>2</w:t>
      </w:r>
      <w:r w:rsidR="00D97350" w:rsidRPr="00633144">
        <w:rPr>
          <w:sz w:val="28"/>
          <w:szCs w:val="28"/>
        </w:rPr>
        <w:t xml:space="preserve"> курс</w:t>
      </w:r>
    </w:p>
    <w:p w:rsidR="005675AC" w:rsidRPr="00633144" w:rsidRDefault="005675AC" w:rsidP="005675AC">
      <w:pPr>
        <w:jc w:val="both"/>
        <w:rPr>
          <w:sz w:val="28"/>
          <w:szCs w:val="28"/>
        </w:rPr>
      </w:pPr>
      <w:r w:rsidRPr="00633144">
        <w:rPr>
          <w:sz w:val="28"/>
          <w:szCs w:val="28"/>
        </w:rPr>
        <w:t xml:space="preserve">Доцент </w:t>
      </w:r>
      <w:r w:rsidR="00D97350" w:rsidRPr="00633144">
        <w:rPr>
          <w:sz w:val="28"/>
          <w:szCs w:val="28"/>
        </w:rPr>
        <w:t>Степанюк О.І.</w:t>
      </w:r>
      <w:r w:rsidRPr="00633144">
        <w:rPr>
          <w:sz w:val="28"/>
          <w:szCs w:val="28"/>
        </w:rPr>
        <w:t xml:space="preserve">, </w:t>
      </w:r>
      <w:r w:rsidRPr="00633144">
        <w:rPr>
          <w:sz w:val="28"/>
          <w:szCs w:val="28"/>
          <w:lang w:val="en-US"/>
        </w:rPr>
        <w:t>e</w:t>
      </w:r>
      <w:r w:rsidRPr="00633144">
        <w:rPr>
          <w:sz w:val="28"/>
          <w:szCs w:val="28"/>
        </w:rPr>
        <w:t>-</w:t>
      </w:r>
      <w:r w:rsidRPr="00633144">
        <w:rPr>
          <w:sz w:val="28"/>
          <w:szCs w:val="28"/>
          <w:lang w:val="en-US"/>
        </w:rPr>
        <w:t>mail</w:t>
      </w:r>
      <w:r w:rsidRPr="00633144">
        <w:rPr>
          <w:sz w:val="28"/>
          <w:szCs w:val="28"/>
        </w:rPr>
        <w:t xml:space="preserve">: </w:t>
      </w:r>
      <w:proofErr w:type="spellStart"/>
      <w:r w:rsidR="00D97350" w:rsidRPr="00633144">
        <w:rPr>
          <w:sz w:val="28"/>
          <w:szCs w:val="28"/>
          <w:lang w:val="en-US"/>
        </w:rPr>
        <w:t>soi</w:t>
      </w:r>
      <w:proofErr w:type="spellEnd"/>
      <w:r w:rsidR="00D97350" w:rsidRPr="00633144">
        <w:rPr>
          <w:sz w:val="28"/>
          <w:szCs w:val="28"/>
          <w:lang w:val="ru-RU"/>
        </w:rPr>
        <w:t>_2014@</w:t>
      </w:r>
      <w:proofErr w:type="spellStart"/>
      <w:r w:rsidR="00D97350" w:rsidRPr="00633144">
        <w:rPr>
          <w:sz w:val="28"/>
          <w:szCs w:val="28"/>
          <w:lang w:val="en-US"/>
        </w:rPr>
        <w:t>ukr</w:t>
      </w:r>
      <w:proofErr w:type="spellEnd"/>
      <w:r w:rsidR="00D97350" w:rsidRPr="00633144">
        <w:rPr>
          <w:sz w:val="28"/>
          <w:szCs w:val="28"/>
          <w:lang w:val="ru-RU"/>
        </w:rPr>
        <w:t>.</w:t>
      </w:r>
      <w:r w:rsidR="00D97350" w:rsidRPr="00633144">
        <w:rPr>
          <w:sz w:val="28"/>
          <w:szCs w:val="28"/>
          <w:lang w:val="en-US"/>
        </w:rPr>
        <w:t>net</w:t>
      </w:r>
      <w:bookmarkStart w:id="0" w:name="_GoBack"/>
      <w:bookmarkEnd w:id="0"/>
    </w:p>
    <w:p w:rsidR="00B41479" w:rsidRPr="00633144" w:rsidRDefault="00B41479" w:rsidP="00B41479">
      <w:pPr>
        <w:rPr>
          <w:sz w:val="28"/>
          <w:szCs w:val="28"/>
          <w:lang w:val="ru-RU"/>
        </w:rPr>
      </w:pPr>
    </w:p>
    <w:tbl>
      <w:tblPr>
        <w:tblStyle w:val="a3"/>
        <w:tblW w:w="0" w:type="auto"/>
        <w:tblLayout w:type="fixed"/>
        <w:tblLook w:val="01E0"/>
      </w:tblPr>
      <w:tblGrid>
        <w:gridCol w:w="635"/>
        <w:gridCol w:w="2622"/>
        <w:gridCol w:w="8050"/>
        <w:gridCol w:w="3479"/>
      </w:tblGrid>
      <w:tr w:rsidR="00A6279F" w:rsidRPr="00633144" w:rsidTr="004451D7">
        <w:tc>
          <w:tcPr>
            <w:tcW w:w="635" w:type="dxa"/>
          </w:tcPr>
          <w:p w:rsidR="00A6279F" w:rsidRPr="00633144" w:rsidRDefault="00A6279F" w:rsidP="004E7564">
            <w:pPr>
              <w:jc w:val="center"/>
              <w:rPr>
                <w:b/>
                <w:sz w:val="28"/>
                <w:szCs w:val="28"/>
              </w:rPr>
            </w:pPr>
            <w:r w:rsidRPr="00633144">
              <w:rPr>
                <w:b/>
                <w:sz w:val="28"/>
                <w:szCs w:val="28"/>
              </w:rPr>
              <w:t>№ з/п</w:t>
            </w:r>
          </w:p>
        </w:tc>
        <w:tc>
          <w:tcPr>
            <w:tcW w:w="2622" w:type="dxa"/>
          </w:tcPr>
          <w:p w:rsidR="00A6279F" w:rsidRPr="00633144" w:rsidRDefault="00A6279F" w:rsidP="004E7564">
            <w:pPr>
              <w:jc w:val="center"/>
              <w:rPr>
                <w:b/>
                <w:sz w:val="28"/>
                <w:szCs w:val="28"/>
              </w:rPr>
            </w:pPr>
            <w:r w:rsidRPr="00633144">
              <w:rPr>
                <w:b/>
                <w:sz w:val="28"/>
                <w:szCs w:val="28"/>
              </w:rPr>
              <w:t>Тема</w:t>
            </w:r>
          </w:p>
        </w:tc>
        <w:tc>
          <w:tcPr>
            <w:tcW w:w="8050" w:type="dxa"/>
          </w:tcPr>
          <w:p w:rsidR="00A6279F" w:rsidRPr="00633144" w:rsidRDefault="00A6279F" w:rsidP="004E7564">
            <w:pPr>
              <w:jc w:val="center"/>
              <w:rPr>
                <w:b/>
                <w:sz w:val="28"/>
                <w:szCs w:val="28"/>
              </w:rPr>
            </w:pPr>
            <w:r w:rsidRPr="00633144">
              <w:rPr>
                <w:b/>
                <w:sz w:val="28"/>
                <w:szCs w:val="28"/>
              </w:rPr>
              <w:t>Анотація</w:t>
            </w:r>
          </w:p>
        </w:tc>
        <w:tc>
          <w:tcPr>
            <w:tcW w:w="3479" w:type="dxa"/>
          </w:tcPr>
          <w:p w:rsidR="00A6279F" w:rsidRPr="00633144" w:rsidRDefault="00A6279F" w:rsidP="004E7564">
            <w:pPr>
              <w:jc w:val="center"/>
              <w:rPr>
                <w:b/>
                <w:sz w:val="28"/>
                <w:szCs w:val="28"/>
              </w:rPr>
            </w:pPr>
            <w:proofErr w:type="spellStart"/>
            <w:r w:rsidRPr="00633144">
              <w:rPr>
                <w:b/>
                <w:bCs/>
                <w:sz w:val="28"/>
                <w:szCs w:val="28"/>
              </w:rPr>
              <w:t>Інтернет-ресурс</w:t>
            </w:r>
            <w:proofErr w:type="spellEnd"/>
          </w:p>
        </w:tc>
      </w:tr>
      <w:tr w:rsidR="00A6279F" w:rsidRPr="00633144" w:rsidTr="004451D7">
        <w:tc>
          <w:tcPr>
            <w:tcW w:w="11307" w:type="dxa"/>
            <w:gridSpan w:val="3"/>
          </w:tcPr>
          <w:p w:rsidR="00A6279F" w:rsidRPr="00633144" w:rsidRDefault="00A6279F" w:rsidP="004E7564">
            <w:pPr>
              <w:jc w:val="center"/>
              <w:rPr>
                <w:sz w:val="28"/>
                <w:szCs w:val="28"/>
              </w:rPr>
            </w:pPr>
            <w:r w:rsidRPr="00633144">
              <w:rPr>
                <w:b/>
                <w:sz w:val="28"/>
                <w:szCs w:val="28"/>
              </w:rPr>
              <w:t>ЛЕКЦІЙНИЙ КУРС</w:t>
            </w:r>
          </w:p>
        </w:tc>
        <w:tc>
          <w:tcPr>
            <w:tcW w:w="3479" w:type="dxa"/>
          </w:tcPr>
          <w:p w:rsidR="00A6279F" w:rsidRPr="00633144" w:rsidRDefault="00A6279F" w:rsidP="004E7564">
            <w:pPr>
              <w:jc w:val="center"/>
              <w:rPr>
                <w:b/>
                <w:sz w:val="28"/>
                <w:szCs w:val="28"/>
              </w:rPr>
            </w:pPr>
          </w:p>
        </w:tc>
      </w:tr>
      <w:tr w:rsidR="006F597D" w:rsidRPr="00633144" w:rsidTr="004451D7">
        <w:tc>
          <w:tcPr>
            <w:tcW w:w="635" w:type="dxa"/>
          </w:tcPr>
          <w:p w:rsidR="006F597D" w:rsidRPr="00633144" w:rsidRDefault="006F597D" w:rsidP="005D0153">
            <w:pPr>
              <w:jc w:val="center"/>
              <w:rPr>
                <w:b/>
                <w:sz w:val="28"/>
                <w:szCs w:val="28"/>
              </w:rPr>
            </w:pPr>
            <w:r w:rsidRPr="00633144">
              <w:rPr>
                <w:b/>
                <w:sz w:val="28"/>
                <w:szCs w:val="28"/>
              </w:rPr>
              <w:t>1</w:t>
            </w:r>
          </w:p>
        </w:tc>
        <w:tc>
          <w:tcPr>
            <w:tcW w:w="2622" w:type="dxa"/>
          </w:tcPr>
          <w:p w:rsidR="006F597D" w:rsidRPr="00633144" w:rsidRDefault="006F597D" w:rsidP="005D0153">
            <w:pPr>
              <w:rPr>
                <w:sz w:val="28"/>
                <w:szCs w:val="28"/>
              </w:rPr>
            </w:pPr>
            <w:r w:rsidRPr="00633144">
              <w:rPr>
                <w:sz w:val="28"/>
                <w:szCs w:val="28"/>
              </w:rPr>
              <w:t>Цілочислове програмування</w:t>
            </w:r>
          </w:p>
        </w:tc>
        <w:tc>
          <w:tcPr>
            <w:tcW w:w="8050" w:type="dxa"/>
          </w:tcPr>
          <w:p w:rsidR="006F597D" w:rsidRPr="00633144" w:rsidRDefault="006F597D" w:rsidP="005D0153">
            <w:pPr>
              <w:autoSpaceDE w:val="0"/>
              <w:autoSpaceDN w:val="0"/>
              <w:adjustRightInd w:val="0"/>
              <w:jc w:val="both"/>
              <w:rPr>
                <w:snapToGrid w:val="0"/>
                <w:sz w:val="28"/>
                <w:szCs w:val="28"/>
              </w:rPr>
            </w:pPr>
            <w:r w:rsidRPr="00633144">
              <w:rPr>
                <w:snapToGrid w:val="0"/>
                <w:sz w:val="28"/>
                <w:szCs w:val="28"/>
              </w:rPr>
              <w:t>Економіко-математична постановка цілочислової задачі лінійного програмування. Геометрична інтерпретація розв’язків цілочислових задач лінійного програ</w:t>
            </w:r>
            <w:r w:rsidRPr="00633144">
              <w:rPr>
                <w:snapToGrid w:val="0"/>
                <w:sz w:val="28"/>
                <w:szCs w:val="28"/>
              </w:rPr>
              <w:softHyphen/>
              <w:t>мування на площині.</w:t>
            </w:r>
          </w:p>
          <w:p w:rsidR="006F597D" w:rsidRPr="00633144" w:rsidRDefault="006F597D" w:rsidP="005D0153">
            <w:pPr>
              <w:jc w:val="both"/>
              <w:rPr>
                <w:sz w:val="28"/>
                <w:szCs w:val="28"/>
              </w:rPr>
            </w:pPr>
            <w:r w:rsidRPr="00633144">
              <w:rPr>
                <w:snapToGrid w:val="0"/>
                <w:sz w:val="28"/>
                <w:szCs w:val="28"/>
              </w:rPr>
              <w:t xml:space="preserve">Загальна характеристика методів розв’язування цілочислових задач лінійного програмування. Методи відтинання. Метод </w:t>
            </w:r>
            <w:proofErr w:type="spellStart"/>
            <w:r w:rsidRPr="00633144">
              <w:rPr>
                <w:snapToGrid w:val="0"/>
                <w:sz w:val="28"/>
                <w:szCs w:val="28"/>
              </w:rPr>
              <w:t>Гоморі</w:t>
            </w:r>
            <w:proofErr w:type="spellEnd"/>
            <w:r w:rsidRPr="00633144">
              <w:rPr>
                <w:snapToGrid w:val="0"/>
                <w:sz w:val="28"/>
                <w:szCs w:val="28"/>
              </w:rPr>
              <w:t>. Комбінаторні методи. Метод гілок та меж. Наближені методи. Метод вектора спаду.</w:t>
            </w:r>
          </w:p>
        </w:tc>
        <w:tc>
          <w:tcPr>
            <w:tcW w:w="3479" w:type="dxa"/>
          </w:tcPr>
          <w:p w:rsidR="00633144" w:rsidRPr="00633144" w:rsidRDefault="00633144" w:rsidP="00633144">
            <w:pPr>
              <w:rPr>
                <w:sz w:val="28"/>
                <w:szCs w:val="28"/>
              </w:rPr>
            </w:pPr>
            <w:r w:rsidRPr="00633144">
              <w:rPr>
                <w:sz w:val="28"/>
                <w:szCs w:val="28"/>
                <w:lang w:val="en-US"/>
              </w:rPr>
              <w:t>Google classroom</w:t>
            </w:r>
          </w:p>
          <w:p w:rsidR="006F597D" w:rsidRPr="00633144" w:rsidRDefault="00633144" w:rsidP="00502291">
            <w:pPr>
              <w:rPr>
                <w:sz w:val="28"/>
                <w:szCs w:val="28"/>
              </w:rPr>
            </w:pPr>
            <w:r w:rsidRPr="00633144">
              <w:rPr>
                <w:sz w:val="28"/>
                <w:szCs w:val="28"/>
              </w:rPr>
              <w:t>https://classroom.google.com/c/MzM2Mzg2NzU5Nzla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t>2</w:t>
            </w:r>
          </w:p>
        </w:tc>
        <w:tc>
          <w:tcPr>
            <w:tcW w:w="2622" w:type="dxa"/>
          </w:tcPr>
          <w:p w:rsidR="00633144" w:rsidRPr="00633144" w:rsidRDefault="00633144" w:rsidP="005D0153">
            <w:pPr>
              <w:rPr>
                <w:sz w:val="28"/>
                <w:szCs w:val="28"/>
              </w:rPr>
            </w:pPr>
            <w:r w:rsidRPr="00633144">
              <w:rPr>
                <w:sz w:val="28"/>
                <w:szCs w:val="28"/>
              </w:rPr>
              <w:t>Транспортна задача</w:t>
            </w:r>
          </w:p>
        </w:tc>
        <w:tc>
          <w:tcPr>
            <w:tcW w:w="8050" w:type="dxa"/>
          </w:tcPr>
          <w:p w:rsidR="00633144" w:rsidRPr="00633144" w:rsidRDefault="00633144" w:rsidP="005D0153">
            <w:pPr>
              <w:autoSpaceDE w:val="0"/>
              <w:autoSpaceDN w:val="0"/>
              <w:adjustRightInd w:val="0"/>
              <w:jc w:val="both"/>
              <w:rPr>
                <w:snapToGrid w:val="0"/>
                <w:sz w:val="28"/>
                <w:szCs w:val="28"/>
              </w:rPr>
            </w:pPr>
            <w:r w:rsidRPr="00633144">
              <w:rPr>
                <w:snapToGrid w:val="0"/>
                <w:sz w:val="28"/>
                <w:szCs w:val="28"/>
              </w:rPr>
              <w:t>Економіко-математична постановка транспортної задачі. Типи транспортних задач: закриті, відкриті. План транспортної задачі. Оптимальний план транспортної задачі. Умова існування розв’язку транспортної задачі. Властивості опорних планів транспортної задачі. Методи побудови опорного плану транспортної задачі: метод північно-західного кута, метод мінімального елемента матриці. Випадок виродження опорного плану транспортної задачі.</w:t>
            </w:r>
          </w:p>
          <w:p w:rsidR="00633144" w:rsidRPr="00633144" w:rsidRDefault="00633144" w:rsidP="005D0153">
            <w:pPr>
              <w:jc w:val="both"/>
              <w:rPr>
                <w:sz w:val="28"/>
                <w:szCs w:val="28"/>
              </w:rPr>
            </w:pPr>
            <w:r w:rsidRPr="00633144">
              <w:rPr>
                <w:snapToGrid w:val="0"/>
                <w:sz w:val="28"/>
                <w:szCs w:val="28"/>
              </w:rPr>
              <w:t xml:space="preserve">Методи розв’язування транспортної задачі. Задача, двоїста до транспортної. Метод потенціалів розв’язування транспортної задачі. Монотонність і скінченність методу потенціалів. </w:t>
            </w:r>
            <w:proofErr w:type="spellStart"/>
            <w:r w:rsidRPr="00633144">
              <w:rPr>
                <w:snapToGrid w:val="0"/>
                <w:sz w:val="28"/>
                <w:szCs w:val="28"/>
              </w:rPr>
              <w:t>Прик</w:t>
            </w:r>
            <w:proofErr w:type="spellEnd"/>
            <w:r w:rsidRPr="00633144">
              <w:rPr>
                <w:snapToGrid w:val="0"/>
                <w:sz w:val="28"/>
                <w:szCs w:val="28"/>
                <w:lang w:val="ru-RU"/>
              </w:rPr>
              <w:softHyphen/>
            </w:r>
            <w:r w:rsidRPr="00633144">
              <w:rPr>
                <w:snapToGrid w:val="0"/>
                <w:sz w:val="28"/>
                <w:szCs w:val="28"/>
              </w:rPr>
              <w:t>лади розв’язування транспортних задач методом потенціалів.</w:t>
            </w:r>
          </w:p>
        </w:tc>
        <w:tc>
          <w:tcPr>
            <w:tcW w:w="3479" w:type="dxa"/>
          </w:tcPr>
          <w:p w:rsidR="00633144" w:rsidRPr="00633144" w:rsidRDefault="00633144" w:rsidP="00C75BCA">
            <w:pPr>
              <w:rPr>
                <w:sz w:val="28"/>
                <w:szCs w:val="28"/>
              </w:rPr>
            </w:pPr>
            <w:r w:rsidRPr="00633144">
              <w:rPr>
                <w:sz w:val="28"/>
                <w:szCs w:val="28"/>
                <w:lang w:val="en-US"/>
              </w:rPr>
              <w:t>Google classroom</w:t>
            </w:r>
          </w:p>
          <w:p w:rsidR="00633144" w:rsidRPr="00633144" w:rsidRDefault="00633144" w:rsidP="00C75BCA">
            <w:pPr>
              <w:rPr>
                <w:sz w:val="28"/>
                <w:szCs w:val="28"/>
              </w:rPr>
            </w:pPr>
            <w:r w:rsidRPr="00633144">
              <w:rPr>
                <w:sz w:val="28"/>
                <w:szCs w:val="28"/>
              </w:rPr>
              <w:t>https://classroom.google.com/c/MzM2Mzg2NzU5Nzla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t>3</w:t>
            </w:r>
          </w:p>
        </w:tc>
        <w:tc>
          <w:tcPr>
            <w:tcW w:w="2622" w:type="dxa"/>
          </w:tcPr>
          <w:p w:rsidR="00633144" w:rsidRPr="00633144" w:rsidRDefault="00633144" w:rsidP="005D0153">
            <w:pPr>
              <w:rPr>
                <w:sz w:val="28"/>
                <w:szCs w:val="28"/>
              </w:rPr>
            </w:pPr>
            <w:r w:rsidRPr="00633144">
              <w:rPr>
                <w:sz w:val="28"/>
                <w:szCs w:val="28"/>
              </w:rPr>
              <w:t>Оптимізаційні задачі</w:t>
            </w:r>
          </w:p>
          <w:p w:rsidR="00633144" w:rsidRPr="00633144" w:rsidRDefault="00633144" w:rsidP="005D0153">
            <w:pPr>
              <w:rPr>
                <w:b/>
                <w:sz w:val="28"/>
                <w:szCs w:val="28"/>
              </w:rPr>
            </w:pPr>
            <w:r w:rsidRPr="00633144">
              <w:rPr>
                <w:sz w:val="28"/>
                <w:szCs w:val="28"/>
              </w:rPr>
              <w:lastRenderedPageBreak/>
              <w:t>управління запасами</w:t>
            </w:r>
          </w:p>
        </w:tc>
        <w:tc>
          <w:tcPr>
            <w:tcW w:w="8050" w:type="dxa"/>
          </w:tcPr>
          <w:p w:rsidR="00633144" w:rsidRPr="00633144" w:rsidRDefault="00633144" w:rsidP="006F597D">
            <w:pPr>
              <w:pStyle w:val="a6"/>
              <w:jc w:val="both"/>
              <w:rPr>
                <w:sz w:val="28"/>
                <w:szCs w:val="28"/>
                <w:lang w:val="ru-RU"/>
              </w:rPr>
            </w:pPr>
            <w:r w:rsidRPr="00633144">
              <w:rPr>
                <w:sz w:val="28"/>
                <w:szCs w:val="28"/>
                <w:lang w:val="ru-RU"/>
              </w:rPr>
              <w:lastRenderedPageBreak/>
              <w:t xml:space="preserve">Суть </w:t>
            </w:r>
            <w:proofErr w:type="spellStart"/>
            <w:r w:rsidRPr="00633144">
              <w:rPr>
                <w:sz w:val="28"/>
                <w:szCs w:val="28"/>
                <w:lang w:val="ru-RU"/>
              </w:rPr>
              <w:t>проблеми</w:t>
            </w:r>
            <w:proofErr w:type="spellEnd"/>
            <w:r w:rsidRPr="00633144">
              <w:rPr>
                <w:sz w:val="28"/>
                <w:szCs w:val="28"/>
                <w:lang w:val="ru-RU"/>
              </w:rPr>
              <w:t xml:space="preserve"> </w:t>
            </w:r>
            <w:proofErr w:type="gramStart"/>
            <w:r w:rsidRPr="00633144">
              <w:rPr>
                <w:sz w:val="28"/>
                <w:szCs w:val="28"/>
                <w:lang w:val="ru-RU"/>
              </w:rPr>
              <w:t>оптимального</w:t>
            </w:r>
            <w:proofErr w:type="gramEnd"/>
            <w:r w:rsidRPr="00633144">
              <w:rPr>
                <w:sz w:val="28"/>
                <w:szCs w:val="28"/>
                <w:lang w:val="ru-RU"/>
              </w:rPr>
              <w:t xml:space="preserve"> </w:t>
            </w:r>
            <w:proofErr w:type="spellStart"/>
            <w:r w:rsidRPr="00633144">
              <w:rPr>
                <w:sz w:val="28"/>
                <w:szCs w:val="28"/>
                <w:lang w:val="ru-RU"/>
              </w:rPr>
              <w:t>управління</w:t>
            </w:r>
            <w:proofErr w:type="spellEnd"/>
            <w:r w:rsidRPr="00633144">
              <w:rPr>
                <w:sz w:val="28"/>
                <w:szCs w:val="28"/>
                <w:lang w:val="ru-RU"/>
              </w:rPr>
              <w:t xml:space="preserve"> запасами. </w:t>
            </w:r>
            <w:proofErr w:type="spellStart"/>
            <w:r w:rsidRPr="00633144">
              <w:rPr>
                <w:sz w:val="28"/>
                <w:szCs w:val="28"/>
                <w:lang w:val="ru-RU"/>
              </w:rPr>
              <w:t>Основні</w:t>
            </w:r>
            <w:proofErr w:type="spellEnd"/>
            <w:r w:rsidRPr="00633144">
              <w:rPr>
                <w:sz w:val="28"/>
                <w:szCs w:val="28"/>
                <w:lang w:val="ru-RU"/>
              </w:rPr>
              <w:t xml:space="preserve"> </w:t>
            </w:r>
            <w:proofErr w:type="spellStart"/>
            <w:r w:rsidRPr="00633144">
              <w:rPr>
                <w:sz w:val="28"/>
                <w:szCs w:val="28"/>
                <w:lang w:val="ru-RU"/>
              </w:rPr>
              <w:t>поняття</w:t>
            </w:r>
            <w:proofErr w:type="spellEnd"/>
            <w:r w:rsidRPr="00633144">
              <w:rPr>
                <w:sz w:val="28"/>
                <w:szCs w:val="28"/>
                <w:lang w:val="ru-RU"/>
              </w:rPr>
              <w:t xml:space="preserve"> та характеристики моделей </w:t>
            </w:r>
            <w:proofErr w:type="spellStart"/>
            <w:r w:rsidRPr="00633144">
              <w:rPr>
                <w:sz w:val="28"/>
                <w:szCs w:val="28"/>
                <w:lang w:val="ru-RU"/>
              </w:rPr>
              <w:t>управління</w:t>
            </w:r>
            <w:proofErr w:type="spellEnd"/>
            <w:r w:rsidRPr="00633144">
              <w:rPr>
                <w:sz w:val="28"/>
                <w:szCs w:val="28"/>
                <w:lang w:val="ru-RU"/>
              </w:rPr>
              <w:t xml:space="preserve"> запасами. </w:t>
            </w:r>
            <w:proofErr w:type="spellStart"/>
            <w:r w:rsidRPr="00633144">
              <w:rPr>
                <w:sz w:val="28"/>
                <w:szCs w:val="28"/>
                <w:lang w:val="ru-RU"/>
              </w:rPr>
              <w:lastRenderedPageBreak/>
              <w:t>Класифікація</w:t>
            </w:r>
            <w:proofErr w:type="spellEnd"/>
            <w:r w:rsidRPr="00633144">
              <w:rPr>
                <w:sz w:val="28"/>
                <w:szCs w:val="28"/>
                <w:lang w:val="ru-RU"/>
              </w:rPr>
              <w:t xml:space="preserve"> </w:t>
            </w:r>
            <w:proofErr w:type="spellStart"/>
            <w:r w:rsidRPr="00633144">
              <w:rPr>
                <w:sz w:val="28"/>
                <w:szCs w:val="28"/>
                <w:lang w:val="ru-RU"/>
              </w:rPr>
              <w:t>витрат</w:t>
            </w:r>
            <w:proofErr w:type="spellEnd"/>
            <w:r w:rsidRPr="00633144">
              <w:rPr>
                <w:sz w:val="28"/>
                <w:szCs w:val="28"/>
                <w:lang w:val="ru-RU"/>
              </w:rPr>
              <w:t xml:space="preserve">, </w:t>
            </w:r>
            <w:proofErr w:type="spellStart"/>
            <w:r w:rsidRPr="00633144">
              <w:rPr>
                <w:sz w:val="28"/>
                <w:szCs w:val="28"/>
                <w:lang w:val="ru-RU"/>
              </w:rPr>
              <w:t>пов’язаних</w:t>
            </w:r>
            <w:proofErr w:type="spellEnd"/>
            <w:r w:rsidRPr="00633144">
              <w:rPr>
                <w:sz w:val="28"/>
                <w:szCs w:val="28"/>
                <w:lang w:val="ru-RU"/>
              </w:rPr>
              <w:t xml:space="preserve"> </w:t>
            </w:r>
            <w:proofErr w:type="spellStart"/>
            <w:r w:rsidRPr="00633144">
              <w:rPr>
                <w:sz w:val="28"/>
                <w:szCs w:val="28"/>
                <w:lang w:val="ru-RU"/>
              </w:rPr>
              <w:t>зі</w:t>
            </w:r>
            <w:proofErr w:type="spellEnd"/>
            <w:r w:rsidRPr="00633144">
              <w:rPr>
                <w:sz w:val="28"/>
                <w:szCs w:val="28"/>
                <w:lang w:val="ru-RU"/>
              </w:rPr>
              <w:t xml:space="preserve"> </w:t>
            </w:r>
            <w:proofErr w:type="spellStart"/>
            <w:r w:rsidRPr="00633144">
              <w:rPr>
                <w:sz w:val="28"/>
                <w:szCs w:val="28"/>
                <w:lang w:val="ru-RU"/>
              </w:rPr>
              <w:t>створенням</w:t>
            </w:r>
            <w:proofErr w:type="spellEnd"/>
            <w:r w:rsidRPr="00633144">
              <w:rPr>
                <w:sz w:val="28"/>
                <w:szCs w:val="28"/>
                <w:lang w:val="ru-RU"/>
              </w:rPr>
              <w:t xml:space="preserve"> та </w:t>
            </w:r>
            <w:proofErr w:type="spellStart"/>
            <w:r w:rsidRPr="00633144">
              <w:rPr>
                <w:sz w:val="28"/>
                <w:szCs w:val="28"/>
                <w:lang w:val="ru-RU"/>
              </w:rPr>
              <w:t>зберіганням</w:t>
            </w:r>
            <w:proofErr w:type="spellEnd"/>
            <w:r w:rsidRPr="00633144">
              <w:rPr>
                <w:sz w:val="28"/>
                <w:szCs w:val="28"/>
                <w:lang w:val="ru-RU"/>
              </w:rPr>
              <w:t xml:space="preserve"> </w:t>
            </w:r>
            <w:proofErr w:type="spellStart"/>
            <w:r w:rsidRPr="00633144">
              <w:rPr>
                <w:sz w:val="28"/>
                <w:szCs w:val="28"/>
                <w:lang w:val="ru-RU"/>
              </w:rPr>
              <w:t>запасів</w:t>
            </w:r>
            <w:proofErr w:type="spellEnd"/>
            <w:r w:rsidRPr="00633144">
              <w:rPr>
                <w:sz w:val="28"/>
                <w:szCs w:val="28"/>
                <w:lang w:val="ru-RU"/>
              </w:rPr>
              <w:t xml:space="preserve">. </w:t>
            </w:r>
            <w:proofErr w:type="spellStart"/>
            <w:r w:rsidRPr="00633144">
              <w:rPr>
                <w:sz w:val="28"/>
                <w:szCs w:val="28"/>
                <w:lang w:val="ru-RU"/>
              </w:rPr>
              <w:t>Основи</w:t>
            </w:r>
            <w:proofErr w:type="spellEnd"/>
            <w:r w:rsidRPr="00633144">
              <w:rPr>
                <w:sz w:val="28"/>
                <w:szCs w:val="28"/>
                <w:lang w:val="ru-RU"/>
              </w:rPr>
              <w:t xml:space="preserve"> </w:t>
            </w:r>
            <w:proofErr w:type="spellStart"/>
            <w:r w:rsidRPr="00633144">
              <w:rPr>
                <w:sz w:val="28"/>
                <w:szCs w:val="28"/>
                <w:lang w:val="ru-RU"/>
              </w:rPr>
              <w:t>теорії</w:t>
            </w:r>
            <w:proofErr w:type="spellEnd"/>
            <w:r w:rsidRPr="00633144">
              <w:rPr>
                <w:sz w:val="28"/>
                <w:szCs w:val="28"/>
                <w:lang w:val="ru-RU"/>
              </w:rPr>
              <w:t xml:space="preserve"> </w:t>
            </w:r>
            <w:proofErr w:type="spellStart"/>
            <w:r w:rsidRPr="00633144">
              <w:rPr>
                <w:sz w:val="28"/>
                <w:szCs w:val="28"/>
                <w:lang w:val="ru-RU"/>
              </w:rPr>
              <w:t>управління</w:t>
            </w:r>
            <w:proofErr w:type="spellEnd"/>
            <w:r w:rsidRPr="00633144">
              <w:rPr>
                <w:sz w:val="28"/>
                <w:szCs w:val="28"/>
                <w:lang w:val="ru-RU"/>
              </w:rPr>
              <w:t xml:space="preserve"> запасами.</w:t>
            </w:r>
          </w:p>
          <w:p w:rsidR="00633144" w:rsidRPr="00633144" w:rsidRDefault="00633144" w:rsidP="006F597D">
            <w:pPr>
              <w:pStyle w:val="a6"/>
              <w:jc w:val="both"/>
              <w:rPr>
                <w:sz w:val="28"/>
                <w:szCs w:val="28"/>
                <w:lang w:val="ru-RU"/>
              </w:rPr>
            </w:pPr>
            <w:proofErr w:type="spellStart"/>
            <w:r w:rsidRPr="00633144">
              <w:rPr>
                <w:sz w:val="28"/>
                <w:szCs w:val="28"/>
                <w:lang w:val="ru-RU"/>
              </w:rPr>
              <w:t>Статичні</w:t>
            </w:r>
            <w:proofErr w:type="spellEnd"/>
            <w:r w:rsidRPr="00633144">
              <w:rPr>
                <w:sz w:val="28"/>
                <w:szCs w:val="28"/>
                <w:lang w:val="ru-RU"/>
              </w:rPr>
              <w:t xml:space="preserve"> </w:t>
            </w:r>
            <w:proofErr w:type="spellStart"/>
            <w:r w:rsidRPr="00633144">
              <w:rPr>
                <w:sz w:val="28"/>
                <w:szCs w:val="28"/>
                <w:lang w:val="ru-RU"/>
              </w:rPr>
              <w:t>моделі</w:t>
            </w:r>
            <w:proofErr w:type="spellEnd"/>
            <w:r w:rsidRPr="00633144">
              <w:rPr>
                <w:sz w:val="28"/>
                <w:szCs w:val="28"/>
                <w:lang w:val="ru-RU"/>
              </w:rPr>
              <w:t xml:space="preserve"> </w:t>
            </w:r>
            <w:proofErr w:type="spellStart"/>
            <w:r w:rsidRPr="00633144">
              <w:rPr>
                <w:sz w:val="28"/>
                <w:szCs w:val="28"/>
                <w:lang w:val="ru-RU"/>
              </w:rPr>
              <w:t>управління</w:t>
            </w:r>
            <w:proofErr w:type="spellEnd"/>
            <w:r w:rsidRPr="00633144">
              <w:rPr>
                <w:sz w:val="28"/>
                <w:szCs w:val="28"/>
                <w:lang w:val="ru-RU"/>
              </w:rPr>
              <w:t xml:space="preserve"> запасами. </w:t>
            </w:r>
            <w:proofErr w:type="spellStart"/>
            <w:r w:rsidRPr="00633144">
              <w:rPr>
                <w:sz w:val="28"/>
                <w:szCs w:val="28"/>
                <w:lang w:val="ru-RU"/>
              </w:rPr>
              <w:t>Статичні</w:t>
            </w:r>
            <w:proofErr w:type="spellEnd"/>
            <w:r w:rsidRPr="00633144">
              <w:rPr>
                <w:sz w:val="28"/>
                <w:szCs w:val="28"/>
                <w:lang w:val="ru-RU"/>
              </w:rPr>
              <w:t xml:space="preserve"> </w:t>
            </w:r>
            <w:proofErr w:type="spellStart"/>
            <w:r w:rsidRPr="00633144">
              <w:rPr>
                <w:sz w:val="28"/>
                <w:szCs w:val="28"/>
                <w:lang w:val="ru-RU"/>
              </w:rPr>
              <w:t>детерміновані</w:t>
            </w:r>
            <w:proofErr w:type="spellEnd"/>
            <w:r w:rsidRPr="00633144">
              <w:rPr>
                <w:sz w:val="28"/>
                <w:szCs w:val="28"/>
                <w:lang w:val="ru-RU"/>
              </w:rPr>
              <w:t xml:space="preserve"> </w:t>
            </w:r>
            <w:proofErr w:type="spellStart"/>
            <w:r w:rsidRPr="00633144">
              <w:rPr>
                <w:sz w:val="28"/>
                <w:szCs w:val="28"/>
                <w:lang w:val="ru-RU"/>
              </w:rPr>
              <w:t>моделі</w:t>
            </w:r>
            <w:proofErr w:type="spellEnd"/>
            <w:r w:rsidRPr="00633144">
              <w:rPr>
                <w:sz w:val="28"/>
                <w:szCs w:val="28"/>
                <w:lang w:val="ru-RU"/>
              </w:rPr>
              <w:t xml:space="preserve"> </w:t>
            </w:r>
            <w:proofErr w:type="spellStart"/>
            <w:r w:rsidRPr="00633144">
              <w:rPr>
                <w:sz w:val="28"/>
                <w:szCs w:val="28"/>
                <w:lang w:val="ru-RU"/>
              </w:rPr>
              <w:t>оптимізації</w:t>
            </w:r>
            <w:proofErr w:type="spellEnd"/>
            <w:r w:rsidRPr="00633144">
              <w:rPr>
                <w:sz w:val="28"/>
                <w:szCs w:val="28"/>
                <w:lang w:val="ru-RU"/>
              </w:rPr>
              <w:t xml:space="preserve"> </w:t>
            </w:r>
            <w:proofErr w:type="spellStart"/>
            <w:r w:rsidRPr="00633144">
              <w:rPr>
                <w:sz w:val="28"/>
                <w:szCs w:val="28"/>
                <w:lang w:val="ru-RU"/>
              </w:rPr>
              <w:t>запасі</w:t>
            </w:r>
            <w:proofErr w:type="gramStart"/>
            <w:r w:rsidRPr="00633144">
              <w:rPr>
                <w:sz w:val="28"/>
                <w:szCs w:val="28"/>
                <w:lang w:val="ru-RU"/>
              </w:rPr>
              <w:t>в</w:t>
            </w:r>
            <w:proofErr w:type="spellEnd"/>
            <w:proofErr w:type="gramEnd"/>
            <w:r w:rsidRPr="00633144">
              <w:rPr>
                <w:sz w:val="28"/>
                <w:szCs w:val="28"/>
                <w:lang w:val="ru-RU"/>
              </w:rPr>
              <w:t xml:space="preserve"> без </w:t>
            </w:r>
            <w:proofErr w:type="spellStart"/>
            <w:r w:rsidRPr="00633144">
              <w:rPr>
                <w:sz w:val="28"/>
                <w:szCs w:val="28"/>
                <w:lang w:val="ru-RU"/>
              </w:rPr>
              <w:t>дефіциту</w:t>
            </w:r>
            <w:proofErr w:type="spellEnd"/>
            <w:r w:rsidRPr="00633144">
              <w:rPr>
                <w:sz w:val="28"/>
                <w:szCs w:val="28"/>
                <w:lang w:val="ru-RU"/>
              </w:rPr>
              <w:t xml:space="preserve"> та </w:t>
            </w:r>
            <w:proofErr w:type="spellStart"/>
            <w:r w:rsidRPr="00633144">
              <w:rPr>
                <w:sz w:val="28"/>
                <w:szCs w:val="28"/>
                <w:lang w:val="ru-RU"/>
              </w:rPr>
              <w:t>з</w:t>
            </w:r>
            <w:proofErr w:type="spellEnd"/>
            <w:r w:rsidRPr="00633144">
              <w:rPr>
                <w:sz w:val="28"/>
                <w:szCs w:val="28"/>
                <w:lang w:val="ru-RU"/>
              </w:rPr>
              <w:t xml:space="preserve"> </w:t>
            </w:r>
            <w:proofErr w:type="spellStart"/>
            <w:r w:rsidRPr="00633144">
              <w:rPr>
                <w:sz w:val="28"/>
                <w:szCs w:val="28"/>
                <w:lang w:val="ru-RU"/>
              </w:rPr>
              <w:t>дефіцитом</w:t>
            </w:r>
            <w:proofErr w:type="spellEnd"/>
            <w:r w:rsidRPr="00633144">
              <w:rPr>
                <w:sz w:val="28"/>
                <w:szCs w:val="28"/>
                <w:lang w:val="ru-RU"/>
              </w:rPr>
              <w:t>.</w:t>
            </w:r>
          </w:p>
          <w:p w:rsidR="00633144" w:rsidRPr="00633144" w:rsidRDefault="00633144" w:rsidP="006F597D">
            <w:pPr>
              <w:jc w:val="both"/>
              <w:rPr>
                <w:sz w:val="28"/>
                <w:szCs w:val="28"/>
              </w:rPr>
            </w:pPr>
            <w:r w:rsidRPr="00633144">
              <w:rPr>
                <w:sz w:val="28"/>
                <w:szCs w:val="28"/>
              </w:rPr>
              <w:t>Стохастичні моделі управління запасами. Методи визначення оптимальних страхових запасів на основі дослід</w:t>
            </w:r>
            <w:r w:rsidRPr="00633144">
              <w:rPr>
                <w:sz w:val="28"/>
                <w:szCs w:val="28"/>
              </w:rPr>
              <w:softHyphen/>
              <w:t>ження коливань: обсягів та термінів поставок, дефіцитів матеріалів.</w:t>
            </w:r>
          </w:p>
        </w:tc>
        <w:tc>
          <w:tcPr>
            <w:tcW w:w="3479" w:type="dxa"/>
          </w:tcPr>
          <w:p w:rsidR="00633144" w:rsidRPr="00633144" w:rsidRDefault="00633144" w:rsidP="00C75BCA">
            <w:pPr>
              <w:rPr>
                <w:sz w:val="28"/>
                <w:szCs w:val="28"/>
              </w:rPr>
            </w:pPr>
            <w:r w:rsidRPr="00633144">
              <w:rPr>
                <w:sz w:val="28"/>
                <w:szCs w:val="28"/>
                <w:lang w:val="en-US"/>
              </w:rPr>
              <w:lastRenderedPageBreak/>
              <w:t>Google classroom</w:t>
            </w:r>
          </w:p>
          <w:p w:rsidR="00633144" w:rsidRPr="00633144" w:rsidRDefault="00633144" w:rsidP="00C75BCA">
            <w:pPr>
              <w:rPr>
                <w:sz w:val="28"/>
                <w:szCs w:val="28"/>
              </w:rPr>
            </w:pPr>
            <w:r w:rsidRPr="00633144">
              <w:rPr>
                <w:sz w:val="28"/>
                <w:szCs w:val="28"/>
              </w:rPr>
              <w:t>https://classroom.google.co</w:t>
            </w:r>
            <w:r w:rsidRPr="00633144">
              <w:rPr>
                <w:sz w:val="28"/>
                <w:szCs w:val="28"/>
              </w:rPr>
              <w:lastRenderedPageBreak/>
              <w:t>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lastRenderedPageBreak/>
              <w:t>4</w:t>
            </w:r>
          </w:p>
        </w:tc>
        <w:tc>
          <w:tcPr>
            <w:tcW w:w="2622" w:type="dxa"/>
          </w:tcPr>
          <w:p w:rsidR="00633144" w:rsidRPr="00633144" w:rsidRDefault="00633144" w:rsidP="005D0153">
            <w:pPr>
              <w:rPr>
                <w:sz w:val="28"/>
                <w:szCs w:val="28"/>
              </w:rPr>
            </w:pPr>
            <w:r w:rsidRPr="00633144">
              <w:rPr>
                <w:sz w:val="28"/>
                <w:szCs w:val="28"/>
              </w:rPr>
              <w:t>Моделі мережевого планування</w:t>
            </w:r>
          </w:p>
          <w:p w:rsidR="00633144" w:rsidRPr="00633144" w:rsidRDefault="00633144" w:rsidP="005D0153">
            <w:pPr>
              <w:rPr>
                <w:bCs/>
                <w:sz w:val="28"/>
                <w:szCs w:val="28"/>
              </w:rPr>
            </w:pPr>
            <w:r w:rsidRPr="00633144">
              <w:rPr>
                <w:sz w:val="28"/>
                <w:szCs w:val="28"/>
              </w:rPr>
              <w:t>та управління</w:t>
            </w:r>
          </w:p>
        </w:tc>
        <w:tc>
          <w:tcPr>
            <w:tcW w:w="8050" w:type="dxa"/>
          </w:tcPr>
          <w:p w:rsidR="00633144" w:rsidRPr="00633144" w:rsidRDefault="00633144" w:rsidP="006F597D">
            <w:pPr>
              <w:pStyle w:val="a6"/>
              <w:jc w:val="both"/>
              <w:rPr>
                <w:sz w:val="28"/>
                <w:szCs w:val="28"/>
                <w:lang w:val="ru-RU"/>
              </w:rPr>
            </w:pPr>
            <w:proofErr w:type="spellStart"/>
            <w:r w:rsidRPr="00633144">
              <w:rPr>
                <w:sz w:val="28"/>
                <w:szCs w:val="28"/>
                <w:lang w:val="ru-RU"/>
              </w:rPr>
              <w:t>Змі</w:t>
            </w:r>
            <w:proofErr w:type="gramStart"/>
            <w:r w:rsidRPr="00633144">
              <w:rPr>
                <w:sz w:val="28"/>
                <w:szCs w:val="28"/>
                <w:lang w:val="ru-RU"/>
              </w:rPr>
              <w:t>ст</w:t>
            </w:r>
            <w:proofErr w:type="spellEnd"/>
            <w:proofErr w:type="gramEnd"/>
            <w:r w:rsidRPr="00633144">
              <w:rPr>
                <w:sz w:val="28"/>
                <w:szCs w:val="28"/>
                <w:lang w:val="ru-RU"/>
              </w:rPr>
              <w:t xml:space="preserve"> та </w:t>
            </w:r>
            <w:proofErr w:type="spellStart"/>
            <w:r w:rsidRPr="00633144">
              <w:rPr>
                <w:sz w:val="28"/>
                <w:szCs w:val="28"/>
                <w:lang w:val="ru-RU"/>
              </w:rPr>
              <w:t>сфери</w:t>
            </w:r>
            <w:proofErr w:type="spellEnd"/>
            <w:r w:rsidRPr="00633144">
              <w:rPr>
                <w:sz w:val="28"/>
                <w:szCs w:val="28"/>
                <w:lang w:val="ru-RU"/>
              </w:rPr>
              <w:t xml:space="preserve"> </w:t>
            </w:r>
            <w:proofErr w:type="spellStart"/>
            <w:r w:rsidRPr="00633144">
              <w:rPr>
                <w:sz w:val="28"/>
                <w:szCs w:val="28"/>
                <w:lang w:val="ru-RU"/>
              </w:rPr>
              <w:t>використання</w:t>
            </w:r>
            <w:proofErr w:type="spellEnd"/>
            <w:r w:rsidRPr="00633144">
              <w:rPr>
                <w:sz w:val="28"/>
                <w:szCs w:val="28"/>
                <w:lang w:val="ru-RU"/>
              </w:rPr>
              <w:t xml:space="preserve"> </w:t>
            </w:r>
            <w:proofErr w:type="spellStart"/>
            <w:r w:rsidRPr="00633144">
              <w:rPr>
                <w:sz w:val="28"/>
                <w:szCs w:val="28"/>
                <w:lang w:val="ru-RU"/>
              </w:rPr>
              <w:t>мережевих</w:t>
            </w:r>
            <w:proofErr w:type="spellEnd"/>
            <w:r w:rsidRPr="00633144">
              <w:rPr>
                <w:sz w:val="28"/>
                <w:szCs w:val="28"/>
                <w:lang w:val="ru-RU"/>
              </w:rPr>
              <w:t xml:space="preserve"> </w:t>
            </w:r>
            <w:proofErr w:type="spellStart"/>
            <w:r w:rsidRPr="00633144">
              <w:rPr>
                <w:sz w:val="28"/>
                <w:szCs w:val="28"/>
                <w:lang w:val="ru-RU"/>
              </w:rPr>
              <w:t>методів</w:t>
            </w:r>
            <w:proofErr w:type="spellEnd"/>
            <w:r w:rsidRPr="00633144">
              <w:rPr>
                <w:sz w:val="28"/>
                <w:szCs w:val="28"/>
                <w:lang w:val="ru-RU"/>
              </w:rPr>
              <w:t xml:space="preserve"> </w:t>
            </w:r>
            <w:proofErr w:type="spellStart"/>
            <w:r w:rsidRPr="00633144">
              <w:rPr>
                <w:sz w:val="28"/>
                <w:szCs w:val="28"/>
                <w:lang w:val="ru-RU"/>
              </w:rPr>
              <w:t>планування</w:t>
            </w:r>
            <w:proofErr w:type="spellEnd"/>
            <w:r w:rsidRPr="00633144">
              <w:rPr>
                <w:sz w:val="28"/>
                <w:szCs w:val="28"/>
                <w:lang w:val="ru-RU"/>
              </w:rPr>
              <w:t xml:space="preserve"> та </w:t>
            </w:r>
            <w:proofErr w:type="spellStart"/>
            <w:r w:rsidRPr="00633144">
              <w:rPr>
                <w:sz w:val="28"/>
                <w:szCs w:val="28"/>
                <w:lang w:val="ru-RU"/>
              </w:rPr>
              <w:t>управління</w:t>
            </w:r>
            <w:proofErr w:type="spellEnd"/>
            <w:r w:rsidRPr="00633144">
              <w:rPr>
                <w:sz w:val="28"/>
                <w:szCs w:val="28"/>
                <w:lang w:val="ru-RU"/>
              </w:rPr>
              <w:t xml:space="preserve">. </w:t>
            </w:r>
            <w:proofErr w:type="spellStart"/>
            <w:r w:rsidRPr="00633144">
              <w:rPr>
                <w:sz w:val="28"/>
                <w:szCs w:val="28"/>
                <w:lang w:val="ru-RU"/>
              </w:rPr>
              <w:t>Класифікація</w:t>
            </w:r>
            <w:proofErr w:type="spellEnd"/>
            <w:r w:rsidRPr="00633144">
              <w:rPr>
                <w:sz w:val="28"/>
                <w:szCs w:val="28"/>
                <w:lang w:val="ru-RU"/>
              </w:rPr>
              <w:t xml:space="preserve"> систем </w:t>
            </w:r>
            <w:proofErr w:type="spellStart"/>
            <w:r w:rsidRPr="00633144">
              <w:rPr>
                <w:sz w:val="28"/>
                <w:szCs w:val="28"/>
                <w:lang w:val="ru-RU"/>
              </w:rPr>
              <w:t>мережевого</w:t>
            </w:r>
            <w:proofErr w:type="spellEnd"/>
            <w:r w:rsidRPr="00633144">
              <w:rPr>
                <w:sz w:val="28"/>
                <w:szCs w:val="28"/>
                <w:lang w:val="ru-RU"/>
              </w:rPr>
              <w:t xml:space="preserve"> </w:t>
            </w:r>
            <w:proofErr w:type="spellStart"/>
            <w:r w:rsidRPr="00633144">
              <w:rPr>
                <w:sz w:val="28"/>
                <w:szCs w:val="28"/>
                <w:lang w:val="ru-RU"/>
              </w:rPr>
              <w:t>планування</w:t>
            </w:r>
            <w:proofErr w:type="spellEnd"/>
            <w:r w:rsidRPr="00633144">
              <w:rPr>
                <w:sz w:val="28"/>
                <w:szCs w:val="28"/>
                <w:lang w:val="ru-RU"/>
              </w:rPr>
              <w:t xml:space="preserve"> та </w:t>
            </w:r>
            <w:proofErr w:type="spellStart"/>
            <w:r w:rsidRPr="00633144">
              <w:rPr>
                <w:sz w:val="28"/>
                <w:szCs w:val="28"/>
                <w:lang w:val="ru-RU"/>
              </w:rPr>
              <w:t>управління</w:t>
            </w:r>
            <w:proofErr w:type="spellEnd"/>
            <w:r w:rsidRPr="00633144">
              <w:rPr>
                <w:sz w:val="28"/>
                <w:szCs w:val="28"/>
                <w:lang w:val="ru-RU"/>
              </w:rPr>
              <w:t xml:space="preserve">. Характеристика комплексу </w:t>
            </w:r>
            <w:proofErr w:type="spellStart"/>
            <w:r w:rsidRPr="00633144">
              <w:rPr>
                <w:sz w:val="28"/>
                <w:szCs w:val="28"/>
                <w:lang w:val="ru-RU"/>
              </w:rPr>
              <w:t>робіт</w:t>
            </w:r>
            <w:proofErr w:type="spellEnd"/>
            <w:r w:rsidRPr="00633144">
              <w:rPr>
                <w:sz w:val="28"/>
                <w:szCs w:val="28"/>
                <w:lang w:val="ru-RU"/>
              </w:rPr>
              <w:t xml:space="preserve">. </w:t>
            </w:r>
            <w:proofErr w:type="spellStart"/>
            <w:r w:rsidRPr="00633144">
              <w:rPr>
                <w:sz w:val="28"/>
                <w:szCs w:val="28"/>
                <w:lang w:val="ru-RU"/>
              </w:rPr>
              <w:t>Елементи</w:t>
            </w:r>
            <w:proofErr w:type="spellEnd"/>
            <w:r w:rsidRPr="00633144">
              <w:rPr>
                <w:sz w:val="28"/>
                <w:szCs w:val="28"/>
                <w:lang w:val="ru-RU"/>
              </w:rPr>
              <w:t xml:space="preserve"> </w:t>
            </w:r>
            <w:proofErr w:type="spellStart"/>
            <w:r w:rsidRPr="00633144">
              <w:rPr>
                <w:sz w:val="28"/>
                <w:szCs w:val="28"/>
                <w:lang w:val="ru-RU"/>
              </w:rPr>
              <w:t>мере</w:t>
            </w:r>
            <w:r w:rsidRPr="00633144">
              <w:rPr>
                <w:sz w:val="28"/>
                <w:szCs w:val="28"/>
                <w:lang w:val="ru-RU"/>
              </w:rPr>
              <w:softHyphen/>
              <w:t>жевого</w:t>
            </w:r>
            <w:proofErr w:type="spellEnd"/>
            <w:r w:rsidRPr="00633144">
              <w:rPr>
                <w:sz w:val="28"/>
                <w:szCs w:val="28"/>
                <w:lang w:val="ru-RU"/>
              </w:rPr>
              <w:t xml:space="preserve"> </w:t>
            </w:r>
            <w:proofErr w:type="spellStart"/>
            <w:r w:rsidRPr="00633144">
              <w:rPr>
                <w:sz w:val="28"/>
                <w:szCs w:val="28"/>
                <w:lang w:val="ru-RU"/>
              </w:rPr>
              <w:t>графіка</w:t>
            </w:r>
            <w:proofErr w:type="spellEnd"/>
            <w:r w:rsidRPr="00633144">
              <w:rPr>
                <w:sz w:val="28"/>
                <w:szCs w:val="28"/>
                <w:lang w:val="ru-RU"/>
              </w:rPr>
              <w:t xml:space="preserve"> (графа), методика </w:t>
            </w:r>
            <w:proofErr w:type="spellStart"/>
            <w:r w:rsidRPr="00633144">
              <w:rPr>
                <w:sz w:val="28"/>
                <w:szCs w:val="28"/>
                <w:lang w:val="ru-RU"/>
              </w:rPr>
              <w:t>його</w:t>
            </w:r>
            <w:proofErr w:type="spellEnd"/>
            <w:r w:rsidRPr="00633144">
              <w:rPr>
                <w:sz w:val="28"/>
                <w:szCs w:val="28"/>
                <w:lang w:val="ru-RU"/>
              </w:rPr>
              <w:t xml:space="preserve"> </w:t>
            </w:r>
            <w:proofErr w:type="spellStart"/>
            <w:r w:rsidRPr="00633144">
              <w:rPr>
                <w:sz w:val="28"/>
                <w:szCs w:val="28"/>
                <w:lang w:val="ru-RU"/>
              </w:rPr>
              <w:t>побудови</w:t>
            </w:r>
            <w:proofErr w:type="spellEnd"/>
            <w:r w:rsidRPr="00633144">
              <w:rPr>
                <w:sz w:val="28"/>
                <w:szCs w:val="28"/>
                <w:lang w:val="ru-RU"/>
              </w:rPr>
              <w:t xml:space="preserve">. </w:t>
            </w:r>
            <w:proofErr w:type="spellStart"/>
            <w:r w:rsidRPr="00633144">
              <w:rPr>
                <w:sz w:val="28"/>
                <w:szCs w:val="28"/>
                <w:lang w:val="ru-RU"/>
              </w:rPr>
              <w:t>Розрахунки</w:t>
            </w:r>
            <w:proofErr w:type="spellEnd"/>
            <w:r w:rsidRPr="00633144">
              <w:rPr>
                <w:sz w:val="28"/>
                <w:szCs w:val="28"/>
                <w:lang w:val="ru-RU"/>
              </w:rPr>
              <w:t xml:space="preserve"> </w:t>
            </w:r>
            <w:proofErr w:type="spellStart"/>
            <w:r w:rsidRPr="00633144">
              <w:rPr>
                <w:sz w:val="28"/>
                <w:szCs w:val="28"/>
                <w:lang w:val="ru-RU"/>
              </w:rPr>
              <w:t>основних</w:t>
            </w:r>
            <w:proofErr w:type="spellEnd"/>
            <w:r w:rsidRPr="00633144">
              <w:rPr>
                <w:sz w:val="28"/>
                <w:szCs w:val="28"/>
                <w:lang w:val="ru-RU"/>
              </w:rPr>
              <w:t xml:space="preserve"> </w:t>
            </w:r>
            <w:proofErr w:type="spellStart"/>
            <w:r w:rsidRPr="00633144">
              <w:rPr>
                <w:sz w:val="28"/>
                <w:szCs w:val="28"/>
                <w:lang w:val="ru-RU"/>
              </w:rPr>
              <w:t>параметрів</w:t>
            </w:r>
            <w:proofErr w:type="spellEnd"/>
            <w:r w:rsidRPr="00633144">
              <w:rPr>
                <w:sz w:val="28"/>
                <w:szCs w:val="28"/>
                <w:lang w:val="ru-RU"/>
              </w:rPr>
              <w:t xml:space="preserve"> </w:t>
            </w:r>
            <w:proofErr w:type="spellStart"/>
            <w:r w:rsidRPr="00633144">
              <w:rPr>
                <w:sz w:val="28"/>
                <w:szCs w:val="28"/>
                <w:lang w:val="ru-RU"/>
              </w:rPr>
              <w:t>мережевого</w:t>
            </w:r>
            <w:proofErr w:type="spellEnd"/>
            <w:r w:rsidRPr="00633144">
              <w:rPr>
                <w:sz w:val="28"/>
                <w:szCs w:val="28"/>
                <w:lang w:val="ru-RU"/>
              </w:rPr>
              <w:t xml:space="preserve"> </w:t>
            </w:r>
            <w:proofErr w:type="spellStart"/>
            <w:r w:rsidRPr="00633144">
              <w:rPr>
                <w:spacing w:val="-6"/>
                <w:sz w:val="28"/>
                <w:szCs w:val="28"/>
                <w:lang w:val="ru-RU"/>
              </w:rPr>
              <w:t>графіка</w:t>
            </w:r>
            <w:proofErr w:type="spellEnd"/>
            <w:r w:rsidRPr="00633144">
              <w:rPr>
                <w:spacing w:val="-6"/>
                <w:sz w:val="28"/>
                <w:szCs w:val="28"/>
                <w:lang w:val="ru-RU"/>
              </w:rPr>
              <w:t xml:space="preserve"> (</w:t>
            </w:r>
            <w:proofErr w:type="spellStart"/>
            <w:r w:rsidRPr="00633144">
              <w:rPr>
                <w:spacing w:val="-6"/>
                <w:sz w:val="28"/>
                <w:szCs w:val="28"/>
                <w:lang w:val="ru-RU"/>
              </w:rPr>
              <w:t>аналітичний</w:t>
            </w:r>
            <w:proofErr w:type="spellEnd"/>
            <w:r w:rsidRPr="00633144">
              <w:rPr>
                <w:spacing w:val="-6"/>
                <w:sz w:val="28"/>
                <w:szCs w:val="28"/>
                <w:lang w:val="ru-RU"/>
              </w:rPr>
              <w:t xml:space="preserve"> метод, </w:t>
            </w:r>
            <w:proofErr w:type="spellStart"/>
            <w:r w:rsidRPr="00633144">
              <w:rPr>
                <w:spacing w:val="-6"/>
                <w:sz w:val="28"/>
                <w:szCs w:val="28"/>
                <w:lang w:val="ru-RU"/>
              </w:rPr>
              <w:t>матричний</w:t>
            </w:r>
            <w:proofErr w:type="spellEnd"/>
            <w:r w:rsidRPr="00633144">
              <w:rPr>
                <w:spacing w:val="-6"/>
                <w:sz w:val="28"/>
                <w:szCs w:val="28"/>
                <w:lang w:val="ru-RU"/>
              </w:rPr>
              <w:t xml:space="preserve">). </w:t>
            </w:r>
            <w:proofErr w:type="spellStart"/>
            <w:r w:rsidRPr="00633144">
              <w:rPr>
                <w:spacing w:val="-6"/>
                <w:sz w:val="28"/>
                <w:szCs w:val="28"/>
                <w:lang w:val="ru-RU"/>
              </w:rPr>
              <w:t>Поняття</w:t>
            </w:r>
            <w:proofErr w:type="spellEnd"/>
            <w:r w:rsidRPr="00633144">
              <w:rPr>
                <w:spacing w:val="-6"/>
                <w:sz w:val="28"/>
                <w:szCs w:val="28"/>
                <w:lang w:val="ru-RU"/>
              </w:rPr>
              <w:t xml:space="preserve"> про шлях.</w:t>
            </w:r>
          </w:p>
          <w:p w:rsidR="00633144" w:rsidRPr="00633144" w:rsidRDefault="00633144" w:rsidP="006F597D">
            <w:pPr>
              <w:jc w:val="both"/>
              <w:rPr>
                <w:sz w:val="28"/>
                <w:szCs w:val="28"/>
              </w:rPr>
            </w:pPr>
            <w:r w:rsidRPr="00633144">
              <w:rPr>
                <w:sz w:val="28"/>
                <w:szCs w:val="28"/>
              </w:rPr>
              <w:t>Характеристика основних типів мережевих моделей (де</w:t>
            </w:r>
            <w:r w:rsidRPr="00633144">
              <w:rPr>
                <w:sz w:val="28"/>
                <w:szCs w:val="28"/>
              </w:rPr>
              <w:softHyphen/>
              <w:t xml:space="preserve">терміновані, з урахуванням: часу, вартості, ресурсів; </w:t>
            </w:r>
            <w:proofErr w:type="spellStart"/>
            <w:r w:rsidRPr="00633144">
              <w:rPr>
                <w:sz w:val="28"/>
                <w:szCs w:val="28"/>
              </w:rPr>
              <w:t>не</w:t>
            </w:r>
            <w:r w:rsidRPr="00633144">
              <w:rPr>
                <w:sz w:val="28"/>
                <w:szCs w:val="28"/>
              </w:rPr>
              <w:softHyphen/>
              <w:t>детерміновані</w:t>
            </w:r>
            <w:proofErr w:type="spellEnd"/>
            <w:r w:rsidRPr="00633144">
              <w:rPr>
                <w:sz w:val="28"/>
                <w:szCs w:val="28"/>
              </w:rPr>
              <w:t>).</w:t>
            </w:r>
          </w:p>
        </w:tc>
        <w:tc>
          <w:tcPr>
            <w:tcW w:w="3479" w:type="dxa"/>
          </w:tcPr>
          <w:p w:rsidR="00633144" w:rsidRPr="00633144" w:rsidRDefault="00633144" w:rsidP="00C75BCA">
            <w:pPr>
              <w:rPr>
                <w:sz w:val="28"/>
                <w:szCs w:val="28"/>
              </w:rPr>
            </w:pPr>
            <w:r w:rsidRPr="00633144">
              <w:rPr>
                <w:sz w:val="28"/>
                <w:szCs w:val="28"/>
                <w:lang w:val="en-US"/>
              </w:rPr>
              <w:t>Google classroom</w:t>
            </w:r>
          </w:p>
          <w:p w:rsidR="00633144" w:rsidRPr="00633144" w:rsidRDefault="00633144" w:rsidP="00C75BCA">
            <w:pPr>
              <w:rPr>
                <w:sz w:val="28"/>
                <w:szCs w:val="28"/>
              </w:rPr>
            </w:pPr>
            <w:r w:rsidRPr="00633144">
              <w:rPr>
                <w:sz w:val="28"/>
                <w:szCs w:val="28"/>
              </w:rPr>
              <w:t>https://classroom.google.com/c/MzM2Mzg2NzU5Nzla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t>5</w:t>
            </w:r>
          </w:p>
        </w:tc>
        <w:tc>
          <w:tcPr>
            <w:tcW w:w="2622" w:type="dxa"/>
          </w:tcPr>
          <w:p w:rsidR="00633144" w:rsidRPr="00633144" w:rsidRDefault="00633144" w:rsidP="005D0153">
            <w:pPr>
              <w:rPr>
                <w:bCs/>
                <w:sz w:val="28"/>
                <w:szCs w:val="28"/>
              </w:rPr>
            </w:pPr>
            <w:r w:rsidRPr="00633144">
              <w:rPr>
                <w:sz w:val="28"/>
                <w:szCs w:val="28"/>
              </w:rPr>
              <w:t>Аналіз та управління ризиком в економіці</w:t>
            </w:r>
          </w:p>
        </w:tc>
        <w:tc>
          <w:tcPr>
            <w:tcW w:w="8050" w:type="dxa"/>
          </w:tcPr>
          <w:p w:rsidR="00633144" w:rsidRPr="00633144" w:rsidRDefault="00633144" w:rsidP="006F597D">
            <w:pPr>
              <w:jc w:val="both"/>
              <w:rPr>
                <w:snapToGrid w:val="0"/>
                <w:sz w:val="28"/>
                <w:szCs w:val="28"/>
              </w:rPr>
            </w:pPr>
            <w:r w:rsidRPr="00633144">
              <w:rPr>
                <w:snapToGrid w:val="0"/>
                <w:sz w:val="28"/>
                <w:szCs w:val="28"/>
              </w:rPr>
              <w:t xml:space="preserve">Ризик як економічна категорія. Концептуальні засади </w:t>
            </w:r>
            <w:proofErr w:type="spellStart"/>
            <w:r w:rsidRPr="00633144">
              <w:rPr>
                <w:snapToGrid w:val="0"/>
                <w:sz w:val="28"/>
                <w:szCs w:val="28"/>
              </w:rPr>
              <w:t>ризикології</w:t>
            </w:r>
            <w:proofErr w:type="spellEnd"/>
            <w:r w:rsidRPr="00633144">
              <w:rPr>
                <w:snapToGrid w:val="0"/>
                <w:sz w:val="28"/>
                <w:szCs w:val="28"/>
              </w:rPr>
              <w:t>. Економічний ризик. Об’єкт, суб’єкт, джерело ризику. Багатокрокова процедура (алгоритм) якісного аналізу ризику. Зовнішні чинники, що впливають на ступінь ризику. Внутрішні чинники ризику. Класифікація економічних ризиків. Виробничий ризик. Комерційний ризик. Фінансовий ризик.</w:t>
            </w:r>
          </w:p>
        </w:tc>
        <w:tc>
          <w:tcPr>
            <w:tcW w:w="3479" w:type="dxa"/>
          </w:tcPr>
          <w:p w:rsidR="00633144" w:rsidRPr="00633144" w:rsidRDefault="00633144" w:rsidP="00C75BCA">
            <w:pPr>
              <w:rPr>
                <w:sz w:val="28"/>
                <w:szCs w:val="28"/>
              </w:rPr>
            </w:pPr>
            <w:r w:rsidRPr="00633144">
              <w:rPr>
                <w:sz w:val="28"/>
                <w:szCs w:val="28"/>
                <w:lang w:val="en-US"/>
              </w:rPr>
              <w:t>Google classroom</w:t>
            </w:r>
          </w:p>
          <w:p w:rsidR="00633144" w:rsidRPr="00633144" w:rsidRDefault="00633144" w:rsidP="00C75BCA">
            <w:pPr>
              <w:rPr>
                <w:sz w:val="28"/>
                <w:szCs w:val="28"/>
              </w:rPr>
            </w:pPr>
            <w:r w:rsidRPr="00633144">
              <w:rPr>
                <w:sz w:val="28"/>
                <w:szCs w:val="28"/>
              </w:rPr>
              <w:t>https://classroom.google.com/c/MzM2Mzg2NzU5Nzla</w:t>
            </w:r>
          </w:p>
        </w:tc>
      </w:tr>
      <w:tr w:rsidR="00633144" w:rsidRPr="00633144" w:rsidTr="004451D7">
        <w:tc>
          <w:tcPr>
            <w:tcW w:w="11307" w:type="dxa"/>
            <w:gridSpan w:val="3"/>
          </w:tcPr>
          <w:p w:rsidR="00633144" w:rsidRPr="00633144" w:rsidRDefault="00633144" w:rsidP="004E7564">
            <w:pPr>
              <w:jc w:val="center"/>
              <w:rPr>
                <w:b/>
                <w:sz w:val="28"/>
                <w:szCs w:val="28"/>
              </w:rPr>
            </w:pPr>
            <w:r w:rsidRPr="00633144">
              <w:rPr>
                <w:b/>
                <w:sz w:val="28"/>
                <w:szCs w:val="28"/>
              </w:rPr>
              <w:t>САМОСТІЙНА РОБОТА</w:t>
            </w:r>
          </w:p>
        </w:tc>
        <w:tc>
          <w:tcPr>
            <w:tcW w:w="3479" w:type="dxa"/>
          </w:tcPr>
          <w:p w:rsidR="00633144" w:rsidRPr="00633144" w:rsidRDefault="00633144" w:rsidP="004E7564">
            <w:pPr>
              <w:jc w:val="center"/>
              <w:rPr>
                <w:b/>
                <w:sz w:val="28"/>
                <w:szCs w:val="28"/>
              </w:rPr>
            </w:pP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t>1</w:t>
            </w:r>
          </w:p>
        </w:tc>
        <w:tc>
          <w:tcPr>
            <w:tcW w:w="2622" w:type="dxa"/>
          </w:tcPr>
          <w:p w:rsidR="00633144" w:rsidRPr="00633144" w:rsidRDefault="00633144" w:rsidP="005D0153">
            <w:pPr>
              <w:rPr>
                <w:sz w:val="28"/>
                <w:szCs w:val="28"/>
              </w:rPr>
            </w:pPr>
            <w:r w:rsidRPr="00633144">
              <w:rPr>
                <w:sz w:val="28"/>
                <w:szCs w:val="28"/>
              </w:rPr>
              <w:t>Цілочислове програмування</w:t>
            </w:r>
          </w:p>
        </w:tc>
        <w:tc>
          <w:tcPr>
            <w:tcW w:w="8050" w:type="dxa"/>
          </w:tcPr>
          <w:p w:rsidR="00633144" w:rsidRPr="00633144" w:rsidRDefault="00633144" w:rsidP="005D0153">
            <w:pPr>
              <w:jc w:val="both"/>
              <w:rPr>
                <w:sz w:val="28"/>
                <w:szCs w:val="28"/>
              </w:rPr>
            </w:pPr>
            <w:r w:rsidRPr="00633144">
              <w:rPr>
                <w:snapToGrid w:val="0"/>
                <w:sz w:val="28"/>
                <w:szCs w:val="28"/>
              </w:rPr>
              <w:t>Приклади застосування цілочислових задач лінійного програмування у плануванні та управлінні виробництвом. Задача про рюкзак. Задача оптимального розкрою матеріалів. Задача комівояжера. Задача з постійними елементами витрат. Задача планування виробничої лінії.</w:t>
            </w:r>
          </w:p>
        </w:tc>
        <w:tc>
          <w:tcPr>
            <w:tcW w:w="3479" w:type="dxa"/>
          </w:tcPr>
          <w:p w:rsidR="00633144" w:rsidRPr="00633144" w:rsidRDefault="00633144" w:rsidP="00C75BCA">
            <w:pPr>
              <w:rPr>
                <w:sz w:val="28"/>
                <w:szCs w:val="28"/>
              </w:rPr>
            </w:pPr>
            <w:r w:rsidRPr="00633144">
              <w:rPr>
                <w:sz w:val="28"/>
                <w:szCs w:val="28"/>
                <w:lang w:val="en-US"/>
              </w:rPr>
              <w:t>Google classroom</w:t>
            </w:r>
          </w:p>
          <w:p w:rsidR="00633144" w:rsidRPr="00633144" w:rsidRDefault="00633144" w:rsidP="00C75BCA">
            <w:pPr>
              <w:rPr>
                <w:sz w:val="28"/>
                <w:szCs w:val="28"/>
              </w:rPr>
            </w:pPr>
            <w:r w:rsidRPr="00633144">
              <w:rPr>
                <w:sz w:val="28"/>
                <w:szCs w:val="28"/>
              </w:rPr>
              <w:t>https://classroom.google.com/c/MzM2Mzg2NzU5Nzla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t>2</w:t>
            </w:r>
          </w:p>
        </w:tc>
        <w:tc>
          <w:tcPr>
            <w:tcW w:w="2622" w:type="dxa"/>
          </w:tcPr>
          <w:p w:rsidR="00633144" w:rsidRPr="00633144" w:rsidRDefault="00633144" w:rsidP="005D0153">
            <w:pPr>
              <w:rPr>
                <w:sz w:val="28"/>
                <w:szCs w:val="28"/>
              </w:rPr>
            </w:pPr>
            <w:r w:rsidRPr="00633144">
              <w:rPr>
                <w:sz w:val="28"/>
                <w:szCs w:val="28"/>
              </w:rPr>
              <w:t>Транспортна задача</w:t>
            </w:r>
          </w:p>
        </w:tc>
        <w:tc>
          <w:tcPr>
            <w:tcW w:w="8050" w:type="dxa"/>
          </w:tcPr>
          <w:p w:rsidR="00633144" w:rsidRPr="00633144" w:rsidRDefault="00633144" w:rsidP="005D0153">
            <w:pPr>
              <w:autoSpaceDE w:val="0"/>
              <w:autoSpaceDN w:val="0"/>
              <w:adjustRightInd w:val="0"/>
              <w:jc w:val="both"/>
              <w:rPr>
                <w:snapToGrid w:val="0"/>
                <w:sz w:val="28"/>
                <w:szCs w:val="28"/>
              </w:rPr>
            </w:pPr>
            <w:r w:rsidRPr="00633144">
              <w:rPr>
                <w:snapToGrid w:val="0"/>
                <w:sz w:val="28"/>
                <w:szCs w:val="28"/>
              </w:rPr>
              <w:t xml:space="preserve">Угорський метод розв’язування транспортної задачі. </w:t>
            </w:r>
            <w:r w:rsidRPr="00633144">
              <w:rPr>
                <w:snapToGrid w:val="0"/>
                <w:sz w:val="28"/>
                <w:szCs w:val="28"/>
              </w:rPr>
              <w:lastRenderedPageBreak/>
              <w:t xml:space="preserve">Транспортна задача з додатковими умовами. </w:t>
            </w:r>
            <w:proofErr w:type="spellStart"/>
            <w:r w:rsidRPr="00633144">
              <w:rPr>
                <w:snapToGrid w:val="0"/>
                <w:sz w:val="28"/>
                <w:szCs w:val="28"/>
              </w:rPr>
              <w:t>Двохетапна</w:t>
            </w:r>
            <w:proofErr w:type="spellEnd"/>
            <w:r w:rsidRPr="00633144">
              <w:rPr>
                <w:snapToGrid w:val="0"/>
                <w:sz w:val="28"/>
                <w:szCs w:val="28"/>
              </w:rPr>
              <w:t xml:space="preserve"> транспортна задача. Транспортна задача за критерієм часу.</w:t>
            </w:r>
          </w:p>
          <w:p w:rsidR="00633144" w:rsidRPr="00633144" w:rsidRDefault="00633144" w:rsidP="005D0153">
            <w:pPr>
              <w:autoSpaceDE w:val="0"/>
              <w:autoSpaceDN w:val="0"/>
              <w:adjustRightInd w:val="0"/>
              <w:jc w:val="both"/>
              <w:rPr>
                <w:snapToGrid w:val="0"/>
                <w:sz w:val="28"/>
                <w:szCs w:val="28"/>
              </w:rPr>
            </w:pPr>
            <w:r w:rsidRPr="00633144">
              <w:rPr>
                <w:snapToGrid w:val="0"/>
                <w:sz w:val="28"/>
                <w:szCs w:val="28"/>
              </w:rPr>
              <w:t>Розв’язування транспортної задачі на мережі. Транспортна задача у мережевій формі. Метод потенціалів на мережі.</w:t>
            </w:r>
          </w:p>
          <w:p w:rsidR="00633144" w:rsidRPr="00633144" w:rsidRDefault="00633144" w:rsidP="005D0153">
            <w:pPr>
              <w:jc w:val="both"/>
              <w:rPr>
                <w:snapToGrid w:val="0"/>
                <w:sz w:val="28"/>
                <w:szCs w:val="28"/>
              </w:rPr>
            </w:pPr>
            <w:r w:rsidRPr="00633144">
              <w:rPr>
                <w:snapToGrid w:val="0"/>
                <w:sz w:val="28"/>
                <w:szCs w:val="28"/>
              </w:rPr>
              <w:t>Приклади економічних задач, що зводяться до транспортних моделей.</w:t>
            </w:r>
          </w:p>
        </w:tc>
        <w:tc>
          <w:tcPr>
            <w:tcW w:w="3479" w:type="dxa"/>
          </w:tcPr>
          <w:p w:rsidR="00633144" w:rsidRPr="00633144" w:rsidRDefault="00633144" w:rsidP="00C75BCA">
            <w:pPr>
              <w:rPr>
                <w:sz w:val="28"/>
                <w:szCs w:val="28"/>
              </w:rPr>
            </w:pPr>
            <w:r w:rsidRPr="00633144">
              <w:rPr>
                <w:sz w:val="28"/>
                <w:szCs w:val="28"/>
                <w:lang w:val="en-US"/>
              </w:rPr>
              <w:lastRenderedPageBreak/>
              <w:t>Google classroom</w:t>
            </w:r>
          </w:p>
          <w:p w:rsidR="00633144" w:rsidRPr="00633144" w:rsidRDefault="00633144" w:rsidP="00C75BCA">
            <w:pPr>
              <w:rPr>
                <w:sz w:val="28"/>
                <w:szCs w:val="28"/>
              </w:rPr>
            </w:pPr>
            <w:r w:rsidRPr="00633144">
              <w:rPr>
                <w:sz w:val="28"/>
                <w:szCs w:val="28"/>
              </w:rPr>
              <w:lastRenderedPageBreak/>
              <w:t>https://classroom.google.com/c/MzM2Mzg2NzU5Nzla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lastRenderedPageBreak/>
              <w:t>3</w:t>
            </w:r>
          </w:p>
        </w:tc>
        <w:tc>
          <w:tcPr>
            <w:tcW w:w="2622" w:type="dxa"/>
          </w:tcPr>
          <w:p w:rsidR="00633144" w:rsidRPr="00633144" w:rsidRDefault="00633144" w:rsidP="005D0153">
            <w:pPr>
              <w:rPr>
                <w:sz w:val="28"/>
                <w:szCs w:val="28"/>
              </w:rPr>
            </w:pPr>
            <w:r w:rsidRPr="00633144">
              <w:rPr>
                <w:sz w:val="28"/>
                <w:szCs w:val="28"/>
              </w:rPr>
              <w:t>Оптимізаційні задачі</w:t>
            </w:r>
          </w:p>
          <w:p w:rsidR="00633144" w:rsidRPr="00633144" w:rsidRDefault="00633144" w:rsidP="005D0153">
            <w:pPr>
              <w:rPr>
                <w:b/>
                <w:sz w:val="28"/>
                <w:szCs w:val="28"/>
              </w:rPr>
            </w:pPr>
            <w:r w:rsidRPr="00633144">
              <w:rPr>
                <w:sz w:val="28"/>
                <w:szCs w:val="28"/>
              </w:rPr>
              <w:t>управління запасами</w:t>
            </w:r>
          </w:p>
        </w:tc>
        <w:tc>
          <w:tcPr>
            <w:tcW w:w="8050" w:type="dxa"/>
          </w:tcPr>
          <w:p w:rsidR="00633144" w:rsidRPr="00633144" w:rsidRDefault="00633144" w:rsidP="005D0153">
            <w:pPr>
              <w:pStyle w:val="a6"/>
              <w:jc w:val="both"/>
              <w:rPr>
                <w:sz w:val="28"/>
                <w:szCs w:val="28"/>
                <w:lang w:val="ru-RU"/>
              </w:rPr>
            </w:pPr>
            <w:r w:rsidRPr="00633144">
              <w:rPr>
                <w:sz w:val="28"/>
                <w:szCs w:val="28"/>
                <w:lang w:val="ru-RU"/>
              </w:rPr>
              <w:t xml:space="preserve">Статична модель </w:t>
            </w:r>
            <w:proofErr w:type="spellStart"/>
            <w:r w:rsidRPr="00633144">
              <w:rPr>
                <w:sz w:val="28"/>
                <w:szCs w:val="28"/>
                <w:lang w:val="ru-RU"/>
              </w:rPr>
              <w:t>управління</w:t>
            </w:r>
            <w:proofErr w:type="spellEnd"/>
            <w:r w:rsidRPr="00633144">
              <w:rPr>
                <w:sz w:val="28"/>
                <w:szCs w:val="28"/>
                <w:lang w:val="ru-RU"/>
              </w:rPr>
              <w:t xml:space="preserve"> </w:t>
            </w:r>
            <w:proofErr w:type="spellStart"/>
            <w:r w:rsidRPr="00633144">
              <w:rPr>
                <w:sz w:val="28"/>
                <w:szCs w:val="28"/>
                <w:lang w:val="ru-RU"/>
              </w:rPr>
              <w:t>багатопродуктовими</w:t>
            </w:r>
            <w:proofErr w:type="spellEnd"/>
            <w:r w:rsidRPr="00633144">
              <w:rPr>
                <w:sz w:val="28"/>
                <w:szCs w:val="28"/>
                <w:lang w:val="ru-RU"/>
              </w:rPr>
              <w:t xml:space="preserve"> запа</w:t>
            </w:r>
            <w:r w:rsidRPr="00633144">
              <w:rPr>
                <w:sz w:val="28"/>
                <w:szCs w:val="28"/>
                <w:lang w:val="ru-RU"/>
              </w:rPr>
              <w:softHyphen/>
              <w:t>сами.</w:t>
            </w:r>
          </w:p>
          <w:p w:rsidR="00633144" w:rsidRPr="00633144" w:rsidRDefault="00633144" w:rsidP="005D0153">
            <w:pPr>
              <w:pStyle w:val="a6"/>
              <w:jc w:val="both"/>
              <w:rPr>
                <w:sz w:val="28"/>
                <w:szCs w:val="28"/>
                <w:lang w:val="ru-RU"/>
              </w:rPr>
            </w:pPr>
            <w:proofErr w:type="spellStart"/>
            <w:r w:rsidRPr="00633144">
              <w:rPr>
                <w:sz w:val="28"/>
                <w:szCs w:val="28"/>
                <w:lang w:val="ru-RU"/>
              </w:rPr>
              <w:t>Використання</w:t>
            </w:r>
            <w:proofErr w:type="spellEnd"/>
            <w:r w:rsidRPr="00633144">
              <w:rPr>
                <w:sz w:val="28"/>
                <w:szCs w:val="28"/>
                <w:lang w:val="ru-RU"/>
              </w:rPr>
              <w:t xml:space="preserve"> методу </w:t>
            </w:r>
            <w:proofErr w:type="gramStart"/>
            <w:r w:rsidRPr="00633144">
              <w:rPr>
                <w:sz w:val="28"/>
                <w:szCs w:val="28"/>
                <w:lang w:val="ru-RU"/>
              </w:rPr>
              <w:t>статичного</w:t>
            </w:r>
            <w:proofErr w:type="gramEnd"/>
            <w:r w:rsidRPr="00633144">
              <w:rPr>
                <w:sz w:val="28"/>
                <w:szCs w:val="28"/>
                <w:lang w:val="ru-RU"/>
              </w:rPr>
              <w:t xml:space="preserve"> </w:t>
            </w:r>
            <w:proofErr w:type="spellStart"/>
            <w:r w:rsidRPr="00633144">
              <w:rPr>
                <w:sz w:val="28"/>
                <w:szCs w:val="28"/>
                <w:lang w:val="ru-RU"/>
              </w:rPr>
              <w:t>моделювання</w:t>
            </w:r>
            <w:proofErr w:type="spellEnd"/>
            <w:r w:rsidRPr="00633144">
              <w:rPr>
                <w:sz w:val="28"/>
                <w:szCs w:val="28"/>
                <w:lang w:val="ru-RU"/>
              </w:rPr>
              <w:t xml:space="preserve"> для </w:t>
            </w:r>
            <w:proofErr w:type="spellStart"/>
            <w:r w:rsidRPr="00633144">
              <w:rPr>
                <w:sz w:val="28"/>
                <w:szCs w:val="28"/>
                <w:lang w:val="ru-RU"/>
              </w:rPr>
              <w:t>виз</w:t>
            </w:r>
            <w:r w:rsidRPr="00633144">
              <w:rPr>
                <w:sz w:val="28"/>
                <w:szCs w:val="28"/>
                <w:lang w:val="ru-RU"/>
              </w:rPr>
              <w:softHyphen/>
              <w:t>начення</w:t>
            </w:r>
            <w:proofErr w:type="spellEnd"/>
            <w:r w:rsidRPr="00633144">
              <w:rPr>
                <w:sz w:val="28"/>
                <w:szCs w:val="28"/>
                <w:lang w:val="ru-RU"/>
              </w:rPr>
              <w:t xml:space="preserve"> </w:t>
            </w:r>
            <w:proofErr w:type="spellStart"/>
            <w:r w:rsidRPr="00633144">
              <w:rPr>
                <w:sz w:val="28"/>
                <w:szCs w:val="28"/>
                <w:lang w:val="ru-RU"/>
              </w:rPr>
              <w:t>множини</w:t>
            </w:r>
            <w:proofErr w:type="spellEnd"/>
            <w:r w:rsidRPr="00633144">
              <w:rPr>
                <w:sz w:val="28"/>
                <w:szCs w:val="28"/>
                <w:lang w:val="ru-RU"/>
              </w:rPr>
              <w:t xml:space="preserve"> </w:t>
            </w:r>
            <w:proofErr w:type="spellStart"/>
            <w:r w:rsidRPr="00633144">
              <w:rPr>
                <w:sz w:val="28"/>
                <w:szCs w:val="28"/>
                <w:lang w:val="ru-RU"/>
              </w:rPr>
              <w:t>варіантів</w:t>
            </w:r>
            <w:proofErr w:type="spellEnd"/>
            <w:r w:rsidRPr="00633144">
              <w:rPr>
                <w:sz w:val="28"/>
                <w:szCs w:val="28"/>
                <w:lang w:val="ru-RU"/>
              </w:rPr>
              <w:t xml:space="preserve"> поставок.</w:t>
            </w:r>
          </w:p>
          <w:p w:rsidR="00633144" w:rsidRPr="00633144" w:rsidRDefault="00633144" w:rsidP="005D0153">
            <w:pPr>
              <w:pStyle w:val="a6"/>
              <w:jc w:val="both"/>
              <w:rPr>
                <w:sz w:val="28"/>
                <w:szCs w:val="28"/>
                <w:lang w:val="ru-RU"/>
              </w:rPr>
            </w:pPr>
            <w:proofErr w:type="spellStart"/>
            <w:r w:rsidRPr="00633144">
              <w:rPr>
                <w:sz w:val="28"/>
                <w:szCs w:val="28"/>
                <w:lang w:val="ru-RU"/>
              </w:rPr>
              <w:t>Методи</w:t>
            </w:r>
            <w:proofErr w:type="spellEnd"/>
            <w:r w:rsidRPr="00633144">
              <w:rPr>
                <w:sz w:val="28"/>
                <w:szCs w:val="28"/>
                <w:lang w:val="ru-RU"/>
              </w:rPr>
              <w:t xml:space="preserve"> </w:t>
            </w:r>
            <w:proofErr w:type="spellStart"/>
            <w:r w:rsidRPr="00633144">
              <w:rPr>
                <w:sz w:val="28"/>
                <w:szCs w:val="28"/>
                <w:lang w:val="ru-RU"/>
              </w:rPr>
              <w:t>регулювання</w:t>
            </w:r>
            <w:proofErr w:type="spellEnd"/>
            <w:r w:rsidRPr="00633144">
              <w:rPr>
                <w:sz w:val="28"/>
                <w:szCs w:val="28"/>
                <w:lang w:val="ru-RU"/>
              </w:rPr>
              <w:t xml:space="preserve"> </w:t>
            </w:r>
            <w:proofErr w:type="spellStart"/>
            <w:r w:rsidRPr="00633144">
              <w:rPr>
                <w:sz w:val="28"/>
                <w:szCs w:val="28"/>
                <w:lang w:val="ru-RU"/>
              </w:rPr>
              <w:t>запасів</w:t>
            </w:r>
            <w:proofErr w:type="spellEnd"/>
            <w:r w:rsidRPr="00633144">
              <w:rPr>
                <w:sz w:val="28"/>
                <w:szCs w:val="28"/>
                <w:lang w:val="ru-RU"/>
              </w:rPr>
              <w:t xml:space="preserve">. Система </w:t>
            </w:r>
            <w:proofErr w:type="spellStart"/>
            <w:r w:rsidRPr="00633144">
              <w:rPr>
                <w:sz w:val="28"/>
                <w:szCs w:val="28"/>
                <w:lang w:val="ru-RU"/>
              </w:rPr>
              <w:t>регулювання</w:t>
            </w:r>
            <w:proofErr w:type="spellEnd"/>
            <w:r w:rsidRPr="00633144">
              <w:rPr>
                <w:sz w:val="28"/>
                <w:szCs w:val="28"/>
                <w:lang w:val="ru-RU"/>
              </w:rPr>
              <w:t xml:space="preserve"> </w:t>
            </w:r>
            <w:proofErr w:type="spellStart"/>
            <w:r w:rsidRPr="00633144">
              <w:rPr>
                <w:sz w:val="28"/>
                <w:szCs w:val="28"/>
                <w:lang w:val="ru-RU"/>
              </w:rPr>
              <w:t>запа</w:t>
            </w:r>
            <w:r w:rsidRPr="00633144">
              <w:rPr>
                <w:sz w:val="28"/>
                <w:szCs w:val="28"/>
                <w:lang w:val="ru-RU"/>
              </w:rPr>
              <w:softHyphen/>
              <w:t>сі</w:t>
            </w:r>
            <w:proofErr w:type="gramStart"/>
            <w:r w:rsidRPr="00633144">
              <w:rPr>
                <w:sz w:val="28"/>
                <w:szCs w:val="28"/>
                <w:lang w:val="ru-RU"/>
              </w:rPr>
              <w:t>в</w:t>
            </w:r>
            <w:proofErr w:type="spellEnd"/>
            <w:proofErr w:type="gramEnd"/>
            <w:r w:rsidRPr="00633144">
              <w:rPr>
                <w:sz w:val="28"/>
                <w:szCs w:val="28"/>
                <w:lang w:val="ru-RU"/>
              </w:rPr>
              <w:t xml:space="preserve"> при </w:t>
            </w:r>
            <w:proofErr w:type="spellStart"/>
            <w:r w:rsidRPr="00633144">
              <w:rPr>
                <w:sz w:val="28"/>
                <w:szCs w:val="28"/>
                <w:lang w:val="ru-RU"/>
              </w:rPr>
              <w:t>сталій</w:t>
            </w:r>
            <w:proofErr w:type="spellEnd"/>
            <w:r w:rsidRPr="00633144">
              <w:rPr>
                <w:sz w:val="28"/>
                <w:szCs w:val="28"/>
                <w:lang w:val="ru-RU"/>
              </w:rPr>
              <w:t xml:space="preserve"> </w:t>
            </w:r>
            <w:proofErr w:type="spellStart"/>
            <w:r w:rsidRPr="00633144">
              <w:rPr>
                <w:sz w:val="28"/>
                <w:szCs w:val="28"/>
                <w:lang w:val="ru-RU"/>
              </w:rPr>
              <w:t>періодичності</w:t>
            </w:r>
            <w:proofErr w:type="spellEnd"/>
            <w:r w:rsidRPr="00633144">
              <w:rPr>
                <w:sz w:val="28"/>
                <w:szCs w:val="28"/>
                <w:lang w:val="ru-RU"/>
              </w:rPr>
              <w:t xml:space="preserve"> </w:t>
            </w:r>
            <w:proofErr w:type="spellStart"/>
            <w:r w:rsidRPr="00633144">
              <w:rPr>
                <w:sz w:val="28"/>
                <w:szCs w:val="28"/>
                <w:lang w:val="ru-RU"/>
              </w:rPr>
              <w:t>замовлень</w:t>
            </w:r>
            <w:proofErr w:type="spellEnd"/>
            <w:r w:rsidRPr="00633144">
              <w:rPr>
                <w:sz w:val="28"/>
                <w:szCs w:val="28"/>
                <w:lang w:val="ru-RU"/>
              </w:rPr>
              <w:t>.</w:t>
            </w:r>
          </w:p>
          <w:p w:rsidR="00633144" w:rsidRPr="00633144" w:rsidRDefault="00633144" w:rsidP="005D0153">
            <w:pPr>
              <w:jc w:val="both"/>
              <w:rPr>
                <w:color w:val="000000"/>
                <w:spacing w:val="-10"/>
                <w:sz w:val="28"/>
                <w:szCs w:val="28"/>
              </w:rPr>
            </w:pPr>
            <w:r w:rsidRPr="00633144">
              <w:rPr>
                <w:sz w:val="28"/>
                <w:szCs w:val="28"/>
              </w:rPr>
              <w:t>Комплексна задача планування та зберігання продукції в умовах неоднакового попиту в різні періоди.</w:t>
            </w:r>
          </w:p>
        </w:tc>
        <w:tc>
          <w:tcPr>
            <w:tcW w:w="3479" w:type="dxa"/>
          </w:tcPr>
          <w:p w:rsidR="00633144" w:rsidRPr="00633144" w:rsidRDefault="00633144" w:rsidP="00C75BCA">
            <w:pPr>
              <w:rPr>
                <w:sz w:val="28"/>
                <w:szCs w:val="28"/>
              </w:rPr>
            </w:pPr>
            <w:r w:rsidRPr="00633144">
              <w:rPr>
                <w:sz w:val="28"/>
                <w:szCs w:val="28"/>
                <w:lang w:val="en-US"/>
              </w:rPr>
              <w:t>Google classroom</w:t>
            </w:r>
          </w:p>
          <w:p w:rsidR="00633144" w:rsidRPr="00633144" w:rsidRDefault="00633144" w:rsidP="00C75BCA">
            <w:pPr>
              <w:rPr>
                <w:sz w:val="28"/>
                <w:szCs w:val="28"/>
              </w:rPr>
            </w:pPr>
            <w:r w:rsidRPr="00633144">
              <w:rPr>
                <w:sz w:val="28"/>
                <w:szCs w:val="28"/>
              </w:rPr>
              <w:t>https://classroom.google.com/c/MzM2Mzg2NzU5Nzla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t>4</w:t>
            </w:r>
          </w:p>
        </w:tc>
        <w:tc>
          <w:tcPr>
            <w:tcW w:w="2622" w:type="dxa"/>
          </w:tcPr>
          <w:p w:rsidR="00633144" w:rsidRPr="00633144" w:rsidRDefault="00633144" w:rsidP="005D0153">
            <w:pPr>
              <w:rPr>
                <w:sz w:val="28"/>
                <w:szCs w:val="28"/>
              </w:rPr>
            </w:pPr>
            <w:r w:rsidRPr="00633144">
              <w:rPr>
                <w:sz w:val="28"/>
                <w:szCs w:val="28"/>
              </w:rPr>
              <w:t>Моделі мережевого планування</w:t>
            </w:r>
          </w:p>
          <w:p w:rsidR="00633144" w:rsidRPr="00633144" w:rsidRDefault="00633144" w:rsidP="005D0153">
            <w:pPr>
              <w:rPr>
                <w:bCs/>
                <w:sz w:val="28"/>
                <w:szCs w:val="28"/>
              </w:rPr>
            </w:pPr>
            <w:r w:rsidRPr="00633144">
              <w:rPr>
                <w:sz w:val="28"/>
                <w:szCs w:val="28"/>
              </w:rPr>
              <w:t>та управління</w:t>
            </w:r>
          </w:p>
        </w:tc>
        <w:tc>
          <w:tcPr>
            <w:tcW w:w="8050" w:type="dxa"/>
          </w:tcPr>
          <w:p w:rsidR="00633144" w:rsidRPr="00633144" w:rsidRDefault="00633144" w:rsidP="005D0153">
            <w:pPr>
              <w:pStyle w:val="a6"/>
              <w:jc w:val="both"/>
              <w:rPr>
                <w:sz w:val="28"/>
                <w:szCs w:val="28"/>
              </w:rPr>
            </w:pPr>
            <w:r w:rsidRPr="00633144">
              <w:rPr>
                <w:sz w:val="28"/>
                <w:szCs w:val="28"/>
              </w:rPr>
              <w:t>Методи оптимізації мережевого графіка за критерієм часу: без врахування та з врахуванням ресурсів.</w:t>
            </w:r>
          </w:p>
          <w:p w:rsidR="00633144" w:rsidRPr="00633144" w:rsidRDefault="00633144" w:rsidP="005D0153">
            <w:pPr>
              <w:jc w:val="both"/>
              <w:rPr>
                <w:color w:val="000000"/>
                <w:spacing w:val="-10"/>
                <w:sz w:val="28"/>
                <w:szCs w:val="28"/>
              </w:rPr>
            </w:pPr>
            <w:r w:rsidRPr="00633144">
              <w:rPr>
                <w:sz w:val="28"/>
                <w:szCs w:val="28"/>
              </w:rPr>
              <w:t>Управління комплексом робіт за допомогою мережевого графіка.</w:t>
            </w:r>
          </w:p>
        </w:tc>
        <w:tc>
          <w:tcPr>
            <w:tcW w:w="3479" w:type="dxa"/>
          </w:tcPr>
          <w:p w:rsidR="00633144" w:rsidRPr="00633144" w:rsidRDefault="00633144" w:rsidP="00C75BCA">
            <w:pPr>
              <w:rPr>
                <w:sz w:val="28"/>
                <w:szCs w:val="28"/>
              </w:rPr>
            </w:pPr>
            <w:r w:rsidRPr="00633144">
              <w:rPr>
                <w:sz w:val="28"/>
                <w:szCs w:val="28"/>
                <w:lang w:val="en-US"/>
              </w:rPr>
              <w:t>Google classroom</w:t>
            </w:r>
          </w:p>
          <w:p w:rsidR="00633144" w:rsidRPr="00633144" w:rsidRDefault="00633144" w:rsidP="00C75BCA">
            <w:pPr>
              <w:rPr>
                <w:sz w:val="28"/>
                <w:szCs w:val="28"/>
              </w:rPr>
            </w:pPr>
            <w:r w:rsidRPr="00633144">
              <w:rPr>
                <w:sz w:val="28"/>
                <w:szCs w:val="28"/>
              </w:rPr>
              <w:t>https://classroom.google.com/c/MzM2Mzg2NzU5Nzla</w:t>
            </w:r>
          </w:p>
        </w:tc>
      </w:tr>
      <w:tr w:rsidR="00633144" w:rsidRPr="00633144" w:rsidTr="004451D7">
        <w:tc>
          <w:tcPr>
            <w:tcW w:w="635" w:type="dxa"/>
          </w:tcPr>
          <w:p w:rsidR="00633144" w:rsidRPr="00633144" w:rsidRDefault="00633144" w:rsidP="005D0153">
            <w:pPr>
              <w:jc w:val="center"/>
              <w:rPr>
                <w:b/>
                <w:sz w:val="28"/>
                <w:szCs w:val="28"/>
              </w:rPr>
            </w:pPr>
            <w:r w:rsidRPr="00633144">
              <w:rPr>
                <w:b/>
                <w:sz w:val="28"/>
                <w:szCs w:val="28"/>
              </w:rPr>
              <w:t>5</w:t>
            </w:r>
          </w:p>
        </w:tc>
        <w:tc>
          <w:tcPr>
            <w:tcW w:w="2622" w:type="dxa"/>
          </w:tcPr>
          <w:p w:rsidR="00633144" w:rsidRPr="00633144" w:rsidRDefault="00633144" w:rsidP="005D0153">
            <w:pPr>
              <w:rPr>
                <w:bCs/>
                <w:sz w:val="28"/>
                <w:szCs w:val="28"/>
              </w:rPr>
            </w:pPr>
            <w:r w:rsidRPr="00633144">
              <w:rPr>
                <w:sz w:val="28"/>
                <w:szCs w:val="28"/>
              </w:rPr>
              <w:t>Аналіз та управління ризиком в економіці</w:t>
            </w:r>
          </w:p>
        </w:tc>
        <w:tc>
          <w:tcPr>
            <w:tcW w:w="8050" w:type="dxa"/>
          </w:tcPr>
          <w:p w:rsidR="00633144" w:rsidRPr="00633144" w:rsidRDefault="00633144" w:rsidP="005D0153">
            <w:pPr>
              <w:jc w:val="both"/>
              <w:rPr>
                <w:snapToGrid w:val="0"/>
                <w:sz w:val="28"/>
                <w:szCs w:val="28"/>
              </w:rPr>
            </w:pPr>
            <w:r w:rsidRPr="00633144">
              <w:rPr>
                <w:snapToGrid w:val="0"/>
                <w:sz w:val="28"/>
                <w:szCs w:val="28"/>
              </w:rPr>
              <w:t>Системний підхід в управлінні ризиком. Уникнення ризику. Попередження ризику. Прийняття (збереження чи збільшення) ступеня ризику.</w:t>
            </w:r>
          </w:p>
        </w:tc>
        <w:tc>
          <w:tcPr>
            <w:tcW w:w="3479" w:type="dxa"/>
          </w:tcPr>
          <w:p w:rsidR="00633144" w:rsidRPr="00633144" w:rsidRDefault="00633144" w:rsidP="00C75BCA">
            <w:pPr>
              <w:rPr>
                <w:sz w:val="28"/>
                <w:szCs w:val="28"/>
              </w:rPr>
            </w:pPr>
            <w:r w:rsidRPr="00633144">
              <w:rPr>
                <w:sz w:val="28"/>
                <w:szCs w:val="28"/>
                <w:lang w:val="en-US"/>
              </w:rPr>
              <w:t>Google classroom</w:t>
            </w:r>
          </w:p>
          <w:p w:rsidR="00633144" w:rsidRPr="00633144" w:rsidRDefault="00633144" w:rsidP="00C75BCA">
            <w:pPr>
              <w:rPr>
                <w:sz w:val="28"/>
                <w:szCs w:val="28"/>
              </w:rPr>
            </w:pPr>
            <w:r w:rsidRPr="00633144">
              <w:rPr>
                <w:sz w:val="28"/>
                <w:szCs w:val="28"/>
              </w:rPr>
              <w:t>https://classroom.google.com/c/MzM2Mzg2NzU5Nzla</w:t>
            </w:r>
          </w:p>
        </w:tc>
      </w:tr>
    </w:tbl>
    <w:p w:rsidR="00BF52BC" w:rsidRPr="00633144" w:rsidRDefault="00BF52BC" w:rsidP="00A650D3">
      <w:pPr>
        <w:rPr>
          <w:sz w:val="28"/>
          <w:szCs w:val="28"/>
        </w:rPr>
      </w:pPr>
    </w:p>
    <w:sectPr w:rsidR="00BF52BC" w:rsidRPr="00633144" w:rsidSect="00CA7D49">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995D25"/>
    <w:rsid w:val="000A6838"/>
    <w:rsid w:val="000B3F6E"/>
    <w:rsid w:val="00100F45"/>
    <w:rsid w:val="00102C4D"/>
    <w:rsid w:val="00104713"/>
    <w:rsid w:val="00142B18"/>
    <w:rsid w:val="001A196F"/>
    <w:rsid w:val="001C405A"/>
    <w:rsid w:val="0022647D"/>
    <w:rsid w:val="00255478"/>
    <w:rsid w:val="002823B7"/>
    <w:rsid w:val="002C63C2"/>
    <w:rsid w:val="003648E9"/>
    <w:rsid w:val="00374F5E"/>
    <w:rsid w:val="003D4AE6"/>
    <w:rsid w:val="004451D7"/>
    <w:rsid w:val="0047040E"/>
    <w:rsid w:val="00494960"/>
    <w:rsid w:val="004D47CB"/>
    <w:rsid w:val="004D6D30"/>
    <w:rsid w:val="00502291"/>
    <w:rsid w:val="0056166E"/>
    <w:rsid w:val="005675AC"/>
    <w:rsid w:val="00633144"/>
    <w:rsid w:val="006F597D"/>
    <w:rsid w:val="007322F3"/>
    <w:rsid w:val="007D442A"/>
    <w:rsid w:val="00912BD0"/>
    <w:rsid w:val="00954723"/>
    <w:rsid w:val="00995D25"/>
    <w:rsid w:val="009C7AB4"/>
    <w:rsid w:val="00A11AB2"/>
    <w:rsid w:val="00A6279F"/>
    <w:rsid w:val="00A650D3"/>
    <w:rsid w:val="00AD6E0E"/>
    <w:rsid w:val="00AF7F94"/>
    <w:rsid w:val="00B41479"/>
    <w:rsid w:val="00B840A1"/>
    <w:rsid w:val="00BC4D6D"/>
    <w:rsid w:val="00BF52BC"/>
    <w:rsid w:val="00C327B6"/>
    <w:rsid w:val="00C95FD6"/>
    <w:rsid w:val="00D82DCC"/>
    <w:rsid w:val="00D97350"/>
    <w:rsid w:val="00DC06B6"/>
    <w:rsid w:val="00E86F8E"/>
    <w:rsid w:val="00F829FC"/>
    <w:rsid w:val="00FA2B7E"/>
    <w:rsid w:val="00FD37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147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675AC"/>
    <w:rPr>
      <w:color w:val="0000FF" w:themeColor="hyperlink"/>
      <w:u w:val="single"/>
    </w:rPr>
  </w:style>
  <w:style w:type="character" w:customStyle="1" w:styleId="rvejvd">
    <w:name w:val="rvejvd"/>
    <w:basedOn w:val="a0"/>
    <w:rsid w:val="00AD6E0E"/>
  </w:style>
  <w:style w:type="character" w:styleId="a5">
    <w:name w:val="FollowedHyperlink"/>
    <w:basedOn w:val="a0"/>
    <w:uiPriority w:val="99"/>
    <w:semiHidden/>
    <w:unhideWhenUsed/>
    <w:rsid w:val="0056166E"/>
    <w:rPr>
      <w:color w:val="800080" w:themeColor="followedHyperlink"/>
      <w:u w:val="single"/>
    </w:rPr>
  </w:style>
  <w:style w:type="character" w:customStyle="1" w:styleId="2">
    <w:name w:val="Основной текст (2) + Полужирный"/>
    <w:rsid w:val="007322F3"/>
    <w:rPr>
      <w:rFonts w:ascii="Times New Roman" w:hAnsi="Times New Roman" w:cs="Times New Roman" w:hint="default"/>
      <w:b/>
      <w:bCs/>
      <w:strike w:val="0"/>
      <w:dstrike w:val="0"/>
      <w:color w:val="000000"/>
      <w:spacing w:val="0"/>
      <w:w w:val="100"/>
      <w:position w:val="0"/>
      <w:sz w:val="26"/>
      <w:szCs w:val="26"/>
      <w:u w:val="none"/>
      <w:effect w:val="none"/>
      <w:lang w:val="uk-UA" w:eastAsia="uk-UA"/>
    </w:rPr>
  </w:style>
  <w:style w:type="paragraph" w:styleId="a6">
    <w:name w:val="Body Text"/>
    <w:basedOn w:val="a"/>
    <w:link w:val="a7"/>
    <w:qFormat/>
    <w:rsid w:val="0022647D"/>
    <w:pPr>
      <w:jc w:val="center"/>
    </w:pPr>
  </w:style>
  <w:style w:type="character" w:customStyle="1" w:styleId="a7">
    <w:name w:val="Основной текст Знак"/>
    <w:basedOn w:val="a0"/>
    <w:link w:val="a6"/>
    <w:rsid w:val="0022647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14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1479"/>
    <w:pPr>
      <w:spacing w:after="0" w:line="240" w:lineRule="auto"/>
    </w:pPr>
    <w:rPr>
      <w:rFonts w:ascii="Times New Roman" w:eastAsia="Times New Roman" w:hAnsi="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5675AC"/>
    <w:rPr>
      <w:color w:val="0000FF" w:themeColor="hyperlink"/>
      <w:u w:val="single"/>
    </w:rPr>
  </w:style>
  <w:style w:type="character" w:customStyle="1" w:styleId="rvejvd">
    <w:name w:val="rvejvd"/>
    <w:basedOn w:val="a0"/>
    <w:rsid w:val="00AD6E0E"/>
  </w:style>
</w:styles>
</file>

<file path=word/webSettings.xml><?xml version="1.0" encoding="utf-8"?>
<w:webSettings xmlns:r="http://schemas.openxmlformats.org/officeDocument/2006/relationships" xmlns:w="http://schemas.openxmlformats.org/wordprocessingml/2006/main">
  <w:divs>
    <w:div w:id="2068524766">
      <w:bodyDiv w:val="1"/>
      <w:marLeft w:val="0"/>
      <w:marRight w:val="0"/>
      <w:marTop w:val="0"/>
      <w:marBottom w:val="0"/>
      <w:divBdr>
        <w:top w:val="none" w:sz="0" w:space="0" w:color="auto"/>
        <w:left w:val="none" w:sz="0" w:space="0" w:color="auto"/>
        <w:bottom w:val="none" w:sz="0" w:space="0" w:color="auto"/>
        <w:right w:val="none" w:sz="0" w:space="0" w:color="auto"/>
      </w:divBdr>
      <w:divsChild>
        <w:div w:id="1706058960">
          <w:marLeft w:val="0"/>
          <w:marRight w:val="0"/>
          <w:marTop w:val="0"/>
          <w:marBottom w:val="0"/>
          <w:divBdr>
            <w:top w:val="none" w:sz="0" w:space="0" w:color="auto"/>
            <w:left w:val="none" w:sz="0" w:space="0" w:color="auto"/>
            <w:bottom w:val="none" w:sz="0" w:space="0" w:color="auto"/>
            <w:right w:val="none" w:sz="0" w:space="0" w:color="auto"/>
          </w:divBdr>
          <w:divsChild>
            <w:div w:id="1539732384">
              <w:marLeft w:val="0"/>
              <w:marRight w:val="0"/>
              <w:marTop w:val="0"/>
              <w:marBottom w:val="0"/>
              <w:divBdr>
                <w:top w:val="none" w:sz="0" w:space="0" w:color="auto"/>
                <w:left w:val="none" w:sz="0" w:space="0" w:color="auto"/>
                <w:bottom w:val="none" w:sz="0" w:space="0" w:color="auto"/>
                <w:right w:val="none" w:sz="0" w:space="0" w:color="auto"/>
              </w:divBdr>
              <w:divsChild>
                <w:div w:id="1570111621">
                  <w:marLeft w:val="0"/>
                  <w:marRight w:val="0"/>
                  <w:marTop w:val="0"/>
                  <w:marBottom w:val="0"/>
                  <w:divBdr>
                    <w:top w:val="none" w:sz="0" w:space="0" w:color="auto"/>
                    <w:left w:val="none" w:sz="0" w:space="0" w:color="auto"/>
                    <w:bottom w:val="none" w:sz="0" w:space="0" w:color="auto"/>
                    <w:right w:val="none" w:sz="0" w:space="0" w:color="auto"/>
                  </w:divBdr>
                  <w:divsChild>
                    <w:div w:id="359480286">
                      <w:marLeft w:val="0"/>
                      <w:marRight w:val="0"/>
                      <w:marTop w:val="0"/>
                      <w:marBottom w:val="0"/>
                      <w:divBdr>
                        <w:top w:val="none" w:sz="0" w:space="0" w:color="auto"/>
                        <w:left w:val="none" w:sz="0" w:space="0" w:color="auto"/>
                        <w:bottom w:val="none" w:sz="0" w:space="0" w:color="auto"/>
                        <w:right w:val="none" w:sz="0" w:space="0" w:color="auto"/>
                      </w:divBdr>
                      <w:divsChild>
                        <w:div w:id="18332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7ED5-D312-4FDF-BC4B-FA4DD5D0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724</Words>
  <Characters>4133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Admin</cp:lastModifiedBy>
  <cp:revision>4</cp:revision>
  <dcterms:created xsi:type="dcterms:W3CDTF">2020-04-13T04:11:00Z</dcterms:created>
  <dcterms:modified xsi:type="dcterms:W3CDTF">2020-04-13T04:38:00Z</dcterms:modified>
</cp:coreProperties>
</file>