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76" w:rsidRDefault="00617176" w:rsidP="00617176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  <w:smallCaps/>
          <w:color w:val="000000"/>
          <w:sz w:val="28"/>
          <w:szCs w:val="28"/>
          <w:lang w:val="en-US"/>
        </w:rPr>
        <w:t xml:space="preserve">5. </w:t>
      </w:r>
      <w:r>
        <w:rPr>
          <w:b/>
          <w:bCs/>
          <w:smallCaps/>
          <w:color w:val="000000"/>
          <w:sz w:val="28"/>
          <w:szCs w:val="28"/>
        </w:rPr>
        <w:t>«</w:t>
      </w:r>
      <w:r w:rsidRPr="00222B11">
        <w:rPr>
          <w:b/>
          <w:sz w:val="28"/>
          <w:szCs w:val="28"/>
        </w:rPr>
        <w:t>БЕЗВІДХОДНІ ТЕХНОЛОГІЇ У БІОТЕХНОЛОГІЇ</w:t>
      </w:r>
      <w:r>
        <w:rPr>
          <w:b/>
          <w:bCs/>
          <w:smallCaps/>
          <w:color w:val="000000"/>
          <w:sz w:val="28"/>
          <w:szCs w:val="28"/>
        </w:rPr>
        <w:t>»</w:t>
      </w:r>
    </w:p>
    <w:p w:rsidR="00617176" w:rsidRDefault="00617176" w:rsidP="0061717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ФХТБ кафедра біотехнології та радіології, ОП «Біотехнології та біоінженерія»,</w:t>
      </w:r>
    </w:p>
    <w:p w:rsidR="00617176" w:rsidRDefault="00617176" w:rsidP="0061717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Магістр, 1 курс</w:t>
      </w:r>
    </w:p>
    <w:p w:rsidR="00617176" w:rsidRDefault="00617176" w:rsidP="00617176">
      <w:pPr>
        <w:pStyle w:val="a3"/>
        <w:spacing w:before="0" w:beforeAutospacing="0" w:after="0" w:afterAutospacing="0"/>
        <w:jc w:val="center"/>
        <w:rPr>
          <w:color w:val="5F636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проф. В.І.Буцяк, e-mail: </w:t>
      </w:r>
      <w:hyperlink r:id="rId5" w:history="1">
        <w:r w:rsidRPr="00BA08E0">
          <w:rPr>
            <w:rStyle w:val="a4"/>
            <w:color w:val="auto"/>
            <w:sz w:val="28"/>
            <w:szCs w:val="28"/>
            <w:shd w:val="clear" w:color="auto" w:fill="FFFFFF"/>
          </w:rPr>
          <w:t>v.butsyak@gmail.com</w:t>
        </w:r>
      </w:hyperlink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628"/>
        <w:gridCol w:w="7533"/>
        <w:gridCol w:w="3969"/>
      </w:tblGrid>
      <w:tr w:rsidR="00617176" w:rsidRPr="004C5B3B" w:rsidTr="00A34F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Анотація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7176" w:rsidRPr="004C5B3B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Інтернет-ресурс</w:t>
            </w:r>
          </w:p>
        </w:tc>
      </w:tr>
      <w:tr w:rsidR="00617176" w:rsidRPr="004C5B3B" w:rsidTr="00A34F7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ЛЕКЦІЙНИЙ КУРС</w:t>
            </w:r>
          </w:p>
        </w:tc>
      </w:tr>
      <w:tr w:rsidR="00617176" w:rsidRPr="004C5B3B" w:rsidTr="00A34F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533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Маловідходні та безвідходні технології за використання біологічних агентів.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5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Маловідходні технології та екологічно чисте виробництво. Місце і роль біотехнологій у безвідходних та маловідходних технологіях. Безвідходне та маловідходне виробництво в АПК. Розробка та впровадження різних безстічних технологічних схем і водооборотних циклів на базі ефективних методів очищення. Розробка та впровадження принципово нових технологічних процесів, що виключають утворення будь-яких видів відходів. Широке використання відходів як вторинних матеріальних і енергетичних ресурсів.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7176" w:rsidRPr="00DC7327" w:rsidRDefault="00E93D26" w:rsidP="00A34F76">
            <w:pPr>
              <w:pStyle w:val="1"/>
              <w:rPr>
                <w:bCs/>
                <w:iCs/>
                <w:szCs w:val="28"/>
                <w:lang w:val="uk-UA"/>
              </w:rPr>
            </w:pPr>
            <w:hyperlink r:id="rId6" w:history="1">
              <w:r w:rsidR="00617176" w:rsidRPr="00DC7327">
                <w:rPr>
                  <w:rStyle w:val="a4"/>
                  <w:bCs/>
                  <w:iCs/>
                  <w:color w:val="auto"/>
                  <w:szCs w:val="28"/>
                  <w:u w:val="none"/>
                  <w:lang w:val="uk-UA"/>
                </w:rPr>
                <w:t>ftp://lib.localnet/ebooks/</w:t>
              </w:r>
            </w:hyperlink>
            <w:r w:rsidR="00617176" w:rsidRPr="00DC7327">
              <w:rPr>
                <w:bCs/>
                <w:iCs/>
                <w:szCs w:val="28"/>
                <w:lang w:val="uk-UA"/>
              </w:rPr>
              <w:t xml:space="preserve"> </w:t>
            </w:r>
          </w:p>
          <w:p w:rsidR="00617176" w:rsidRPr="00DC7327" w:rsidRDefault="00617176" w:rsidP="00A34F76">
            <w:pPr>
              <w:pStyle w:val="1"/>
              <w:rPr>
                <w:szCs w:val="28"/>
                <w:lang w:val="uk-UA"/>
              </w:rPr>
            </w:pPr>
            <w:r w:rsidRPr="00DC7327">
              <w:rPr>
                <w:bCs/>
                <w:iCs/>
                <w:szCs w:val="28"/>
                <w:lang w:val="uk-UA"/>
              </w:rPr>
              <w:t>nashiskanirovannie/931.pdf</w:t>
            </w:r>
          </w:p>
          <w:p w:rsidR="00617176" w:rsidRPr="00DC7327" w:rsidRDefault="00E93D26" w:rsidP="00A34F76">
            <w:pPr>
              <w:pStyle w:val="1"/>
              <w:ind w:left="-15" w:firstLine="15"/>
              <w:rPr>
                <w:szCs w:val="28"/>
                <w:lang w:val="uk-UA"/>
              </w:rPr>
            </w:pPr>
            <w:hyperlink w:history="1"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www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health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unian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 xml:space="preserve">. 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net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ukr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detail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/205445</w:t>
              </w:r>
            </w:hyperlink>
            <w:r w:rsidR="00617176" w:rsidRPr="00DC7327">
              <w:rPr>
                <w:szCs w:val="28"/>
                <w:lang w:val="uk-UA"/>
              </w:rPr>
              <w:t>.</w:t>
            </w:r>
          </w:p>
          <w:p w:rsidR="00617176" w:rsidRPr="00DC7327" w:rsidRDefault="00617176" w:rsidP="00A34F7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7176" w:rsidRPr="004C5B3B" w:rsidTr="00A34F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387015" w:rsidRDefault="00617176" w:rsidP="00A34F76">
            <w:pPr>
              <w:spacing w:after="0" w:line="240" w:lineRule="auto"/>
              <w:jc w:val="both"/>
              <w:rPr>
                <w:rStyle w:val="longtext"/>
                <w:rFonts w:ascii="Times New Roman" w:hAnsi="Times New Roman" w:cs="Times New Roman"/>
                <w:sz w:val="28"/>
                <w:szCs w:val="28"/>
              </w:rPr>
            </w:pP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Розвиток безвідходного виробництва в промисловості та сільському господарстві.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176" w:rsidRPr="00387015" w:rsidRDefault="00617176" w:rsidP="00A34F76">
            <w:pPr>
              <w:keepNext/>
              <w:keepLines/>
              <w:spacing w:after="0" w:line="240" w:lineRule="auto"/>
              <w:jc w:val="both"/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Перехід до високоефективних технологій з мінімальним використанням енергоносіїв. Основа безвідходного виробництва та реалізація концепції «екологізованого виробництва». Прогресивні методи маловідходних та безвідходних технологій. Встановлення класу небезпеки речовини. Вибір засобів переробки відходів на виробництві..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7176" w:rsidRPr="00DC7327" w:rsidRDefault="00E93D26" w:rsidP="00A34F76">
            <w:pPr>
              <w:pStyle w:val="1"/>
              <w:rPr>
                <w:szCs w:val="28"/>
                <w:lang w:val="uk-UA"/>
              </w:rPr>
            </w:pPr>
            <w:hyperlink r:id="rId7" w:history="1"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www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golosua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com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suspilstvo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 2010/07/20/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poinformovanist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gromadyan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pro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gmo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zrosla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ekspert</w:t>
              </w:r>
            </w:hyperlink>
            <w:r w:rsidR="00617176" w:rsidRPr="00DC7327">
              <w:rPr>
                <w:szCs w:val="28"/>
                <w:lang w:val="uk-UA"/>
              </w:rPr>
              <w:t>;</w:t>
            </w:r>
          </w:p>
          <w:p w:rsidR="00617176" w:rsidRPr="00DC7327" w:rsidRDefault="00617176" w:rsidP="00A3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7176" w:rsidRPr="004C5B3B" w:rsidTr="00A34F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387015" w:rsidRDefault="00617176" w:rsidP="00A34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>Біоконверсійні технології.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387015" w:rsidRDefault="00617176" w:rsidP="00A34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Відновні джерела енергії. Розв’язування проблем ресурсо- та енергозбереження. Заміщення викопних джерел енергії поновлюваними і створення високоефективних технологій переробки відходів виробництва і споживання в корисну продукцію, енергію і сировину, тобто їх рециклінг. Потенціал біомаси та його використання для створення </w:t>
            </w: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альтернативних джерел енергії. Біоконверсні комплекси для переробки відходів.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7176" w:rsidRPr="00DC7327" w:rsidRDefault="00E93D26" w:rsidP="00A34F76">
            <w:pPr>
              <w:pStyle w:val="1"/>
              <w:ind w:left="-15" w:firstLine="15"/>
              <w:rPr>
                <w:szCs w:val="28"/>
                <w:lang w:val="uk-UA"/>
              </w:rPr>
            </w:pPr>
            <w:hyperlink w:history="1"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www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health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unian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 xml:space="preserve">. 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net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ukr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detail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/205445</w:t>
              </w:r>
            </w:hyperlink>
            <w:r w:rsidR="00617176" w:rsidRPr="00DC7327">
              <w:rPr>
                <w:szCs w:val="28"/>
                <w:lang w:val="uk-UA"/>
              </w:rPr>
              <w:t>.</w:t>
            </w:r>
          </w:p>
          <w:p w:rsidR="00617176" w:rsidRPr="00DC7327" w:rsidRDefault="00617176" w:rsidP="00A3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7176" w:rsidRPr="004C5B3B" w:rsidTr="00A34F76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DC7327" w:rsidRDefault="00617176" w:rsidP="00A34F76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longtext"/>
                <w:rFonts w:eastAsia="Verdana"/>
                <w:sz w:val="28"/>
                <w:szCs w:val="28"/>
                <w:lang w:val="uk-UA"/>
              </w:rPr>
            </w:pPr>
            <w:r w:rsidRPr="00DC7327">
              <w:rPr>
                <w:rStyle w:val="longtext"/>
                <w:rFonts w:eastAsia="Verdana"/>
                <w:sz w:val="28"/>
                <w:szCs w:val="28"/>
                <w:lang w:val="uk-UA"/>
              </w:rPr>
              <w:lastRenderedPageBreak/>
              <w:t>Самостійна робота</w:t>
            </w:r>
          </w:p>
        </w:tc>
      </w:tr>
      <w:tr w:rsidR="00617176" w:rsidRPr="004C5B3B" w:rsidTr="00A34F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pStyle w:val="Style2"/>
              <w:widowControl/>
              <w:spacing w:line="240" w:lineRule="auto"/>
              <w:ind w:firstLine="0"/>
              <w:jc w:val="both"/>
              <w:rPr>
                <w:sz w:val="28"/>
                <w:szCs w:val="28"/>
                <w:lang w:val="uk-UA"/>
              </w:rPr>
            </w:pPr>
            <w:r w:rsidRPr="00387015">
              <w:rPr>
                <w:sz w:val="28"/>
                <w:szCs w:val="28"/>
              </w:rPr>
              <w:t xml:space="preserve">Маловідходні та безвідходні технології </w:t>
            </w:r>
            <w:r w:rsidRPr="00387015">
              <w:rPr>
                <w:color w:val="000000"/>
                <w:kern w:val="36"/>
                <w:sz w:val="28"/>
                <w:szCs w:val="28"/>
                <w:lang w:eastAsia="uk-UA"/>
              </w:rPr>
              <w:t>утилізації відходів сільського господарства</w:t>
            </w:r>
            <w:r w:rsidRPr="00387015">
              <w:rPr>
                <w:color w:val="000000"/>
                <w:kern w:val="36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Способи утилізації відходів птахівництва і тваринництва</w:t>
            </w: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87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Технічні рішення</w:t>
            </w: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щодо маловідходної технології утилізації відходів тваринництва </w:t>
            </w:r>
            <w:r w:rsidRPr="00387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нульовим викидом. Технологічний процес переробки відходів птахівництва</w:t>
            </w: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87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Вирішення завдання забезпечення охорони навколишнього середовища, санітарно-гігієнічного благополуччя </w:t>
            </w:r>
            <w:r w:rsidRPr="0038701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утилізації відходів сільського господарства</w:t>
            </w:r>
            <w:r w:rsidRPr="00387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використання нетрадиційних джерел енергії.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7176" w:rsidRPr="00DC7327" w:rsidRDefault="00E93D26" w:rsidP="00A34F76">
            <w:pPr>
              <w:pStyle w:val="1"/>
              <w:rPr>
                <w:bCs/>
                <w:iCs/>
                <w:szCs w:val="28"/>
                <w:lang w:val="uk-UA"/>
              </w:rPr>
            </w:pPr>
            <w:hyperlink r:id="rId8" w:history="1">
              <w:r w:rsidR="00617176" w:rsidRPr="00DC7327">
                <w:rPr>
                  <w:rStyle w:val="a4"/>
                  <w:bCs/>
                  <w:iCs/>
                  <w:color w:val="auto"/>
                  <w:szCs w:val="28"/>
                  <w:u w:val="none"/>
                  <w:lang w:val="uk-UA"/>
                </w:rPr>
                <w:t>ftp://lib.localnet/ebooks/</w:t>
              </w:r>
            </w:hyperlink>
            <w:r w:rsidR="00617176" w:rsidRPr="00DC7327">
              <w:rPr>
                <w:bCs/>
                <w:iCs/>
                <w:szCs w:val="28"/>
                <w:lang w:val="uk-UA"/>
              </w:rPr>
              <w:t xml:space="preserve"> </w:t>
            </w:r>
          </w:p>
          <w:p w:rsidR="00617176" w:rsidRPr="00DC7327" w:rsidRDefault="00617176" w:rsidP="00A34F76">
            <w:pPr>
              <w:pStyle w:val="1"/>
              <w:rPr>
                <w:szCs w:val="28"/>
                <w:lang w:val="uk-UA"/>
              </w:rPr>
            </w:pPr>
            <w:r w:rsidRPr="00DC7327">
              <w:rPr>
                <w:bCs/>
                <w:iCs/>
                <w:szCs w:val="28"/>
                <w:lang w:val="uk-UA"/>
              </w:rPr>
              <w:t>nashiskanirovannie/931.pdf</w:t>
            </w:r>
          </w:p>
          <w:p w:rsidR="00617176" w:rsidRPr="00DC7327" w:rsidRDefault="00617176" w:rsidP="00A34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176" w:rsidRPr="004C5B3B" w:rsidTr="00A34F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4C5B3B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387015" w:rsidRDefault="00617176" w:rsidP="00A34F76">
            <w:pPr>
              <w:spacing w:after="0" w:line="240" w:lineRule="auto"/>
              <w:jc w:val="both"/>
              <w:rPr>
                <w:rStyle w:val="longtext"/>
                <w:rFonts w:ascii="Times New Roman" w:hAnsi="Times New Roman" w:cs="Times New Roman"/>
                <w:sz w:val="28"/>
                <w:szCs w:val="28"/>
              </w:rPr>
            </w:pP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Розвиток безвідходного виробництва в промисловості та сільському господарстві.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387015" w:rsidRDefault="00617176" w:rsidP="00A3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>Знешкодження та поховання токсичних промислових відходів. Розміри санітарно-захисної зони заводу по переробці відходів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C7327">
              <w:rPr>
                <w:rFonts w:ascii="Times New Roman" w:hAnsi="Times New Roman" w:cs="Times New Roman"/>
                <w:sz w:val="28"/>
                <w:szCs w:val="28"/>
              </w:rPr>
              <w:t>Поводження з відходами та управління ними щодо зменшення обсягів утворення, збиранням, перевезенням, зберіганням, обробленням, знешкодженням, видаленням чи захороненням та екологічно обґрунтована утилізація так званих небезпечних (або токсичних) відходів.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7176" w:rsidRPr="00DC7327" w:rsidRDefault="00E93D26" w:rsidP="00A34F76">
            <w:pPr>
              <w:pStyle w:val="1"/>
              <w:rPr>
                <w:szCs w:val="28"/>
                <w:lang w:val="uk-UA"/>
              </w:rPr>
            </w:pPr>
            <w:hyperlink r:id="rId9" w:history="1"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www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golosua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com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suspilstvo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 2010/07/20/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poinformovanist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gromadyan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pro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gmo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zrosla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-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ekspert</w:t>
              </w:r>
            </w:hyperlink>
            <w:r w:rsidR="00617176" w:rsidRPr="00DC7327">
              <w:rPr>
                <w:szCs w:val="28"/>
                <w:lang w:val="uk-UA"/>
              </w:rPr>
              <w:t>;</w:t>
            </w:r>
          </w:p>
          <w:p w:rsidR="00617176" w:rsidRPr="00DC7327" w:rsidRDefault="00617176" w:rsidP="00A34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176" w:rsidRPr="004C5B3B" w:rsidTr="00A34F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Default="00617176" w:rsidP="00A34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387015" w:rsidRDefault="00617176" w:rsidP="00A34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15">
              <w:rPr>
                <w:rFonts w:ascii="Times New Roman" w:eastAsia="Times New Roman" w:hAnsi="Times New Roman" w:cs="Times New Roman"/>
                <w:sz w:val="28"/>
                <w:szCs w:val="28"/>
              </w:rPr>
              <w:t>Біоконверсійні технології.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6" w:rsidRPr="00387015" w:rsidRDefault="00617176" w:rsidP="00A3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327">
              <w:rPr>
                <w:rFonts w:ascii="Times New Roman" w:hAnsi="Times New Roman" w:cs="Times New Roman"/>
                <w:sz w:val="28"/>
                <w:szCs w:val="28"/>
              </w:rPr>
              <w:t>Відновні джерела енергії. Розв’язування проблем ресурсо- та енергозбереження. Заміщення викопних джерел енергії поновлюваними і створення високоефективних технологій переробки відходів виробництва і споживання в корисну продукцію, енергію і сировину, тобто їх рециклінг. Потенціал біомаси та його використання для створення альтернативних джерел енергії. Біоконверсні комплекси для переробки відходів.</w:t>
            </w:r>
            <w:r w:rsidRPr="007B7F0B">
              <w:rPr>
                <w:sz w:val="24"/>
              </w:rPr>
              <w:t xml:space="preserve"> </w:t>
            </w:r>
            <w:r w:rsidRPr="00DC7327">
              <w:rPr>
                <w:rFonts w:ascii="Times New Roman" w:hAnsi="Times New Roman" w:cs="Times New Roman"/>
                <w:sz w:val="28"/>
                <w:szCs w:val="28"/>
              </w:rPr>
              <w:t>Залучення відходів до відтворювального циклу. Передумови переробки та утилізації відходів у замкнутому циклі. Переробка відходів, збагачених органічною речовиною, з отриманням біогазу</w:t>
            </w:r>
            <w:r w:rsidRPr="009A6710">
              <w:rPr>
                <w:sz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7176" w:rsidRPr="00DC7327" w:rsidRDefault="00E93D26" w:rsidP="00A34F76">
            <w:pPr>
              <w:pStyle w:val="1"/>
              <w:ind w:left="-15" w:firstLine="15"/>
              <w:rPr>
                <w:szCs w:val="28"/>
                <w:lang w:val="uk-UA"/>
              </w:rPr>
            </w:pPr>
            <w:hyperlink w:history="1"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www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health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.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unian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 xml:space="preserve">. 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net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ukr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en-US"/>
                </w:rPr>
                <w:t>detail</w:t>
              </w:r>
              <w:r w:rsidR="00617176" w:rsidRPr="00DC7327">
                <w:rPr>
                  <w:rStyle w:val="a4"/>
                  <w:color w:val="auto"/>
                  <w:szCs w:val="28"/>
                  <w:u w:val="none"/>
                  <w:lang w:val="uk-UA"/>
                </w:rPr>
                <w:t>/205445</w:t>
              </w:r>
            </w:hyperlink>
            <w:r w:rsidR="00617176" w:rsidRPr="00DC7327">
              <w:rPr>
                <w:szCs w:val="28"/>
                <w:lang w:val="uk-UA"/>
              </w:rPr>
              <w:t>.</w:t>
            </w:r>
          </w:p>
          <w:p w:rsidR="00617176" w:rsidRPr="00DC7327" w:rsidRDefault="00617176" w:rsidP="00A34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6819" w:rsidRDefault="00826819"/>
    <w:sectPr w:rsidR="00826819" w:rsidSect="0061717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BB"/>
    <w:rsid w:val="005164BB"/>
    <w:rsid w:val="00617176"/>
    <w:rsid w:val="00826819"/>
    <w:rsid w:val="00E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7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617176"/>
    <w:rPr>
      <w:color w:val="0000FF"/>
      <w:u w:val="single"/>
    </w:rPr>
  </w:style>
  <w:style w:type="paragraph" w:customStyle="1" w:styleId="Style2">
    <w:name w:val="Style2"/>
    <w:basedOn w:val="a"/>
    <w:rsid w:val="00617176"/>
    <w:pPr>
      <w:widowControl w:val="0"/>
      <w:autoSpaceDE w:val="0"/>
      <w:autoSpaceDN w:val="0"/>
      <w:adjustRightInd w:val="0"/>
      <w:spacing w:after="0" w:line="480" w:lineRule="exact"/>
      <w:ind w:firstLine="859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longtext">
    <w:name w:val="long_text"/>
    <w:basedOn w:val="a0"/>
    <w:rsid w:val="00617176"/>
  </w:style>
  <w:style w:type="character" w:customStyle="1" w:styleId="22">
    <w:name w:val="Заголовок №2 (2)"/>
    <w:basedOn w:val="a0"/>
    <w:rsid w:val="0061717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бычный1"/>
    <w:rsid w:val="00617176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7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617176"/>
    <w:rPr>
      <w:color w:val="0000FF"/>
      <w:u w:val="single"/>
    </w:rPr>
  </w:style>
  <w:style w:type="paragraph" w:customStyle="1" w:styleId="Style2">
    <w:name w:val="Style2"/>
    <w:basedOn w:val="a"/>
    <w:rsid w:val="00617176"/>
    <w:pPr>
      <w:widowControl w:val="0"/>
      <w:autoSpaceDE w:val="0"/>
      <w:autoSpaceDN w:val="0"/>
      <w:adjustRightInd w:val="0"/>
      <w:spacing w:after="0" w:line="480" w:lineRule="exact"/>
      <w:ind w:firstLine="859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longtext">
    <w:name w:val="long_text"/>
    <w:basedOn w:val="a0"/>
    <w:rsid w:val="00617176"/>
  </w:style>
  <w:style w:type="character" w:customStyle="1" w:styleId="22">
    <w:name w:val="Заголовок №2 (2)"/>
    <w:basedOn w:val="a0"/>
    <w:rsid w:val="0061717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бычный1"/>
    <w:rsid w:val="00617176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lib.localnet/eboo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losua.com/suspilstvo/%202010/07/20/poinformovanist-gromadyan-pro-gmo-zrosla-ekspe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lib.localnet/ebook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.butsyak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losua.com/suspilstvo/%202010/07/20/poinformovanist-gromadyan-pro-gmo-zrosla-ekspe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2574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 PAROLA 23</dc:creator>
  <cp:lastModifiedBy>ТиіЯ</cp:lastModifiedBy>
  <cp:revision>2</cp:revision>
  <dcterms:created xsi:type="dcterms:W3CDTF">2020-03-31T14:13:00Z</dcterms:created>
  <dcterms:modified xsi:type="dcterms:W3CDTF">2020-03-31T14:13:00Z</dcterms:modified>
</cp:coreProperties>
</file>