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56" w:rsidRDefault="00005756" w:rsidP="00005756">
      <w:pPr>
        <w:pStyle w:val="a6"/>
        <w:spacing w:after="0"/>
        <w:jc w:val="both"/>
        <w:rPr>
          <w:b/>
          <w:lang w:val="uk-UA"/>
        </w:rPr>
      </w:pPr>
      <w:r w:rsidRPr="002077A3">
        <w:rPr>
          <w:b/>
          <w:sz w:val="24"/>
        </w:rPr>
        <w:t>«</w:t>
      </w:r>
      <w:r w:rsidRPr="002077A3">
        <w:rPr>
          <w:b/>
          <w:sz w:val="24"/>
          <w:lang w:val="uk-UA"/>
        </w:rPr>
        <w:t xml:space="preserve">СТАНДАРТИЗАЦІЯ, МЕТРОЛОГІЯ, СЕРТИФІКАЦІЯ </w:t>
      </w:r>
      <w:r>
        <w:rPr>
          <w:b/>
          <w:sz w:val="24"/>
          <w:lang w:val="uk-UA"/>
        </w:rPr>
        <w:t xml:space="preserve"> </w:t>
      </w:r>
      <w:r w:rsidRPr="002077A3">
        <w:rPr>
          <w:b/>
        </w:rPr>
        <w:t xml:space="preserve">ТА УПРАВЛІННЯ ЯКІСТЮ», ФАКУЛЬТЕТ ХАРОВИХ ТЕХНОЛОГІЙ ТА БІОТЕХНОЛОГІЇ, </w:t>
      </w:r>
      <w:r>
        <w:rPr>
          <w:b/>
        </w:rPr>
        <w:t xml:space="preserve"> </w:t>
      </w:r>
      <w:r w:rsidRPr="002077A3">
        <w:rPr>
          <w:b/>
        </w:rPr>
        <w:t xml:space="preserve">КАФЕДРА ТЕХНОЛОГІЇ </w:t>
      </w:r>
      <w:proofErr w:type="gramStart"/>
      <w:r w:rsidRPr="002077A3">
        <w:rPr>
          <w:b/>
        </w:rPr>
        <w:t>М’ЯСА</w:t>
      </w:r>
      <w:proofErr w:type="gramEnd"/>
      <w:r w:rsidRPr="002077A3">
        <w:rPr>
          <w:b/>
        </w:rPr>
        <w:t xml:space="preserve">, М’ЯСНИХ ТА ОЛІЙНО-ЖИРОВИХ ВИРОБІВ, </w:t>
      </w:r>
      <w:r>
        <w:rPr>
          <w:b/>
        </w:rPr>
        <w:t xml:space="preserve"> </w:t>
      </w:r>
      <w:r w:rsidRPr="002077A3">
        <w:rPr>
          <w:b/>
        </w:rPr>
        <w:t xml:space="preserve">НАЗВА ОСВІТНЬОЇ ПРОГРАМИ – «ХАРЧОВІ ТЕХНОЛОГІЇ», </w:t>
      </w:r>
      <w:r>
        <w:rPr>
          <w:b/>
          <w:lang w:val="uk-UA"/>
        </w:rPr>
        <w:t xml:space="preserve"> </w:t>
      </w:r>
    </w:p>
    <w:p w:rsidR="00005756" w:rsidRDefault="00005756" w:rsidP="00005756">
      <w:pPr>
        <w:pStyle w:val="a6"/>
        <w:spacing w:after="0"/>
        <w:jc w:val="both"/>
        <w:rPr>
          <w:b/>
        </w:rPr>
      </w:pPr>
      <w:r w:rsidRPr="002077A3">
        <w:rPr>
          <w:b/>
        </w:rPr>
        <w:t xml:space="preserve">ОСВІТНІЙ </w:t>
      </w:r>
      <w:proofErr w:type="gramStart"/>
      <w:r w:rsidRPr="002077A3">
        <w:rPr>
          <w:b/>
        </w:rPr>
        <w:t>Р</w:t>
      </w:r>
      <w:proofErr w:type="gramEnd"/>
      <w:r w:rsidRPr="002077A3">
        <w:rPr>
          <w:b/>
        </w:rPr>
        <w:t>ІВЕНЬ – БАКАЛАВР,</w:t>
      </w:r>
      <w:r>
        <w:rPr>
          <w:b/>
        </w:rPr>
        <w:t xml:space="preserve"> </w:t>
      </w:r>
      <w:r w:rsidRPr="002077A3">
        <w:rPr>
          <w:b/>
        </w:rPr>
        <w:t xml:space="preserve">КУРС </w:t>
      </w:r>
      <w:r>
        <w:rPr>
          <w:b/>
        </w:rPr>
        <w:t>–</w:t>
      </w:r>
      <w:r w:rsidRPr="002077A3">
        <w:rPr>
          <w:b/>
        </w:rPr>
        <w:t xml:space="preserve"> 1</w:t>
      </w:r>
      <w:r>
        <w:rPr>
          <w:b/>
        </w:rPr>
        <w:t>.</w:t>
      </w:r>
    </w:p>
    <w:p w:rsidR="00005756" w:rsidRPr="002077A3" w:rsidRDefault="00005756" w:rsidP="00005756">
      <w:pPr>
        <w:jc w:val="both"/>
        <w:rPr>
          <w:b/>
        </w:rPr>
      </w:pPr>
    </w:p>
    <w:p w:rsidR="00005756" w:rsidRPr="002077A3" w:rsidRDefault="00005756" w:rsidP="00005756">
      <w:pPr>
        <w:rPr>
          <w:lang w:eastAsia="uk-UA"/>
        </w:rPr>
      </w:pPr>
      <w:r w:rsidRPr="002077A3">
        <w:rPr>
          <w:lang w:eastAsia="uk-UA"/>
        </w:rPr>
        <w:t xml:space="preserve">Ромашко Ірина Сергіївна, </w:t>
      </w:r>
      <w:hyperlink r:id="rId4" w:history="1">
        <w:r w:rsidRPr="002077A3">
          <w:rPr>
            <w:rStyle w:val="a8"/>
            <w:lang w:val="en-US" w:eastAsia="uk-UA"/>
          </w:rPr>
          <w:t>mysh</w:t>
        </w:r>
        <w:r w:rsidRPr="002077A3">
          <w:rPr>
            <w:rStyle w:val="a8"/>
            <w:lang w:val="ru-RU" w:eastAsia="uk-UA"/>
          </w:rPr>
          <w:t>@</w:t>
        </w:r>
        <w:r w:rsidRPr="002077A3">
          <w:rPr>
            <w:rStyle w:val="a8"/>
            <w:lang w:val="en-US" w:eastAsia="uk-UA"/>
          </w:rPr>
          <w:t>ukr</w:t>
        </w:r>
        <w:r w:rsidRPr="002077A3">
          <w:rPr>
            <w:rStyle w:val="a8"/>
            <w:lang w:val="ru-RU" w:eastAsia="uk-UA"/>
          </w:rPr>
          <w:t>.</w:t>
        </w:r>
        <w:r w:rsidRPr="002077A3">
          <w:rPr>
            <w:rStyle w:val="a8"/>
            <w:lang w:val="en-US" w:eastAsia="uk-UA"/>
          </w:rPr>
          <w:t>net</w:t>
        </w:r>
      </w:hyperlink>
    </w:p>
    <w:p w:rsidR="00005756" w:rsidRPr="002077A3" w:rsidRDefault="00005756" w:rsidP="00005756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517"/>
        <w:gridCol w:w="7088"/>
        <w:gridCol w:w="4613"/>
      </w:tblGrid>
      <w:tr w:rsidR="00005756" w:rsidRPr="002077A3" w:rsidTr="00B31227">
        <w:tc>
          <w:tcPr>
            <w:tcW w:w="568" w:type="dxa"/>
            <w:shd w:val="clear" w:color="auto" w:fill="auto"/>
          </w:tcPr>
          <w:p w:rsidR="00005756" w:rsidRPr="002077A3" w:rsidRDefault="00005756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№ з/п</w:t>
            </w:r>
          </w:p>
        </w:tc>
        <w:tc>
          <w:tcPr>
            <w:tcW w:w="2517" w:type="dxa"/>
            <w:shd w:val="clear" w:color="auto" w:fill="auto"/>
          </w:tcPr>
          <w:p w:rsidR="00005756" w:rsidRPr="002077A3" w:rsidRDefault="00005756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Тема</w:t>
            </w:r>
          </w:p>
        </w:tc>
        <w:tc>
          <w:tcPr>
            <w:tcW w:w="7088" w:type="dxa"/>
            <w:shd w:val="clear" w:color="auto" w:fill="auto"/>
          </w:tcPr>
          <w:p w:rsidR="00005756" w:rsidRPr="002077A3" w:rsidRDefault="00005756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Анотація</w:t>
            </w:r>
          </w:p>
        </w:tc>
        <w:tc>
          <w:tcPr>
            <w:tcW w:w="4613" w:type="dxa"/>
            <w:shd w:val="clear" w:color="auto" w:fill="auto"/>
          </w:tcPr>
          <w:p w:rsidR="00005756" w:rsidRPr="002077A3" w:rsidRDefault="00005756" w:rsidP="00B31227">
            <w:pPr>
              <w:jc w:val="center"/>
              <w:rPr>
                <w:b/>
              </w:rPr>
            </w:pPr>
            <w:proofErr w:type="spellStart"/>
            <w:r w:rsidRPr="002077A3">
              <w:rPr>
                <w:b/>
              </w:rPr>
              <w:t>Інтернет-ресурс</w:t>
            </w:r>
            <w:proofErr w:type="spellEnd"/>
          </w:p>
        </w:tc>
      </w:tr>
      <w:tr w:rsidR="00005756" w:rsidRPr="002077A3" w:rsidTr="00B31227">
        <w:tc>
          <w:tcPr>
            <w:tcW w:w="14786" w:type="dxa"/>
            <w:gridSpan w:val="4"/>
            <w:shd w:val="clear" w:color="auto" w:fill="auto"/>
          </w:tcPr>
          <w:p w:rsidR="00005756" w:rsidRPr="002077A3" w:rsidRDefault="00005756" w:rsidP="00B31227">
            <w:pPr>
              <w:jc w:val="center"/>
            </w:pPr>
            <w:r w:rsidRPr="002077A3">
              <w:rPr>
                <w:b/>
              </w:rPr>
              <w:t>ЛЕКЦІЙНИЙ КУРС</w:t>
            </w:r>
          </w:p>
        </w:tc>
      </w:tr>
      <w:tr w:rsidR="00005756" w:rsidRPr="002077A3" w:rsidTr="00B31227">
        <w:tc>
          <w:tcPr>
            <w:tcW w:w="568" w:type="dxa"/>
            <w:shd w:val="clear" w:color="auto" w:fill="auto"/>
          </w:tcPr>
          <w:p w:rsidR="00005756" w:rsidRPr="002077A3" w:rsidRDefault="00005756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1</w:t>
            </w:r>
          </w:p>
        </w:tc>
        <w:tc>
          <w:tcPr>
            <w:tcW w:w="2517" w:type="dxa"/>
            <w:shd w:val="clear" w:color="auto" w:fill="auto"/>
          </w:tcPr>
          <w:p w:rsidR="00005756" w:rsidRPr="002077A3" w:rsidRDefault="00005756" w:rsidP="00B31227">
            <w:r w:rsidRPr="002077A3">
              <w:t>Науково-методичні основи стандартизації.</w:t>
            </w:r>
          </w:p>
        </w:tc>
        <w:tc>
          <w:tcPr>
            <w:tcW w:w="7088" w:type="dxa"/>
            <w:shd w:val="clear" w:color="auto" w:fill="auto"/>
          </w:tcPr>
          <w:p w:rsidR="00005756" w:rsidRPr="002077A3" w:rsidRDefault="00005756" w:rsidP="00B31227">
            <w:pPr>
              <w:tabs>
                <w:tab w:val="left" w:pos="284"/>
                <w:tab w:val="left" w:pos="567"/>
              </w:tabs>
              <w:jc w:val="both"/>
            </w:pPr>
            <w:r w:rsidRPr="002077A3">
              <w:t>Стислий історичний огляд розвитку світової і вітчизняної стандартизації. Види стандартизації. Нормативні документи та їх статус. Порядок розробки і перегляду нормативної документації. Гармонізація стандартів. Каталоги та системи пошуку стандартів.</w:t>
            </w:r>
          </w:p>
        </w:tc>
        <w:tc>
          <w:tcPr>
            <w:tcW w:w="4613" w:type="dxa"/>
            <w:shd w:val="clear" w:color="auto" w:fill="auto"/>
          </w:tcPr>
          <w:p w:rsidR="00005756" w:rsidRPr="002077A3" w:rsidRDefault="00005756" w:rsidP="00B31227">
            <w:pPr>
              <w:tabs>
                <w:tab w:val="left" w:pos="284"/>
                <w:tab w:val="left" w:pos="567"/>
              </w:tabs>
              <w:jc w:val="both"/>
            </w:pPr>
            <w:hyperlink r:id="rId5" w:history="1">
              <w:r w:rsidRPr="002077A3">
                <w:rPr>
                  <w:rStyle w:val="a8"/>
                </w:rPr>
                <w:t>https://buklib.net/books/36004/</w:t>
              </w:r>
            </w:hyperlink>
          </w:p>
          <w:p w:rsidR="00005756" w:rsidRPr="002077A3" w:rsidRDefault="00005756" w:rsidP="00B31227">
            <w:pPr>
              <w:tabs>
                <w:tab w:val="left" w:pos="284"/>
                <w:tab w:val="left" w:pos="567"/>
              </w:tabs>
              <w:jc w:val="both"/>
            </w:pPr>
          </w:p>
        </w:tc>
      </w:tr>
      <w:tr w:rsidR="00005756" w:rsidRPr="002077A3" w:rsidTr="00B31227">
        <w:tc>
          <w:tcPr>
            <w:tcW w:w="568" w:type="dxa"/>
            <w:shd w:val="clear" w:color="auto" w:fill="auto"/>
          </w:tcPr>
          <w:p w:rsidR="00005756" w:rsidRPr="002077A3" w:rsidRDefault="00005756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2</w:t>
            </w:r>
          </w:p>
        </w:tc>
        <w:tc>
          <w:tcPr>
            <w:tcW w:w="2517" w:type="dxa"/>
            <w:shd w:val="clear" w:color="auto" w:fill="auto"/>
          </w:tcPr>
          <w:p w:rsidR="00005756" w:rsidRPr="002077A3" w:rsidRDefault="00005756" w:rsidP="00B31227">
            <w:r w:rsidRPr="002077A3">
              <w:t>Національна система стандартизації.</w:t>
            </w:r>
          </w:p>
        </w:tc>
        <w:tc>
          <w:tcPr>
            <w:tcW w:w="7088" w:type="dxa"/>
            <w:shd w:val="clear" w:color="auto" w:fill="auto"/>
          </w:tcPr>
          <w:p w:rsidR="00005756" w:rsidRPr="002077A3" w:rsidRDefault="00005756" w:rsidP="00B31227">
            <w:pPr>
              <w:jc w:val="both"/>
            </w:pPr>
            <w:r w:rsidRPr="002077A3">
              <w:t>Умови та основні засади створення. Концепція державних систем стандартизації. організація стандартизації в Україні. Загальні вимоги до побудови, змісту, викладу та оформлення стандартів.</w:t>
            </w:r>
          </w:p>
        </w:tc>
        <w:tc>
          <w:tcPr>
            <w:tcW w:w="4613" w:type="dxa"/>
            <w:shd w:val="clear" w:color="auto" w:fill="auto"/>
          </w:tcPr>
          <w:p w:rsidR="00005756" w:rsidRPr="002077A3" w:rsidRDefault="00005756" w:rsidP="00B31227">
            <w:pPr>
              <w:jc w:val="both"/>
            </w:pPr>
            <w:hyperlink r:id="rId6" w:history="1">
              <w:r w:rsidRPr="002077A3">
                <w:rPr>
                  <w:rStyle w:val="a8"/>
                </w:rPr>
                <w:t>https://pidruchniki.com/15870403/</w:t>
              </w:r>
              <w:r w:rsidRPr="002077A3">
                <w:rPr>
                  <w:rStyle w:val="a8"/>
                </w:rPr>
                <w:br/>
              </w:r>
              <w:proofErr w:type="spellStart"/>
              <w:r w:rsidRPr="002077A3">
                <w:rPr>
                  <w:rStyle w:val="a8"/>
                </w:rPr>
                <w:t>tovaroznavstvo</w:t>
              </w:r>
              <w:proofErr w:type="spellEnd"/>
              <w:r w:rsidRPr="002077A3">
                <w:rPr>
                  <w:rStyle w:val="a8"/>
                </w:rPr>
                <w:t>/</w:t>
              </w:r>
              <w:proofErr w:type="spellStart"/>
              <w:r w:rsidRPr="002077A3">
                <w:rPr>
                  <w:rStyle w:val="a8"/>
                </w:rPr>
                <w:t>natsionalna_sistema</w:t>
              </w:r>
              <w:proofErr w:type="spellEnd"/>
              <w:r w:rsidRPr="002077A3">
                <w:rPr>
                  <w:rStyle w:val="a8"/>
                </w:rPr>
                <w:t>_</w:t>
              </w:r>
              <w:r w:rsidRPr="002077A3">
                <w:rPr>
                  <w:rStyle w:val="a8"/>
                </w:rPr>
                <w:br/>
              </w:r>
              <w:proofErr w:type="spellStart"/>
              <w:r w:rsidRPr="002077A3">
                <w:rPr>
                  <w:rStyle w:val="a8"/>
                </w:rPr>
                <w:t>standartizatsiyi_ukrayini</w:t>
              </w:r>
              <w:proofErr w:type="spellEnd"/>
            </w:hyperlink>
          </w:p>
        </w:tc>
      </w:tr>
      <w:tr w:rsidR="00005756" w:rsidRPr="002077A3" w:rsidTr="00B31227">
        <w:tc>
          <w:tcPr>
            <w:tcW w:w="14786" w:type="dxa"/>
            <w:gridSpan w:val="4"/>
            <w:shd w:val="clear" w:color="auto" w:fill="auto"/>
          </w:tcPr>
          <w:p w:rsidR="00005756" w:rsidRPr="002077A3" w:rsidRDefault="00005756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САМОСТІЙНА РОБОТА</w:t>
            </w:r>
          </w:p>
        </w:tc>
      </w:tr>
      <w:tr w:rsidR="00005756" w:rsidRPr="002077A3" w:rsidTr="00B31227">
        <w:tc>
          <w:tcPr>
            <w:tcW w:w="568" w:type="dxa"/>
            <w:shd w:val="clear" w:color="auto" w:fill="auto"/>
          </w:tcPr>
          <w:p w:rsidR="00005756" w:rsidRPr="002077A3" w:rsidRDefault="00005756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1</w:t>
            </w:r>
          </w:p>
        </w:tc>
        <w:tc>
          <w:tcPr>
            <w:tcW w:w="2517" w:type="dxa"/>
            <w:shd w:val="clear" w:color="auto" w:fill="auto"/>
          </w:tcPr>
          <w:p w:rsidR="00005756" w:rsidRPr="002077A3" w:rsidRDefault="00005756" w:rsidP="00B31227">
            <w:r w:rsidRPr="002077A3">
              <w:t xml:space="preserve">Основні поняття та терміни в галузі стандартизації. </w:t>
            </w:r>
          </w:p>
        </w:tc>
        <w:tc>
          <w:tcPr>
            <w:tcW w:w="7088" w:type="dxa"/>
            <w:shd w:val="clear" w:color="auto" w:fill="auto"/>
          </w:tcPr>
          <w:p w:rsidR="00005756" w:rsidRPr="002077A3" w:rsidRDefault="00005756" w:rsidP="00B31227">
            <w:r w:rsidRPr="002077A3">
              <w:t xml:space="preserve">Закон про стандартизацію. Сфера дії закону про стандартизацію. Основні терміни, що використовуються службою стандартизації, їх визначення та застосування. Система стандартизації та сертифікації сировини, допоміжних матеріалів і готової продукції у харчовій промисловості. Основні стандартні методики дослідження показників якості продукції харчової промисловості. </w:t>
            </w:r>
          </w:p>
        </w:tc>
        <w:tc>
          <w:tcPr>
            <w:tcW w:w="4613" w:type="dxa"/>
            <w:shd w:val="clear" w:color="auto" w:fill="auto"/>
          </w:tcPr>
          <w:p w:rsidR="00005756" w:rsidRPr="002077A3" w:rsidRDefault="00005756" w:rsidP="00B31227">
            <w:hyperlink r:id="rId7" w:history="1">
              <w:r w:rsidRPr="002077A3">
                <w:rPr>
                  <w:rStyle w:val="a8"/>
                </w:rPr>
                <w:t>https://buklib.net/books/35966/</w:t>
              </w:r>
            </w:hyperlink>
          </w:p>
          <w:p w:rsidR="00005756" w:rsidRPr="002077A3" w:rsidRDefault="00005756" w:rsidP="00B31227"/>
        </w:tc>
      </w:tr>
      <w:tr w:rsidR="00005756" w:rsidRPr="002077A3" w:rsidTr="00B31227">
        <w:tc>
          <w:tcPr>
            <w:tcW w:w="568" w:type="dxa"/>
            <w:shd w:val="clear" w:color="auto" w:fill="auto"/>
          </w:tcPr>
          <w:p w:rsidR="00005756" w:rsidRPr="002077A3" w:rsidRDefault="00005756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2</w:t>
            </w:r>
          </w:p>
        </w:tc>
        <w:tc>
          <w:tcPr>
            <w:tcW w:w="2517" w:type="dxa"/>
            <w:shd w:val="clear" w:color="auto" w:fill="auto"/>
          </w:tcPr>
          <w:p w:rsidR="00005756" w:rsidRPr="002077A3" w:rsidRDefault="00005756" w:rsidP="00B31227">
            <w:r w:rsidRPr="002077A3">
              <w:t xml:space="preserve">Категорії нормативних документів згідно ДСТУ 1.0. </w:t>
            </w:r>
          </w:p>
        </w:tc>
        <w:tc>
          <w:tcPr>
            <w:tcW w:w="7088" w:type="dxa"/>
            <w:shd w:val="clear" w:color="auto" w:fill="auto"/>
          </w:tcPr>
          <w:p w:rsidR="00005756" w:rsidRPr="002077A3" w:rsidRDefault="00005756" w:rsidP="00B31227">
            <w:r w:rsidRPr="002077A3">
              <w:t>Державні стандарти. Національна стандартизація та її принципи. Система еталонів і їх використання. Структура та зміст стандартів різних категорій і видів. Дослідження покажчика «Стандарти України». Система стандартизації та сертифікації сировини, допоміжних матеріалів і готової продукції у харчовій промисловості.</w:t>
            </w:r>
          </w:p>
        </w:tc>
        <w:tc>
          <w:tcPr>
            <w:tcW w:w="4613" w:type="dxa"/>
            <w:shd w:val="clear" w:color="auto" w:fill="auto"/>
          </w:tcPr>
          <w:p w:rsidR="00005756" w:rsidRPr="002077A3" w:rsidRDefault="00005756" w:rsidP="00B31227">
            <w:hyperlink r:id="rId8" w:history="1">
              <w:r w:rsidRPr="002077A3">
                <w:rPr>
                  <w:rStyle w:val="a8"/>
                </w:rPr>
                <w:t>http://nvppoint.com/uk/mizhnarodna-standartizatsiya-ta-sertifikatsiya/</w:t>
              </w:r>
            </w:hyperlink>
          </w:p>
          <w:p w:rsidR="00005756" w:rsidRPr="002077A3" w:rsidRDefault="00005756" w:rsidP="00B31227"/>
        </w:tc>
      </w:tr>
      <w:tr w:rsidR="00005756" w:rsidRPr="002077A3" w:rsidTr="00B31227">
        <w:tc>
          <w:tcPr>
            <w:tcW w:w="568" w:type="dxa"/>
            <w:shd w:val="clear" w:color="auto" w:fill="auto"/>
          </w:tcPr>
          <w:p w:rsidR="00005756" w:rsidRPr="002077A3" w:rsidRDefault="00005756" w:rsidP="00B31227">
            <w:pPr>
              <w:jc w:val="center"/>
              <w:rPr>
                <w:b/>
              </w:rPr>
            </w:pPr>
            <w:r w:rsidRPr="002077A3">
              <w:rPr>
                <w:b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005756" w:rsidRPr="002077A3" w:rsidRDefault="00005756" w:rsidP="00B31227">
            <w:r w:rsidRPr="002077A3">
              <w:t>Норми і правила сертифікації.</w:t>
            </w:r>
          </w:p>
        </w:tc>
        <w:tc>
          <w:tcPr>
            <w:tcW w:w="7088" w:type="dxa"/>
            <w:shd w:val="clear" w:color="auto" w:fill="auto"/>
          </w:tcPr>
          <w:p w:rsidR="00005756" w:rsidRPr="002077A3" w:rsidRDefault="00005756" w:rsidP="00B31227">
            <w:r w:rsidRPr="002077A3">
              <w:t xml:space="preserve">Якість акредитації органів та систем сертифікації. Сучасна філософія управління якістю харчової продукції. Фактори </w:t>
            </w:r>
            <w:r w:rsidRPr="002077A3">
              <w:lastRenderedPageBreak/>
              <w:t>формування і забезпечення якості агропромислової продукції. Аналіз управління безпечністю харчової продукції та сільськогосподарської сировини. Норми і правила сертифікації. Якість акредитації органів та систем сертифікації.</w:t>
            </w:r>
          </w:p>
        </w:tc>
        <w:tc>
          <w:tcPr>
            <w:tcW w:w="4613" w:type="dxa"/>
            <w:shd w:val="clear" w:color="auto" w:fill="auto"/>
          </w:tcPr>
          <w:p w:rsidR="00005756" w:rsidRPr="002077A3" w:rsidRDefault="00005756" w:rsidP="00B31227">
            <w:hyperlink r:id="rId9" w:history="1">
              <w:r w:rsidRPr="002077A3">
                <w:rPr>
                  <w:rStyle w:val="a8"/>
                </w:rPr>
                <w:t>https://buklib.net/books/28713/</w:t>
              </w:r>
            </w:hyperlink>
          </w:p>
          <w:p w:rsidR="00005756" w:rsidRPr="002077A3" w:rsidRDefault="00005756" w:rsidP="00B31227"/>
        </w:tc>
      </w:tr>
    </w:tbl>
    <w:p w:rsidR="00005756" w:rsidRDefault="00005756" w:rsidP="00005756">
      <w:pPr>
        <w:pStyle w:val="a6"/>
        <w:spacing w:after="0"/>
        <w:jc w:val="center"/>
        <w:rPr>
          <w:b/>
          <w:sz w:val="24"/>
          <w:lang w:val="uk-UA"/>
        </w:rPr>
      </w:pPr>
    </w:p>
    <w:p w:rsidR="00005756" w:rsidRPr="002077A3" w:rsidRDefault="00005756" w:rsidP="00005756">
      <w:pPr>
        <w:pStyle w:val="a6"/>
        <w:spacing w:after="0"/>
        <w:jc w:val="center"/>
        <w:rPr>
          <w:b/>
          <w:sz w:val="24"/>
          <w:lang w:val="uk-UA"/>
        </w:rPr>
      </w:pPr>
    </w:p>
    <w:p w:rsidR="00DB382B" w:rsidRDefault="00DB382B"/>
    <w:sectPr w:rsidR="00DB382B" w:rsidSect="000057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005756"/>
    <w:rsid w:val="00001655"/>
    <w:rsid w:val="00002390"/>
    <w:rsid w:val="00002FB1"/>
    <w:rsid w:val="00005756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4842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C7DB3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2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5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 w:val="28"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paragraph" w:styleId="a6">
    <w:name w:val="Body Text"/>
    <w:basedOn w:val="a"/>
    <w:link w:val="a7"/>
    <w:rsid w:val="00005756"/>
    <w:pPr>
      <w:spacing w:after="120"/>
    </w:pPr>
    <w:rPr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005756"/>
    <w:rPr>
      <w:sz w:val="28"/>
      <w:szCs w:val="24"/>
    </w:rPr>
  </w:style>
  <w:style w:type="character" w:styleId="a8">
    <w:name w:val="Hyperlink"/>
    <w:rsid w:val="00005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ppoint.com/uk/mizhnarodna-standartizatsiya-ta-sertifikats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klib.net/books/359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iki.com/15870403/tovaroznavstvo/natsionalna_sistema_standartizatsiyi_ukrayin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klib.net/books/36004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ysh@ukr.net" TargetMode="External"/><Relationship Id="rId9" Type="http://schemas.openxmlformats.org/officeDocument/2006/relationships/hyperlink" Target="https://buklib.net/books/287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2020-03-31T17:44:00Z</dcterms:created>
  <dcterms:modified xsi:type="dcterms:W3CDTF">2020-03-31T17:49:00Z</dcterms:modified>
</cp:coreProperties>
</file>