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52" w:rsidRDefault="00CA7D49" w:rsidP="002422AD">
      <w:pPr>
        <w:rPr>
          <w:b/>
          <w:sz w:val="28"/>
          <w:szCs w:val="28"/>
        </w:rPr>
      </w:pPr>
      <w:r w:rsidRPr="00A75BD5">
        <w:rPr>
          <w:b/>
          <w:sz w:val="28"/>
          <w:szCs w:val="28"/>
        </w:rPr>
        <w:t>«</w:t>
      </w:r>
      <w:r w:rsidR="000924B2" w:rsidRPr="002422AD">
        <w:rPr>
          <w:b/>
          <w:caps/>
          <w:sz w:val="28"/>
          <w:szCs w:val="28"/>
        </w:rPr>
        <w:t>Фізика (</w:t>
      </w:r>
      <w:proofErr w:type="spellStart"/>
      <w:r w:rsidR="000924B2" w:rsidRPr="002422AD">
        <w:rPr>
          <w:b/>
          <w:caps/>
          <w:sz w:val="28"/>
          <w:szCs w:val="28"/>
        </w:rPr>
        <w:t>фізика</w:t>
      </w:r>
      <w:proofErr w:type="spellEnd"/>
      <w:r w:rsidR="000924B2" w:rsidRPr="002422AD">
        <w:rPr>
          <w:b/>
          <w:caps/>
          <w:sz w:val="28"/>
          <w:szCs w:val="28"/>
        </w:rPr>
        <w:t xml:space="preserve"> з основами біофізики)</w:t>
      </w:r>
      <w:r w:rsidRPr="00A75BD5">
        <w:rPr>
          <w:b/>
          <w:sz w:val="28"/>
          <w:szCs w:val="28"/>
        </w:rPr>
        <w:t xml:space="preserve">», </w:t>
      </w:r>
      <w:r w:rsidR="002422AD" w:rsidRPr="00C54CD9">
        <w:rPr>
          <w:b/>
          <w:sz w:val="28"/>
          <w:szCs w:val="28"/>
        </w:rPr>
        <w:t>Факультет харчових технологій і біотехнології,</w:t>
      </w:r>
      <w:r w:rsidR="002422AD">
        <w:rPr>
          <w:b/>
          <w:sz w:val="28"/>
          <w:szCs w:val="28"/>
        </w:rPr>
        <w:t xml:space="preserve"> </w:t>
      </w:r>
      <w:r w:rsidR="002422AD" w:rsidRPr="00C54CD9">
        <w:rPr>
          <w:b/>
          <w:sz w:val="28"/>
          <w:szCs w:val="28"/>
          <w:lang w:val="ru-RU"/>
        </w:rPr>
        <w:t>К</w:t>
      </w:r>
      <w:proofErr w:type="spellStart"/>
      <w:r w:rsidR="002422AD" w:rsidRPr="00C54CD9">
        <w:rPr>
          <w:b/>
          <w:sz w:val="28"/>
          <w:szCs w:val="28"/>
        </w:rPr>
        <w:t>афедра</w:t>
      </w:r>
      <w:proofErr w:type="spellEnd"/>
      <w:r w:rsidR="002422AD" w:rsidRPr="00C54CD9">
        <w:rPr>
          <w:b/>
          <w:sz w:val="28"/>
          <w:szCs w:val="28"/>
        </w:rPr>
        <w:t xml:space="preserve"> фізики і математики,</w:t>
      </w:r>
      <w:r w:rsidR="002422AD">
        <w:rPr>
          <w:b/>
          <w:sz w:val="28"/>
          <w:szCs w:val="28"/>
        </w:rPr>
        <w:t xml:space="preserve"> Біотехнологія та біоінженерія, </w:t>
      </w:r>
      <w:r w:rsidR="002422AD" w:rsidRPr="00C54CD9">
        <w:rPr>
          <w:b/>
          <w:sz w:val="28"/>
          <w:szCs w:val="28"/>
          <w:lang w:val="ru-RU"/>
        </w:rPr>
        <w:t xml:space="preserve">Бакалавр, </w:t>
      </w:r>
      <w:r w:rsidR="002422AD" w:rsidRPr="00C54CD9">
        <w:rPr>
          <w:b/>
          <w:sz w:val="28"/>
          <w:szCs w:val="28"/>
        </w:rPr>
        <w:t>1 курс</w:t>
      </w:r>
    </w:p>
    <w:p w:rsidR="002422AD" w:rsidRPr="00A75BD5" w:rsidRDefault="002422AD" w:rsidP="002422AD">
      <w:pPr>
        <w:rPr>
          <w:b/>
          <w:sz w:val="28"/>
          <w:szCs w:val="28"/>
        </w:rPr>
      </w:pPr>
      <w:bookmarkStart w:id="0" w:name="_GoBack"/>
      <w:bookmarkEnd w:id="0"/>
    </w:p>
    <w:p w:rsidR="000924B2" w:rsidRPr="008555D6" w:rsidRDefault="000924B2" w:rsidP="002422AD">
      <w:pPr>
        <w:rPr>
          <w:sz w:val="28"/>
          <w:szCs w:val="28"/>
          <w:lang w:eastAsia="uk-UA"/>
        </w:rPr>
      </w:pPr>
      <w:r w:rsidRPr="008555D6">
        <w:rPr>
          <w:sz w:val="28"/>
          <w:szCs w:val="28"/>
          <w:lang w:eastAsia="uk-UA"/>
        </w:rPr>
        <w:t>Коструба А.М.</w:t>
      </w:r>
      <w:r w:rsidR="00347A61" w:rsidRPr="008555D6">
        <w:rPr>
          <w:sz w:val="28"/>
          <w:szCs w:val="28"/>
          <w:lang w:eastAsia="uk-UA"/>
        </w:rPr>
        <w:t>,</w:t>
      </w:r>
      <w:r w:rsidRPr="008555D6">
        <w:rPr>
          <w:sz w:val="28"/>
          <w:szCs w:val="28"/>
          <w:lang w:eastAsia="uk-UA"/>
        </w:rPr>
        <w:t xml:space="preserve"> </w:t>
      </w:r>
      <w:hyperlink r:id="rId5" w:history="1">
        <w:r w:rsidR="001A12C5" w:rsidRPr="008555D6">
          <w:rPr>
            <w:rStyle w:val="a4"/>
            <w:sz w:val="28"/>
            <w:szCs w:val="28"/>
            <w:lang w:val="en-US" w:eastAsia="uk-UA"/>
          </w:rPr>
          <w:t>andriykostruba</w:t>
        </w:r>
        <w:r w:rsidR="001A12C5" w:rsidRPr="008555D6">
          <w:rPr>
            <w:rStyle w:val="a4"/>
            <w:sz w:val="28"/>
            <w:szCs w:val="28"/>
            <w:lang w:val="ru-RU" w:eastAsia="uk-UA"/>
          </w:rPr>
          <w:t>@</w:t>
        </w:r>
        <w:r w:rsidR="001A12C5" w:rsidRPr="008555D6">
          <w:rPr>
            <w:rStyle w:val="a4"/>
            <w:sz w:val="28"/>
            <w:szCs w:val="28"/>
            <w:lang w:val="en-US" w:eastAsia="uk-UA"/>
          </w:rPr>
          <w:t>yahoo</w:t>
        </w:r>
        <w:r w:rsidR="001A12C5" w:rsidRPr="008555D6">
          <w:rPr>
            <w:rStyle w:val="a4"/>
            <w:sz w:val="28"/>
            <w:szCs w:val="28"/>
            <w:lang w:val="ru-RU" w:eastAsia="uk-UA"/>
          </w:rPr>
          <w:t>.</w:t>
        </w:r>
        <w:r w:rsidR="001A12C5" w:rsidRPr="008555D6">
          <w:rPr>
            <w:rStyle w:val="a4"/>
            <w:sz w:val="28"/>
            <w:szCs w:val="28"/>
            <w:lang w:val="en-US" w:eastAsia="uk-UA"/>
          </w:rPr>
          <w:t>com</w:t>
        </w:r>
      </w:hyperlink>
    </w:p>
    <w:p w:rsidR="00A97EE7" w:rsidRPr="00A97EE7" w:rsidRDefault="00A97EE7" w:rsidP="00F40380">
      <w:pPr>
        <w:jc w:val="center"/>
        <w:rPr>
          <w:b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344"/>
        <w:gridCol w:w="7064"/>
        <w:gridCol w:w="4755"/>
      </w:tblGrid>
      <w:tr w:rsidR="001A12C5" w:rsidRPr="00A75BD5" w:rsidTr="00AB30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C5" w:rsidRPr="00A75BD5" w:rsidRDefault="001A12C5" w:rsidP="00AB3071">
            <w:pPr>
              <w:jc w:val="center"/>
              <w:rPr>
                <w:b/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C5" w:rsidRPr="00A75BD5" w:rsidRDefault="001A12C5" w:rsidP="00AB3071">
            <w:pPr>
              <w:jc w:val="center"/>
              <w:rPr>
                <w:b/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C5" w:rsidRPr="00A75BD5" w:rsidRDefault="001A12C5" w:rsidP="00AB3071">
            <w:pPr>
              <w:jc w:val="center"/>
              <w:rPr>
                <w:b/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C5" w:rsidRPr="00A75BD5" w:rsidRDefault="001A12C5" w:rsidP="00AB3071">
            <w:pPr>
              <w:jc w:val="center"/>
              <w:rPr>
                <w:b/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1A12C5" w:rsidRPr="00A75BD5" w:rsidTr="00AB3071">
        <w:trPr>
          <w:trHeight w:val="45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C5" w:rsidRPr="00A75BD5" w:rsidRDefault="001A12C5" w:rsidP="00AB3071">
            <w:pPr>
              <w:jc w:val="center"/>
              <w:rPr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1E02E7" w:rsidRPr="00A75BD5" w:rsidTr="00AB30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E7" w:rsidRPr="00A75BD5" w:rsidRDefault="001E02E7" w:rsidP="001E02E7">
            <w:pPr>
              <w:jc w:val="center"/>
              <w:rPr>
                <w:b/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Pr="00A75BD5" w:rsidRDefault="001E02E7" w:rsidP="001E02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75BD5">
              <w:rPr>
                <w:rFonts w:ascii="Times New Roman" w:hAnsi="Times New Roman"/>
                <w:b/>
                <w:bCs/>
                <w:sz w:val="28"/>
                <w:szCs w:val="28"/>
              </w:rPr>
              <w:t>Електростатика</w:t>
            </w:r>
            <w:proofErr w:type="spellEnd"/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Pr="00A75BD5" w:rsidRDefault="001E02E7" w:rsidP="001E02E7">
            <w:pPr>
              <w:rPr>
                <w:snapToGrid w:val="0"/>
                <w:sz w:val="28"/>
                <w:szCs w:val="28"/>
              </w:rPr>
            </w:pPr>
            <w:r w:rsidRPr="00A75BD5">
              <w:rPr>
                <w:sz w:val="28"/>
                <w:szCs w:val="28"/>
              </w:rPr>
              <w:t xml:space="preserve">Взаємодія електричних зарядів. Напруженість. Електрична індукція, теорема </w:t>
            </w:r>
            <w:proofErr w:type="spellStart"/>
            <w:r w:rsidRPr="00A75BD5">
              <w:rPr>
                <w:sz w:val="28"/>
                <w:szCs w:val="28"/>
              </w:rPr>
              <w:t>Остроградського-</w:t>
            </w:r>
            <w:proofErr w:type="spellEnd"/>
            <w:r w:rsidRPr="00A75BD5">
              <w:rPr>
                <w:sz w:val="28"/>
                <w:szCs w:val="28"/>
              </w:rPr>
              <w:t xml:space="preserve"> </w:t>
            </w:r>
            <w:proofErr w:type="spellStart"/>
            <w:r w:rsidRPr="00A75BD5">
              <w:rPr>
                <w:sz w:val="28"/>
                <w:szCs w:val="28"/>
              </w:rPr>
              <w:t>Гаусса</w:t>
            </w:r>
            <w:proofErr w:type="spellEnd"/>
            <w:r w:rsidRPr="00A75BD5">
              <w:rPr>
                <w:sz w:val="28"/>
                <w:szCs w:val="28"/>
              </w:rPr>
              <w:t xml:space="preserve">. </w:t>
            </w:r>
            <w:r w:rsidRPr="00A75BD5">
              <w:rPr>
                <w:snapToGrid w:val="0"/>
                <w:sz w:val="28"/>
                <w:szCs w:val="28"/>
              </w:rPr>
              <w:t>Робота переміщення заряду в електричному полі. Потенціал. Електростатичні установки для сепарації у харчовій промисловості.</w:t>
            </w:r>
            <w:r w:rsidRPr="00A75BD5">
              <w:rPr>
                <w:b/>
                <w:snapToGrid w:val="0"/>
                <w:sz w:val="28"/>
                <w:szCs w:val="28"/>
                <w:u w:val="single"/>
              </w:rPr>
              <w:t xml:space="preserve"> </w:t>
            </w:r>
            <w:r w:rsidRPr="00A75BD5">
              <w:rPr>
                <w:snapToGrid w:val="0"/>
                <w:sz w:val="28"/>
                <w:szCs w:val="28"/>
              </w:rPr>
              <w:t xml:space="preserve">Провідники в електростатичному полі. Електричний захист. Заземлення. Електроємність і енергія електричного поля конденсатора.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Default="008555D6" w:rsidP="001E02E7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6" w:history="1">
              <w:r w:rsidR="001E02E7"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1E02E7" w:rsidRPr="00A75BD5" w:rsidTr="00AB30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E7" w:rsidRPr="00A75BD5" w:rsidRDefault="001E02E7" w:rsidP="001E02E7">
            <w:pPr>
              <w:jc w:val="center"/>
              <w:rPr>
                <w:b/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Pr="00A75BD5" w:rsidRDefault="001E02E7" w:rsidP="001E02E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5B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Сталий електричний струм.</w:t>
            </w:r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Pr="00A75BD5" w:rsidRDefault="001E02E7" w:rsidP="001E02E7">
            <w:pPr>
              <w:pStyle w:val="2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5BD5">
              <w:rPr>
                <w:rFonts w:ascii="Times New Roman" w:hAnsi="Times New Roman"/>
                <w:bCs/>
                <w:snapToGrid w:val="0"/>
                <w:sz w:val="28"/>
                <w:szCs w:val="28"/>
                <w:lang w:val="uk-UA"/>
              </w:rPr>
              <w:t>Сила струму. Електрорушійна сила. Закон Ома для ділянки і повного кола. Електричний опір. Термометр опору.</w:t>
            </w:r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Закон Джоуля-Ленца. Нагрівання продуктів харчування внаслідок їх електроопору. </w:t>
            </w:r>
            <w:r w:rsidRPr="00A75BD5">
              <w:rPr>
                <w:rFonts w:ascii="Times New Roman" w:hAnsi="Times New Roman"/>
                <w:bCs/>
                <w:snapToGrid w:val="0"/>
                <w:sz w:val="28"/>
                <w:szCs w:val="28"/>
                <w:lang w:val="uk-UA"/>
              </w:rPr>
              <w:t>Правила Кірхгофа.</w:t>
            </w:r>
            <w:r w:rsidRPr="00A75BD5">
              <w:rPr>
                <w:rFonts w:ascii="Times New Roman" w:hAnsi="Times New Roman"/>
                <w:bCs/>
                <w:i/>
                <w:snapToGrid w:val="0"/>
                <w:sz w:val="28"/>
                <w:szCs w:val="28"/>
                <w:lang w:val="uk-UA"/>
              </w:rPr>
              <w:t xml:space="preserve"> </w:t>
            </w:r>
            <w:r w:rsidRPr="00A75BD5">
              <w:rPr>
                <w:rFonts w:ascii="Times New Roman" w:hAnsi="Times New Roman"/>
                <w:bCs/>
                <w:snapToGrid w:val="0"/>
                <w:sz w:val="28"/>
                <w:szCs w:val="28"/>
                <w:lang w:val="uk-UA"/>
              </w:rPr>
              <w:t xml:space="preserve"> Термоелектричні явища. Явище </w:t>
            </w:r>
            <w:proofErr w:type="spellStart"/>
            <w:r w:rsidRPr="00A75BD5">
              <w:rPr>
                <w:rFonts w:ascii="Times New Roman" w:hAnsi="Times New Roman"/>
                <w:bCs/>
                <w:snapToGrid w:val="0"/>
                <w:sz w:val="28"/>
                <w:szCs w:val="28"/>
                <w:lang w:val="uk-UA"/>
              </w:rPr>
              <w:t>Пельтьє</w:t>
            </w:r>
            <w:proofErr w:type="spellEnd"/>
            <w:r w:rsidRPr="00A75BD5">
              <w:rPr>
                <w:rFonts w:ascii="Times New Roman" w:hAnsi="Times New Roman"/>
                <w:bCs/>
                <w:snapToGrid w:val="0"/>
                <w:sz w:val="28"/>
                <w:szCs w:val="28"/>
                <w:lang w:val="uk-UA"/>
              </w:rPr>
              <w:t>. Вимірювання температури термометрами опору у харчових виробництвах.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Default="008555D6" w:rsidP="001E02E7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7" w:history="1">
              <w:r w:rsidR="001E02E7"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1E02E7" w:rsidRPr="00A75BD5" w:rsidTr="00AB30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Pr="00A75BD5" w:rsidRDefault="001E02E7" w:rsidP="001E02E7">
            <w:pPr>
              <w:jc w:val="center"/>
              <w:rPr>
                <w:b/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Pr="00A75BD5" w:rsidRDefault="001E02E7" w:rsidP="001E02E7">
            <w:pPr>
              <w:rPr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 xml:space="preserve"> Магнітне поле.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Default="001E02E7" w:rsidP="001E02E7">
            <w:pPr>
              <w:rPr>
                <w:sz w:val="28"/>
                <w:szCs w:val="28"/>
              </w:rPr>
            </w:pPr>
            <w:r w:rsidRPr="00A75BD5">
              <w:rPr>
                <w:sz w:val="28"/>
                <w:szCs w:val="28"/>
              </w:rPr>
              <w:t xml:space="preserve">Магнітне поле і струм.  Закон Ампера. Магнітний потік. Закон </w:t>
            </w:r>
            <w:proofErr w:type="spellStart"/>
            <w:r w:rsidRPr="00A75BD5">
              <w:rPr>
                <w:sz w:val="28"/>
                <w:szCs w:val="28"/>
              </w:rPr>
              <w:t>Біо–Савара–Лапласа</w:t>
            </w:r>
            <w:proofErr w:type="spellEnd"/>
            <w:r w:rsidRPr="00A75BD5">
              <w:rPr>
                <w:sz w:val="28"/>
                <w:szCs w:val="28"/>
              </w:rPr>
              <w:t xml:space="preserve"> і його застосування. Сила Лоренца і ефект </w:t>
            </w:r>
            <w:proofErr w:type="spellStart"/>
            <w:r w:rsidRPr="00A75BD5">
              <w:rPr>
                <w:sz w:val="28"/>
                <w:szCs w:val="28"/>
              </w:rPr>
              <w:t>Холла</w:t>
            </w:r>
            <w:proofErr w:type="spellEnd"/>
            <w:r w:rsidRPr="00A75BD5">
              <w:rPr>
                <w:sz w:val="28"/>
                <w:szCs w:val="28"/>
              </w:rPr>
              <w:t>. Застосування магнітних полів у харчовій промисловості. Магнітне поле і його вплив на живі організми.</w:t>
            </w:r>
          </w:p>
          <w:p w:rsidR="002422AD" w:rsidRPr="00A75BD5" w:rsidRDefault="002422AD" w:rsidP="001E02E7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Default="008555D6" w:rsidP="001E02E7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8" w:history="1">
              <w:r w:rsidR="001E02E7"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1E02E7" w:rsidRPr="00A75BD5" w:rsidTr="00AB30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Pr="00A75BD5" w:rsidRDefault="001E02E7" w:rsidP="001E02E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5BD5">
              <w:rPr>
                <w:b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Pr="00A75BD5" w:rsidRDefault="001E02E7" w:rsidP="001E02E7">
            <w:pPr>
              <w:pStyle w:val="a5"/>
              <w:tabs>
                <w:tab w:val="left" w:pos="6192"/>
              </w:tabs>
              <w:spacing w:after="0" w:line="276" w:lineRule="auto"/>
              <w:ind w:left="0" w:right="-84" w:hanging="56"/>
              <w:rPr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Електромагнітна індукція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Pr="00091043" w:rsidRDefault="001E02E7" w:rsidP="001E02E7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A75BD5">
              <w:rPr>
                <w:sz w:val="28"/>
                <w:szCs w:val="28"/>
              </w:rPr>
              <w:t>Індукційні витратоміри в харчовому виробництві.</w:t>
            </w:r>
            <w:r w:rsidRPr="00A75BD5">
              <w:rPr>
                <w:i/>
                <w:sz w:val="28"/>
                <w:szCs w:val="28"/>
              </w:rPr>
              <w:t xml:space="preserve"> </w:t>
            </w:r>
            <w:r w:rsidRPr="00A75BD5">
              <w:rPr>
                <w:sz w:val="28"/>
                <w:szCs w:val="28"/>
              </w:rPr>
              <w:t>Самоіндукція і взаємоіндукція. Трансформатори і їх застосування.</w:t>
            </w:r>
            <w:r w:rsidRPr="00A75BD5">
              <w:rPr>
                <w:i/>
                <w:sz w:val="28"/>
                <w:szCs w:val="28"/>
              </w:rPr>
              <w:t xml:space="preserve"> </w:t>
            </w:r>
            <w:r w:rsidRPr="00A75BD5">
              <w:rPr>
                <w:sz w:val="28"/>
                <w:szCs w:val="28"/>
              </w:rPr>
              <w:t>Електромагнітні коливання і змінний струм.</w:t>
            </w:r>
            <w:r w:rsidRPr="00A75BD5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Default="008555D6" w:rsidP="001E02E7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9" w:history="1">
              <w:r w:rsidR="001E02E7"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1E02E7" w:rsidRPr="00A75BD5" w:rsidTr="00AB30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Pr="00A75BD5" w:rsidRDefault="001E02E7" w:rsidP="001E02E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5BD5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Pr="00DB1C6F" w:rsidRDefault="001E02E7" w:rsidP="001E02E7">
            <w:pPr>
              <w:pStyle w:val="a5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DB1C6F">
              <w:rPr>
                <w:b/>
                <w:iCs/>
                <w:color w:val="000000"/>
                <w:sz w:val="28"/>
                <w:szCs w:val="28"/>
              </w:rPr>
              <w:t>Хвильова оптика. Інтерференція світла.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Pr="00A75BD5" w:rsidRDefault="001E02E7" w:rsidP="001E02E7">
            <w:pPr>
              <w:ind w:firstLine="152"/>
              <w:jc w:val="both"/>
              <w:rPr>
                <w:sz w:val="28"/>
                <w:szCs w:val="28"/>
              </w:rPr>
            </w:pPr>
            <w:r w:rsidRPr="00A75BD5">
              <w:rPr>
                <w:color w:val="000000"/>
                <w:sz w:val="28"/>
                <w:szCs w:val="28"/>
              </w:rPr>
              <w:t xml:space="preserve">Світлова хвиля. Принцип </w:t>
            </w:r>
            <w:r w:rsidRPr="00A75BD5">
              <w:rPr>
                <w:color w:val="000000"/>
                <w:sz w:val="28"/>
                <w:szCs w:val="28"/>
                <w:lang w:val="ru-RU"/>
              </w:rPr>
              <w:t xml:space="preserve">Гюйгенса-Френеля. </w:t>
            </w:r>
            <w:r w:rsidRPr="00A75BD5">
              <w:rPr>
                <w:color w:val="000000"/>
                <w:sz w:val="28"/>
                <w:szCs w:val="28"/>
              </w:rPr>
              <w:t>Когерентність. Умови інтерференційних максимумів та мінімумів. Інтерференція на тонких плівках.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Default="008555D6" w:rsidP="001E02E7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0" w:history="1">
              <w:r w:rsidR="001E02E7"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1E02E7" w:rsidRPr="00A75BD5" w:rsidTr="00AB30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Pr="00A75BD5" w:rsidRDefault="001E02E7" w:rsidP="001E02E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5BD5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Pr="00DB1C6F" w:rsidRDefault="001E02E7" w:rsidP="001E02E7">
            <w:pPr>
              <w:pStyle w:val="a5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DB1C6F">
              <w:rPr>
                <w:b/>
                <w:iCs/>
                <w:color w:val="000000"/>
                <w:sz w:val="28"/>
                <w:szCs w:val="28"/>
              </w:rPr>
              <w:t>Хвильова оптика. Дифракція світла.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Pr="00A75BD5" w:rsidRDefault="001E02E7" w:rsidP="001E02E7">
            <w:pPr>
              <w:ind w:firstLine="152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A75BD5">
              <w:rPr>
                <w:color w:val="000000"/>
                <w:sz w:val="28"/>
                <w:szCs w:val="28"/>
              </w:rPr>
              <w:t xml:space="preserve">Метод зон </w:t>
            </w:r>
            <w:r w:rsidRPr="00A75BD5">
              <w:rPr>
                <w:color w:val="000000"/>
                <w:sz w:val="28"/>
                <w:szCs w:val="28"/>
                <w:lang w:val="ru-RU"/>
              </w:rPr>
              <w:t xml:space="preserve">Френеля. </w:t>
            </w:r>
            <w:r w:rsidRPr="00A75BD5">
              <w:rPr>
                <w:color w:val="000000"/>
                <w:sz w:val="28"/>
                <w:szCs w:val="28"/>
              </w:rPr>
              <w:t xml:space="preserve">Дифракція на щілині, на дифракційній </w:t>
            </w:r>
            <w:proofErr w:type="spellStart"/>
            <w:r w:rsidRPr="00A75BD5">
              <w:rPr>
                <w:color w:val="000000"/>
                <w:sz w:val="28"/>
                <w:szCs w:val="28"/>
              </w:rPr>
              <w:t>гратці</w:t>
            </w:r>
            <w:proofErr w:type="spellEnd"/>
            <w:r w:rsidRPr="00A75BD5">
              <w:rPr>
                <w:color w:val="000000"/>
                <w:sz w:val="28"/>
                <w:szCs w:val="28"/>
              </w:rPr>
              <w:t>, на диску. Дифракція на просторовій решітці. Формула Вульфа-Бреггів.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Default="008555D6" w:rsidP="001E02E7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1" w:history="1">
              <w:r w:rsidR="001E02E7"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1E02E7" w:rsidRPr="00A75BD5" w:rsidTr="00AB30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Pr="00A75BD5" w:rsidRDefault="001E02E7" w:rsidP="001E02E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5BD5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Pr="00DB1C6F" w:rsidRDefault="001E02E7" w:rsidP="001E02E7">
            <w:pPr>
              <w:pStyle w:val="a5"/>
              <w:tabs>
                <w:tab w:val="left" w:pos="6192"/>
              </w:tabs>
              <w:spacing w:after="0" w:line="276" w:lineRule="auto"/>
              <w:ind w:left="-56" w:right="-84" w:firstLine="15"/>
              <w:rPr>
                <w:sz w:val="28"/>
                <w:szCs w:val="28"/>
              </w:rPr>
            </w:pPr>
            <w:r w:rsidRPr="00DB1C6F">
              <w:rPr>
                <w:b/>
                <w:iCs/>
                <w:color w:val="000000"/>
                <w:sz w:val="28"/>
                <w:szCs w:val="28"/>
              </w:rPr>
              <w:t>Квантов</w:t>
            </w:r>
            <w:r>
              <w:rPr>
                <w:b/>
                <w:iCs/>
                <w:color w:val="000000"/>
                <w:sz w:val="28"/>
                <w:szCs w:val="28"/>
              </w:rPr>
              <w:t xml:space="preserve">а </w:t>
            </w:r>
            <w:r w:rsidRPr="00DB1C6F">
              <w:rPr>
                <w:b/>
                <w:iCs/>
                <w:color w:val="000000"/>
                <w:sz w:val="28"/>
                <w:szCs w:val="28"/>
              </w:rPr>
              <w:t>оптик</w:t>
            </w:r>
            <w:r>
              <w:rPr>
                <w:b/>
                <w:iCs/>
                <w:color w:val="000000"/>
                <w:sz w:val="28"/>
                <w:szCs w:val="28"/>
              </w:rPr>
              <w:t>а</w:t>
            </w:r>
            <w:r w:rsidRPr="00DB1C6F">
              <w:rPr>
                <w:b/>
                <w:iCs/>
                <w:color w:val="000000"/>
                <w:sz w:val="28"/>
                <w:szCs w:val="28"/>
              </w:rPr>
              <w:t>.</w:t>
            </w:r>
            <w:r w:rsidRPr="00A75BD5">
              <w:rPr>
                <w:b/>
                <w:sz w:val="28"/>
                <w:szCs w:val="28"/>
              </w:rPr>
              <w:t xml:space="preserve"> Теплове випромінювання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Pr="00DB1C6F" w:rsidRDefault="001E02E7" w:rsidP="001E02E7">
            <w:pPr>
              <w:pStyle w:val="2"/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Випромінююча і поглинаюча здатність тіл. Абсолютно чорне тіло. Закони Кірхгофа. </w:t>
            </w:r>
            <w:r w:rsidRPr="00A75BD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Закони випромінювання абсолютно чорного тіла. Формула Планка. </w:t>
            </w:r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Закони </w:t>
            </w:r>
            <w:proofErr w:type="spellStart"/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>Стефана-Больцмана</w:t>
            </w:r>
            <w:proofErr w:type="spellEnd"/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Віна для випромінювання абсолютно чорного тіла.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Default="008555D6" w:rsidP="001E02E7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2" w:history="1">
              <w:r w:rsidR="001E02E7"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1E02E7" w:rsidRPr="00A75BD5" w:rsidTr="00AB30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Pr="00DB1C6F" w:rsidRDefault="001E02E7" w:rsidP="001E02E7">
            <w:pPr>
              <w:jc w:val="center"/>
              <w:rPr>
                <w:b/>
                <w:sz w:val="28"/>
                <w:szCs w:val="28"/>
              </w:rPr>
            </w:pPr>
            <w:r w:rsidRPr="00DB1C6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Pr="00DB1C6F" w:rsidRDefault="001E02E7" w:rsidP="001E02E7">
            <w:pPr>
              <w:pStyle w:val="2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</w:t>
            </w:r>
            <w:r w:rsidRPr="00A75B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удов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r w:rsidRPr="00A75B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атома</w:t>
            </w:r>
            <w:r w:rsidRPr="00DB1C6F">
              <w:rPr>
                <w:b/>
                <w:i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DB1C6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uk-UA"/>
              </w:rPr>
              <w:t>Хвильові властивості мікрочастинок</w:t>
            </w:r>
            <w:r w:rsidRPr="00DB1C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Default="001E02E7" w:rsidP="001E02E7">
            <w:pPr>
              <w:ind w:firstLine="152"/>
              <w:jc w:val="both"/>
              <w:rPr>
                <w:color w:val="000000"/>
                <w:sz w:val="28"/>
                <w:szCs w:val="28"/>
              </w:rPr>
            </w:pPr>
            <w:r w:rsidRPr="00A75BD5">
              <w:rPr>
                <w:sz w:val="28"/>
                <w:szCs w:val="28"/>
              </w:rPr>
              <w:t xml:space="preserve">Постулати Бора. </w:t>
            </w:r>
            <w:proofErr w:type="spellStart"/>
            <w:r w:rsidRPr="00A75BD5">
              <w:rPr>
                <w:sz w:val="28"/>
                <w:szCs w:val="28"/>
              </w:rPr>
              <w:t>Напівквантова</w:t>
            </w:r>
            <w:proofErr w:type="spellEnd"/>
            <w:r w:rsidRPr="00A75BD5">
              <w:rPr>
                <w:sz w:val="28"/>
                <w:szCs w:val="28"/>
              </w:rPr>
              <w:t xml:space="preserve"> теорія будови атома. Квантові числа. Принцип Паулі. Електронна будова періодичної системи елементів.</w:t>
            </w:r>
            <w:r w:rsidRPr="00A75BD5">
              <w:rPr>
                <w:color w:val="000000"/>
                <w:sz w:val="28"/>
                <w:szCs w:val="28"/>
              </w:rPr>
              <w:t xml:space="preserve"> Гіпотеза де Бройля. Квантово-механічний опис атома водню. Квантові числа. Корпускулярно-хвильовий дуалізм матерії. Рентгенівське випромінювання, його природа</w:t>
            </w:r>
          </w:p>
          <w:p w:rsidR="001E02E7" w:rsidRPr="00A75BD5" w:rsidRDefault="001E02E7" w:rsidP="001E02E7">
            <w:pPr>
              <w:ind w:firstLine="152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Default="008555D6" w:rsidP="001E02E7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3" w:history="1">
              <w:r w:rsidR="001E02E7"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1E02E7" w:rsidRPr="00A75BD5" w:rsidTr="00AB30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Pr="00A75BD5" w:rsidRDefault="001E02E7" w:rsidP="001E02E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Pr="00A75BD5" w:rsidRDefault="001E02E7" w:rsidP="001E02E7">
            <w:pPr>
              <w:pStyle w:val="2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  <w:r w:rsidRPr="00A75B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Будова</w:t>
            </w:r>
            <w:proofErr w:type="spellEnd"/>
            <w:r w:rsidRPr="00A75B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ядра атома”.</w:t>
            </w:r>
          </w:p>
          <w:p w:rsidR="001E02E7" w:rsidRPr="00A75BD5" w:rsidRDefault="001E02E7" w:rsidP="001E02E7">
            <w:pPr>
              <w:pStyle w:val="a5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Pr="00A75BD5" w:rsidRDefault="001E02E7" w:rsidP="001E02E7">
            <w:pPr>
              <w:pStyle w:val="2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5BD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Характеристика ядра. Ядерні сили. Енергія зв'язку ядра. Ядерні і термоядерні реакції та їх використання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Default="008555D6" w:rsidP="001E02E7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4" w:history="1">
              <w:r w:rsidR="001E02E7"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1E02E7" w:rsidRPr="00A75BD5" w:rsidTr="00AB30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Pr="00A75BD5" w:rsidRDefault="001E02E7" w:rsidP="001E02E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75BD5">
              <w:rPr>
                <w:b/>
                <w:sz w:val="28"/>
                <w:szCs w:val="28"/>
                <w:lang w:val="ru-RU"/>
              </w:rPr>
              <w:lastRenderedPageBreak/>
              <w:t>1</w:t>
            </w:r>
            <w:r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Pr="00A75BD5" w:rsidRDefault="001E02E7" w:rsidP="001E02E7">
            <w:pPr>
              <w:pStyle w:val="a5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  <w:lang w:eastAsia="en-US"/>
              </w:rPr>
              <w:t xml:space="preserve">Основний закон радіоактивного розпаду.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Pr="00A75BD5" w:rsidRDefault="001E02E7" w:rsidP="001E02E7">
            <w:pPr>
              <w:pStyle w:val="2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>Основний закон радіоактивного розпаду. Період піврозпаду. Середній час життя і активність радіоактивного елемента.</w:t>
            </w:r>
            <w:r w:rsidRPr="00A75B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B1C6F">
              <w:rPr>
                <w:rFonts w:ascii="Times New Roman" w:hAnsi="Times New Roman"/>
                <w:sz w:val="28"/>
                <w:szCs w:val="28"/>
                <w:lang w:val="uk-UA"/>
              </w:rPr>
              <w:t>Взаємодія радіоактивного випромінювання з речовинами.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7" w:rsidRDefault="008555D6" w:rsidP="001E02E7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5" w:history="1">
              <w:r w:rsidR="001E02E7"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1E02E7" w:rsidRPr="00A75BD5" w:rsidTr="00AB3071">
        <w:trPr>
          <w:trHeight w:val="509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2E7" w:rsidRPr="00A75BD5" w:rsidRDefault="001E02E7" w:rsidP="001E02E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660B3E" w:rsidRPr="00A75BD5" w:rsidTr="00AB30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3E" w:rsidRPr="00A75BD5" w:rsidRDefault="00660B3E" w:rsidP="00660B3E">
            <w:pPr>
              <w:jc w:val="center"/>
              <w:rPr>
                <w:b/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E" w:rsidRPr="00A75BD5" w:rsidRDefault="00660B3E" w:rsidP="00660B3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Електростатика.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E" w:rsidRPr="00A75BD5" w:rsidRDefault="00660B3E" w:rsidP="00660B3E">
            <w:pPr>
              <w:rPr>
                <w:snapToGrid w:val="0"/>
                <w:sz w:val="28"/>
                <w:szCs w:val="28"/>
              </w:rPr>
            </w:pPr>
            <w:r w:rsidRPr="00A75BD5">
              <w:rPr>
                <w:color w:val="000000"/>
                <w:sz w:val="28"/>
                <w:szCs w:val="28"/>
              </w:rPr>
              <w:t xml:space="preserve">Поляризація діелектриків. Сегнетоелектрики. П'єзоелектрики. </w:t>
            </w:r>
            <w:r w:rsidRPr="00A75BD5">
              <w:rPr>
                <w:iCs/>
                <w:color w:val="000000"/>
                <w:sz w:val="28"/>
                <w:szCs w:val="28"/>
              </w:rPr>
              <w:t>Методи вимірювання електрофізичних властивостей сировини та матеріалів</w:t>
            </w:r>
            <w:r w:rsidRPr="00A75BD5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E" w:rsidRDefault="008555D6" w:rsidP="00660B3E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6" w:history="1">
              <w:r w:rsidR="00660B3E">
                <w:rPr>
                  <w:rStyle w:val="a4"/>
                </w:rPr>
                <w:t>https://drive.google.com/drive/folders/1ID824gH0xgKAqHFVSA0WScPLjEWx_-Sy</w:t>
              </w:r>
            </w:hyperlink>
          </w:p>
        </w:tc>
      </w:tr>
      <w:tr w:rsidR="00660B3E" w:rsidRPr="00A75BD5" w:rsidTr="00AB30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E" w:rsidRPr="00A75BD5" w:rsidRDefault="00660B3E" w:rsidP="00660B3E">
            <w:pPr>
              <w:jc w:val="center"/>
              <w:rPr>
                <w:b/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E" w:rsidRPr="00A75BD5" w:rsidRDefault="00660B3E" w:rsidP="00660B3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>Постійний електричний струм.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E" w:rsidRPr="00A75BD5" w:rsidRDefault="00660B3E" w:rsidP="00660B3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>Постійний електричний струм у вакуумі і струм у газах. Потенціал іонізації. Самостійний і несамостійні газові розряди. Застосування електростатичних установок коронного розряду у харчовому виробництві.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E" w:rsidRDefault="008555D6" w:rsidP="00660B3E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7" w:history="1">
              <w:r w:rsidR="00660B3E">
                <w:rPr>
                  <w:rStyle w:val="a4"/>
                </w:rPr>
                <w:t>https://drive.google.com/drive/folders/1ID824gH0xgKAqHFVSA0WScPLjEWx_-Sy</w:t>
              </w:r>
            </w:hyperlink>
          </w:p>
        </w:tc>
      </w:tr>
      <w:tr w:rsidR="00660B3E" w:rsidRPr="00A75BD5" w:rsidTr="00AB30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E" w:rsidRPr="00A75BD5" w:rsidRDefault="00660B3E" w:rsidP="00660B3E">
            <w:pPr>
              <w:jc w:val="center"/>
              <w:rPr>
                <w:b/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E" w:rsidRPr="00A75BD5" w:rsidRDefault="00660B3E" w:rsidP="00660B3E">
            <w:pPr>
              <w:rPr>
                <w:sz w:val="28"/>
                <w:szCs w:val="28"/>
              </w:rPr>
            </w:pPr>
            <w:r w:rsidRPr="00A75BD5">
              <w:rPr>
                <w:sz w:val="28"/>
                <w:szCs w:val="28"/>
              </w:rPr>
              <w:t>Постійний електричний струм.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E" w:rsidRPr="00A75BD5" w:rsidRDefault="00660B3E" w:rsidP="00660B3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Постійний електричний струм у металах та електролітах. Постійний електричний струм рідин і електролітів. Закон електролізу Фарадея.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E" w:rsidRDefault="008555D6" w:rsidP="00660B3E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8" w:history="1">
              <w:r w:rsidR="00660B3E">
                <w:rPr>
                  <w:rStyle w:val="a4"/>
                </w:rPr>
                <w:t>https://drive.google.com/drive/folders/1ID824gH0xgKAqHFVSA0WScPLjEWx_-Sy</w:t>
              </w:r>
            </w:hyperlink>
          </w:p>
        </w:tc>
      </w:tr>
      <w:tr w:rsidR="00660B3E" w:rsidRPr="00A75BD5" w:rsidTr="00AB30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E" w:rsidRPr="00A75BD5" w:rsidRDefault="00660B3E" w:rsidP="00660B3E">
            <w:pPr>
              <w:jc w:val="center"/>
              <w:rPr>
                <w:b/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E" w:rsidRPr="00A75BD5" w:rsidRDefault="00660B3E" w:rsidP="00660B3E">
            <w:pPr>
              <w:rPr>
                <w:sz w:val="28"/>
                <w:szCs w:val="28"/>
              </w:rPr>
            </w:pPr>
            <w:r w:rsidRPr="00A75BD5">
              <w:rPr>
                <w:sz w:val="28"/>
                <w:szCs w:val="28"/>
              </w:rPr>
              <w:t>Електромагнетизм.</w:t>
            </w:r>
            <w:r>
              <w:rPr>
                <w:sz w:val="28"/>
                <w:szCs w:val="28"/>
              </w:rPr>
              <w:t xml:space="preserve"> </w:t>
            </w:r>
            <w:r w:rsidRPr="00A75BD5">
              <w:rPr>
                <w:sz w:val="28"/>
                <w:szCs w:val="28"/>
              </w:rPr>
              <w:t>Рух заряджених частинок і магнітних полях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E" w:rsidRPr="00A75BD5" w:rsidRDefault="00660B3E" w:rsidP="00660B3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>Рух заряджених частинок в електричних і магнітних полях. Рух заряджених частинок в однорідному електричному та магнітному полях. Електронний осцилограф. Магнітне поле і його вплив на живі організми..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E" w:rsidRDefault="008555D6" w:rsidP="00660B3E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9" w:history="1">
              <w:r w:rsidR="00660B3E">
                <w:rPr>
                  <w:rStyle w:val="a4"/>
                </w:rPr>
                <w:t>https://drive.google.com/drive/folders/1ID824gH0xgKAqHFVSA0WScPLjEWx_-Sy</w:t>
              </w:r>
            </w:hyperlink>
          </w:p>
        </w:tc>
      </w:tr>
      <w:tr w:rsidR="00660B3E" w:rsidRPr="00A75BD5" w:rsidTr="00AB30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E" w:rsidRPr="00A75BD5" w:rsidRDefault="00660B3E" w:rsidP="00660B3E">
            <w:pPr>
              <w:jc w:val="center"/>
              <w:rPr>
                <w:b/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E" w:rsidRPr="00A75BD5" w:rsidRDefault="00660B3E" w:rsidP="00660B3E">
            <w:pPr>
              <w:rPr>
                <w:sz w:val="28"/>
                <w:szCs w:val="28"/>
              </w:rPr>
            </w:pPr>
            <w:r w:rsidRPr="00A75BD5">
              <w:rPr>
                <w:sz w:val="28"/>
                <w:szCs w:val="28"/>
              </w:rPr>
              <w:t>Електромагнетизм.</w:t>
            </w:r>
            <w:r>
              <w:rPr>
                <w:sz w:val="28"/>
                <w:szCs w:val="28"/>
              </w:rPr>
              <w:t xml:space="preserve"> </w:t>
            </w:r>
            <w:r w:rsidRPr="00A75BD5">
              <w:rPr>
                <w:sz w:val="28"/>
                <w:szCs w:val="28"/>
              </w:rPr>
              <w:t>Речовини в магнітному полі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E" w:rsidRPr="00A75BD5" w:rsidRDefault="00660B3E" w:rsidP="00660B3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Речовини в магнітному полі. Намагнічування середовищ. Діамагнетизм. Парамагнетизм. </w:t>
            </w:r>
            <w:proofErr w:type="spellStart"/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>Фотомагнетизм</w:t>
            </w:r>
            <w:proofErr w:type="spellEnd"/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Магнітна сприйнятливість і </w:t>
            </w:r>
            <w:proofErr w:type="spellStart"/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>намагнічуваність</w:t>
            </w:r>
            <w:proofErr w:type="spellEnd"/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речовин. Вплив магнітного  поля на біологічні об’єкти. Змінний електричний струм.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E" w:rsidRDefault="008555D6" w:rsidP="00660B3E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20" w:history="1">
              <w:r w:rsidR="00660B3E">
                <w:rPr>
                  <w:rStyle w:val="a4"/>
                </w:rPr>
                <w:t>https://drive.google.com/drive/folders/1ID824gH0xgKAqHFVSA0WScPLjEWx_-Sy</w:t>
              </w:r>
            </w:hyperlink>
          </w:p>
        </w:tc>
      </w:tr>
      <w:tr w:rsidR="00660B3E" w:rsidRPr="00A75BD5" w:rsidTr="00AB30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E" w:rsidRPr="00A75BD5" w:rsidRDefault="00660B3E" w:rsidP="00660B3E">
            <w:pPr>
              <w:jc w:val="center"/>
              <w:rPr>
                <w:b/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E" w:rsidRPr="00A75BD5" w:rsidRDefault="00660B3E" w:rsidP="00660B3E">
            <w:pPr>
              <w:pStyle w:val="4"/>
              <w:jc w:val="left"/>
              <w:rPr>
                <w:b w:val="0"/>
                <w:szCs w:val="28"/>
              </w:rPr>
            </w:pPr>
            <w:r w:rsidRPr="00A75BD5">
              <w:rPr>
                <w:b w:val="0"/>
                <w:szCs w:val="28"/>
              </w:rPr>
              <w:t>Інтерференція світла.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E" w:rsidRPr="00A75BD5" w:rsidRDefault="00660B3E" w:rsidP="00660B3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Інтерференція, дифракція світла. Розрахунок інтерференційної картини двох </w:t>
            </w:r>
            <w:proofErr w:type="spellStart"/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>когерентнх</w:t>
            </w:r>
            <w:proofErr w:type="spellEnd"/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джерел. Метод зон </w:t>
            </w:r>
            <w:proofErr w:type="spellStart"/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>Френеля</w:t>
            </w:r>
            <w:proofErr w:type="spellEnd"/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Застосування дифракційних методів. </w:t>
            </w:r>
            <w:proofErr w:type="spellStart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Інтерферометрія</w:t>
            </w:r>
            <w:proofErr w:type="spellEnd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досл</w:t>
            </w:r>
            <w:proofErr w:type="gramEnd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ідженнях</w:t>
            </w:r>
            <w:proofErr w:type="spellEnd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речовини</w:t>
            </w:r>
            <w:proofErr w:type="spellEnd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Поняття</w:t>
            </w:r>
            <w:proofErr w:type="spellEnd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голографію</w:t>
            </w:r>
            <w:proofErr w:type="spellEnd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E" w:rsidRDefault="008555D6" w:rsidP="00660B3E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21" w:history="1">
              <w:r w:rsidR="00660B3E">
                <w:rPr>
                  <w:rStyle w:val="a4"/>
                </w:rPr>
                <w:t>https://drive.google.com/drive/folders/1ID824gH0xgKAqHFVSA0WScPLjEWx_-Sy</w:t>
              </w:r>
            </w:hyperlink>
          </w:p>
        </w:tc>
      </w:tr>
      <w:tr w:rsidR="00660B3E" w:rsidRPr="00A75BD5" w:rsidTr="00AB30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E" w:rsidRPr="00A75BD5" w:rsidRDefault="00660B3E" w:rsidP="00660B3E">
            <w:pPr>
              <w:jc w:val="center"/>
              <w:rPr>
                <w:b/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E" w:rsidRPr="00D60974" w:rsidRDefault="00660B3E" w:rsidP="00660B3E">
            <w:pPr>
              <w:pStyle w:val="4"/>
              <w:jc w:val="left"/>
              <w:rPr>
                <w:b w:val="0"/>
                <w:szCs w:val="28"/>
              </w:rPr>
            </w:pPr>
            <w:r w:rsidRPr="00D60974">
              <w:rPr>
                <w:b w:val="0"/>
                <w:szCs w:val="28"/>
              </w:rPr>
              <w:t>Люмінесценція. Лазерне випромінювання.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E" w:rsidRPr="00A75BD5" w:rsidRDefault="00660B3E" w:rsidP="00660B3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>Люмінесценція. Лазерне випромінювання. Природа і види люмінесценці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Закони фотолюмінесценції. Одержання лазерного випромінювання і його застосування. </w:t>
            </w:r>
            <w:proofErr w:type="spellStart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Практичне</w:t>
            </w:r>
            <w:proofErr w:type="spellEnd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застосування</w:t>
            </w:r>
            <w:proofErr w:type="spellEnd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люмінесценції</w:t>
            </w:r>
            <w:proofErr w:type="spellEnd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Оптичні</w:t>
            </w:r>
            <w:proofErr w:type="spellEnd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методи</w:t>
            </w:r>
            <w:proofErr w:type="spellEnd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контролю та </w:t>
            </w:r>
            <w:proofErr w:type="spellStart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обробки</w:t>
            </w:r>
            <w:proofErr w:type="spellEnd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сировини</w:t>
            </w:r>
            <w:proofErr w:type="spellEnd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і </w:t>
            </w:r>
            <w:proofErr w:type="spellStart"/>
            <w:proofErr w:type="gramStart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матер</w:t>
            </w:r>
            <w:proofErr w:type="gramEnd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іалів</w:t>
            </w:r>
            <w:proofErr w:type="spellEnd"/>
            <w:r w:rsidRPr="00A75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E" w:rsidRDefault="008555D6" w:rsidP="00660B3E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22" w:history="1">
              <w:r w:rsidR="00660B3E">
                <w:rPr>
                  <w:rStyle w:val="a4"/>
                </w:rPr>
                <w:t>https://drive.google.com/drive/folders/1ID824gH0xgKAqHFVSA0WScPLjEWx_-Sy</w:t>
              </w:r>
            </w:hyperlink>
          </w:p>
        </w:tc>
      </w:tr>
      <w:tr w:rsidR="00660B3E" w:rsidRPr="00A75BD5" w:rsidTr="00AB307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E" w:rsidRPr="00A75BD5" w:rsidRDefault="00660B3E" w:rsidP="00660B3E">
            <w:pPr>
              <w:jc w:val="center"/>
              <w:rPr>
                <w:b/>
                <w:sz w:val="28"/>
                <w:szCs w:val="28"/>
              </w:rPr>
            </w:pPr>
            <w:r w:rsidRPr="00A75BD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E" w:rsidRPr="00A75BD5" w:rsidRDefault="00660B3E" w:rsidP="00660B3E">
            <w:pPr>
              <w:pStyle w:val="4"/>
              <w:jc w:val="left"/>
              <w:rPr>
                <w:b w:val="0"/>
                <w:szCs w:val="28"/>
              </w:rPr>
            </w:pPr>
            <w:r w:rsidRPr="00A75BD5">
              <w:rPr>
                <w:b w:val="0"/>
                <w:szCs w:val="28"/>
              </w:rPr>
              <w:t>Радіоактивність та дозиметрія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E" w:rsidRPr="00A75BD5" w:rsidRDefault="00660B3E" w:rsidP="00660B3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5BD5">
              <w:rPr>
                <w:rFonts w:ascii="Times New Roman" w:hAnsi="Times New Roman"/>
                <w:sz w:val="28"/>
                <w:szCs w:val="28"/>
                <w:lang w:val="uk-UA"/>
              </w:rPr>
              <w:t>Радіоактивність та дозиметрія. Біологічна дія іонізуючого випромінювання і наслідки опромінення організму. Обробка іонізуючим опроміненням харчових продуктів..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E" w:rsidRDefault="008555D6" w:rsidP="00660B3E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23" w:history="1">
              <w:r w:rsidR="00660B3E">
                <w:rPr>
                  <w:rStyle w:val="a4"/>
                </w:rPr>
                <w:t>https://drive.google.com/drive/folders/1ID824gH0xgKAqHFVSA0WScPLjEWx_-Sy</w:t>
              </w:r>
            </w:hyperlink>
          </w:p>
        </w:tc>
      </w:tr>
    </w:tbl>
    <w:p w:rsidR="001A12C5" w:rsidRPr="00A75BD5" w:rsidRDefault="001A12C5" w:rsidP="00F40380">
      <w:pPr>
        <w:jc w:val="center"/>
        <w:rPr>
          <w:b/>
          <w:sz w:val="28"/>
          <w:szCs w:val="28"/>
          <w:lang w:eastAsia="uk-UA"/>
        </w:rPr>
      </w:pPr>
    </w:p>
    <w:sectPr w:rsidR="001A12C5" w:rsidRPr="00A75BD5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49"/>
    <w:rsid w:val="00091043"/>
    <w:rsid w:val="000924B2"/>
    <w:rsid w:val="00094110"/>
    <w:rsid w:val="001A12C5"/>
    <w:rsid w:val="001E02E7"/>
    <w:rsid w:val="002422AD"/>
    <w:rsid w:val="00347A61"/>
    <w:rsid w:val="003D60AB"/>
    <w:rsid w:val="003E0FBE"/>
    <w:rsid w:val="0042737A"/>
    <w:rsid w:val="004D5D84"/>
    <w:rsid w:val="006523A5"/>
    <w:rsid w:val="00660B3E"/>
    <w:rsid w:val="006B7EBF"/>
    <w:rsid w:val="006E69EE"/>
    <w:rsid w:val="00713052"/>
    <w:rsid w:val="007536F0"/>
    <w:rsid w:val="007C4E51"/>
    <w:rsid w:val="008555D6"/>
    <w:rsid w:val="008E4D12"/>
    <w:rsid w:val="008F077F"/>
    <w:rsid w:val="009D338D"/>
    <w:rsid w:val="009F3A7F"/>
    <w:rsid w:val="00A008F3"/>
    <w:rsid w:val="00A04D67"/>
    <w:rsid w:val="00A23D09"/>
    <w:rsid w:val="00A30649"/>
    <w:rsid w:val="00A61779"/>
    <w:rsid w:val="00A75BD5"/>
    <w:rsid w:val="00A97EE7"/>
    <w:rsid w:val="00AB3071"/>
    <w:rsid w:val="00AC5E85"/>
    <w:rsid w:val="00B2624D"/>
    <w:rsid w:val="00B3568E"/>
    <w:rsid w:val="00BE01D4"/>
    <w:rsid w:val="00C409C4"/>
    <w:rsid w:val="00CA7D49"/>
    <w:rsid w:val="00CF6B69"/>
    <w:rsid w:val="00D60974"/>
    <w:rsid w:val="00D94B2C"/>
    <w:rsid w:val="00DB1C6F"/>
    <w:rsid w:val="00EE411A"/>
    <w:rsid w:val="00F40380"/>
    <w:rsid w:val="00F72D52"/>
    <w:rsid w:val="00FB6D96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B7EBF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у1"/>
    <w:basedOn w:val="a"/>
    <w:rsid w:val="00C409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2">
    <w:name w:val="Body Text 2"/>
    <w:basedOn w:val="a"/>
    <w:link w:val="20"/>
    <w:rsid w:val="00C409C4"/>
    <w:pPr>
      <w:spacing w:after="120" w:line="480" w:lineRule="auto"/>
    </w:pPr>
    <w:rPr>
      <w:rFonts w:ascii="Calibri" w:hAnsi="Calibri"/>
      <w:sz w:val="22"/>
      <w:szCs w:val="22"/>
      <w:lang w:val="ru-RU" w:eastAsia="en-US"/>
    </w:rPr>
  </w:style>
  <w:style w:type="character" w:customStyle="1" w:styleId="20">
    <w:name w:val="Основний текст 2 Знак"/>
    <w:link w:val="2"/>
    <w:rsid w:val="00C409C4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6B7EBF"/>
    <w:rPr>
      <w:b/>
      <w:bCs/>
      <w:sz w:val="28"/>
      <w:szCs w:val="24"/>
      <w:lang w:val="uk-UA"/>
    </w:rPr>
  </w:style>
  <w:style w:type="character" w:styleId="a4">
    <w:name w:val="Hyperlink"/>
    <w:rsid w:val="001A12C5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1A12C5"/>
    <w:pPr>
      <w:spacing w:after="120"/>
      <w:ind w:left="283"/>
    </w:pPr>
  </w:style>
  <w:style w:type="character" w:customStyle="1" w:styleId="a6">
    <w:name w:val="Основний текст з відступом Знак"/>
    <w:link w:val="a5"/>
    <w:uiPriority w:val="99"/>
    <w:rsid w:val="001A12C5"/>
    <w:rPr>
      <w:sz w:val="24"/>
      <w:szCs w:val="24"/>
      <w:lang w:eastAsia="ru-RU"/>
    </w:rPr>
  </w:style>
  <w:style w:type="character" w:styleId="a7">
    <w:name w:val="FollowedHyperlink"/>
    <w:rsid w:val="001E02E7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B7EBF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у1"/>
    <w:basedOn w:val="a"/>
    <w:rsid w:val="00C409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2">
    <w:name w:val="Body Text 2"/>
    <w:basedOn w:val="a"/>
    <w:link w:val="20"/>
    <w:rsid w:val="00C409C4"/>
    <w:pPr>
      <w:spacing w:after="120" w:line="480" w:lineRule="auto"/>
    </w:pPr>
    <w:rPr>
      <w:rFonts w:ascii="Calibri" w:hAnsi="Calibri"/>
      <w:sz w:val="22"/>
      <w:szCs w:val="22"/>
      <w:lang w:val="ru-RU" w:eastAsia="en-US"/>
    </w:rPr>
  </w:style>
  <w:style w:type="character" w:customStyle="1" w:styleId="20">
    <w:name w:val="Основний текст 2 Знак"/>
    <w:link w:val="2"/>
    <w:rsid w:val="00C409C4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6B7EBF"/>
    <w:rPr>
      <w:b/>
      <w:bCs/>
      <w:sz w:val="28"/>
      <w:szCs w:val="24"/>
      <w:lang w:val="uk-UA"/>
    </w:rPr>
  </w:style>
  <w:style w:type="character" w:styleId="a4">
    <w:name w:val="Hyperlink"/>
    <w:rsid w:val="001A12C5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1A12C5"/>
    <w:pPr>
      <w:spacing w:after="120"/>
      <w:ind w:left="283"/>
    </w:pPr>
  </w:style>
  <w:style w:type="character" w:customStyle="1" w:styleId="a6">
    <w:name w:val="Основний текст з відступом Знак"/>
    <w:link w:val="a5"/>
    <w:uiPriority w:val="99"/>
    <w:rsid w:val="001A12C5"/>
    <w:rPr>
      <w:sz w:val="24"/>
      <w:szCs w:val="24"/>
      <w:lang w:eastAsia="ru-RU"/>
    </w:rPr>
  </w:style>
  <w:style w:type="character" w:styleId="a7">
    <w:name w:val="FollowedHyperlink"/>
    <w:rsid w:val="001E02E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aA1soG9xxBLg9PYyNzN7kfcOLtVYHgmT" TargetMode="External"/><Relationship Id="rId13" Type="http://schemas.openxmlformats.org/officeDocument/2006/relationships/hyperlink" Target="https://drive.google.com/drive/folders/1aA1soG9xxBLg9PYyNzN7kfcOLtVYHgmT" TargetMode="External"/><Relationship Id="rId18" Type="http://schemas.openxmlformats.org/officeDocument/2006/relationships/hyperlink" Target="https://drive.google.com/drive/folders/1ID824gH0xgKAqHFVSA0WScPLjEWx_-S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drive/folders/1ID824gH0xgKAqHFVSA0WScPLjEWx_-Sy" TargetMode="External"/><Relationship Id="rId7" Type="http://schemas.openxmlformats.org/officeDocument/2006/relationships/hyperlink" Target="https://drive.google.com/drive/folders/1aA1soG9xxBLg9PYyNzN7kfcOLtVYHgmT" TargetMode="External"/><Relationship Id="rId12" Type="http://schemas.openxmlformats.org/officeDocument/2006/relationships/hyperlink" Target="https://drive.google.com/drive/folders/1aA1soG9xxBLg9PYyNzN7kfcOLtVYHgmT" TargetMode="External"/><Relationship Id="rId17" Type="http://schemas.openxmlformats.org/officeDocument/2006/relationships/hyperlink" Target="https://drive.google.com/drive/folders/1ID824gH0xgKAqHFVSA0WScPLjEWx_-Sy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drive/folders/1ID824gH0xgKAqHFVSA0WScPLjEWx_-Sy" TargetMode="External"/><Relationship Id="rId20" Type="http://schemas.openxmlformats.org/officeDocument/2006/relationships/hyperlink" Target="https://drive.google.com/drive/folders/1ID824gH0xgKAqHFVSA0WScPLjEWx_-Sy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aA1soG9xxBLg9PYyNzN7kfcOLtVYHgmT" TargetMode="External"/><Relationship Id="rId11" Type="http://schemas.openxmlformats.org/officeDocument/2006/relationships/hyperlink" Target="https://drive.google.com/drive/folders/1aA1soG9xxBLg9PYyNzN7kfcOLtVYHgmT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andriykostruba@yahoo.com" TargetMode="External"/><Relationship Id="rId15" Type="http://schemas.openxmlformats.org/officeDocument/2006/relationships/hyperlink" Target="https://drive.google.com/drive/folders/1aA1soG9xxBLg9PYyNzN7kfcOLtVYHgmT" TargetMode="External"/><Relationship Id="rId23" Type="http://schemas.openxmlformats.org/officeDocument/2006/relationships/hyperlink" Target="https://drive.google.com/drive/folders/1ID824gH0xgKAqHFVSA0WScPLjEWx_-Sy" TargetMode="External"/><Relationship Id="rId10" Type="http://schemas.openxmlformats.org/officeDocument/2006/relationships/hyperlink" Target="https://drive.google.com/drive/folders/1aA1soG9xxBLg9PYyNzN7kfcOLtVYHgmT" TargetMode="External"/><Relationship Id="rId19" Type="http://schemas.openxmlformats.org/officeDocument/2006/relationships/hyperlink" Target="https://drive.google.com/drive/folders/1ID824gH0xgKAqHFVSA0WScPLjEWx_-S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aA1soG9xxBLg9PYyNzN7kfcOLtVYHgmT" TargetMode="External"/><Relationship Id="rId14" Type="http://schemas.openxmlformats.org/officeDocument/2006/relationships/hyperlink" Target="https://drive.google.com/drive/folders/1aA1soG9xxBLg9PYyNzN7kfcOLtVYHgmT" TargetMode="External"/><Relationship Id="rId22" Type="http://schemas.openxmlformats.org/officeDocument/2006/relationships/hyperlink" Target="https://drive.google.com/drive/folders/1ID824gH0xgKAqHFVSA0WScPLjEWx_-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6955</Characters>
  <Application>Microsoft Office Word</Application>
  <DocSecurity>0</DocSecurity>
  <Lines>57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«НАЗВА ДИСЦИПЛІНИ», ФАКУЛЬТЕТ, ОСВІТНІЙ РІВЕНЬ, КУРС</vt:lpstr>
      <vt:lpstr>«НАЗВА ДИСЦИПЛІНИ», ФАКУЛЬТЕТ, ОСВІТНІЙ РІВЕНЬ, КУРС</vt:lpstr>
    </vt:vector>
  </TitlesOfParts>
  <Company/>
  <LinksUpToDate>false</LinksUpToDate>
  <CharactersWithSpaces>7476</CharactersWithSpaces>
  <SharedDoc>false</SharedDoc>
  <HLinks>
    <vt:vector size="114" baseType="variant">
      <vt:variant>
        <vt:i4>5505063</vt:i4>
      </vt:variant>
      <vt:variant>
        <vt:i4>54</vt:i4>
      </vt:variant>
      <vt:variant>
        <vt:i4>0</vt:i4>
      </vt:variant>
      <vt:variant>
        <vt:i4>5</vt:i4>
      </vt:variant>
      <vt:variant>
        <vt:lpwstr>https://drive.google.com/drive/folders/1ID824gH0xgKAqHFVSA0WScPLjEWx_-Sy</vt:lpwstr>
      </vt:variant>
      <vt:variant>
        <vt:lpwstr/>
      </vt:variant>
      <vt:variant>
        <vt:i4>5505063</vt:i4>
      </vt:variant>
      <vt:variant>
        <vt:i4>51</vt:i4>
      </vt:variant>
      <vt:variant>
        <vt:i4>0</vt:i4>
      </vt:variant>
      <vt:variant>
        <vt:i4>5</vt:i4>
      </vt:variant>
      <vt:variant>
        <vt:lpwstr>https://drive.google.com/drive/folders/1ID824gH0xgKAqHFVSA0WScPLjEWx_-Sy</vt:lpwstr>
      </vt:variant>
      <vt:variant>
        <vt:lpwstr/>
      </vt:variant>
      <vt:variant>
        <vt:i4>5505063</vt:i4>
      </vt:variant>
      <vt:variant>
        <vt:i4>48</vt:i4>
      </vt:variant>
      <vt:variant>
        <vt:i4>0</vt:i4>
      </vt:variant>
      <vt:variant>
        <vt:i4>5</vt:i4>
      </vt:variant>
      <vt:variant>
        <vt:lpwstr>https://drive.google.com/drive/folders/1ID824gH0xgKAqHFVSA0WScPLjEWx_-Sy</vt:lpwstr>
      </vt:variant>
      <vt:variant>
        <vt:lpwstr/>
      </vt:variant>
      <vt:variant>
        <vt:i4>5505063</vt:i4>
      </vt:variant>
      <vt:variant>
        <vt:i4>45</vt:i4>
      </vt:variant>
      <vt:variant>
        <vt:i4>0</vt:i4>
      </vt:variant>
      <vt:variant>
        <vt:i4>5</vt:i4>
      </vt:variant>
      <vt:variant>
        <vt:lpwstr>https://drive.google.com/drive/folders/1ID824gH0xgKAqHFVSA0WScPLjEWx_-Sy</vt:lpwstr>
      </vt:variant>
      <vt:variant>
        <vt:lpwstr/>
      </vt:variant>
      <vt:variant>
        <vt:i4>5505063</vt:i4>
      </vt:variant>
      <vt:variant>
        <vt:i4>42</vt:i4>
      </vt:variant>
      <vt:variant>
        <vt:i4>0</vt:i4>
      </vt:variant>
      <vt:variant>
        <vt:i4>5</vt:i4>
      </vt:variant>
      <vt:variant>
        <vt:lpwstr>https://drive.google.com/drive/folders/1ID824gH0xgKAqHFVSA0WScPLjEWx_-Sy</vt:lpwstr>
      </vt:variant>
      <vt:variant>
        <vt:lpwstr/>
      </vt:variant>
      <vt:variant>
        <vt:i4>5505063</vt:i4>
      </vt:variant>
      <vt:variant>
        <vt:i4>39</vt:i4>
      </vt:variant>
      <vt:variant>
        <vt:i4>0</vt:i4>
      </vt:variant>
      <vt:variant>
        <vt:i4>5</vt:i4>
      </vt:variant>
      <vt:variant>
        <vt:lpwstr>https://drive.google.com/drive/folders/1ID824gH0xgKAqHFVSA0WScPLjEWx_-Sy</vt:lpwstr>
      </vt:variant>
      <vt:variant>
        <vt:lpwstr/>
      </vt:variant>
      <vt:variant>
        <vt:i4>5505063</vt:i4>
      </vt:variant>
      <vt:variant>
        <vt:i4>36</vt:i4>
      </vt:variant>
      <vt:variant>
        <vt:i4>0</vt:i4>
      </vt:variant>
      <vt:variant>
        <vt:i4>5</vt:i4>
      </vt:variant>
      <vt:variant>
        <vt:lpwstr>https://drive.google.com/drive/folders/1ID824gH0xgKAqHFVSA0WScPLjEWx_-Sy</vt:lpwstr>
      </vt:variant>
      <vt:variant>
        <vt:lpwstr/>
      </vt:variant>
      <vt:variant>
        <vt:i4>5505063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https://drive.google.com/drive/folders/1ID824gH0xgKAqHFVSA0WScPLjEWx_-Sy</vt:lpwstr>
      </vt:variant>
      <vt:variant>
        <vt:lpwstr/>
      </vt:variant>
      <vt:variant>
        <vt:i4>4587546</vt:i4>
      </vt:variant>
      <vt:variant>
        <vt:i4>30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27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589885</vt:i4>
      </vt:variant>
      <vt:variant>
        <vt:i4>0</vt:i4>
      </vt:variant>
      <vt:variant>
        <vt:i4>0</vt:i4>
      </vt:variant>
      <vt:variant>
        <vt:i4>5</vt:i4>
      </vt:variant>
      <vt:variant>
        <vt:lpwstr>mailto:andriykostruba@yahoo.com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«НАЗВА ДИСЦИПЛІНИ», ФАКУЛЬТЕТ, ОСВІТНІЙ РІВЕНЬ, КУРС</dc:title>
  <dc:creator>admin k</dc:creator>
  <cp:lastModifiedBy>Андрій</cp:lastModifiedBy>
  <cp:revision>3</cp:revision>
  <dcterms:created xsi:type="dcterms:W3CDTF">2020-03-31T08:01:00Z</dcterms:created>
  <dcterms:modified xsi:type="dcterms:W3CDTF">2020-03-31T08:02:00Z</dcterms:modified>
</cp:coreProperties>
</file>