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A4" w:rsidRDefault="00DD2595" w:rsidP="00B509A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A960F5">
        <w:rPr>
          <w:rFonts w:ascii="Times New Roman" w:hAnsi="Times New Roman"/>
          <w:b/>
          <w:sz w:val="28"/>
          <w:szCs w:val="28"/>
        </w:rPr>
        <w:t>ЕКОНОМІКА ПРИРОДОКОРИСТУВАННЯ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="00B509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960F5" w:rsidRPr="009D77A5" w:rsidRDefault="00B509A4" w:rsidP="00B509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</w:t>
      </w:r>
      <w:proofErr w:type="spellStart"/>
      <w:r w:rsidR="009D77A5" w:rsidRPr="009D77A5">
        <w:rPr>
          <w:rFonts w:ascii="Times New Roman" w:hAnsi="Times New Roman" w:cs="Times New Roman"/>
          <w:b/>
          <w:bCs/>
          <w:sz w:val="28"/>
          <w:szCs w:val="28"/>
        </w:rPr>
        <w:t>акультет</w:t>
      </w:r>
      <w:proofErr w:type="spellEnd"/>
      <w:r w:rsidR="009D77A5" w:rsidRPr="009D7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D77A5" w:rsidRPr="009D77A5">
        <w:rPr>
          <w:rFonts w:ascii="Times New Roman" w:hAnsi="Times New Roman" w:cs="Times New Roman"/>
          <w:b/>
          <w:bCs/>
          <w:sz w:val="28"/>
          <w:szCs w:val="28"/>
        </w:rPr>
        <w:t>економіки</w:t>
      </w:r>
      <w:proofErr w:type="spellEnd"/>
      <w:r w:rsidR="009D77A5" w:rsidRPr="009D77A5">
        <w:rPr>
          <w:rFonts w:ascii="Times New Roman" w:hAnsi="Times New Roman" w:cs="Times New Roman"/>
          <w:b/>
          <w:bCs/>
          <w:sz w:val="28"/>
          <w:szCs w:val="28"/>
        </w:rPr>
        <w:t xml:space="preserve"> та менеджменту, кафедра маркетингу, маркетинг, </w:t>
      </w:r>
      <w:r w:rsidR="00D61102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бакалавр</w:t>
      </w:r>
      <w:r w:rsidR="00DD2595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9D77A5" w:rsidRPr="009D7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7A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9D77A5" w:rsidRPr="009D77A5">
        <w:rPr>
          <w:rFonts w:ascii="Times New Roman" w:hAnsi="Times New Roman" w:cs="Times New Roman"/>
          <w:b/>
          <w:bCs/>
          <w:sz w:val="28"/>
          <w:szCs w:val="28"/>
          <w:lang w:val="uk-UA"/>
        </w:rPr>
        <w:t>-й</w:t>
      </w:r>
      <w:r w:rsidR="009D77A5" w:rsidRPr="009D77A5">
        <w:rPr>
          <w:rFonts w:ascii="Times New Roman" w:hAnsi="Times New Roman" w:cs="Times New Roman"/>
          <w:b/>
          <w:bCs/>
          <w:sz w:val="28"/>
          <w:szCs w:val="28"/>
        </w:rPr>
        <w:t xml:space="preserve"> курс</w:t>
      </w:r>
    </w:p>
    <w:p w:rsidR="00B509A4" w:rsidRDefault="00B509A4" w:rsidP="00A960F5">
      <w:pPr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A960F5" w:rsidRPr="004B0B2A" w:rsidRDefault="00A960F5" w:rsidP="00A960F5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Копитко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Ольга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Василівна</w:t>
      </w:r>
      <w:proofErr w:type="spellEnd"/>
      <w:r w:rsidRPr="004B0B2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4B0B2A">
        <w:rPr>
          <w:rFonts w:ascii="Times New Roman" w:hAnsi="Times New Roman"/>
          <w:sz w:val="28"/>
          <w:szCs w:val="28"/>
          <w:lang w:val="en-US" w:eastAsia="uk-UA"/>
        </w:rPr>
        <w:t>e</w:t>
      </w:r>
      <w:r w:rsidRPr="004B0B2A">
        <w:rPr>
          <w:rFonts w:ascii="Times New Roman" w:hAnsi="Times New Roman"/>
          <w:sz w:val="28"/>
          <w:szCs w:val="28"/>
          <w:lang w:eastAsia="uk-UA"/>
        </w:rPr>
        <w:t>-</w:t>
      </w:r>
      <w:r w:rsidRPr="004B0B2A">
        <w:rPr>
          <w:rFonts w:ascii="Times New Roman" w:hAnsi="Times New Roman"/>
          <w:sz w:val="28"/>
          <w:szCs w:val="28"/>
          <w:lang w:val="en-US" w:eastAsia="uk-UA"/>
        </w:rPr>
        <w:t>mail</w:t>
      </w:r>
      <w:r w:rsidRPr="004B0B2A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Pr="004B0B2A">
        <w:rPr>
          <w:rFonts w:ascii="Times New Roman" w:hAnsi="Times New Roman"/>
          <w:sz w:val="28"/>
          <w:szCs w:val="28"/>
          <w:lang w:val="en-US" w:eastAsia="uk-UA"/>
        </w:rPr>
        <w:t>o</w:t>
      </w:r>
      <w:r w:rsidRPr="004B0B2A">
        <w:rPr>
          <w:rFonts w:ascii="Times New Roman" w:hAnsi="Times New Roman"/>
          <w:sz w:val="28"/>
          <w:szCs w:val="28"/>
          <w:lang w:eastAsia="uk-UA"/>
        </w:rPr>
        <w:t>-</w:t>
      </w:r>
      <w:proofErr w:type="spellStart"/>
      <w:r w:rsidRPr="004B0B2A">
        <w:rPr>
          <w:rFonts w:ascii="Times New Roman" w:hAnsi="Times New Roman"/>
          <w:sz w:val="28"/>
          <w:szCs w:val="28"/>
          <w:lang w:val="en-US" w:eastAsia="uk-UA"/>
        </w:rPr>
        <w:t>kopytko</w:t>
      </w:r>
      <w:proofErr w:type="spellEnd"/>
      <w:r w:rsidRPr="004B0B2A">
        <w:rPr>
          <w:rFonts w:ascii="Times New Roman" w:hAnsi="Times New Roman"/>
          <w:sz w:val="28"/>
          <w:szCs w:val="28"/>
          <w:lang w:eastAsia="uk-UA"/>
        </w:rPr>
        <w:t>@</w:t>
      </w:r>
      <w:proofErr w:type="spellStart"/>
      <w:r w:rsidRPr="004B0B2A">
        <w:rPr>
          <w:rFonts w:ascii="Times New Roman" w:hAnsi="Times New Roman"/>
          <w:sz w:val="28"/>
          <w:szCs w:val="28"/>
          <w:lang w:val="en-US" w:eastAsia="uk-UA"/>
        </w:rPr>
        <w:t>ukr</w:t>
      </w:r>
      <w:proofErr w:type="spellEnd"/>
      <w:r w:rsidRPr="004B0B2A">
        <w:rPr>
          <w:rFonts w:ascii="Times New Roman" w:hAnsi="Times New Roman"/>
          <w:sz w:val="28"/>
          <w:szCs w:val="28"/>
          <w:lang w:eastAsia="uk-UA"/>
        </w:rPr>
        <w:t>.</w:t>
      </w:r>
      <w:r w:rsidRPr="004B0B2A">
        <w:rPr>
          <w:rFonts w:ascii="Times New Roman" w:hAnsi="Times New Roman"/>
          <w:sz w:val="28"/>
          <w:szCs w:val="28"/>
          <w:lang w:val="en-US" w:eastAsia="uk-UA"/>
        </w:rPr>
        <w:t>net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755"/>
        <w:gridCol w:w="5064"/>
        <w:gridCol w:w="5913"/>
      </w:tblGrid>
      <w:tr w:rsidR="00DB1E3E" w:rsidRPr="007A7632" w:rsidTr="00B509A4">
        <w:tc>
          <w:tcPr>
            <w:tcW w:w="728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</w:t>
            </w:r>
            <w:proofErr w:type="gram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55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064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5913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</w:t>
            </w:r>
            <w:proofErr w:type="spellEnd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-ресурс</w:t>
            </w:r>
          </w:p>
        </w:tc>
      </w:tr>
      <w:tr w:rsidR="00DB1E3E" w:rsidRPr="007A7632" w:rsidTr="00B509A4">
        <w:tc>
          <w:tcPr>
            <w:tcW w:w="15460" w:type="dxa"/>
            <w:gridSpan w:val="4"/>
          </w:tcPr>
          <w:p w:rsidR="00B509A4" w:rsidRDefault="00B509A4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A960F5" w:rsidRPr="00966D0E" w:rsidTr="00B509A4">
        <w:tc>
          <w:tcPr>
            <w:tcW w:w="728" w:type="dxa"/>
          </w:tcPr>
          <w:p w:rsidR="00A960F5" w:rsidRPr="009D77A5" w:rsidRDefault="00A960F5" w:rsidP="00A960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7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9A4" w:rsidRDefault="00B509A4" w:rsidP="00B509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60F5" w:rsidRPr="009D77A5" w:rsidRDefault="00A960F5" w:rsidP="00B509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Територіально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регіональні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природокористування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та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охорон</w:t>
            </w:r>
            <w:proofErr w:type="spellEnd"/>
            <w:r w:rsidR="00030D5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навколишнього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середовища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9A4" w:rsidRDefault="00B509A4" w:rsidP="00B509A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960F5" w:rsidRDefault="00A960F5" w:rsidP="00B509A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Регіональні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екологічні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проблеми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Групування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регіонів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за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інтенсивністю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ресурсовикористання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Напрямки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ресурсозберігаючої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регіонах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09A4" w:rsidRPr="00B509A4" w:rsidRDefault="00B509A4" w:rsidP="00B509A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F" w:rsidRPr="00470860" w:rsidRDefault="00B509A4" w:rsidP="00966D0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hyperlink r:id="rId7" w:history="1">
              <w:r w:rsidR="00842AE2" w:rsidRPr="0047086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 w:eastAsia="en-US"/>
                </w:rPr>
                <w:t>https://buklib.net/books/26538/</w:t>
              </w:r>
            </w:hyperlink>
          </w:p>
          <w:p w:rsidR="00A960F5" w:rsidRPr="00966D0E" w:rsidRDefault="00B509A4" w:rsidP="00B509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966D0E" w:rsidRPr="0047086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 w:eastAsia="en-US"/>
                </w:rPr>
                <w:t>https://udhtu.edu.ua/wp-content/uploads/2019/03/Ekonomika-pryrodokorystuvannya_Fedulova-S.O..pdf</w:t>
              </w:r>
            </w:hyperlink>
          </w:p>
        </w:tc>
      </w:tr>
      <w:tr w:rsidR="00A960F5" w:rsidRPr="00B509A4" w:rsidTr="00B509A4">
        <w:tc>
          <w:tcPr>
            <w:tcW w:w="728" w:type="dxa"/>
          </w:tcPr>
          <w:p w:rsidR="00A960F5" w:rsidRPr="009D77A5" w:rsidRDefault="00A960F5" w:rsidP="00A960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7A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9A4" w:rsidRDefault="00B509A4" w:rsidP="00A960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509A4" w:rsidRDefault="00B509A4" w:rsidP="00A960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60F5" w:rsidRPr="009D77A5" w:rsidRDefault="00A960F5" w:rsidP="00A960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Економічна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ефективність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природоохоронних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заході</w:t>
            </w:r>
            <w:proofErr w:type="gramStart"/>
            <w:r w:rsidRPr="009D77A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9D77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60F5" w:rsidRPr="009D77A5" w:rsidRDefault="00A960F5" w:rsidP="00A9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9A4" w:rsidRDefault="00A960F5" w:rsidP="00A960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 </w:t>
            </w:r>
          </w:p>
          <w:p w:rsidR="00A960F5" w:rsidRDefault="00A960F5" w:rsidP="00A96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Основні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природоохоронні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заходи.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Проблеми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оцінки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еколого-економічної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ресурсозбереження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Визначення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еколого-економічної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природоохоронних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на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мікроекономічному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Еколого-економічна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ефективність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галузевих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природоохоронних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913" w:type="dxa"/>
          </w:tcPr>
          <w:p w:rsidR="00470860" w:rsidRPr="00470860" w:rsidRDefault="00470860" w:rsidP="00470860">
            <w:pPr>
              <w:spacing w:after="0" w:line="259" w:lineRule="auto"/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  <w:fldChar w:fldCharType="begin"/>
            </w:r>
            <w:r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  <w:instrText xml:space="preserve"> HYPERLINK "</w:instrText>
            </w:r>
            <w:r w:rsidRPr="00470860"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  <w:instrText xml:space="preserve">https://pidruchniki.com/1654010138677/rps/ </w:instrText>
            </w:r>
          </w:p>
          <w:p w:rsidR="00470860" w:rsidRPr="00470860" w:rsidRDefault="00470860" w:rsidP="00470860">
            <w:pPr>
              <w:spacing w:after="0" w:line="259" w:lineRule="auto"/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</w:pPr>
            <w:r w:rsidRPr="00470860"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  <w:instrText xml:space="preserve">ekonomichna_sotsialna_efektivnist_zdiysnennya_ </w:instrText>
            </w:r>
          </w:p>
          <w:p w:rsidR="00470860" w:rsidRPr="005A3449" w:rsidRDefault="00470860" w:rsidP="00470860">
            <w:pPr>
              <w:spacing w:after="0" w:line="259" w:lineRule="auto"/>
              <w:rPr>
                <w:rStyle w:val="a8"/>
                <w:rFonts w:eastAsia="Calibri" w:cs="Times New Roman"/>
                <w:sz w:val="28"/>
                <w:szCs w:val="28"/>
                <w:lang w:val="uk-UA" w:eastAsia="en-US"/>
              </w:rPr>
            </w:pPr>
            <w:r w:rsidRPr="00470860"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  <w:instrText>prirodoohoronnih_zahodiv</w:instrText>
            </w:r>
            <w:r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  <w:instrText xml:space="preserve">" </w:instrText>
            </w:r>
            <w:r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  <w:fldChar w:fldCharType="separate"/>
            </w:r>
            <w:r w:rsidRPr="005A3449">
              <w:rPr>
                <w:rStyle w:val="a8"/>
                <w:rFonts w:eastAsia="Calibri" w:cs="Times New Roman"/>
                <w:sz w:val="28"/>
                <w:szCs w:val="28"/>
                <w:lang w:val="uk-UA" w:eastAsia="en-US"/>
              </w:rPr>
              <w:t xml:space="preserve">https://pidruchniki.com/1654010138677/rps/ </w:t>
            </w:r>
          </w:p>
          <w:p w:rsidR="00470860" w:rsidRPr="005A3449" w:rsidRDefault="00470860" w:rsidP="00470860">
            <w:pPr>
              <w:spacing w:after="0" w:line="259" w:lineRule="auto"/>
              <w:rPr>
                <w:rStyle w:val="a8"/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5A3449">
              <w:rPr>
                <w:rStyle w:val="a8"/>
                <w:rFonts w:eastAsia="Calibri" w:cs="Times New Roman"/>
                <w:sz w:val="28"/>
                <w:szCs w:val="28"/>
                <w:lang w:val="uk-UA" w:eastAsia="en-US"/>
              </w:rPr>
              <w:t>ekonomichna_sotsialna_efektivnist_zdiysnennya</w:t>
            </w:r>
            <w:proofErr w:type="spellEnd"/>
            <w:r w:rsidRPr="005A3449">
              <w:rPr>
                <w:rStyle w:val="a8"/>
                <w:rFonts w:eastAsia="Calibri" w:cs="Times New Roman"/>
                <w:sz w:val="28"/>
                <w:szCs w:val="28"/>
                <w:lang w:val="uk-UA" w:eastAsia="en-US"/>
              </w:rPr>
              <w:t xml:space="preserve">_ </w:t>
            </w:r>
          </w:p>
          <w:p w:rsidR="00470860" w:rsidRPr="00470860" w:rsidRDefault="00470860" w:rsidP="00470860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5A3449">
              <w:rPr>
                <w:rStyle w:val="a8"/>
                <w:rFonts w:eastAsia="Calibri" w:cs="Times New Roman"/>
                <w:sz w:val="28"/>
                <w:szCs w:val="28"/>
                <w:lang w:val="uk-UA" w:eastAsia="en-US"/>
              </w:rPr>
              <w:t>prirodoohoronnih_zahodiv</w:t>
            </w:r>
            <w:proofErr w:type="spellEnd"/>
            <w:r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  <w:fldChar w:fldCharType="end"/>
            </w:r>
          </w:p>
          <w:p w:rsidR="00AB3B5C" w:rsidRDefault="00AB3B5C" w:rsidP="00966D0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A960F5" w:rsidRPr="00966D0E" w:rsidRDefault="00B509A4" w:rsidP="00B509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966D0E" w:rsidRPr="0047086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 w:eastAsia="en-US"/>
                </w:rPr>
                <w:t>https://udhtu.edu.ua/wp-content/uploads/2019/03/Ekonomika-pryrodokorystuvannya_Fedulova-S.O..pdf</w:t>
              </w:r>
            </w:hyperlink>
          </w:p>
        </w:tc>
      </w:tr>
      <w:tr w:rsidR="00A960F5" w:rsidRPr="00966D0E" w:rsidTr="00B509A4">
        <w:tc>
          <w:tcPr>
            <w:tcW w:w="728" w:type="dxa"/>
          </w:tcPr>
          <w:p w:rsidR="00A960F5" w:rsidRPr="009D77A5" w:rsidRDefault="00A960F5" w:rsidP="00A960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7A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4" w:rsidRDefault="00B509A4" w:rsidP="00FA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60F5" w:rsidRPr="009D77A5" w:rsidRDefault="00A960F5" w:rsidP="00FA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Фінансово-економічний  механізм  природокористування 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5" w:rsidRDefault="00A960F5" w:rsidP="00B509A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E12CA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Економічні аспекти екологічних проблем. Головні бюджетні та позабюджетні джерела фінансових ресурсів. Головні сфери цільового державного фінансування. </w:t>
            </w:r>
            <w:r w:rsidRPr="00E12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Фонди охорони навколишнього природного середовища різних рівнів. Економічне стимулювання раціонального природокористування.</w:t>
            </w:r>
          </w:p>
        </w:tc>
        <w:tc>
          <w:tcPr>
            <w:tcW w:w="5913" w:type="dxa"/>
          </w:tcPr>
          <w:p w:rsidR="00957AB4" w:rsidRPr="00AB3B5C" w:rsidRDefault="00B509A4" w:rsidP="00A960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AB3B5C" w:rsidRPr="00AB3B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https://studfile.net/preview/7296527/</w:t>
              </w:r>
            </w:hyperlink>
          </w:p>
          <w:p w:rsidR="00966D0E" w:rsidRPr="00470860" w:rsidRDefault="00B509A4" w:rsidP="00966D0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hyperlink r:id="rId11" w:history="1">
              <w:r w:rsidR="00966D0E" w:rsidRPr="0047086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 w:eastAsia="en-US"/>
                </w:rPr>
                <w:t>https://udhtu.edu.ua/wp-content/uploads/2019/03/Ekonomika-pryrodokorystuvannya_Fedulova-S.O..pdf</w:t>
              </w:r>
            </w:hyperlink>
          </w:p>
          <w:p w:rsidR="00A960F5" w:rsidRPr="00966D0E" w:rsidRDefault="00A960F5" w:rsidP="00A960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60F5" w:rsidRPr="00B509A4" w:rsidTr="00B509A4">
        <w:tc>
          <w:tcPr>
            <w:tcW w:w="728" w:type="dxa"/>
          </w:tcPr>
          <w:p w:rsidR="00A960F5" w:rsidRPr="009D77A5" w:rsidRDefault="00A960F5" w:rsidP="00A960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7A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4" w:rsidRDefault="00B509A4" w:rsidP="00A960F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960F5" w:rsidRPr="009D77A5" w:rsidRDefault="00A960F5" w:rsidP="00A960F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77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Принципи  екологічного   законодавства  України  та  економіко-екологічна  відповідальність.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5" w:rsidRDefault="00A960F5" w:rsidP="00B509A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CA6">
              <w:rPr>
                <w:rFonts w:ascii="Times New Roman" w:hAnsi="Times New Roman" w:cs="Times New Roman"/>
                <w:bCs/>
                <w:sz w:val="28"/>
                <w:szCs w:val="28"/>
              </w:rPr>
              <w:t>Правові</w:t>
            </w:r>
            <w:proofErr w:type="spellEnd"/>
            <w:r w:rsidRPr="00E12CA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Pr="00E12C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засади</w:t>
            </w:r>
            <w:r w:rsidRPr="00E12CA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Pr="00E12C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12CA6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природокористування</w:t>
            </w:r>
            <w:proofErr w:type="spellEnd"/>
            <w:r w:rsidRPr="00E12CA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Державне  регулювання  екологічної  безпеки. </w:t>
            </w:r>
            <w:proofErr w:type="spellStart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  <w:proofErr w:type="spellEnd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>екологічні</w:t>
            </w:r>
            <w:proofErr w:type="spellEnd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>правопорушення</w:t>
            </w:r>
            <w:proofErr w:type="spellEnd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>Екологічне</w:t>
            </w:r>
            <w:proofErr w:type="spellEnd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>нормування</w:t>
            </w:r>
            <w:proofErr w:type="spellEnd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>системі</w:t>
            </w:r>
            <w:proofErr w:type="spellEnd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>природоохоронних</w:t>
            </w:r>
            <w:proofErr w:type="spellEnd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E12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3" w:type="dxa"/>
          </w:tcPr>
          <w:p w:rsidR="003C0C47" w:rsidRPr="003C0C47" w:rsidRDefault="003C0C47" w:rsidP="003C0C47">
            <w:pPr>
              <w:spacing w:before="150" w:after="150" w:line="240" w:lineRule="auto"/>
              <w:ind w:right="15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3C0C47">
              <w:rPr>
                <w:rFonts w:ascii="Times New Roman" w:hAnsi="Times New Roman" w:cs="Times New Roman"/>
                <w:color w:val="0070C0"/>
                <w:sz w:val="28"/>
                <w:szCs w:val="28"/>
                <w:lang w:val="uk-UA" w:eastAsia="uk-UA"/>
              </w:rPr>
              <w:t>https://www.rac.org.ua/uploads/content/447</w:t>
            </w:r>
          </w:p>
          <w:p w:rsidR="00565791" w:rsidRDefault="00565791" w:rsidP="00966D0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966D0E" w:rsidRPr="00470860" w:rsidRDefault="00B509A4" w:rsidP="00966D0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hyperlink r:id="rId12" w:history="1">
              <w:r w:rsidR="00966D0E" w:rsidRPr="0047086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 w:eastAsia="en-US"/>
                </w:rPr>
                <w:t>https://udhtu.edu.ua/wp-content/uploads/2019/03/Ekonomika-pryrodokorystuvannya_Fedulova-S.O..pdf</w:t>
              </w:r>
            </w:hyperlink>
          </w:p>
          <w:p w:rsidR="00A960F5" w:rsidRPr="00966D0E" w:rsidRDefault="00A960F5" w:rsidP="00A960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60F5" w:rsidRPr="007A7632" w:rsidTr="00B509A4">
        <w:tc>
          <w:tcPr>
            <w:tcW w:w="15460" w:type="dxa"/>
            <w:gridSpan w:val="4"/>
          </w:tcPr>
          <w:p w:rsidR="00B509A4" w:rsidRDefault="00B509A4" w:rsidP="00B509A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960F5" w:rsidRDefault="00A960F5" w:rsidP="00B509A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САМОСТІЙНА РОБОТА</w:t>
            </w:r>
          </w:p>
          <w:p w:rsidR="00B509A4" w:rsidRPr="00B509A4" w:rsidRDefault="00B509A4" w:rsidP="00B509A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A960F5" w:rsidRPr="00B509A4" w:rsidTr="00B509A4">
        <w:tc>
          <w:tcPr>
            <w:tcW w:w="728" w:type="dxa"/>
          </w:tcPr>
          <w:p w:rsidR="00A960F5" w:rsidRPr="009D77A5" w:rsidRDefault="00A960F5" w:rsidP="00A960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7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9A4" w:rsidRDefault="00B509A4" w:rsidP="00A9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509A4" w:rsidRDefault="00B509A4" w:rsidP="00A9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60F5" w:rsidRPr="009D77A5" w:rsidRDefault="00A960F5" w:rsidP="00A9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Територіально-виробничі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комплекси</w:t>
            </w:r>
            <w:proofErr w:type="spellEnd"/>
          </w:p>
        </w:tc>
        <w:tc>
          <w:tcPr>
            <w:tcW w:w="5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9A4" w:rsidRDefault="00B509A4" w:rsidP="00B509A4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60F5" w:rsidRDefault="00A960F5" w:rsidP="00B509A4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охороняються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кономічна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оцінка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Територіально-виробничі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комплекси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ефективна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форма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виробництва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і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ресурсі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60F5" w:rsidRDefault="00A960F5" w:rsidP="00B509A4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913" w:type="dxa"/>
          </w:tcPr>
          <w:p w:rsidR="00F726B0" w:rsidRPr="00F726B0" w:rsidRDefault="00B509A4" w:rsidP="00F726B0">
            <w:pPr>
              <w:spacing w:before="150" w:after="150" w:line="240" w:lineRule="auto"/>
              <w:ind w:right="150"/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  <w:lang w:val="uk-UA" w:eastAsia="en-US"/>
              </w:rPr>
            </w:pPr>
            <w:hyperlink r:id="rId13" w:history="1">
              <w:r w:rsidR="00F726B0" w:rsidRPr="00F726B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 w:eastAsia="en-US"/>
                </w:rPr>
                <w:t>https://xreferat.com/18/3590-1-teritor-al-no-</w:t>
              </w:r>
            </w:hyperlink>
          </w:p>
          <w:p w:rsidR="00F726B0" w:rsidRPr="00F726B0" w:rsidRDefault="00F726B0" w:rsidP="00F726B0">
            <w:pPr>
              <w:spacing w:before="150" w:after="150" w:line="240" w:lineRule="auto"/>
              <w:ind w:right="15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F726B0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  <w:lang w:val="uk-UA" w:eastAsia="en-US"/>
              </w:rPr>
              <w:t>virobnich-kompleksi-ukra-ni.html</w:t>
            </w:r>
          </w:p>
          <w:p w:rsidR="00B509A4" w:rsidRDefault="00B509A4" w:rsidP="00966D0E">
            <w:pPr>
              <w:spacing w:after="160" w:line="259" w:lineRule="auto"/>
              <w:rPr>
                <w:lang w:val="uk-UA"/>
              </w:rPr>
            </w:pPr>
          </w:p>
          <w:p w:rsidR="00A960F5" w:rsidRPr="00966D0E" w:rsidRDefault="00B509A4" w:rsidP="00B509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966D0E" w:rsidRPr="0047086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 w:eastAsia="en-US"/>
                </w:rPr>
                <w:t>https://udhtu.edu.ua/wp-content/uploads/2019/03/Ekonomika-pryrodokorystuvannya_Fedulova-S.O..pdf</w:t>
              </w:r>
            </w:hyperlink>
          </w:p>
        </w:tc>
      </w:tr>
      <w:tr w:rsidR="00A960F5" w:rsidRPr="00B509A4" w:rsidTr="00B509A4">
        <w:tc>
          <w:tcPr>
            <w:tcW w:w="728" w:type="dxa"/>
          </w:tcPr>
          <w:p w:rsidR="00A960F5" w:rsidRPr="009D77A5" w:rsidRDefault="00A960F5" w:rsidP="00A960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7A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9A4" w:rsidRDefault="00B509A4" w:rsidP="00A9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B509A4" w:rsidRDefault="00B509A4" w:rsidP="00A9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960F5" w:rsidRPr="009D77A5" w:rsidRDefault="00A960F5" w:rsidP="00A9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D77A5">
              <w:rPr>
                <w:rFonts w:ascii="Times New Roman" w:hAnsi="Times New Roman"/>
                <w:sz w:val="28"/>
                <w:szCs w:val="28"/>
                <w:lang w:eastAsia="uk-UA"/>
              </w:rPr>
              <w:t>Економічна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ефективність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  <w:lang w:eastAsia="uk-UA"/>
              </w:rPr>
              <w:t>природоохоронних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  <w:lang w:eastAsia="uk-UA"/>
              </w:rPr>
              <w:t>заході</w:t>
            </w:r>
            <w:proofErr w:type="gramStart"/>
            <w:r w:rsidRPr="009D77A5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9D77A5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0F5" w:rsidRDefault="00A960F5" w:rsidP="00A96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Механізм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економічного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збитку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 Методика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розрахунку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економічного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збитку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Економічна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ефективність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природоохоронних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заході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5913" w:type="dxa"/>
          </w:tcPr>
          <w:p w:rsidR="00F726B0" w:rsidRPr="00470860" w:rsidRDefault="00F726B0" w:rsidP="00F726B0">
            <w:pPr>
              <w:spacing w:after="0" w:line="259" w:lineRule="auto"/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  <w:fldChar w:fldCharType="begin"/>
            </w:r>
            <w:r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  <w:instrText xml:space="preserve"> HYPERLINK "</w:instrText>
            </w:r>
            <w:r w:rsidRPr="00470860"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  <w:instrText xml:space="preserve">https://pidruchniki.com/1654010138677/rps/ </w:instrText>
            </w:r>
          </w:p>
          <w:p w:rsidR="00F726B0" w:rsidRPr="00470860" w:rsidRDefault="00F726B0" w:rsidP="00F726B0">
            <w:pPr>
              <w:spacing w:after="0" w:line="259" w:lineRule="auto"/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</w:pPr>
            <w:r w:rsidRPr="00470860"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  <w:instrText xml:space="preserve">ekonomichna_sotsialna_efektivnist_zdiysnennya_ </w:instrText>
            </w:r>
          </w:p>
          <w:p w:rsidR="00F726B0" w:rsidRPr="005A3449" w:rsidRDefault="00F726B0" w:rsidP="00F726B0">
            <w:pPr>
              <w:spacing w:after="0" w:line="259" w:lineRule="auto"/>
              <w:rPr>
                <w:rStyle w:val="a8"/>
                <w:rFonts w:eastAsia="Calibri" w:cs="Times New Roman"/>
                <w:sz w:val="28"/>
                <w:szCs w:val="28"/>
                <w:lang w:val="uk-UA" w:eastAsia="en-US"/>
              </w:rPr>
            </w:pPr>
            <w:r w:rsidRPr="00470860"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  <w:instrText>prirodoohoronnih_zahodiv</w:instrText>
            </w:r>
            <w:r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  <w:instrText xml:space="preserve">" </w:instrText>
            </w:r>
            <w:r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  <w:fldChar w:fldCharType="separate"/>
            </w:r>
            <w:r w:rsidRPr="005A3449">
              <w:rPr>
                <w:rStyle w:val="a8"/>
                <w:rFonts w:eastAsia="Calibri" w:cs="Times New Roman"/>
                <w:sz w:val="28"/>
                <w:szCs w:val="28"/>
                <w:lang w:val="uk-UA" w:eastAsia="en-US"/>
              </w:rPr>
              <w:t xml:space="preserve">https://pidruchniki.com/1654010138677/rps/ </w:t>
            </w:r>
          </w:p>
          <w:p w:rsidR="00F726B0" w:rsidRPr="005A3449" w:rsidRDefault="00F726B0" w:rsidP="00F726B0">
            <w:pPr>
              <w:spacing w:after="0" w:line="259" w:lineRule="auto"/>
              <w:rPr>
                <w:rStyle w:val="a8"/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5A3449">
              <w:rPr>
                <w:rStyle w:val="a8"/>
                <w:rFonts w:eastAsia="Calibri" w:cs="Times New Roman"/>
                <w:sz w:val="28"/>
                <w:szCs w:val="28"/>
                <w:lang w:val="uk-UA" w:eastAsia="en-US"/>
              </w:rPr>
              <w:t>ekonomichna_sotsialna_efektivnist_zdiysnennya</w:t>
            </w:r>
            <w:proofErr w:type="spellEnd"/>
            <w:r w:rsidRPr="005A3449">
              <w:rPr>
                <w:rStyle w:val="a8"/>
                <w:rFonts w:eastAsia="Calibri" w:cs="Times New Roman"/>
                <w:sz w:val="28"/>
                <w:szCs w:val="28"/>
                <w:lang w:val="uk-UA" w:eastAsia="en-US"/>
              </w:rPr>
              <w:t xml:space="preserve">_ </w:t>
            </w:r>
          </w:p>
          <w:p w:rsidR="00F726B0" w:rsidRPr="00470860" w:rsidRDefault="00F726B0" w:rsidP="00F726B0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5A3449">
              <w:rPr>
                <w:rStyle w:val="a8"/>
                <w:rFonts w:eastAsia="Calibri" w:cs="Times New Roman"/>
                <w:sz w:val="28"/>
                <w:szCs w:val="28"/>
                <w:lang w:val="uk-UA" w:eastAsia="en-US"/>
              </w:rPr>
              <w:t>prirodoohoronnih_zahodiv</w:t>
            </w:r>
            <w:proofErr w:type="spellEnd"/>
            <w:r>
              <w:rPr>
                <w:rFonts w:eastAsia="Calibri" w:cs="Times New Roman"/>
                <w:color w:val="0000FF"/>
                <w:sz w:val="28"/>
                <w:szCs w:val="28"/>
                <w:u w:val="single"/>
                <w:lang w:val="uk-UA" w:eastAsia="en-US"/>
              </w:rPr>
              <w:fldChar w:fldCharType="end"/>
            </w:r>
          </w:p>
          <w:p w:rsidR="00F726B0" w:rsidRDefault="00F726B0" w:rsidP="00966D0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A960F5" w:rsidRPr="00470860" w:rsidRDefault="00B509A4" w:rsidP="00B509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966D0E" w:rsidRPr="0047086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 w:eastAsia="en-US"/>
                </w:rPr>
                <w:t>https://udhtu.edu.ua/wp-content/uploads/2019/03/Ekonomika-pryrodokorystuvannya_Fedulova-S.O..pdf</w:t>
              </w:r>
            </w:hyperlink>
          </w:p>
        </w:tc>
      </w:tr>
      <w:tr w:rsidR="00A960F5" w:rsidRPr="00B509A4" w:rsidTr="00B509A4">
        <w:tc>
          <w:tcPr>
            <w:tcW w:w="728" w:type="dxa"/>
          </w:tcPr>
          <w:p w:rsidR="00A960F5" w:rsidRPr="009D77A5" w:rsidRDefault="00A960F5" w:rsidP="00A960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7A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9A4" w:rsidRDefault="00B509A4" w:rsidP="00A9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509A4" w:rsidRDefault="00B509A4" w:rsidP="00A9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60F5" w:rsidRPr="009D77A5" w:rsidRDefault="00A960F5" w:rsidP="00A9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Державна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політика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у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сфері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довкілля</w:t>
            </w:r>
            <w:proofErr w:type="spellEnd"/>
          </w:p>
        </w:tc>
        <w:tc>
          <w:tcPr>
            <w:tcW w:w="5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0F5" w:rsidRDefault="00A960F5" w:rsidP="00B50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Економічні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інструменти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екологічної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Плата  за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забруднення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навколишнього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природного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середовища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державної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довкілля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та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ресурсі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 Система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екоменеджменту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13" w:type="dxa"/>
          </w:tcPr>
          <w:p w:rsidR="00F726B0" w:rsidRPr="00F726B0" w:rsidRDefault="00B509A4" w:rsidP="00F726B0">
            <w:pPr>
              <w:spacing w:before="150" w:after="150" w:line="240" w:lineRule="auto"/>
              <w:ind w:right="15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hyperlink r:id="rId16" w:history="1">
              <w:r w:rsidR="00F726B0" w:rsidRPr="00F726B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 w:eastAsia="en-US"/>
                </w:rPr>
                <w:t>https://osvita.ua/vnz/reports/ecology/21103/</w:t>
              </w:r>
            </w:hyperlink>
          </w:p>
          <w:p w:rsidR="00966D0E" w:rsidRPr="00470860" w:rsidRDefault="00B509A4" w:rsidP="00966D0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hyperlink r:id="rId17" w:history="1">
              <w:r w:rsidR="00966D0E" w:rsidRPr="0047086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 w:eastAsia="en-US"/>
                </w:rPr>
                <w:t>https://udhtu.edu.ua/wp-content/uploads/2019/03/Ekonomika-pryrodokorystuvannya_Fedulova-S.O..pdf</w:t>
              </w:r>
            </w:hyperlink>
          </w:p>
          <w:p w:rsidR="00A960F5" w:rsidRPr="00470860" w:rsidRDefault="00A960F5" w:rsidP="00A960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60F5" w:rsidRPr="00F726B0" w:rsidTr="00B509A4">
        <w:tc>
          <w:tcPr>
            <w:tcW w:w="728" w:type="dxa"/>
          </w:tcPr>
          <w:p w:rsidR="00A960F5" w:rsidRPr="009D77A5" w:rsidRDefault="00A960F5" w:rsidP="00A960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7A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9A4" w:rsidRDefault="00B509A4" w:rsidP="00B50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509A4" w:rsidRDefault="00B509A4" w:rsidP="00B50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60F5" w:rsidRPr="009D77A5" w:rsidRDefault="00A960F5" w:rsidP="00B50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Механізм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раціональним</w:t>
            </w:r>
            <w:proofErr w:type="spellEnd"/>
            <w:r w:rsidRPr="009D77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D77A5">
              <w:rPr>
                <w:rFonts w:ascii="Times New Roman" w:hAnsi="Times New Roman"/>
                <w:sz w:val="28"/>
                <w:szCs w:val="28"/>
              </w:rPr>
              <w:t>природокористування</w:t>
            </w:r>
            <w:proofErr w:type="spellEnd"/>
          </w:p>
          <w:p w:rsidR="00A960F5" w:rsidRPr="009D77A5" w:rsidRDefault="00A960F5" w:rsidP="00A9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A960F5" w:rsidRPr="009D77A5" w:rsidRDefault="00A960F5" w:rsidP="00A9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0F5" w:rsidRDefault="00A960F5" w:rsidP="00B50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Економічні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інструменти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екологічної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Плата  за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забруднення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навколишнього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природного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середовища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державної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довкілля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та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ресурсі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 Система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екоменеджменту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13" w:type="dxa"/>
          </w:tcPr>
          <w:p w:rsidR="00F726B0" w:rsidRPr="00B42669" w:rsidRDefault="00F726B0" w:rsidP="00B42669">
            <w:pPr>
              <w:spacing w:before="150" w:after="150" w:line="240" w:lineRule="auto"/>
              <w:ind w:right="15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861740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  <w:lang w:val="uk-UA" w:eastAsia="en-US"/>
              </w:rPr>
              <w:t>https://pidruchniki.com/1103031938879/rps/</w:t>
            </w:r>
          </w:p>
          <w:p w:rsidR="00F726B0" w:rsidRDefault="00F726B0" w:rsidP="00966D0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966D0E" w:rsidRPr="00470860" w:rsidRDefault="00B509A4" w:rsidP="00966D0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hyperlink r:id="rId18" w:history="1">
              <w:r w:rsidR="00966D0E" w:rsidRPr="0047086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 w:eastAsia="en-US"/>
                </w:rPr>
                <w:t>https://udhtu.edu.ua/wp-content/uploads/2019/03/Ekonomika-pryrodokorystuvannya_Fedulova-S.O..pdf</w:t>
              </w:r>
            </w:hyperlink>
          </w:p>
          <w:p w:rsidR="00A960F5" w:rsidRPr="00470860" w:rsidRDefault="00A960F5" w:rsidP="00A960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1E3E" w:rsidRPr="007A7632" w:rsidRDefault="00DB1E3E" w:rsidP="00B509A4">
      <w:pPr>
        <w:rPr>
          <w:rFonts w:cs="Times New Roman"/>
          <w:lang w:val="uk-UA"/>
        </w:rPr>
      </w:pPr>
    </w:p>
    <w:sectPr w:rsidR="00DB1E3E" w:rsidRPr="007A7632" w:rsidSect="001A388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0B1"/>
    <w:multiLevelType w:val="hybridMultilevel"/>
    <w:tmpl w:val="A6101BDA"/>
    <w:lvl w:ilvl="0" w:tplc="8C24B90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084A17"/>
    <w:multiLevelType w:val="hybridMultilevel"/>
    <w:tmpl w:val="4A424F6A"/>
    <w:lvl w:ilvl="0" w:tplc="FAC60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035"/>
    <w:multiLevelType w:val="hybridMultilevel"/>
    <w:tmpl w:val="839690EA"/>
    <w:lvl w:ilvl="0" w:tplc="469EB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CD48D9"/>
    <w:multiLevelType w:val="hybridMultilevel"/>
    <w:tmpl w:val="542A2F10"/>
    <w:lvl w:ilvl="0" w:tplc="9EE42FA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4A"/>
    <w:rsid w:val="00030D5B"/>
    <w:rsid w:val="000E7211"/>
    <w:rsid w:val="00147D00"/>
    <w:rsid w:val="001608F6"/>
    <w:rsid w:val="00176CA8"/>
    <w:rsid w:val="001A3884"/>
    <w:rsid w:val="001D00D0"/>
    <w:rsid w:val="0025302C"/>
    <w:rsid w:val="002A08DF"/>
    <w:rsid w:val="003A3679"/>
    <w:rsid w:val="003C0C47"/>
    <w:rsid w:val="003D2F81"/>
    <w:rsid w:val="00470860"/>
    <w:rsid w:val="00565791"/>
    <w:rsid w:val="00577D8F"/>
    <w:rsid w:val="005C68E1"/>
    <w:rsid w:val="006E0530"/>
    <w:rsid w:val="0072194A"/>
    <w:rsid w:val="007A7632"/>
    <w:rsid w:val="007B0D36"/>
    <w:rsid w:val="00820F02"/>
    <w:rsid w:val="00823E39"/>
    <w:rsid w:val="00842AE2"/>
    <w:rsid w:val="00861740"/>
    <w:rsid w:val="00957AB4"/>
    <w:rsid w:val="00966D0E"/>
    <w:rsid w:val="009D77A5"/>
    <w:rsid w:val="00A26C8D"/>
    <w:rsid w:val="00A81FCF"/>
    <w:rsid w:val="00A84F3D"/>
    <w:rsid w:val="00A960F5"/>
    <w:rsid w:val="00AB3B5C"/>
    <w:rsid w:val="00AE30B2"/>
    <w:rsid w:val="00AE4443"/>
    <w:rsid w:val="00B2694B"/>
    <w:rsid w:val="00B42669"/>
    <w:rsid w:val="00B509A4"/>
    <w:rsid w:val="00D61102"/>
    <w:rsid w:val="00DB1E3E"/>
    <w:rsid w:val="00DD2595"/>
    <w:rsid w:val="00DF6561"/>
    <w:rsid w:val="00E5361B"/>
    <w:rsid w:val="00F726B0"/>
    <w:rsid w:val="00F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ий текст з від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uiPriority w:val="99"/>
    <w:rsid w:val="007A76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ий текст з від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uiPriority w:val="99"/>
    <w:rsid w:val="007A7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htu.edu.ua/wp-content/uploads/2019/03/Ekonomika-pryrodokorystuvannya_Fedulova-S.O..pdf" TargetMode="External"/><Relationship Id="rId13" Type="http://schemas.openxmlformats.org/officeDocument/2006/relationships/hyperlink" Target="https://xreferat.com/18/3590-1-teritor-al-no-" TargetMode="External"/><Relationship Id="rId18" Type="http://schemas.openxmlformats.org/officeDocument/2006/relationships/hyperlink" Target="https://udhtu.edu.ua/wp-content/uploads/2019/03/Ekonomika-pryrodokorystuvannya_Fedulova-S.O.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uklib.net/books/26538/" TargetMode="External"/><Relationship Id="rId12" Type="http://schemas.openxmlformats.org/officeDocument/2006/relationships/hyperlink" Target="https://udhtu.edu.ua/wp-content/uploads/2019/03/Ekonomika-pryrodokorystuvannya_Fedulova-S.O..pdf" TargetMode="External"/><Relationship Id="rId17" Type="http://schemas.openxmlformats.org/officeDocument/2006/relationships/hyperlink" Target="https://udhtu.edu.ua/wp-content/uploads/2019/03/Ekonomika-pryrodokorystuvannya_Fedulova-S.O.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svita.ua/vnz/reports/ecology/2110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dhtu.edu.ua/wp-content/uploads/2019/03/Ekonomika-pryrodokorystuvannya_Fedulova-S.O.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dhtu.edu.ua/wp-content/uploads/2019/03/Ekonomika-pryrodokorystuvannya_Fedulova-S.O..pdf" TargetMode="External"/><Relationship Id="rId10" Type="http://schemas.openxmlformats.org/officeDocument/2006/relationships/hyperlink" Target="https://studfile.net/preview/7296527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dhtu.edu.ua/wp-content/uploads/2019/03/Ekonomika-pryrodokorystuvannya_Fedulova-S.O..pdf" TargetMode="External"/><Relationship Id="rId14" Type="http://schemas.openxmlformats.org/officeDocument/2006/relationships/hyperlink" Target="https://udhtu.edu.ua/wp-content/uploads/2019/03/Ekonomika-pryrodokorystuvannya_Fedulova-S.O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A279D-F8AD-4DED-B134-FF9FD263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3395</Words>
  <Characters>1936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/>
  <LinksUpToDate>false</LinksUpToDate>
  <CharactersWithSpaces>5321</CharactersWithSpaces>
  <SharedDoc>false</SharedDoc>
  <HLinks>
    <vt:vector size="84" baseType="variant">
      <vt:variant>
        <vt:i4>6160490</vt:i4>
      </vt:variant>
      <vt:variant>
        <vt:i4>39</vt:i4>
      </vt:variant>
      <vt:variant>
        <vt:i4>0</vt:i4>
      </vt:variant>
      <vt:variant>
        <vt:i4>5</vt:i4>
      </vt:variant>
      <vt:variant>
        <vt:lpwstr>https://udhtu.edu.ua/wp-content/uploads/2019/03/Ekonomika-pryrodokorystuvannya_Fedulova-S.O..pdf</vt:lpwstr>
      </vt:variant>
      <vt:variant>
        <vt:lpwstr/>
      </vt:variant>
      <vt:variant>
        <vt:i4>6160490</vt:i4>
      </vt:variant>
      <vt:variant>
        <vt:i4>36</vt:i4>
      </vt:variant>
      <vt:variant>
        <vt:i4>0</vt:i4>
      </vt:variant>
      <vt:variant>
        <vt:i4>5</vt:i4>
      </vt:variant>
      <vt:variant>
        <vt:lpwstr>https://udhtu.edu.ua/wp-content/uploads/2019/03/Ekonomika-pryrodokorystuvannya_Fedulova-S.O..pdf</vt:lpwstr>
      </vt:variant>
      <vt:variant>
        <vt:lpwstr/>
      </vt:variant>
      <vt:variant>
        <vt:i4>4784193</vt:i4>
      </vt:variant>
      <vt:variant>
        <vt:i4>33</vt:i4>
      </vt:variant>
      <vt:variant>
        <vt:i4>0</vt:i4>
      </vt:variant>
      <vt:variant>
        <vt:i4>5</vt:i4>
      </vt:variant>
      <vt:variant>
        <vt:lpwstr>https://osvita.ua/vnz/reports/ecology/21103/</vt:lpwstr>
      </vt:variant>
      <vt:variant>
        <vt:lpwstr/>
      </vt:variant>
      <vt:variant>
        <vt:i4>6160490</vt:i4>
      </vt:variant>
      <vt:variant>
        <vt:i4>30</vt:i4>
      </vt:variant>
      <vt:variant>
        <vt:i4>0</vt:i4>
      </vt:variant>
      <vt:variant>
        <vt:i4>5</vt:i4>
      </vt:variant>
      <vt:variant>
        <vt:lpwstr>https://udhtu.edu.ua/wp-content/uploads/2019/03/Ekonomika-pryrodokorystuvannya_Fedulova-S.O..pdf</vt:lpwstr>
      </vt:variant>
      <vt:variant>
        <vt:lpwstr/>
      </vt:variant>
      <vt:variant>
        <vt:i4>2162695</vt:i4>
      </vt:variant>
      <vt:variant>
        <vt:i4>27</vt:i4>
      </vt:variant>
      <vt:variant>
        <vt:i4>0</vt:i4>
      </vt:variant>
      <vt:variant>
        <vt:i4>5</vt:i4>
      </vt:variant>
      <vt:variant>
        <vt:lpwstr>https://pidruchniki.com/1654010138677/rps/ ekonomichna_sotsialna_efektivnist_zdiysnennya_ prirodoohoronnih_zahodiv</vt:lpwstr>
      </vt:variant>
      <vt:variant>
        <vt:lpwstr/>
      </vt:variant>
      <vt:variant>
        <vt:i4>6160490</vt:i4>
      </vt:variant>
      <vt:variant>
        <vt:i4>24</vt:i4>
      </vt:variant>
      <vt:variant>
        <vt:i4>0</vt:i4>
      </vt:variant>
      <vt:variant>
        <vt:i4>5</vt:i4>
      </vt:variant>
      <vt:variant>
        <vt:lpwstr>https://udhtu.edu.ua/wp-content/uploads/2019/03/Ekonomika-pryrodokorystuvannya_Fedulova-S.O..pdf</vt:lpwstr>
      </vt:variant>
      <vt:variant>
        <vt:lpwstr/>
      </vt:variant>
      <vt:variant>
        <vt:i4>262217</vt:i4>
      </vt:variant>
      <vt:variant>
        <vt:i4>21</vt:i4>
      </vt:variant>
      <vt:variant>
        <vt:i4>0</vt:i4>
      </vt:variant>
      <vt:variant>
        <vt:i4>5</vt:i4>
      </vt:variant>
      <vt:variant>
        <vt:lpwstr>https://xreferat.com/18/3590-1-teritor-al-no-</vt:lpwstr>
      </vt:variant>
      <vt:variant>
        <vt:lpwstr/>
      </vt:variant>
      <vt:variant>
        <vt:i4>6160490</vt:i4>
      </vt:variant>
      <vt:variant>
        <vt:i4>18</vt:i4>
      </vt:variant>
      <vt:variant>
        <vt:i4>0</vt:i4>
      </vt:variant>
      <vt:variant>
        <vt:i4>5</vt:i4>
      </vt:variant>
      <vt:variant>
        <vt:lpwstr>https://udhtu.edu.ua/wp-content/uploads/2019/03/Ekonomika-pryrodokorystuvannya_Fedulova-S.O..pdf</vt:lpwstr>
      </vt:variant>
      <vt:variant>
        <vt:lpwstr/>
      </vt:variant>
      <vt:variant>
        <vt:i4>6160490</vt:i4>
      </vt:variant>
      <vt:variant>
        <vt:i4>15</vt:i4>
      </vt:variant>
      <vt:variant>
        <vt:i4>0</vt:i4>
      </vt:variant>
      <vt:variant>
        <vt:i4>5</vt:i4>
      </vt:variant>
      <vt:variant>
        <vt:lpwstr>https://udhtu.edu.ua/wp-content/uploads/2019/03/Ekonomika-pryrodokorystuvannya_Fedulova-S.O..pdf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https://studfile.net/preview/7296527/</vt:lpwstr>
      </vt:variant>
      <vt:variant>
        <vt:lpwstr/>
      </vt:variant>
      <vt:variant>
        <vt:i4>6160490</vt:i4>
      </vt:variant>
      <vt:variant>
        <vt:i4>9</vt:i4>
      </vt:variant>
      <vt:variant>
        <vt:i4>0</vt:i4>
      </vt:variant>
      <vt:variant>
        <vt:i4>5</vt:i4>
      </vt:variant>
      <vt:variant>
        <vt:lpwstr>https://udhtu.edu.ua/wp-content/uploads/2019/03/Ekonomika-pryrodokorystuvannya_Fedulova-S.O..pdf</vt:lpwstr>
      </vt:variant>
      <vt:variant>
        <vt:lpwstr/>
      </vt:variant>
      <vt:variant>
        <vt:i4>2162695</vt:i4>
      </vt:variant>
      <vt:variant>
        <vt:i4>6</vt:i4>
      </vt:variant>
      <vt:variant>
        <vt:i4>0</vt:i4>
      </vt:variant>
      <vt:variant>
        <vt:i4>5</vt:i4>
      </vt:variant>
      <vt:variant>
        <vt:lpwstr>https://pidruchniki.com/1654010138677/rps/ ekonomichna_sotsialna_efektivnist_zdiysnennya_ prirodoohoronnih_zahodiv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https://udhtu.edu.ua/wp-content/uploads/2019/03/Ekonomika-pryrodokorystuvannya_Fedulova-S.O..pdf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https://buklib.net/books/26538/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pror</dc:creator>
  <cp:lastModifiedBy>Пользователь</cp:lastModifiedBy>
  <cp:revision>6</cp:revision>
  <cp:lastPrinted>2020-03-27T14:01:00Z</cp:lastPrinted>
  <dcterms:created xsi:type="dcterms:W3CDTF">2020-03-30T07:55:00Z</dcterms:created>
  <dcterms:modified xsi:type="dcterms:W3CDTF">2020-03-30T16:23:00Z</dcterms:modified>
</cp:coreProperties>
</file>