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231" w:rsidRDefault="00314E04" w:rsidP="003872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0159E5">
        <w:rPr>
          <w:b/>
          <w:sz w:val="28"/>
          <w:szCs w:val="28"/>
        </w:rPr>
        <w:t>СТРАТЕГІЧНИЙ МАРКЕТИНГ</w:t>
      </w:r>
      <w:r>
        <w:rPr>
          <w:b/>
          <w:sz w:val="28"/>
          <w:szCs w:val="28"/>
        </w:rPr>
        <w:t>»</w:t>
      </w:r>
    </w:p>
    <w:p w:rsidR="004D0995" w:rsidRPr="00A038D9" w:rsidRDefault="00387231" w:rsidP="003872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</w:t>
      </w:r>
      <w:r w:rsidR="004D0995">
        <w:rPr>
          <w:b/>
          <w:sz w:val="28"/>
          <w:szCs w:val="28"/>
        </w:rPr>
        <w:t xml:space="preserve">акультет економіки та менеджменту, </w:t>
      </w:r>
      <w:r w:rsidR="0014572B">
        <w:rPr>
          <w:b/>
          <w:sz w:val="28"/>
          <w:szCs w:val="28"/>
          <w:lang w:val="ru-RU"/>
        </w:rPr>
        <w:t>к</w:t>
      </w:r>
      <w:proofErr w:type="spellStart"/>
      <w:r w:rsidR="004D0995">
        <w:rPr>
          <w:b/>
          <w:sz w:val="28"/>
          <w:szCs w:val="28"/>
        </w:rPr>
        <w:t>афедра</w:t>
      </w:r>
      <w:proofErr w:type="spellEnd"/>
      <w:r w:rsidR="004D0995">
        <w:rPr>
          <w:b/>
          <w:sz w:val="28"/>
          <w:szCs w:val="28"/>
        </w:rPr>
        <w:t xml:space="preserve"> маркетингу,</w:t>
      </w:r>
      <w:r w:rsidR="004D0995" w:rsidRPr="00941C6B">
        <w:rPr>
          <w:b/>
          <w:sz w:val="28"/>
          <w:szCs w:val="28"/>
          <w:lang w:val="ru-RU"/>
        </w:rPr>
        <w:t xml:space="preserve"> </w:t>
      </w:r>
      <w:r w:rsidR="0014572B">
        <w:rPr>
          <w:b/>
          <w:sz w:val="28"/>
          <w:szCs w:val="28"/>
          <w:lang w:val="ru-RU"/>
        </w:rPr>
        <w:t>м</w:t>
      </w:r>
      <w:proofErr w:type="spellStart"/>
      <w:r w:rsidR="004D0995" w:rsidRPr="00A038D9">
        <w:rPr>
          <w:b/>
          <w:sz w:val="28"/>
          <w:szCs w:val="28"/>
        </w:rPr>
        <w:t>аркетинг</w:t>
      </w:r>
      <w:proofErr w:type="spellEnd"/>
      <w:r w:rsidR="004D0995" w:rsidRPr="00941C6B">
        <w:rPr>
          <w:b/>
          <w:sz w:val="28"/>
          <w:szCs w:val="28"/>
          <w:lang w:val="ru-RU"/>
        </w:rPr>
        <w:t xml:space="preserve">, </w:t>
      </w:r>
      <w:r w:rsidR="00314E04">
        <w:rPr>
          <w:b/>
          <w:sz w:val="28"/>
          <w:szCs w:val="28"/>
        </w:rPr>
        <w:t>магістр</w:t>
      </w:r>
      <w:r w:rsidR="004D0995" w:rsidRPr="00941C6B">
        <w:rPr>
          <w:b/>
          <w:sz w:val="28"/>
          <w:szCs w:val="28"/>
          <w:lang w:val="ru-RU"/>
        </w:rPr>
        <w:t>,</w:t>
      </w:r>
      <w:r w:rsidR="0014572B">
        <w:rPr>
          <w:b/>
          <w:sz w:val="28"/>
          <w:szCs w:val="28"/>
          <w:lang w:val="ru-RU"/>
        </w:rPr>
        <w:t xml:space="preserve"> </w:t>
      </w:r>
      <w:r w:rsidR="004D0995" w:rsidRPr="00941C6B">
        <w:rPr>
          <w:b/>
          <w:sz w:val="28"/>
          <w:szCs w:val="28"/>
          <w:lang w:val="ru-RU"/>
        </w:rPr>
        <w:t xml:space="preserve"> </w:t>
      </w:r>
      <w:r w:rsidR="000159E5">
        <w:rPr>
          <w:b/>
          <w:sz w:val="28"/>
          <w:szCs w:val="28"/>
        </w:rPr>
        <w:t>1</w:t>
      </w:r>
      <w:r w:rsidR="0014572B">
        <w:rPr>
          <w:b/>
          <w:sz w:val="28"/>
          <w:szCs w:val="28"/>
        </w:rPr>
        <w:t xml:space="preserve"> - й</w:t>
      </w:r>
      <w:r w:rsidR="004D0995" w:rsidRPr="00A038D9">
        <w:rPr>
          <w:b/>
          <w:sz w:val="28"/>
          <w:szCs w:val="28"/>
        </w:rPr>
        <w:t xml:space="preserve"> курс</w:t>
      </w:r>
    </w:p>
    <w:p w:rsidR="0014572B" w:rsidRDefault="0014572B" w:rsidP="004D0995">
      <w:pPr>
        <w:rPr>
          <w:sz w:val="28"/>
          <w:szCs w:val="28"/>
          <w:lang w:eastAsia="uk-UA"/>
        </w:rPr>
      </w:pPr>
    </w:p>
    <w:p w:rsidR="004D0995" w:rsidRDefault="004D0995" w:rsidP="00387231">
      <w:pPr>
        <w:rPr>
          <w:sz w:val="28"/>
          <w:szCs w:val="28"/>
        </w:rPr>
      </w:pPr>
      <w:r>
        <w:rPr>
          <w:sz w:val="28"/>
          <w:szCs w:val="28"/>
          <w:lang w:eastAsia="uk-UA"/>
        </w:rPr>
        <w:t xml:space="preserve">Войтович Наталія Володимирівна, </w:t>
      </w:r>
      <w:r w:rsidRPr="0014572B">
        <w:rPr>
          <w:sz w:val="28"/>
          <w:szCs w:val="28"/>
          <w:lang w:val="en-US" w:eastAsia="uk-UA"/>
        </w:rPr>
        <w:t>e</w:t>
      </w:r>
      <w:r w:rsidRPr="0014572B">
        <w:rPr>
          <w:sz w:val="28"/>
          <w:szCs w:val="28"/>
          <w:lang w:val="ru-RU" w:eastAsia="uk-UA"/>
        </w:rPr>
        <w:t>-</w:t>
      </w:r>
      <w:r w:rsidRPr="0014572B">
        <w:rPr>
          <w:sz w:val="28"/>
          <w:szCs w:val="28"/>
          <w:lang w:val="en-US" w:eastAsia="uk-UA"/>
        </w:rPr>
        <w:t>mail</w:t>
      </w:r>
      <w:r w:rsidRPr="0014572B">
        <w:rPr>
          <w:sz w:val="28"/>
          <w:szCs w:val="28"/>
          <w:lang w:val="ru-RU" w:eastAsia="uk-UA"/>
        </w:rPr>
        <w:t xml:space="preserve">: </w:t>
      </w:r>
      <w:hyperlink r:id="rId5" w:history="1">
        <w:r w:rsidR="00387231" w:rsidRPr="00470F1A">
          <w:rPr>
            <w:rStyle w:val="a5"/>
            <w:sz w:val="28"/>
            <w:szCs w:val="28"/>
            <w:lang w:val="en-US" w:eastAsia="uk-UA"/>
          </w:rPr>
          <w:t>strategy</w:t>
        </w:r>
        <w:r w:rsidR="00387231" w:rsidRPr="00470F1A">
          <w:rPr>
            <w:rStyle w:val="a5"/>
            <w:sz w:val="28"/>
            <w:szCs w:val="28"/>
            <w:lang w:val="ru-RU" w:eastAsia="uk-UA"/>
          </w:rPr>
          <w:t>_</w:t>
        </w:r>
        <w:r w:rsidR="00387231" w:rsidRPr="00470F1A">
          <w:rPr>
            <w:rStyle w:val="a5"/>
            <w:sz w:val="28"/>
            <w:szCs w:val="28"/>
            <w:lang w:val="en-US" w:eastAsia="uk-UA"/>
          </w:rPr>
          <w:t>natali</w:t>
        </w:r>
        <w:r w:rsidR="00387231" w:rsidRPr="00470F1A">
          <w:rPr>
            <w:rStyle w:val="a5"/>
            <w:sz w:val="28"/>
            <w:szCs w:val="28"/>
            <w:lang w:val="ru-RU" w:eastAsia="uk-UA"/>
          </w:rPr>
          <w:t>@</w:t>
        </w:r>
        <w:r w:rsidR="00387231" w:rsidRPr="00470F1A">
          <w:rPr>
            <w:rStyle w:val="a5"/>
            <w:sz w:val="28"/>
            <w:szCs w:val="28"/>
            <w:lang w:val="en-US" w:eastAsia="uk-UA"/>
          </w:rPr>
          <w:t>ukr</w:t>
        </w:r>
        <w:r w:rsidR="00387231" w:rsidRPr="00470F1A">
          <w:rPr>
            <w:rStyle w:val="a5"/>
            <w:sz w:val="28"/>
            <w:szCs w:val="28"/>
            <w:lang w:val="ru-RU" w:eastAsia="uk-UA"/>
          </w:rPr>
          <w:t>.</w:t>
        </w:r>
        <w:r w:rsidR="00387231" w:rsidRPr="00470F1A">
          <w:rPr>
            <w:rStyle w:val="a5"/>
            <w:sz w:val="28"/>
            <w:szCs w:val="28"/>
            <w:lang w:val="en-US" w:eastAsia="uk-UA"/>
          </w:rPr>
          <w:t>net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2462"/>
        <w:gridCol w:w="7938"/>
        <w:gridCol w:w="4253"/>
      </w:tblGrid>
      <w:tr w:rsidR="004D0995" w:rsidRPr="006A6CBB" w:rsidTr="00410C4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95" w:rsidRPr="006A6CBB" w:rsidRDefault="004D0995" w:rsidP="004D0995">
            <w:pPr>
              <w:jc w:val="center"/>
              <w:rPr>
                <w:b/>
                <w:sz w:val="28"/>
                <w:szCs w:val="28"/>
              </w:rPr>
            </w:pPr>
            <w:r w:rsidRPr="006A6CBB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995" w:rsidRPr="006A6CBB" w:rsidRDefault="004D0995" w:rsidP="004D0995">
            <w:pPr>
              <w:jc w:val="center"/>
              <w:rPr>
                <w:b/>
                <w:sz w:val="28"/>
                <w:szCs w:val="28"/>
              </w:rPr>
            </w:pPr>
            <w:r w:rsidRPr="006A6CBB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995" w:rsidRPr="006A6CBB" w:rsidRDefault="004D0995" w:rsidP="004D0995">
            <w:pPr>
              <w:jc w:val="center"/>
              <w:rPr>
                <w:b/>
                <w:sz w:val="28"/>
                <w:szCs w:val="28"/>
              </w:rPr>
            </w:pPr>
            <w:r w:rsidRPr="006A6CBB">
              <w:rPr>
                <w:b/>
                <w:sz w:val="28"/>
                <w:szCs w:val="28"/>
              </w:rPr>
              <w:t>Анотація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95" w:rsidRPr="006A6CBB" w:rsidRDefault="004D0995" w:rsidP="004D0995">
            <w:pPr>
              <w:jc w:val="center"/>
              <w:rPr>
                <w:b/>
                <w:sz w:val="28"/>
                <w:szCs w:val="28"/>
              </w:rPr>
            </w:pPr>
            <w:r w:rsidRPr="006A6CBB">
              <w:rPr>
                <w:b/>
                <w:sz w:val="28"/>
                <w:szCs w:val="28"/>
              </w:rPr>
              <w:t>Інтернет-ресурс</w:t>
            </w:r>
          </w:p>
        </w:tc>
      </w:tr>
      <w:tr w:rsidR="004D0995" w:rsidRPr="006A6CBB" w:rsidTr="004165A9">
        <w:trPr>
          <w:trHeight w:val="450"/>
        </w:trPr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995" w:rsidRPr="006A6CBB" w:rsidRDefault="004D0995" w:rsidP="004D0995">
            <w:pPr>
              <w:jc w:val="center"/>
              <w:rPr>
                <w:sz w:val="28"/>
                <w:szCs w:val="28"/>
              </w:rPr>
            </w:pPr>
            <w:r w:rsidRPr="006A6CBB">
              <w:rPr>
                <w:b/>
                <w:sz w:val="28"/>
                <w:szCs w:val="28"/>
              </w:rPr>
              <w:t>ЛЕКЦІЙНИЙ КУРС</w:t>
            </w:r>
          </w:p>
        </w:tc>
      </w:tr>
      <w:tr w:rsidR="004D0995" w:rsidRPr="006A6CBB" w:rsidTr="00410C4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95" w:rsidRPr="0014572B" w:rsidRDefault="004D0995" w:rsidP="004D0995">
            <w:pPr>
              <w:jc w:val="center"/>
              <w:rPr>
                <w:sz w:val="28"/>
                <w:szCs w:val="28"/>
              </w:rPr>
            </w:pPr>
            <w:r w:rsidRPr="0014572B">
              <w:rPr>
                <w:sz w:val="28"/>
                <w:szCs w:val="28"/>
              </w:rPr>
              <w:t>1.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95" w:rsidRPr="0014572B" w:rsidRDefault="006A6CBB" w:rsidP="008C1205">
            <w:pPr>
              <w:pStyle w:val="a3"/>
              <w:tabs>
                <w:tab w:val="left" w:pos="9000"/>
              </w:tabs>
              <w:spacing w:after="0"/>
              <w:ind w:left="0" w:right="6"/>
              <w:rPr>
                <w:bCs/>
                <w:color w:val="000000"/>
                <w:sz w:val="28"/>
                <w:szCs w:val="28"/>
                <w:lang w:val="ru-RU"/>
              </w:rPr>
            </w:pPr>
            <w:r w:rsidRPr="0014572B">
              <w:rPr>
                <w:bCs/>
                <w:color w:val="000000"/>
                <w:sz w:val="28"/>
                <w:szCs w:val="28"/>
              </w:rPr>
              <w:t>Маркетингове стратегічне управління</w:t>
            </w:r>
            <w:r w:rsidR="008C1205" w:rsidRPr="0014572B">
              <w:rPr>
                <w:bCs/>
                <w:color w:val="000000"/>
                <w:sz w:val="28"/>
                <w:szCs w:val="28"/>
              </w:rPr>
              <w:t xml:space="preserve"> портфелем бізнесу підприємства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95" w:rsidRPr="006A6CBB" w:rsidRDefault="006A6CBB" w:rsidP="008C1205">
            <w:pPr>
              <w:ind w:firstLine="191"/>
              <w:jc w:val="both"/>
              <w:rPr>
                <w:sz w:val="28"/>
                <w:szCs w:val="28"/>
              </w:rPr>
            </w:pPr>
            <w:r w:rsidRPr="006A6CBB">
              <w:rPr>
                <w:bCs/>
                <w:sz w:val="28"/>
                <w:szCs w:val="28"/>
              </w:rPr>
              <w:t>Сутність портфельного аналізу. Методика портфельного аналізу. Мат</w:t>
            </w:r>
            <w:r w:rsidR="00AB1F7D">
              <w:rPr>
                <w:bCs/>
                <w:sz w:val="28"/>
                <w:szCs w:val="28"/>
              </w:rPr>
              <w:t>риці</w:t>
            </w:r>
            <w:r w:rsidR="00AB1F7D" w:rsidRPr="00AB1F7D">
              <w:rPr>
                <w:bCs/>
                <w:sz w:val="28"/>
                <w:szCs w:val="28"/>
                <w:lang w:val="ru-RU"/>
              </w:rPr>
              <w:t>:</w:t>
            </w:r>
            <w:r w:rsidR="00AB1F7D">
              <w:rPr>
                <w:bCs/>
                <w:sz w:val="28"/>
                <w:szCs w:val="28"/>
              </w:rPr>
              <w:t xml:space="preserve"> </w:t>
            </w:r>
            <w:r w:rsidR="00AB1F7D" w:rsidRPr="00AB1F7D">
              <w:rPr>
                <w:bCs/>
                <w:sz w:val="28"/>
                <w:szCs w:val="28"/>
              </w:rPr>
              <w:t xml:space="preserve">Бостонської консультативної групи </w:t>
            </w:r>
            <w:r w:rsidR="00AB1F7D">
              <w:rPr>
                <w:bCs/>
                <w:sz w:val="28"/>
                <w:szCs w:val="28"/>
              </w:rPr>
              <w:t>(</w:t>
            </w:r>
            <w:r w:rsidR="00AB1F7D">
              <w:rPr>
                <w:bCs/>
                <w:sz w:val="28"/>
                <w:szCs w:val="28"/>
                <w:lang w:val="en-US"/>
              </w:rPr>
              <w:t>BCG</w:t>
            </w:r>
            <w:r w:rsidR="00AB1F7D" w:rsidRPr="00AB1F7D">
              <w:rPr>
                <w:bCs/>
                <w:sz w:val="28"/>
                <w:szCs w:val="28"/>
                <w:lang w:val="ru-RU"/>
              </w:rPr>
              <w:t xml:space="preserve">), </w:t>
            </w:r>
            <w:r w:rsidR="00AB1F7D">
              <w:rPr>
                <w:bCs/>
                <w:sz w:val="28"/>
                <w:szCs w:val="28"/>
              </w:rPr>
              <w:t>Мак-</w:t>
            </w:r>
            <w:proofErr w:type="spellStart"/>
            <w:r w:rsidR="00AB1F7D">
              <w:rPr>
                <w:bCs/>
                <w:sz w:val="28"/>
                <w:szCs w:val="28"/>
              </w:rPr>
              <w:t>Кінс</w:t>
            </w:r>
            <w:r w:rsidR="00AB1F7D" w:rsidRPr="006A6CBB">
              <w:rPr>
                <w:bCs/>
                <w:sz w:val="28"/>
                <w:szCs w:val="28"/>
              </w:rPr>
              <w:t>і</w:t>
            </w:r>
            <w:proofErr w:type="spellEnd"/>
            <w:r w:rsidR="00AB1F7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AB1F7D">
              <w:rPr>
                <w:bCs/>
                <w:sz w:val="28"/>
                <w:szCs w:val="28"/>
              </w:rPr>
              <w:t>Дженерал</w:t>
            </w:r>
            <w:proofErr w:type="spellEnd"/>
            <w:r w:rsidR="00AB1F7D">
              <w:rPr>
                <w:bCs/>
                <w:sz w:val="28"/>
                <w:szCs w:val="28"/>
              </w:rPr>
              <w:t>-Електрик,</w:t>
            </w:r>
            <w:r w:rsidRPr="006A6CBB">
              <w:rPr>
                <w:bCs/>
                <w:sz w:val="28"/>
                <w:szCs w:val="28"/>
              </w:rPr>
              <w:t xml:space="preserve"> Артура де </w:t>
            </w:r>
            <w:proofErr w:type="spellStart"/>
            <w:r w:rsidRPr="006A6CBB">
              <w:rPr>
                <w:bCs/>
                <w:sz w:val="28"/>
                <w:szCs w:val="28"/>
              </w:rPr>
              <w:t>Літтла</w:t>
            </w:r>
            <w:proofErr w:type="spellEnd"/>
            <w:r w:rsidRPr="006A6CBB">
              <w:rPr>
                <w:bCs/>
                <w:sz w:val="28"/>
                <w:szCs w:val="28"/>
              </w:rPr>
              <w:t xml:space="preserve"> та ін. Модель Портера розробки стратегії бізнесу. Критерії вибору конкретних стратегій.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99" w:rsidRDefault="00387231" w:rsidP="004165A9">
            <w:pPr>
              <w:ind w:firstLine="191"/>
              <w:rPr>
                <w:sz w:val="28"/>
                <w:szCs w:val="28"/>
              </w:rPr>
            </w:pPr>
            <w:hyperlink r:id="rId6" w:history="1">
              <w:r w:rsidR="00134699" w:rsidRPr="007B68DC">
                <w:rPr>
                  <w:rStyle w:val="a5"/>
                  <w:sz w:val="28"/>
                  <w:szCs w:val="28"/>
                </w:rPr>
                <w:t>http://www.dut.edu.ua/uploads/l_1768_32663922.pdf</w:t>
              </w:r>
            </w:hyperlink>
            <w:r w:rsidR="00134699">
              <w:rPr>
                <w:sz w:val="28"/>
                <w:szCs w:val="28"/>
              </w:rPr>
              <w:t xml:space="preserve"> </w:t>
            </w:r>
          </w:p>
          <w:p w:rsidR="00134699" w:rsidRDefault="00134699" w:rsidP="004165A9">
            <w:pPr>
              <w:ind w:firstLine="191"/>
              <w:rPr>
                <w:sz w:val="28"/>
                <w:szCs w:val="28"/>
              </w:rPr>
            </w:pPr>
          </w:p>
          <w:p w:rsidR="004D0995" w:rsidRPr="006A6CBB" w:rsidRDefault="00387231" w:rsidP="004165A9">
            <w:pPr>
              <w:ind w:firstLine="191"/>
              <w:rPr>
                <w:sz w:val="28"/>
                <w:szCs w:val="28"/>
                <w:lang w:val="en-US"/>
              </w:rPr>
            </w:pPr>
            <w:hyperlink r:id="rId7" w:history="1">
              <w:r w:rsidR="00247C92" w:rsidRPr="006A6CBB">
                <w:rPr>
                  <w:rStyle w:val="a5"/>
                  <w:sz w:val="28"/>
                  <w:szCs w:val="28"/>
                </w:rPr>
                <w:t>file:///C:/Users/Admin/AppData/Local/Temp/binf_2015_5_29.pdf</w:t>
              </w:r>
            </w:hyperlink>
            <w:r w:rsidR="00247C92" w:rsidRPr="006A6CBB">
              <w:rPr>
                <w:sz w:val="28"/>
                <w:szCs w:val="28"/>
                <w:lang w:val="en-US"/>
              </w:rPr>
              <w:t xml:space="preserve"> </w:t>
            </w:r>
          </w:p>
          <w:p w:rsidR="00247C92" w:rsidRPr="006A6CBB" w:rsidRDefault="00247C92" w:rsidP="004165A9">
            <w:pPr>
              <w:ind w:firstLine="191"/>
              <w:rPr>
                <w:sz w:val="28"/>
                <w:szCs w:val="28"/>
                <w:lang w:val="en-US"/>
              </w:rPr>
            </w:pPr>
          </w:p>
        </w:tc>
      </w:tr>
      <w:tr w:rsidR="006A6CBB" w:rsidRPr="006A6CBB" w:rsidTr="00410C4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BB" w:rsidRPr="0014572B" w:rsidRDefault="006A6CBB" w:rsidP="004D0995">
            <w:pPr>
              <w:jc w:val="center"/>
              <w:rPr>
                <w:sz w:val="28"/>
                <w:szCs w:val="28"/>
              </w:rPr>
            </w:pPr>
            <w:r w:rsidRPr="0014572B">
              <w:rPr>
                <w:sz w:val="28"/>
                <w:szCs w:val="28"/>
              </w:rPr>
              <w:t>2.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BB" w:rsidRPr="0014572B" w:rsidRDefault="006A6CBB" w:rsidP="006A6CBB">
            <w:pPr>
              <w:pStyle w:val="a3"/>
              <w:tabs>
                <w:tab w:val="left" w:pos="9000"/>
              </w:tabs>
              <w:spacing w:after="0"/>
              <w:ind w:left="0" w:right="6"/>
              <w:rPr>
                <w:sz w:val="28"/>
                <w:szCs w:val="28"/>
              </w:rPr>
            </w:pPr>
            <w:r w:rsidRPr="0014572B">
              <w:rPr>
                <w:bCs/>
                <w:sz w:val="28"/>
                <w:szCs w:val="28"/>
              </w:rPr>
              <w:t>Матриця Бостонської консультативної групи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BB" w:rsidRPr="00547E95" w:rsidRDefault="00AB1F7D" w:rsidP="00B83D26">
            <w:pPr>
              <w:ind w:firstLine="191"/>
              <w:jc w:val="both"/>
              <w:rPr>
                <w:sz w:val="28"/>
                <w:szCs w:val="28"/>
              </w:rPr>
            </w:pPr>
            <w:r w:rsidRPr="00547E95">
              <w:rPr>
                <w:sz w:val="28"/>
                <w:szCs w:val="28"/>
              </w:rPr>
              <w:t xml:space="preserve">Сутність та значення матриці </w:t>
            </w:r>
            <w:r w:rsidRPr="00547E95">
              <w:rPr>
                <w:bCs/>
                <w:sz w:val="28"/>
                <w:szCs w:val="28"/>
              </w:rPr>
              <w:t xml:space="preserve">Бостонської консультативної групи </w:t>
            </w:r>
            <w:r w:rsidR="00547E95">
              <w:rPr>
                <w:bCs/>
                <w:sz w:val="28"/>
                <w:szCs w:val="28"/>
              </w:rPr>
              <w:t xml:space="preserve">БКГ </w:t>
            </w:r>
            <w:r w:rsidRPr="00547E95">
              <w:rPr>
                <w:bCs/>
                <w:sz w:val="28"/>
                <w:szCs w:val="28"/>
              </w:rPr>
              <w:t>(BCG)</w:t>
            </w:r>
            <w:r w:rsidR="00547E95" w:rsidRPr="00547E95">
              <w:rPr>
                <w:bCs/>
                <w:sz w:val="28"/>
                <w:szCs w:val="28"/>
              </w:rPr>
              <w:t xml:space="preserve">. Етапи побудови модифікованої </w:t>
            </w:r>
            <w:r w:rsidR="00547E95">
              <w:rPr>
                <w:bCs/>
                <w:sz w:val="28"/>
                <w:szCs w:val="28"/>
              </w:rPr>
              <w:t xml:space="preserve">матриці БКГ. </w:t>
            </w:r>
            <w:r w:rsidR="00547E95" w:rsidRPr="00547E95">
              <w:rPr>
                <w:bCs/>
                <w:sz w:val="28"/>
                <w:szCs w:val="28"/>
              </w:rPr>
              <w:t>Класифікації типів стратегічних господарських підрозділів</w:t>
            </w:r>
            <w:r w:rsidR="00547E95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BB" w:rsidRDefault="00387231" w:rsidP="008C1205">
            <w:pPr>
              <w:ind w:firstLine="191"/>
              <w:jc w:val="both"/>
              <w:rPr>
                <w:sz w:val="28"/>
                <w:szCs w:val="28"/>
              </w:rPr>
            </w:pPr>
            <w:hyperlink r:id="rId8" w:history="1">
              <w:r w:rsidR="00547E95" w:rsidRPr="007B68DC">
                <w:rPr>
                  <w:rStyle w:val="a5"/>
                  <w:sz w:val="28"/>
                  <w:szCs w:val="28"/>
                </w:rPr>
                <w:t>https://studfile.net/preview/5705909/page:75/</w:t>
              </w:r>
            </w:hyperlink>
            <w:r w:rsidR="00547E95">
              <w:rPr>
                <w:sz w:val="28"/>
                <w:szCs w:val="28"/>
              </w:rPr>
              <w:t xml:space="preserve"> </w:t>
            </w:r>
          </w:p>
          <w:p w:rsidR="00387231" w:rsidRPr="008C1205" w:rsidRDefault="00387231" w:rsidP="008C1205">
            <w:pPr>
              <w:ind w:firstLine="191"/>
              <w:jc w:val="both"/>
              <w:rPr>
                <w:sz w:val="28"/>
                <w:szCs w:val="28"/>
              </w:rPr>
            </w:pPr>
          </w:p>
          <w:p w:rsidR="00547E95" w:rsidRPr="006A6CBB" w:rsidRDefault="00387231" w:rsidP="004165A9">
            <w:pPr>
              <w:ind w:firstLine="191"/>
              <w:rPr>
                <w:sz w:val="28"/>
                <w:szCs w:val="28"/>
              </w:rPr>
            </w:pPr>
            <w:hyperlink r:id="rId9" w:history="1">
              <w:r w:rsidR="00547E95" w:rsidRPr="007B68DC">
                <w:rPr>
                  <w:rStyle w:val="a5"/>
                  <w:sz w:val="28"/>
                  <w:szCs w:val="28"/>
                </w:rPr>
                <w:t>https://uk.wikipedia.org/wiki/%D0%9C%D0%B0%D1%82%D1%80%D0%B8%D1%86%D1%8F_%D0%91%D0%9A%D0%93</w:t>
              </w:r>
            </w:hyperlink>
            <w:r w:rsidR="00547E95">
              <w:rPr>
                <w:sz w:val="28"/>
                <w:szCs w:val="28"/>
              </w:rPr>
              <w:t xml:space="preserve"> </w:t>
            </w:r>
          </w:p>
        </w:tc>
      </w:tr>
      <w:tr w:rsidR="006A6CBB" w:rsidRPr="006A6CBB" w:rsidTr="00410C4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BB" w:rsidRPr="0014572B" w:rsidRDefault="006A6CBB" w:rsidP="004D0995">
            <w:pPr>
              <w:jc w:val="center"/>
              <w:rPr>
                <w:sz w:val="28"/>
                <w:szCs w:val="28"/>
              </w:rPr>
            </w:pPr>
            <w:r w:rsidRPr="0014572B">
              <w:rPr>
                <w:sz w:val="28"/>
                <w:szCs w:val="28"/>
              </w:rPr>
              <w:t>3.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BB" w:rsidRPr="0014572B" w:rsidRDefault="006A6CBB" w:rsidP="004D0995">
            <w:pPr>
              <w:ind w:firstLine="15"/>
              <w:rPr>
                <w:sz w:val="28"/>
                <w:szCs w:val="28"/>
              </w:rPr>
            </w:pPr>
            <w:r w:rsidRPr="0014572B">
              <w:rPr>
                <w:sz w:val="28"/>
                <w:szCs w:val="28"/>
              </w:rPr>
              <w:t>Визначення конкурентних переваг підприємства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D" w:rsidRPr="00547E95" w:rsidRDefault="00AB1F7D" w:rsidP="0004616E">
            <w:pPr>
              <w:ind w:firstLine="191"/>
              <w:jc w:val="both"/>
              <w:rPr>
                <w:sz w:val="28"/>
                <w:szCs w:val="28"/>
              </w:rPr>
            </w:pPr>
            <w:r w:rsidRPr="00547E95">
              <w:rPr>
                <w:sz w:val="28"/>
                <w:szCs w:val="28"/>
              </w:rPr>
              <w:t>Конкурентна перевага підприємства. Три основні сфери конкурентних переваг.</w:t>
            </w:r>
            <w:r w:rsidR="00547E95">
              <w:rPr>
                <w:sz w:val="28"/>
                <w:szCs w:val="28"/>
              </w:rPr>
              <w:t xml:space="preserve"> </w:t>
            </w:r>
            <w:r w:rsidRPr="00547E95">
              <w:rPr>
                <w:sz w:val="28"/>
                <w:szCs w:val="28"/>
              </w:rPr>
              <w:t>Сутність та причини відносного характеру конкурентних переваг. Вплив конкурентних переваг на конкурентоспроможність підприємства. Аналіз причин та умов виникне</w:t>
            </w:r>
            <w:r w:rsidR="00547E95">
              <w:rPr>
                <w:sz w:val="28"/>
                <w:szCs w:val="28"/>
              </w:rPr>
              <w:t>ння конкурентних переваг. Техно</w:t>
            </w:r>
            <w:r w:rsidRPr="00547E95">
              <w:rPr>
                <w:sz w:val="28"/>
                <w:szCs w:val="28"/>
              </w:rPr>
              <w:t xml:space="preserve">логічний підхід до формування конкурентних переваг. Етапи пошуку конкурентних переваг.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60" w:rsidRDefault="00387231" w:rsidP="008C1205">
            <w:pPr>
              <w:ind w:firstLine="191"/>
              <w:rPr>
                <w:sz w:val="28"/>
                <w:szCs w:val="28"/>
              </w:rPr>
            </w:pPr>
            <w:hyperlink r:id="rId10" w:history="1">
              <w:r w:rsidR="009B2560" w:rsidRPr="007B68DC">
                <w:rPr>
                  <w:rStyle w:val="a5"/>
                  <w:sz w:val="28"/>
                  <w:szCs w:val="28"/>
                </w:rPr>
                <w:t>http://dspace.kntu.kr.ua/jspui/bitstream/123456789/5809/1/Konkurentospromozhnist%CA%B9%20pidpryyemstva%20posibnyk.pdf</w:t>
              </w:r>
            </w:hyperlink>
            <w:r w:rsidR="009B2560">
              <w:rPr>
                <w:sz w:val="28"/>
                <w:szCs w:val="28"/>
              </w:rPr>
              <w:t xml:space="preserve"> </w:t>
            </w:r>
          </w:p>
          <w:p w:rsidR="00387231" w:rsidRPr="008C1205" w:rsidRDefault="00387231" w:rsidP="008C1205">
            <w:pPr>
              <w:ind w:firstLine="191"/>
              <w:rPr>
                <w:sz w:val="28"/>
                <w:szCs w:val="28"/>
              </w:rPr>
            </w:pPr>
          </w:p>
          <w:p w:rsidR="009B2560" w:rsidRPr="006A6CBB" w:rsidRDefault="00387231" w:rsidP="004165A9">
            <w:pPr>
              <w:ind w:firstLine="191"/>
              <w:rPr>
                <w:sz w:val="28"/>
                <w:szCs w:val="28"/>
              </w:rPr>
            </w:pPr>
            <w:hyperlink r:id="rId11" w:history="1">
              <w:r w:rsidR="009B2560" w:rsidRPr="007B68DC">
                <w:rPr>
                  <w:rStyle w:val="a5"/>
                  <w:sz w:val="28"/>
                  <w:szCs w:val="28"/>
                </w:rPr>
                <w:t>http://ena.lp.edu.ua:8080/bitstream/ntb/13273/1/029_Sutn%D1%96st%20ta%20klasif%D1%96k_174_179_714.pdf</w:t>
              </w:r>
            </w:hyperlink>
            <w:r w:rsidR="009B2560">
              <w:rPr>
                <w:sz w:val="28"/>
                <w:szCs w:val="28"/>
              </w:rPr>
              <w:t xml:space="preserve"> </w:t>
            </w:r>
          </w:p>
        </w:tc>
      </w:tr>
      <w:tr w:rsidR="006A6CBB" w:rsidRPr="006A6CBB" w:rsidTr="00410C4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BB" w:rsidRPr="0014572B" w:rsidRDefault="006A6CBB" w:rsidP="004D0995">
            <w:pPr>
              <w:jc w:val="center"/>
              <w:rPr>
                <w:sz w:val="28"/>
                <w:szCs w:val="28"/>
              </w:rPr>
            </w:pPr>
            <w:r w:rsidRPr="0014572B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BB" w:rsidRPr="0014572B" w:rsidRDefault="006A6CBB" w:rsidP="004D0995">
            <w:pPr>
              <w:ind w:firstLine="15"/>
              <w:rPr>
                <w:sz w:val="28"/>
                <w:szCs w:val="28"/>
              </w:rPr>
            </w:pPr>
            <w:r w:rsidRPr="0014572B">
              <w:rPr>
                <w:sz w:val="28"/>
                <w:szCs w:val="28"/>
              </w:rPr>
              <w:t>Маркетингові стратегії диференціації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BB" w:rsidRPr="0004616E" w:rsidRDefault="006A6CBB" w:rsidP="0004616E">
            <w:pPr>
              <w:pStyle w:val="a3"/>
              <w:tabs>
                <w:tab w:val="left" w:pos="9000"/>
              </w:tabs>
              <w:spacing w:after="0"/>
              <w:ind w:left="0" w:right="57"/>
              <w:jc w:val="both"/>
              <w:rPr>
                <w:bCs/>
                <w:sz w:val="28"/>
                <w:szCs w:val="28"/>
              </w:rPr>
            </w:pPr>
            <w:r w:rsidRPr="006A6CBB">
              <w:rPr>
                <w:sz w:val="28"/>
                <w:szCs w:val="28"/>
              </w:rPr>
              <w:t>Сутність</w:t>
            </w:r>
            <w:r w:rsidR="0004616E">
              <w:rPr>
                <w:sz w:val="28"/>
                <w:szCs w:val="28"/>
              </w:rPr>
              <w:t xml:space="preserve"> маркетингової стратегії</w:t>
            </w:r>
            <w:r w:rsidRPr="006A6CBB">
              <w:rPr>
                <w:sz w:val="28"/>
                <w:szCs w:val="28"/>
              </w:rPr>
              <w:t xml:space="preserve"> диференціації. Різновиди маркети</w:t>
            </w:r>
            <w:r w:rsidR="0004616E">
              <w:rPr>
                <w:sz w:val="28"/>
                <w:szCs w:val="28"/>
              </w:rPr>
              <w:t xml:space="preserve">нгової стратегії диференціації. </w:t>
            </w:r>
            <w:r w:rsidRPr="006A6CBB">
              <w:rPr>
                <w:bCs/>
                <w:sz w:val="28"/>
                <w:szCs w:val="28"/>
              </w:rPr>
              <w:t xml:space="preserve">Диференціація продукції, послуг та персоналу. Диференціація каналів розподілу.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BB" w:rsidRPr="006A6CBB" w:rsidRDefault="00387231" w:rsidP="004165A9">
            <w:pPr>
              <w:ind w:firstLine="191"/>
              <w:rPr>
                <w:sz w:val="28"/>
                <w:szCs w:val="28"/>
              </w:rPr>
            </w:pPr>
            <w:hyperlink r:id="rId12" w:history="1">
              <w:r w:rsidR="00134699" w:rsidRPr="007B68DC">
                <w:rPr>
                  <w:rStyle w:val="a5"/>
                  <w:sz w:val="28"/>
                  <w:szCs w:val="28"/>
                </w:rPr>
                <w:t>http://www.dut.edu.ua/uploads/l_1768_32663922.pdf</w:t>
              </w:r>
            </w:hyperlink>
            <w:r w:rsidR="00134699">
              <w:rPr>
                <w:sz w:val="28"/>
                <w:szCs w:val="28"/>
              </w:rPr>
              <w:t xml:space="preserve"> </w:t>
            </w:r>
          </w:p>
        </w:tc>
      </w:tr>
      <w:tr w:rsidR="006A6CBB" w:rsidRPr="006A6CBB" w:rsidTr="00410C4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BB" w:rsidRPr="0014572B" w:rsidRDefault="006A6CBB" w:rsidP="004D0995">
            <w:pPr>
              <w:jc w:val="center"/>
              <w:rPr>
                <w:sz w:val="28"/>
                <w:szCs w:val="28"/>
              </w:rPr>
            </w:pPr>
            <w:r w:rsidRPr="0014572B">
              <w:rPr>
                <w:sz w:val="28"/>
                <w:szCs w:val="28"/>
              </w:rPr>
              <w:t>5.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BB" w:rsidRPr="0014572B" w:rsidRDefault="006A6CBB" w:rsidP="004D0995">
            <w:pPr>
              <w:ind w:firstLine="15"/>
              <w:rPr>
                <w:sz w:val="28"/>
                <w:szCs w:val="28"/>
              </w:rPr>
            </w:pPr>
            <w:r w:rsidRPr="0014572B">
              <w:rPr>
                <w:sz w:val="28"/>
                <w:szCs w:val="28"/>
              </w:rPr>
              <w:t>Маркетингові стратегії позиціонування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6E" w:rsidRPr="006A6CBB" w:rsidRDefault="00AB1F7D" w:rsidP="0004616E">
            <w:pPr>
              <w:pStyle w:val="a3"/>
              <w:tabs>
                <w:tab w:val="left" w:pos="9000"/>
              </w:tabs>
              <w:spacing w:after="0"/>
              <w:ind w:left="0" w:right="57"/>
              <w:jc w:val="both"/>
              <w:rPr>
                <w:sz w:val="28"/>
                <w:szCs w:val="28"/>
              </w:rPr>
            </w:pPr>
            <w:r w:rsidRPr="00AB1F7D">
              <w:rPr>
                <w:sz w:val="28"/>
                <w:szCs w:val="28"/>
              </w:rPr>
              <w:t xml:space="preserve">Сутність </w:t>
            </w:r>
            <w:r w:rsidR="0004616E">
              <w:rPr>
                <w:sz w:val="28"/>
                <w:szCs w:val="28"/>
              </w:rPr>
              <w:t xml:space="preserve">маркетингової </w:t>
            </w:r>
            <w:r w:rsidRPr="00AB1F7D">
              <w:rPr>
                <w:sz w:val="28"/>
                <w:szCs w:val="28"/>
              </w:rPr>
              <w:t>стратегії позиціюванн</w:t>
            </w:r>
            <w:r w:rsidR="0004616E">
              <w:rPr>
                <w:sz w:val="28"/>
                <w:szCs w:val="28"/>
              </w:rPr>
              <w:t>я. Етапи побудови схеми позицію</w:t>
            </w:r>
            <w:r w:rsidRPr="00AB1F7D">
              <w:rPr>
                <w:sz w:val="28"/>
                <w:szCs w:val="28"/>
              </w:rPr>
              <w:t>вання.</w:t>
            </w:r>
            <w:r w:rsidR="0004616E">
              <w:rPr>
                <w:sz w:val="28"/>
                <w:szCs w:val="28"/>
              </w:rPr>
              <w:t xml:space="preserve"> </w:t>
            </w:r>
            <w:r w:rsidRPr="00AB1F7D">
              <w:rPr>
                <w:sz w:val="28"/>
                <w:szCs w:val="28"/>
              </w:rPr>
              <w:t xml:space="preserve">Різновиди </w:t>
            </w:r>
            <w:r w:rsidR="0004616E">
              <w:rPr>
                <w:sz w:val="28"/>
                <w:szCs w:val="28"/>
              </w:rPr>
              <w:t xml:space="preserve">маркетингових стратегій позиціювання. </w:t>
            </w:r>
            <w:r w:rsidR="0004616E" w:rsidRPr="006A6CBB">
              <w:rPr>
                <w:bCs/>
                <w:sz w:val="28"/>
                <w:szCs w:val="28"/>
              </w:rPr>
              <w:t>Характеристика основних стратегій позиціювання (за перевагами, використанням, споживачами, категоріями продукту, співвідношен</w:t>
            </w:r>
            <w:r w:rsidR="0004616E">
              <w:rPr>
                <w:bCs/>
                <w:sz w:val="28"/>
                <w:szCs w:val="28"/>
              </w:rPr>
              <w:t>ням ціни/якості, конкурентами).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31" w:rsidRDefault="00387231" w:rsidP="004165A9">
            <w:pPr>
              <w:ind w:firstLine="191"/>
            </w:pPr>
          </w:p>
          <w:p w:rsidR="006A6CBB" w:rsidRPr="006A6CBB" w:rsidRDefault="00387231" w:rsidP="004165A9">
            <w:pPr>
              <w:ind w:firstLine="191"/>
              <w:rPr>
                <w:sz w:val="28"/>
                <w:szCs w:val="28"/>
              </w:rPr>
            </w:pPr>
            <w:hyperlink r:id="rId13" w:history="1">
              <w:r w:rsidR="00134699" w:rsidRPr="007B68DC">
                <w:rPr>
                  <w:rStyle w:val="a5"/>
                  <w:sz w:val="28"/>
                  <w:szCs w:val="28"/>
                </w:rPr>
                <w:t>http://www.dut.edu.ua/uploads/l_1768_32663922.pdf</w:t>
              </w:r>
            </w:hyperlink>
            <w:r w:rsidR="00134699">
              <w:rPr>
                <w:sz w:val="28"/>
                <w:szCs w:val="28"/>
              </w:rPr>
              <w:t xml:space="preserve"> </w:t>
            </w:r>
          </w:p>
        </w:tc>
      </w:tr>
      <w:tr w:rsidR="006A6CBB" w:rsidRPr="006A6CBB" w:rsidTr="00410C4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BB" w:rsidRPr="0014572B" w:rsidRDefault="00F93101" w:rsidP="004D0995">
            <w:pPr>
              <w:jc w:val="center"/>
              <w:rPr>
                <w:sz w:val="28"/>
                <w:szCs w:val="28"/>
              </w:rPr>
            </w:pPr>
            <w:r w:rsidRPr="0014572B">
              <w:rPr>
                <w:sz w:val="28"/>
                <w:szCs w:val="28"/>
              </w:rPr>
              <w:t>6</w:t>
            </w:r>
            <w:r w:rsidR="006A6CBB" w:rsidRPr="0014572B">
              <w:rPr>
                <w:sz w:val="28"/>
                <w:szCs w:val="28"/>
              </w:rPr>
              <w:t>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BB" w:rsidRPr="0014572B" w:rsidRDefault="006A6CBB" w:rsidP="004D0995">
            <w:pPr>
              <w:ind w:firstLine="15"/>
              <w:rPr>
                <w:sz w:val="28"/>
                <w:szCs w:val="28"/>
              </w:rPr>
            </w:pPr>
            <w:r w:rsidRPr="0014572B">
              <w:rPr>
                <w:bCs/>
                <w:color w:val="000000"/>
                <w:sz w:val="28"/>
                <w:szCs w:val="28"/>
              </w:rPr>
              <w:t>Маркетингові конкурентні стратегії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BB" w:rsidRPr="006A6CBB" w:rsidRDefault="00B66027" w:rsidP="005D71A2">
            <w:pPr>
              <w:ind w:firstLine="191"/>
              <w:jc w:val="both"/>
              <w:rPr>
                <w:sz w:val="28"/>
                <w:szCs w:val="28"/>
              </w:rPr>
            </w:pPr>
            <w:r w:rsidRPr="00B66027">
              <w:rPr>
                <w:sz w:val="28"/>
                <w:szCs w:val="28"/>
              </w:rPr>
              <w:t>Сутність і класифікація маркетингових конкурентних стратегій. Характеристика загальних стратег</w:t>
            </w:r>
            <w:r w:rsidR="0004616E">
              <w:rPr>
                <w:sz w:val="28"/>
                <w:szCs w:val="28"/>
              </w:rPr>
              <w:t>ій конкуренції компанії: страте</w:t>
            </w:r>
            <w:r w:rsidRPr="00B66027">
              <w:rPr>
                <w:sz w:val="28"/>
                <w:szCs w:val="28"/>
              </w:rPr>
              <w:t>гії низьких витрат, оптимальних витрат, сфокусовані стратегії низьких витрат і диференціа</w:t>
            </w:r>
            <w:r>
              <w:rPr>
                <w:sz w:val="28"/>
                <w:szCs w:val="28"/>
              </w:rPr>
              <w:t xml:space="preserve">ції. </w:t>
            </w:r>
            <w:r w:rsidR="006A6CBB" w:rsidRPr="006A6CBB">
              <w:rPr>
                <w:sz w:val="28"/>
                <w:szCs w:val="28"/>
              </w:rPr>
              <w:t>Маркетинг</w:t>
            </w:r>
            <w:r w:rsidR="0004616E">
              <w:rPr>
                <w:sz w:val="28"/>
                <w:szCs w:val="28"/>
              </w:rPr>
              <w:t xml:space="preserve">ові стратегії ринкового лідера, </w:t>
            </w:r>
            <w:r w:rsidR="005D71A2">
              <w:rPr>
                <w:sz w:val="28"/>
                <w:szCs w:val="28"/>
              </w:rPr>
              <w:t>послідовника та ін.</w:t>
            </w:r>
            <w:r w:rsidR="006A6CBB" w:rsidRPr="006A6CB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BB" w:rsidRPr="0014572B" w:rsidRDefault="00387231" w:rsidP="004165A9">
            <w:pPr>
              <w:ind w:firstLine="191"/>
              <w:rPr>
                <w:sz w:val="28"/>
                <w:szCs w:val="28"/>
              </w:rPr>
            </w:pPr>
            <w:hyperlink r:id="rId14" w:history="1">
              <w:r w:rsidR="00410C46" w:rsidRPr="007B68DC">
                <w:rPr>
                  <w:rStyle w:val="a5"/>
                  <w:sz w:val="28"/>
                  <w:szCs w:val="28"/>
                </w:rPr>
                <w:t>http://194.44.152.155/elib/local/321.pdf</w:t>
              </w:r>
            </w:hyperlink>
          </w:p>
          <w:p w:rsidR="00410C46" w:rsidRPr="0014572B" w:rsidRDefault="00410C46" w:rsidP="004165A9">
            <w:pPr>
              <w:ind w:firstLine="191"/>
              <w:rPr>
                <w:sz w:val="28"/>
                <w:szCs w:val="28"/>
              </w:rPr>
            </w:pPr>
          </w:p>
          <w:p w:rsidR="00410C46" w:rsidRPr="0014572B" w:rsidRDefault="00387231" w:rsidP="004165A9">
            <w:pPr>
              <w:ind w:firstLine="191"/>
              <w:rPr>
                <w:sz w:val="28"/>
                <w:szCs w:val="28"/>
              </w:rPr>
            </w:pPr>
            <w:hyperlink r:id="rId15" w:history="1">
              <w:r w:rsidR="00410C46" w:rsidRPr="007B68DC">
                <w:rPr>
                  <w:rStyle w:val="a5"/>
                  <w:sz w:val="28"/>
                  <w:szCs w:val="28"/>
                  <w:lang w:val="en-US"/>
                </w:rPr>
                <w:t>file</w:t>
              </w:r>
              <w:r w:rsidR="00410C46" w:rsidRPr="0014572B">
                <w:rPr>
                  <w:rStyle w:val="a5"/>
                  <w:sz w:val="28"/>
                  <w:szCs w:val="28"/>
                </w:rPr>
                <w:t>:///</w:t>
              </w:r>
              <w:r w:rsidR="00410C46" w:rsidRPr="007B68DC">
                <w:rPr>
                  <w:rStyle w:val="a5"/>
                  <w:sz w:val="28"/>
                  <w:szCs w:val="28"/>
                  <w:lang w:val="en-US"/>
                </w:rPr>
                <w:t>C</w:t>
              </w:r>
              <w:r w:rsidR="00410C46" w:rsidRPr="0014572B">
                <w:rPr>
                  <w:rStyle w:val="a5"/>
                  <w:sz w:val="28"/>
                  <w:szCs w:val="28"/>
                </w:rPr>
                <w:t>:/</w:t>
              </w:r>
              <w:r w:rsidR="00410C46" w:rsidRPr="007B68DC">
                <w:rPr>
                  <w:rStyle w:val="a5"/>
                  <w:sz w:val="28"/>
                  <w:szCs w:val="28"/>
                  <w:lang w:val="en-US"/>
                </w:rPr>
                <w:t>Users</w:t>
              </w:r>
              <w:r w:rsidR="00410C46" w:rsidRPr="0014572B">
                <w:rPr>
                  <w:rStyle w:val="a5"/>
                  <w:sz w:val="28"/>
                  <w:szCs w:val="28"/>
                </w:rPr>
                <w:t>/</w:t>
              </w:r>
              <w:r w:rsidR="00410C46" w:rsidRPr="007B68DC">
                <w:rPr>
                  <w:rStyle w:val="a5"/>
                  <w:sz w:val="28"/>
                  <w:szCs w:val="28"/>
                  <w:lang w:val="en-US"/>
                </w:rPr>
                <w:t>Admin</w:t>
              </w:r>
              <w:r w:rsidR="00410C46" w:rsidRPr="0014572B">
                <w:rPr>
                  <w:rStyle w:val="a5"/>
                  <w:sz w:val="28"/>
                  <w:szCs w:val="28"/>
                </w:rPr>
                <w:t>/</w:t>
              </w:r>
              <w:proofErr w:type="spellStart"/>
              <w:r w:rsidR="00410C46" w:rsidRPr="007B68DC">
                <w:rPr>
                  <w:rStyle w:val="a5"/>
                  <w:sz w:val="28"/>
                  <w:szCs w:val="28"/>
                  <w:lang w:val="en-US"/>
                </w:rPr>
                <w:t>AppData</w:t>
              </w:r>
              <w:proofErr w:type="spellEnd"/>
              <w:r w:rsidR="00410C46" w:rsidRPr="0014572B">
                <w:rPr>
                  <w:rStyle w:val="a5"/>
                  <w:sz w:val="28"/>
                  <w:szCs w:val="28"/>
                </w:rPr>
                <w:t>/</w:t>
              </w:r>
              <w:r w:rsidR="00410C46" w:rsidRPr="007B68DC">
                <w:rPr>
                  <w:rStyle w:val="a5"/>
                  <w:sz w:val="28"/>
                  <w:szCs w:val="28"/>
                  <w:lang w:val="en-US"/>
                </w:rPr>
                <w:t>Local</w:t>
              </w:r>
              <w:r w:rsidR="00410C46" w:rsidRPr="0014572B">
                <w:rPr>
                  <w:rStyle w:val="a5"/>
                  <w:sz w:val="28"/>
                  <w:szCs w:val="28"/>
                </w:rPr>
                <w:t>/</w:t>
              </w:r>
              <w:r w:rsidR="00410C46" w:rsidRPr="007B68DC">
                <w:rPr>
                  <w:rStyle w:val="a5"/>
                  <w:sz w:val="28"/>
                  <w:szCs w:val="28"/>
                  <w:lang w:val="en-US"/>
                </w:rPr>
                <w:t>Temp</w:t>
              </w:r>
              <w:r w:rsidR="00410C46" w:rsidRPr="0014572B">
                <w:rPr>
                  <w:rStyle w:val="a5"/>
                  <w:sz w:val="28"/>
                  <w:szCs w:val="28"/>
                </w:rPr>
                <w:t>/</w:t>
              </w:r>
              <w:proofErr w:type="spellStart"/>
              <w:r w:rsidR="00410C46" w:rsidRPr="007B68DC">
                <w:rPr>
                  <w:rStyle w:val="a5"/>
                  <w:sz w:val="28"/>
                  <w:szCs w:val="28"/>
                  <w:lang w:val="en-US"/>
                </w:rPr>
                <w:t>econrch</w:t>
              </w:r>
              <w:proofErr w:type="spellEnd"/>
              <w:r w:rsidR="00410C46" w:rsidRPr="0014572B">
                <w:rPr>
                  <w:rStyle w:val="a5"/>
                  <w:sz w:val="28"/>
                  <w:szCs w:val="28"/>
                </w:rPr>
                <w:t>_2014_2_3.</w:t>
              </w:r>
              <w:r w:rsidR="00410C46" w:rsidRPr="007B68DC">
                <w:rPr>
                  <w:rStyle w:val="a5"/>
                  <w:sz w:val="28"/>
                  <w:szCs w:val="28"/>
                  <w:lang w:val="en-US"/>
                </w:rPr>
                <w:t>pdf</w:t>
              </w:r>
            </w:hyperlink>
            <w:r w:rsidR="00410C46" w:rsidRPr="0014572B">
              <w:rPr>
                <w:sz w:val="28"/>
                <w:szCs w:val="28"/>
              </w:rPr>
              <w:t xml:space="preserve"> </w:t>
            </w:r>
          </w:p>
        </w:tc>
      </w:tr>
      <w:tr w:rsidR="004D0995" w:rsidRPr="006A6CBB" w:rsidTr="004165A9">
        <w:trPr>
          <w:trHeight w:val="509"/>
        </w:trPr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31" w:rsidRPr="006A6CBB" w:rsidRDefault="004D0995" w:rsidP="00387231">
            <w:pPr>
              <w:jc w:val="center"/>
              <w:rPr>
                <w:b/>
                <w:sz w:val="28"/>
                <w:szCs w:val="28"/>
              </w:rPr>
            </w:pPr>
            <w:r w:rsidRPr="006A6CBB">
              <w:rPr>
                <w:b/>
                <w:sz w:val="28"/>
                <w:szCs w:val="28"/>
              </w:rPr>
              <w:t>САМОСТІЙНА РОБОТА</w:t>
            </w:r>
          </w:p>
        </w:tc>
      </w:tr>
      <w:tr w:rsidR="004D0995" w:rsidRPr="006A6CBB" w:rsidTr="0013469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95" w:rsidRPr="0014572B" w:rsidRDefault="004D0995" w:rsidP="004D0995">
            <w:pPr>
              <w:jc w:val="center"/>
              <w:rPr>
                <w:sz w:val="28"/>
                <w:szCs w:val="28"/>
              </w:rPr>
            </w:pPr>
            <w:r w:rsidRPr="0014572B">
              <w:rPr>
                <w:sz w:val="28"/>
                <w:szCs w:val="28"/>
              </w:rPr>
              <w:t>1.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95" w:rsidRPr="0014572B" w:rsidRDefault="00F93101" w:rsidP="00410C46">
            <w:pPr>
              <w:pStyle w:val="a3"/>
              <w:tabs>
                <w:tab w:val="left" w:pos="9000"/>
              </w:tabs>
              <w:spacing w:after="0"/>
              <w:ind w:left="0" w:right="6"/>
              <w:rPr>
                <w:bCs/>
                <w:color w:val="000000"/>
                <w:sz w:val="28"/>
                <w:szCs w:val="28"/>
              </w:rPr>
            </w:pPr>
            <w:r w:rsidRPr="0014572B">
              <w:rPr>
                <w:bCs/>
                <w:color w:val="000000"/>
                <w:sz w:val="28"/>
                <w:szCs w:val="28"/>
              </w:rPr>
              <w:t>Маркетингове стратегічне управління</w:t>
            </w:r>
            <w:r w:rsidR="00410C46" w:rsidRPr="0014572B">
              <w:rPr>
                <w:bCs/>
                <w:color w:val="000000"/>
                <w:sz w:val="28"/>
                <w:szCs w:val="28"/>
              </w:rPr>
              <w:t xml:space="preserve"> портфелем бізнесу підприємства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6E" w:rsidRPr="0004616E" w:rsidRDefault="0004616E" w:rsidP="0004616E">
            <w:pPr>
              <w:ind w:firstLine="19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Значення</w:t>
            </w:r>
            <w:r w:rsidR="00F93101" w:rsidRPr="006A6CBB">
              <w:rPr>
                <w:bCs/>
                <w:sz w:val="28"/>
                <w:szCs w:val="28"/>
              </w:rPr>
              <w:t xml:space="preserve"> портфельного аналізу. Методика портфельного аналізу. </w:t>
            </w:r>
            <w:r>
              <w:rPr>
                <w:bCs/>
                <w:sz w:val="28"/>
                <w:szCs w:val="28"/>
              </w:rPr>
              <w:t>Проаналізувати к</w:t>
            </w:r>
            <w:r w:rsidR="00F93101" w:rsidRPr="006A6CBB">
              <w:rPr>
                <w:bCs/>
                <w:sz w:val="28"/>
                <w:szCs w:val="28"/>
              </w:rPr>
              <w:t xml:space="preserve">ритерії вибору </w:t>
            </w:r>
            <w:r>
              <w:rPr>
                <w:bCs/>
                <w:sz w:val="28"/>
                <w:szCs w:val="28"/>
              </w:rPr>
              <w:t>маркетингових</w:t>
            </w:r>
            <w:r w:rsidR="00F93101" w:rsidRPr="006A6CBB">
              <w:rPr>
                <w:bCs/>
                <w:sz w:val="28"/>
                <w:szCs w:val="28"/>
              </w:rPr>
              <w:t xml:space="preserve"> стратегій. </w:t>
            </w:r>
            <w:r w:rsidRPr="006A6CBB">
              <w:rPr>
                <w:bCs/>
                <w:sz w:val="28"/>
                <w:szCs w:val="28"/>
              </w:rPr>
              <w:t>Структура галузі й вибір стратегії. Переваги та недоліки матричних моделей. Базові стратегії, що застосовуються при розробці портфеля фірми.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79" w:rsidRPr="006A6CBB" w:rsidRDefault="00387231" w:rsidP="004D0995">
            <w:pPr>
              <w:ind w:firstLine="191"/>
              <w:jc w:val="both"/>
              <w:rPr>
                <w:sz w:val="28"/>
                <w:szCs w:val="28"/>
              </w:rPr>
            </w:pPr>
            <w:hyperlink r:id="rId16" w:history="1">
              <w:r w:rsidR="00134699" w:rsidRPr="007B68DC">
                <w:rPr>
                  <w:rStyle w:val="a5"/>
                  <w:sz w:val="28"/>
                  <w:szCs w:val="28"/>
                </w:rPr>
                <w:t>http://www.dut.edu.ua/uploads/l_1768_32663922.pdf</w:t>
              </w:r>
            </w:hyperlink>
            <w:r w:rsidR="00134699">
              <w:rPr>
                <w:sz w:val="28"/>
                <w:szCs w:val="28"/>
              </w:rPr>
              <w:t xml:space="preserve"> </w:t>
            </w:r>
          </w:p>
        </w:tc>
      </w:tr>
      <w:tr w:rsidR="006A6CBB" w:rsidRPr="006A6CBB" w:rsidTr="0013469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BB" w:rsidRPr="0014572B" w:rsidRDefault="00F93101" w:rsidP="004D0995">
            <w:pPr>
              <w:jc w:val="center"/>
              <w:rPr>
                <w:sz w:val="28"/>
                <w:szCs w:val="28"/>
              </w:rPr>
            </w:pPr>
            <w:r w:rsidRPr="0014572B">
              <w:rPr>
                <w:sz w:val="28"/>
                <w:szCs w:val="28"/>
              </w:rPr>
              <w:t>2.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BB" w:rsidRPr="0014572B" w:rsidRDefault="00F93101" w:rsidP="00F93101">
            <w:pPr>
              <w:pStyle w:val="a3"/>
              <w:tabs>
                <w:tab w:val="left" w:pos="9000"/>
              </w:tabs>
              <w:spacing w:after="0"/>
              <w:ind w:left="0" w:right="6"/>
              <w:rPr>
                <w:bCs/>
                <w:color w:val="000000"/>
                <w:sz w:val="28"/>
                <w:szCs w:val="28"/>
              </w:rPr>
            </w:pPr>
            <w:r w:rsidRPr="0014572B">
              <w:rPr>
                <w:bCs/>
                <w:sz w:val="28"/>
                <w:szCs w:val="28"/>
              </w:rPr>
              <w:t>Матриця Бо</w:t>
            </w:r>
            <w:r w:rsidR="005B20F7" w:rsidRPr="0014572B">
              <w:rPr>
                <w:bCs/>
                <w:sz w:val="28"/>
                <w:szCs w:val="28"/>
              </w:rPr>
              <w:t>стонської консультативної групи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31" w:rsidRDefault="00387231" w:rsidP="00547E95">
            <w:pPr>
              <w:ind w:firstLine="191"/>
              <w:jc w:val="both"/>
              <w:rPr>
                <w:sz w:val="28"/>
                <w:szCs w:val="28"/>
              </w:rPr>
            </w:pPr>
          </w:p>
          <w:p w:rsidR="006A6CBB" w:rsidRPr="006A6CBB" w:rsidRDefault="00547E95" w:rsidP="00547E95">
            <w:pPr>
              <w:ind w:firstLine="1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Значення</w:t>
            </w:r>
            <w:r w:rsidRPr="00547E95">
              <w:rPr>
                <w:sz w:val="28"/>
                <w:szCs w:val="28"/>
              </w:rPr>
              <w:t xml:space="preserve"> інструмент</w:t>
            </w:r>
            <w:r>
              <w:rPr>
                <w:sz w:val="28"/>
                <w:szCs w:val="28"/>
              </w:rPr>
              <w:t>у</w:t>
            </w:r>
            <w:r w:rsidRPr="00547E95">
              <w:rPr>
                <w:sz w:val="28"/>
                <w:szCs w:val="28"/>
              </w:rPr>
              <w:t xml:space="preserve"> для стратегічного аналізу і планування в маркетингу</w:t>
            </w:r>
            <w:r>
              <w:rPr>
                <w:sz w:val="28"/>
                <w:szCs w:val="28"/>
              </w:rPr>
              <w:t xml:space="preserve"> – матриці </w:t>
            </w:r>
            <w:r w:rsidRPr="00547E95">
              <w:rPr>
                <w:bCs/>
                <w:sz w:val="28"/>
                <w:szCs w:val="28"/>
              </w:rPr>
              <w:t>Бостонської консультативної групи</w:t>
            </w:r>
            <w:r>
              <w:rPr>
                <w:bCs/>
                <w:sz w:val="28"/>
                <w:szCs w:val="28"/>
              </w:rPr>
              <w:t xml:space="preserve"> (</w:t>
            </w:r>
            <w:r w:rsidRPr="00547E95">
              <w:rPr>
                <w:bCs/>
                <w:sz w:val="28"/>
                <w:szCs w:val="28"/>
              </w:rPr>
              <w:t xml:space="preserve">BCG </w:t>
            </w:r>
            <w:proofErr w:type="spellStart"/>
            <w:r w:rsidRPr="00547E95">
              <w:rPr>
                <w:bCs/>
                <w:sz w:val="28"/>
                <w:szCs w:val="28"/>
              </w:rPr>
              <w:t>matrix</w:t>
            </w:r>
            <w:proofErr w:type="spellEnd"/>
            <w:r>
              <w:rPr>
                <w:bCs/>
                <w:sz w:val="28"/>
                <w:szCs w:val="28"/>
              </w:rPr>
              <w:t>). Оцінювання аналізу асортиментного портфеля на основі адаптованої матриці.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95" w:rsidRDefault="00387231" w:rsidP="008C1205">
            <w:pPr>
              <w:ind w:firstLine="191"/>
              <w:jc w:val="both"/>
              <w:rPr>
                <w:sz w:val="28"/>
                <w:szCs w:val="28"/>
              </w:rPr>
            </w:pPr>
            <w:hyperlink r:id="rId17" w:history="1">
              <w:r w:rsidR="005B20F7" w:rsidRPr="007B68DC">
                <w:rPr>
                  <w:rStyle w:val="a5"/>
                  <w:sz w:val="28"/>
                  <w:szCs w:val="28"/>
                </w:rPr>
                <w:t>https://studfile.net/preview/5705909/page:75/</w:t>
              </w:r>
            </w:hyperlink>
            <w:r w:rsidR="005B20F7">
              <w:rPr>
                <w:sz w:val="28"/>
                <w:szCs w:val="28"/>
              </w:rPr>
              <w:t xml:space="preserve"> </w:t>
            </w:r>
          </w:p>
          <w:p w:rsidR="00387231" w:rsidRPr="008C1205" w:rsidRDefault="00387231" w:rsidP="008C1205">
            <w:pPr>
              <w:ind w:firstLine="191"/>
              <w:jc w:val="both"/>
              <w:rPr>
                <w:sz w:val="28"/>
                <w:szCs w:val="28"/>
              </w:rPr>
            </w:pPr>
          </w:p>
          <w:p w:rsidR="00547E95" w:rsidRDefault="00387231" w:rsidP="004D0995">
            <w:pPr>
              <w:ind w:firstLine="191"/>
              <w:jc w:val="both"/>
              <w:rPr>
                <w:sz w:val="28"/>
                <w:szCs w:val="28"/>
              </w:rPr>
            </w:pPr>
            <w:hyperlink r:id="rId18" w:history="1">
              <w:r w:rsidR="00547E95" w:rsidRPr="007B68DC">
                <w:rPr>
                  <w:rStyle w:val="a5"/>
                  <w:sz w:val="28"/>
                  <w:szCs w:val="28"/>
                </w:rPr>
                <w:t>file:///C:/Users/Admin/AppData/Local/Temp/Npnukht_2012_45_28.pdf</w:t>
              </w:r>
            </w:hyperlink>
            <w:r w:rsidR="00547E95">
              <w:rPr>
                <w:sz w:val="28"/>
                <w:szCs w:val="28"/>
              </w:rPr>
              <w:t xml:space="preserve"> </w:t>
            </w:r>
          </w:p>
          <w:p w:rsidR="00387231" w:rsidRDefault="00387231" w:rsidP="004D0995">
            <w:pPr>
              <w:ind w:firstLine="191"/>
              <w:jc w:val="both"/>
              <w:rPr>
                <w:sz w:val="28"/>
                <w:szCs w:val="28"/>
              </w:rPr>
            </w:pPr>
          </w:p>
          <w:p w:rsidR="00387231" w:rsidRPr="006A6CBB" w:rsidRDefault="00387231" w:rsidP="004D0995">
            <w:pPr>
              <w:ind w:firstLine="191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F93101" w:rsidRPr="006A6CBB" w:rsidTr="0013469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01" w:rsidRPr="0014572B" w:rsidRDefault="00F93101" w:rsidP="004D0995">
            <w:pPr>
              <w:jc w:val="center"/>
              <w:rPr>
                <w:sz w:val="28"/>
                <w:szCs w:val="28"/>
              </w:rPr>
            </w:pPr>
            <w:r w:rsidRPr="0014572B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01" w:rsidRPr="0014572B" w:rsidRDefault="00AB1F7D" w:rsidP="006A6CBB">
            <w:pPr>
              <w:pStyle w:val="a3"/>
              <w:tabs>
                <w:tab w:val="left" w:pos="9000"/>
              </w:tabs>
              <w:spacing w:after="0"/>
              <w:ind w:left="0" w:right="6"/>
              <w:rPr>
                <w:bCs/>
                <w:color w:val="000000"/>
                <w:sz w:val="28"/>
                <w:szCs w:val="28"/>
              </w:rPr>
            </w:pPr>
            <w:r w:rsidRPr="0014572B">
              <w:rPr>
                <w:bCs/>
                <w:sz w:val="28"/>
                <w:szCs w:val="28"/>
              </w:rPr>
              <w:t xml:space="preserve">Матриця Мак </w:t>
            </w:r>
            <w:proofErr w:type="spellStart"/>
            <w:r w:rsidRPr="0014572B">
              <w:rPr>
                <w:bCs/>
                <w:sz w:val="28"/>
                <w:szCs w:val="28"/>
              </w:rPr>
              <w:t>Кінсі</w:t>
            </w:r>
            <w:proofErr w:type="spellEnd"/>
            <w:r w:rsidRPr="0014572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4572B">
              <w:rPr>
                <w:bCs/>
                <w:sz w:val="28"/>
                <w:szCs w:val="28"/>
              </w:rPr>
              <w:t>Дженерал</w:t>
            </w:r>
            <w:proofErr w:type="spellEnd"/>
            <w:r w:rsidRPr="0014572B">
              <w:rPr>
                <w:bCs/>
                <w:sz w:val="28"/>
                <w:szCs w:val="28"/>
              </w:rPr>
              <w:t xml:space="preserve"> Електрик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01" w:rsidRPr="005D71A2" w:rsidRDefault="005D71A2" w:rsidP="00F65642">
            <w:pPr>
              <w:ind w:firstLine="19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Сутність матриці</w:t>
            </w:r>
            <w:r w:rsidRPr="005D71A2">
              <w:rPr>
                <w:bCs/>
                <w:sz w:val="28"/>
                <w:szCs w:val="28"/>
              </w:rPr>
              <w:t xml:space="preserve"> Мак </w:t>
            </w:r>
            <w:proofErr w:type="spellStart"/>
            <w:r w:rsidRPr="005D71A2">
              <w:rPr>
                <w:bCs/>
                <w:sz w:val="28"/>
                <w:szCs w:val="28"/>
              </w:rPr>
              <w:t>Кінсі</w:t>
            </w:r>
            <w:proofErr w:type="spellEnd"/>
            <w:r w:rsidRPr="005D71A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D71A2">
              <w:rPr>
                <w:bCs/>
                <w:sz w:val="28"/>
                <w:szCs w:val="28"/>
              </w:rPr>
              <w:t>Дженерал</w:t>
            </w:r>
            <w:proofErr w:type="spellEnd"/>
            <w:r w:rsidRPr="005D71A2">
              <w:rPr>
                <w:bCs/>
                <w:sz w:val="28"/>
                <w:szCs w:val="28"/>
              </w:rPr>
              <w:t xml:space="preserve"> Електрик</w:t>
            </w:r>
            <w:r>
              <w:rPr>
                <w:bCs/>
                <w:sz w:val="28"/>
                <w:szCs w:val="28"/>
              </w:rPr>
              <w:t xml:space="preserve"> (</w:t>
            </w:r>
            <w:r w:rsidRPr="005D71A2">
              <w:rPr>
                <w:bCs/>
                <w:sz w:val="28"/>
                <w:szCs w:val="28"/>
              </w:rPr>
              <w:t xml:space="preserve">GE / </w:t>
            </w:r>
            <w:proofErr w:type="spellStart"/>
            <w:r w:rsidRPr="005D71A2">
              <w:rPr>
                <w:bCs/>
                <w:sz w:val="28"/>
                <w:szCs w:val="28"/>
              </w:rPr>
              <w:t>McKinsey</w:t>
            </w:r>
            <w:proofErr w:type="spellEnd"/>
            <w:r>
              <w:rPr>
                <w:bCs/>
                <w:sz w:val="28"/>
                <w:szCs w:val="28"/>
              </w:rPr>
              <w:t>). О</w:t>
            </w:r>
            <w:r w:rsidR="00F65642">
              <w:rPr>
                <w:bCs/>
                <w:sz w:val="28"/>
                <w:szCs w:val="28"/>
              </w:rPr>
              <w:t>сновні</w:t>
            </w:r>
            <w:r>
              <w:rPr>
                <w:bCs/>
                <w:sz w:val="28"/>
                <w:szCs w:val="28"/>
              </w:rPr>
              <w:t xml:space="preserve"> п</w:t>
            </w:r>
            <w:r w:rsidRPr="005D71A2">
              <w:rPr>
                <w:bCs/>
                <w:sz w:val="28"/>
                <w:szCs w:val="28"/>
              </w:rPr>
              <w:t>оказники за факторами привабливість ринку і конкурентоспроможність</w:t>
            </w:r>
            <w:r>
              <w:rPr>
                <w:bCs/>
                <w:sz w:val="28"/>
                <w:szCs w:val="28"/>
              </w:rPr>
              <w:t xml:space="preserve">. </w:t>
            </w:r>
            <w:r w:rsidR="00F65642">
              <w:rPr>
                <w:bCs/>
                <w:sz w:val="28"/>
                <w:szCs w:val="28"/>
              </w:rPr>
              <w:t>Аналіз с</w:t>
            </w:r>
            <w:r w:rsidR="00F65642" w:rsidRPr="00F65642">
              <w:rPr>
                <w:bCs/>
                <w:sz w:val="28"/>
                <w:szCs w:val="28"/>
              </w:rPr>
              <w:t>тратегі</w:t>
            </w:r>
            <w:r w:rsidR="00F65642">
              <w:rPr>
                <w:bCs/>
                <w:sz w:val="28"/>
                <w:szCs w:val="28"/>
              </w:rPr>
              <w:t>ї</w:t>
            </w:r>
            <w:r w:rsidR="00F65642" w:rsidRPr="00F65642">
              <w:rPr>
                <w:bCs/>
                <w:sz w:val="28"/>
                <w:szCs w:val="28"/>
              </w:rPr>
              <w:t xml:space="preserve"> захисту позицій, розвитку, вибіркового розвитку,</w:t>
            </w:r>
            <w:r w:rsidR="00F65642">
              <w:rPr>
                <w:bCs/>
                <w:sz w:val="28"/>
                <w:szCs w:val="28"/>
              </w:rPr>
              <w:t xml:space="preserve"> </w:t>
            </w:r>
            <w:r w:rsidR="00F65642" w:rsidRPr="00F65642">
              <w:rPr>
                <w:bCs/>
                <w:sz w:val="28"/>
                <w:szCs w:val="28"/>
              </w:rPr>
              <w:t>збору урожаю, елімінації.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01" w:rsidRPr="0014572B" w:rsidRDefault="00387231" w:rsidP="004D0995">
            <w:pPr>
              <w:ind w:firstLine="191"/>
              <w:jc w:val="both"/>
              <w:rPr>
                <w:sz w:val="28"/>
                <w:szCs w:val="28"/>
              </w:rPr>
            </w:pPr>
            <w:hyperlink r:id="rId19" w:history="1">
              <w:r w:rsidR="008C1205" w:rsidRPr="007B68DC">
                <w:rPr>
                  <w:rStyle w:val="a5"/>
                  <w:sz w:val="28"/>
                  <w:szCs w:val="28"/>
                </w:rPr>
                <w:t>https://studfile.net/preview/5705909/page:77/</w:t>
              </w:r>
            </w:hyperlink>
            <w:r w:rsidR="008C1205" w:rsidRPr="008C1205">
              <w:rPr>
                <w:sz w:val="28"/>
                <w:szCs w:val="28"/>
              </w:rPr>
              <w:t xml:space="preserve"> </w:t>
            </w:r>
          </w:p>
          <w:p w:rsidR="000110A5" w:rsidRPr="0014572B" w:rsidRDefault="00387231" w:rsidP="004D0995">
            <w:pPr>
              <w:ind w:firstLine="191"/>
              <w:jc w:val="both"/>
              <w:rPr>
                <w:sz w:val="28"/>
                <w:szCs w:val="28"/>
              </w:rPr>
            </w:pPr>
            <w:hyperlink r:id="rId20" w:history="1">
              <w:r w:rsidR="000110A5" w:rsidRPr="007B68DC">
                <w:rPr>
                  <w:rStyle w:val="a5"/>
                  <w:sz w:val="28"/>
                  <w:szCs w:val="28"/>
                  <w:lang w:val="en-US"/>
                </w:rPr>
                <w:t>https</w:t>
              </w:r>
              <w:r w:rsidR="000110A5" w:rsidRPr="0014572B">
                <w:rPr>
                  <w:rStyle w:val="a5"/>
                  <w:sz w:val="28"/>
                  <w:szCs w:val="28"/>
                </w:rPr>
                <w:t>://</w:t>
              </w:r>
              <w:r w:rsidR="000110A5" w:rsidRPr="007B68DC">
                <w:rPr>
                  <w:rStyle w:val="a5"/>
                  <w:sz w:val="28"/>
                  <w:szCs w:val="28"/>
                  <w:lang w:val="en-US"/>
                </w:rPr>
                <w:t>www</w:t>
              </w:r>
              <w:r w:rsidR="000110A5" w:rsidRPr="0014572B">
                <w:rPr>
                  <w:rStyle w:val="a5"/>
                  <w:sz w:val="28"/>
                  <w:szCs w:val="28"/>
                </w:rPr>
                <w:t>.</w:t>
              </w:r>
              <w:proofErr w:type="spellStart"/>
              <w:r w:rsidR="000110A5" w:rsidRPr="007B68DC">
                <w:rPr>
                  <w:rStyle w:val="a5"/>
                  <w:sz w:val="28"/>
                  <w:szCs w:val="28"/>
                  <w:lang w:val="en-US"/>
                </w:rPr>
                <w:t>nung</w:t>
              </w:r>
              <w:proofErr w:type="spellEnd"/>
              <w:r w:rsidR="000110A5" w:rsidRPr="0014572B">
                <w:rPr>
                  <w:rStyle w:val="a5"/>
                  <w:sz w:val="28"/>
                  <w:szCs w:val="28"/>
                </w:rPr>
                <w:t>.</w:t>
              </w:r>
              <w:proofErr w:type="spellStart"/>
              <w:r w:rsidR="000110A5" w:rsidRPr="007B68DC">
                <w:rPr>
                  <w:rStyle w:val="a5"/>
                  <w:sz w:val="28"/>
                  <w:szCs w:val="28"/>
                  <w:lang w:val="en-US"/>
                </w:rPr>
                <w:t>edu</w:t>
              </w:r>
              <w:proofErr w:type="spellEnd"/>
              <w:r w:rsidR="000110A5" w:rsidRPr="0014572B">
                <w:rPr>
                  <w:rStyle w:val="a5"/>
                  <w:sz w:val="28"/>
                  <w:szCs w:val="28"/>
                </w:rPr>
                <w:t>.</w:t>
              </w:r>
              <w:proofErr w:type="spellStart"/>
              <w:r w:rsidR="000110A5" w:rsidRPr="007B68DC">
                <w:rPr>
                  <w:rStyle w:val="a5"/>
                  <w:sz w:val="28"/>
                  <w:szCs w:val="28"/>
                  <w:lang w:val="en-US"/>
                </w:rPr>
                <w:t>ua</w:t>
              </w:r>
              <w:proofErr w:type="spellEnd"/>
              <w:r w:rsidR="000110A5" w:rsidRPr="0014572B">
                <w:rPr>
                  <w:rStyle w:val="a5"/>
                  <w:sz w:val="28"/>
                  <w:szCs w:val="28"/>
                </w:rPr>
                <w:t>/</w:t>
              </w:r>
              <w:r w:rsidR="000110A5" w:rsidRPr="007B68DC">
                <w:rPr>
                  <w:rStyle w:val="a5"/>
                  <w:sz w:val="28"/>
                  <w:szCs w:val="28"/>
                  <w:lang w:val="en-US"/>
                </w:rPr>
                <w:t>files</w:t>
              </w:r>
              <w:r w:rsidR="000110A5" w:rsidRPr="0014572B">
                <w:rPr>
                  <w:rStyle w:val="a5"/>
                  <w:sz w:val="28"/>
                  <w:szCs w:val="28"/>
                </w:rPr>
                <w:t>/</w:t>
              </w:r>
              <w:r w:rsidR="000110A5" w:rsidRPr="007B68DC">
                <w:rPr>
                  <w:rStyle w:val="a5"/>
                  <w:sz w:val="28"/>
                  <w:szCs w:val="28"/>
                  <w:lang w:val="en-US"/>
                </w:rPr>
                <w:t>attachments</w:t>
              </w:r>
              <w:r w:rsidR="000110A5" w:rsidRPr="0014572B">
                <w:rPr>
                  <w:rStyle w:val="a5"/>
                  <w:sz w:val="28"/>
                  <w:szCs w:val="28"/>
                </w:rPr>
                <w:t>/</w:t>
              </w:r>
              <w:proofErr w:type="spellStart"/>
              <w:r w:rsidR="000110A5" w:rsidRPr="007B68DC">
                <w:rPr>
                  <w:rStyle w:val="a5"/>
                  <w:sz w:val="28"/>
                  <w:szCs w:val="28"/>
                  <w:lang w:val="en-US"/>
                </w:rPr>
                <w:t>konspekt</w:t>
              </w:r>
              <w:proofErr w:type="spellEnd"/>
              <w:r w:rsidR="000110A5" w:rsidRPr="0014572B">
                <w:rPr>
                  <w:rStyle w:val="a5"/>
                  <w:sz w:val="28"/>
                  <w:szCs w:val="28"/>
                </w:rPr>
                <w:t>.</w:t>
              </w:r>
              <w:r w:rsidR="000110A5" w:rsidRPr="007B68DC">
                <w:rPr>
                  <w:rStyle w:val="a5"/>
                  <w:sz w:val="28"/>
                  <w:szCs w:val="28"/>
                  <w:lang w:val="en-US"/>
                </w:rPr>
                <w:t>pdf</w:t>
              </w:r>
            </w:hyperlink>
            <w:r w:rsidR="000110A5" w:rsidRPr="0014572B">
              <w:rPr>
                <w:sz w:val="28"/>
                <w:szCs w:val="28"/>
              </w:rPr>
              <w:t xml:space="preserve"> </w:t>
            </w:r>
          </w:p>
        </w:tc>
      </w:tr>
      <w:tr w:rsidR="00AB1F7D" w:rsidRPr="006A6CBB" w:rsidTr="0013469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D" w:rsidRPr="0014572B" w:rsidRDefault="00AB1F7D" w:rsidP="004D0995">
            <w:pPr>
              <w:jc w:val="center"/>
              <w:rPr>
                <w:sz w:val="28"/>
                <w:szCs w:val="28"/>
              </w:rPr>
            </w:pPr>
            <w:r w:rsidRPr="0014572B">
              <w:rPr>
                <w:sz w:val="28"/>
                <w:szCs w:val="28"/>
              </w:rPr>
              <w:t>4.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D" w:rsidRPr="0014572B" w:rsidRDefault="00AB1F7D" w:rsidP="00AB1F7D">
            <w:pPr>
              <w:pStyle w:val="a3"/>
              <w:tabs>
                <w:tab w:val="left" w:pos="9000"/>
              </w:tabs>
              <w:spacing w:after="0"/>
              <w:ind w:left="0" w:right="6"/>
              <w:rPr>
                <w:bCs/>
                <w:sz w:val="28"/>
                <w:szCs w:val="28"/>
              </w:rPr>
            </w:pPr>
            <w:r w:rsidRPr="0014572B">
              <w:rPr>
                <w:bCs/>
                <w:sz w:val="28"/>
                <w:szCs w:val="28"/>
              </w:rPr>
              <w:t xml:space="preserve">Модель Портера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D" w:rsidRPr="000110A5" w:rsidRDefault="0004616E" w:rsidP="00B83D26">
            <w:pPr>
              <w:ind w:firstLine="191"/>
              <w:jc w:val="both"/>
              <w:rPr>
                <w:bCs/>
                <w:sz w:val="28"/>
                <w:szCs w:val="28"/>
              </w:rPr>
            </w:pPr>
            <w:r w:rsidRPr="000110A5">
              <w:rPr>
                <w:bCs/>
                <w:sz w:val="28"/>
                <w:szCs w:val="28"/>
              </w:rPr>
              <w:t>Модель Пор</w:t>
            </w:r>
            <w:r w:rsidR="000110A5">
              <w:rPr>
                <w:bCs/>
                <w:sz w:val="28"/>
                <w:szCs w:val="28"/>
              </w:rPr>
              <w:t>тера розробки стратегії бізнесу – сутність та особливості.</w:t>
            </w:r>
            <w:r w:rsidR="000110A5" w:rsidRPr="000110A5">
              <w:rPr>
                <w:bCs/>
                <w:sz w:val="28"/>
                <w:szCs w:val="28"/>
              </w:rPr>
              <w:t xml:space="preserve"> Порівняльна характеристика стратегій Портера (переваги та недоліки).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D" w:rsidRPr="000110A5" w:rsidRDefault="00387231" w:rsidP="004D0995">
            <w:pPr>
              <w:ind w:firstLine="191"/>
              <w:jc w:val="both"/>
              <w:rPr>
                <w:sz w:val="28"/>
                <w:szCs w:val="28"/>
              </w:rPr>
            </w:pPr>
            <w:hyperlink r:id="rId21" w:history="1">
              <w:r w:rsidR="000110A5" w:rsidRPr="007B68DC">
                <w:rPr>
                  <w:rStyle w:val="a5"/>
                  <w:sz w:val="28"/>
                  <w:szCs w:val="28"/>
                </w:rPr>
                <w:t>https://www.nung.edu.ua/files/attachments/konspekt.pdf</w:t>
              </w:r>
            </w:hyperlink>
            <w:r w:rsidR="000110A5" w:rsidRPr="000110A5">
              <w:rPr>
                <w:sz w:val="28"/>
                <w:szCs w:val="28"/>
              </w:rPr>
              <w:t xml:space="preserve"> </w:t>
            </w:r>
          </w:p>
        </w:tc>
      </w:tr>
      <w:tr w:rsidR="006A6CBB" w:rsidRPr="006A6CBB" w:rsidTr="0013469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BB" w:rsidRPr="0014572B" w:rsidRDefault="00F93101" w:rsidP="004D0995">
            <w:pPr>
              <w:jc w:val="center"/>
              <w:rPr>
                <w:sz w:val="28"/>
                <w:szCs w:val="28"/>
              </w:rPr>
            </w:pPr>
            <w:r w:rsidRPr="0014572B">
              <w:rPr>
                <w:sz w:val="28"/>
                <w:szCs w:val="28"/>
              </w:rPr>
              <w:t>5.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BB" w:rsidRPr="0014572B" w:rsidRDefault="006A6CBB" w:rsidP="004D0995">
            <w:pPr>
              <w:ind w:firstLine="15"/>
              <w:rPr>
                <w:bCs/>
                <w:color w:val="000000"/>
                <w:sz w:val="28"/>
                <w:szCs w:val="28"/>
              </w:rPr>
            </w:pPr>
            <w:r w:rsidRPr="0014572B">
              <w:rPr>
                <w:sz w:val="28"/>
                <w:szCs w:val="28"/>
              </w:rPr>
              <w:t>Визначення конкурентних переваг підприємства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BB" w:rsidRPr="006A6CBB" w:rsidRDefault="00547E95" w:rsidP="00B83D26">
            <w:pPr>
              <w:ind w:firstLine="1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Сутність та види конкурентних переваг. </w:t>
            </w:r>
            <w:r w:rsidRPr="00547E95">
              <w:rPr>
                <w:sz w:val="28"/>
                <w:szCs w:val="28"/>
              </w:rPr>
              <w:t>Порівняльний аналіз товарної пропозиції</w:t>
            </w:r>
            <w:r>
              <w:rPr>
                <w:sz w:val="28"/>
                <w:szCs w:val="28"/>
              </w:rPr>
              <w:t xml:space="preserve">. </w:t>
            </w:r>
            <w:r w:rsidRPr="00547E95">
              <w:rPr>
                <w:sz w:val="28"/>
                <w:szCs w:val="28"/>
              </w:rPr>
              <w:t>Побудова кон</w:t>
            </w:r>
            <w:r>
              <w:rPr>
                <w:sz w:val="28"/>
                <w:szCs w:val="28"/>
              </w:rPr>
              <w:t>курентної карти ринку і система</w:t>
            </w:r>
            <w:r w:rsidRPr="00547E95">
              <w:rPr>
                <w:sz w:val="28"/>
                <w:szCs w:val="28"/>
              </w:rPr>
              <w:t>тизація конкурентних переваг. Оцінюван</w:t>
            </w:r>
            <w:r>
              <w:rPr>
                <w:sz w:val="28"/>
                <w:szCs w:val="28"/>
              </w:rPr>
              <w:t>ня потенційних можливостей зрос</w:t>
            </w:r>
            <w:r w:rsidRPr="00547E95">
              <w:rPr>
                <w:sz w:val="28"/>
                <w:szCs w:val="28"/>
              </w:rPr>
              <w:t>тання.</w:t>
            </w:r>
            <w:r w:rsidR="0004616E">
              <w:rPr>
                <w:sz w:val="28"/>
                <w:szCs w:val="28"/>
              </w:rPr>
              <w:t xml:space="preserve"> </w:t>
            </w:r>
            <w:r w:rsidR="0004616E" w:rsidRPr="00547E95">
              <w:rPr>
                <w:sz w:val="28"/>
                <w:szCs w:val="28"/>
              </w:rPr>
              <w:t>Діагностика цілей та намірів конкурентів.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BB" w:rsidRPr="006A6CBB" w:rsidRDefault="00387231" w:rsidP="004D0995">
            <w:pPr>
              <w:ind w:firstLine="191"/>
              <w:jc w:val="both"/>
              <w:rPr>
                <w:sz w:val="28"/>
                <w:szCs w:val="28"/>
              </w:rPr>
            </w:pPr>
            <w:hyperlink r:id="rId22" w:history="1">
              <w:r w:rsidR="009B2560" w:rsidRPr="007B68DC">
                <w:rPr>
                  <w:rStyle w:val="a5"/>
                  <w:sz w:val="28"/>
                  <w:szCs w:val="28"/>
                </w:rPr>
                <w:t>http://dspace.kntu.kr.ua/jspui/bitstream/123456789/5809/1/Konkurentospromozhnist%CA%B9%20pidpryyemstva%20posibnyk.pdf</w:t>
              </w:r>
            </w:hyperlink>
            <w:r w:rsidR="009B2560">
              <w:rPr>
                <w:sz w:val="28"/>
                <w:szCs w:val="28"/>
              </w:rPr>
              <w:t xml:space="preserve"> </w:t>
            </w:r>
          </w:p>
        </w:tc>
      </w:tr>
      <w:tr w:rsidR="006A6CBB" w:rsidRPr="006A6CBB" w:rsidTr="0013469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BB" w:rsidRPr="0014572B" w:rsidRDefault="00F93101" w:rsidP="004D0995">
            <w:pPr>
              <w:jc w:val="center"/>
              <w:rPr>
                <w:sz w:val="28"/>
                <w:szCs w:val="28"/>
              </w:rPr>
            </w:pPr>
            <w:r w:rsidRPr="0014572B">
              <w:rPr>
                <w:sz w:val="28"/>
                <w:szCs w:val="28"/>
              </w:rPr>
              <w:t>6.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BB" w:rsidRPr="0014572B" w:rsidRDefault="006A6CBB" w:rsidP="00F93101">
            <w:pPr>
              <w:pStyle w:val="a3"/>
              <w:tabs>
                <w:tab w:val="left" w:pos="9000"/>
              </w:tabs>
              <w:spacing w:after="0"/>
              <w:ind w:left="0" w:right="6"/>
              <w:rPr>
                <w:bCs/>
                <w:color w:val="000000"/>
                <w:sz w:val="28"/>
                <w:szCs w:val="28"/>
              </w:rPr>
            </w:pPr>
            <w:r w:rsidRPr="0014572B">
              <w:rPr>
                <w:sz w:val="28"/>
                <w:szCs w:val="28"/>
              </w:rPr>
              <w:t xml:space="preserve">Маркетингові стратегії диференціації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BB" w:rsidRPr="006A6CBB" w:rsidRDefault="003F0EB2" w:rsidP="006A6CBB">
            <w:pPr>
              <w:pStyle w:val="a3"/>
              <w:tabs>
                <w:tab w:val="left" w:pos="9000"/>
              </w:tabs>
              <w:spacing w:after="0"/>
              <w:ind w:left="0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Значення сутності маркетингової стратегії</w:t>
            </w:r>
            <w:r w:rsidR="006A6CBB" w:rsidRPr="006A6CBB">
              <w:rPr>
                <w:sz w:val="28"/>
                <w:szCs w:val="28"/>
              </w:rPr>
              <w:t xml:space="preserve"> диференціації. </w:t>
            </w:r>
            <w:r>
              <w:rPr>
                <w:sz w:val="28"/>
                <w:szCs w:val="28"/>
              </w:rPr>
              <w:t>Основні р</w:t>
            </w:r>
            <w:r w:rsidR="006A6CBB" w:rsidRPr="006A6CBB">
              <w:rPr>
                <w:sz w:val="28"/>
                <w:szCs w:val="28"/>
              </w:rPr>
              <w:t>ізновиди маркетингової стратегії диференціації.</w:t>
            </w:r>
          </w:p>
          <w:p w:rsidR="006A6CBB" w:rsidRPr="006A6CBB" w:rsidRDefault="006A6CBB" w:rsidP="003F0E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BB" w:rsidRPr="006A6CBB" w:rsidRDefault="00387231" w:rsidP="004D0995">
            <w:pPr>
              <w:ind w:firstLine="191"/>
              <w:jc w:val="both"/>
              <w:rPr>
                <w:sz w:val="28"/>
                <w:szCs w:val="28"/>
              </w:rPr>
            </w:pPr>
            <w:hyperlink r:id="rId23" w:history="1">
              <w:r w:rsidR="00134699" w:rsidRPr="007B68DC">
                <w:rPr>
                  <w:rStyle w:val="a5"/>
                  <w:sz w:val="28"/>
                  <w:szCs w:val="28"/>
                </w:rPr>
                <w:t>http://www.dut.edu.ua/uploads/l_1768_32663922.pdf</w:t>
              </w:r>
            </w:hyperlink>
            <w:r w:rsidR="00134699">
              <w:rPr>
                <w:sz w:val="28"/>
                <w:szCs w:val="28"/>
              </w:rPr>
              <w:t xml:space="preserve"> </w:t>
            </w:r>
          </w:p>
        </w:tc>
      </w:tr>
      <w:tr w:rsidR="00F93101" w:rsidRPr="006A6CBB" w:rsidTr="0013469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01" w:rsidRPr="0014572B" w:rsidRDefault="00F93101" w:rsidP="004D0995">
            <w:pPr>
              <w:jc w:val="center"/>
              <w:rPr>
                <w:sz w:val="28"/>
                <w:szCs w:val="28"/>
              </w:rPr>
            </w:pPr>
            <w:r w:rsidRPr="0014572B">
              <w:rPr>
                <w:sz w:val="28"/>
                <w:szCs w:val="28"/>
              </w:rPr>
              <w:t>7.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01" w:rsidRPr="0014572B" w:rsidRDefault="00F93101" w:rsidP="00F93101">
            <w:pPr>
              <w:pStyle w:val="a3"/>
              <w:tabs>
                <w:tab w:val="left" w:pos="9000"/>
              </w:tabs>
              <w:spacing w:after="0"/>
              <w:ind w:left="0" w:right="6"/>
              <w:rPr>
                <w:sz w:val="28"/>
                <w:szCs w:val="28"/>
              </w:rPr>
            </w:pPr>
            <w:r w:rsidRPr="0014572B">
              <w:rPr>
                <w:sz w:val="28"/>
                <w:szCs w:val="28"/>
              </w:rPr>
              <w:t>Маркетингові стратегії позиціонування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01" w:rsidRPr="006A6CBB" w:rsidRDefault="0004616E" w:rsidP="006A6CBB">
            <w:pPr>
              <w:pStyle w:val="a3"/>
              <w:tabs>
                <w:tab w:val="left" w:pos="9000"/>
              </w:tabs>
              <w:spacing w:after="0"/>
              <w:ind w:left="0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Визначення сутності</w:t>
            </w:r>
            <w:r w:rsidRPr="006A6C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маркетингових </w:t>
            </w:r>
            <w:r w:rsidRPr="006A6CBB">
              <w:rPr>
                <w:sz w:val="28"/>
                <w:szCs w:val="28"/>
              </w:rPr>
              <w:t xml:space="preserve">стратегій позиціонування та </w:t>
            </w:r>
            <w:r>
              <w:rPr>
                <w:sz w:val="28"/>
                <w:szCs w:val="28"/>
              </w:rPr>
              <w:t xml:space="preserve">їх </w:t>
            </w:r>
            <w:r w:rsidRPr="006A6CBB">
              <w:rPr>
                <w:sz w:val="28"/>
                <w:szCs w:val="28"/>
              </w:rPr>
              <w:t>різновиди. Єдність та відмінність стратегії диференціації та позиціонування. Процес побудови позиційної схеми. Помилки під час застосування стратегії позиціонування.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01" w:rsidRPr="006A6CBB" w:rsidRDefault="00387231" w:rsidP="004D0995">
            <w:pPr>
              <w:ind w:firstLine="191"/>
              <w:jc w:val="both"/>
              <w:rPr>
                <w:sz w:val="28"/>
                <w:szCs w:val="28"/>
              </w:rPr>
            </w:pPr>
            <w:hyperlink r:id="rId24" w:history="1">
              <w:r w:rsidR="00134699" w:rsidRPr="007B68DC">
                <w:rPr>
                  <w:rStyle w:val="a5"/>
                  <w:sz w:val="28"/>
                  <w:szCs w:val="28"/>
                </w:rPr>
                <w:t>http://www.dut.edu.ua/uploads/l_1768_32663922.pdf</w:t>
              </w:r>
            </w:hyperlink>
            <w:r w:rsidR="00134699">
              <w:rPr>
                <w:sz w:val="28"/>
                <w:szCs w:val="28"/>
              </w:rPr>
              <w:t xml:space="preserve"> </w:t>
            </w:r>
          </w:p>
        </w:tc>
      </w:tr>
      <w:tr w:rsidR="006A6CBB" w:rsidRPr="006A6CBB" w:rsidTr="0013469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BB" w:rsidRPr="0014572B" w:rsidRDefault="00F93101" w:rsidP="004D0995">
            <w:pPr>
              <w:jc w:val="center"/>
              <w:rPr>
                <w:sz w:val="28"/>
                <w:szCs w:val="28"/>
              </w:rPr>
            </w:pPr>
            <w:r w:rsidRPr="0014572B">
              <w:rPr>
                <w:sz w:val="28"/>
                <w:szCs w:val="28"/>
              </w:rPr>
              <w:t>8.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BB" w:rsidRPr="0014572B" w:rsidRDefault="006A6CBB" w:rsidP="004D0995">
            <w:pPr>
              <w:ind w:firstLine="15"/>
              <w:rPr>
                <w:bCs/>
                <w:color w:val="000000"/>
                <w:sz w:val="28"/>
                <w:szCs w:val="28"/>
              </w:rPr>
            </w:pPr>
            <w:r w:rsidRPr="0014572B">
              <w:rPr>
                <w:bCs/>
                <w:color w:val="000000"/>
                <w:sz w:val="28"/>
                <w:szCs w:val="28"/>
              </w:rPr>
              <w:t>Маркетингові конкурентні стратегії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BB" w:rsidRPr="006A6CBB" w:rsidRDefault="006A6CBB" w:rsidP="0004616E">
            <w:pPr>
              <w:ind w:firstLine="191"/>
              <w:jc w:val="both"/>
              <w:rPr>
                <w:sz w:val="28"/>
                <w:szCs w:val="28"/>
              </w:rPr>
            </w:pPr>
            <w:r w:rsidRPr="006A6CBB">
              <w:rPr>
                <w:sz w:val="28"/>
                <w:szCs w:val="28"/>
              </w:rPr>
              <w:t xml:space="preserve">Сутність і класифікація маркетингових конкурентних стратегій. </w:t>
            </w:r>
            <w:r w:rsidR="0004616E">
              <w:rPr>
                <w:sz w:val="28"/>
                <w:szCs w:val="28"/>
              </w:rPr>
              <w:t>Досягнення (захист) конку</w:t>
            </w:r>
            <w:r w:rsidR="0004616E" w:rsidRPr="00B66027">
              <w:rPr>
                <w:sz w:val="28"/>
                <w:szCs w:val="28"/>
              </w:rPr>
              <w:t>рентної переваги фірми з використанням наступальних і оборонних стратегій.</w:t>
            </w:r>
            <w:r w:rsidR="0004616E">
              <w:rPr>
                <w:sz w:val="28"/>
                <w:szCs w:val="28"/>
              </w:rPr>
              <w:t xml:space="preserve"> </w:t>
            </w:r>
            <w:r w:rsidR="0004616E" w:rsidRPr="00B66027">
              <w:rPr>
                <w:sz w:val="28"/>
                <w:szCs w:val="28"/>
              </w:rPr>
              <w:t>Конкурентна перевага як реаліза</w:t>
            </w:r>
            <w:r w:rsidR="0004616E">
              <w:rPr>
                <w:sz w:val="28"/>
                <w:szCs w:val="28"/>
              </w:rPr>
              <w:t>ція стратегії вертикальної інте</w:t>
            </w:r>
            <w:r w:rsidR="0004616E" w:rsidRPr="00B66027">
              <w:rPr>
                <w:sz w:val="28"/>
                <w:szCs w:val="28"/>
              </w:rPr>
              <w:t>грації. Стратегії для конкуренції в галузях: нових, які перебувають на стадії зрілості, у стані стагнації чи спаду, роздроблених. Стратегії для слабкого бізнесу (кризових ситуацій) і фірм, що відіграють другі ролі.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BB" w:rsidRDefault="00387231" w:rsidP="004D0995">
            <w:pPr>
              <w:ind w:firstLine="191"/>
              <w:jc w:val="both"/>
              <w:rPr>
                <w:sz w:val="28"/>
                <w:szCs w:val="28"/>
              </w:rPr>
            </w:pPr>
            <w:hyperlink r:id="rId25" w:history="1">
              <w:r w:rsidR="00134699" w:rsidRPr="007B68DC">
                <w:rPr>
                  <w:rStyle w:val="a5"/>
                  <w:sz w:val="28"/>
                  <w:szCs w:val="28"/>
                </w:rPr>
                <w:t>http://elartu.tntu.edu.ua/bitstream/lib/25299/1/Pidruchnyk_dlja_st_Marketyng_%281%29.pdf</w:t>
              </w:r>
            </w:hyperlink>
            <w:r w:rsidR="00134699">
              <w:rPr>
                <w:sz w:val="28"/>
                <w:szCs w:val="28"/>
              </w:rPr>
              <w:t xml:space="preserve"> </w:t>
            </w:r>
          </w:p>
          <w:p w:rsidR="00410C46" w:rsidRDefault="00410C46" w:rsidP="004D0995">
            <w:pPr>
              <w:ind w:firstLine="191"/>
              <w:jc w:val="both"/>
              <w:rPr>
                <w:sz w:val="28"/>
                <w:szCs w:val="28"/>
              </w:rPr>
            </w:pPr>
          </w:p>
          <w:p w:rsidR="00410C46" w:rsidRPr="0014572B" w:rsidRDefault="00387231" w:rsidP="004D0995">
            <w:pPr>
              <w:ind w:firstLine="191"/>
              <w:jc w:val="both"/>
              <w:rPr>
                <w:sz w:val="28"/>
                <w:szCs w:val="28"/>
              </w:rPr>
            </w:pPr>
            <w:hyperlink r:id="rId26" w:history="1">
              <w:r w:rsidR="00410C46" w:rsidRPr="007B68DC">
                <w:rPr>
                  <w:rStyle w:val="a5"/>
                  <w:sz w:val="28"/>
                  <w:szCs w:val="28"/>
                </w:rPr>
                <w:t>https://stud.com.ua/20826/marketing/konkurentni_strategiyi</w:t>
              </w:r>
            </w:hyperlink>
            <w:r w:rsidR="00410C46">
              <w:rPr>
                <w:sz w:val="28"/>
                <w:szCs w:val="28"/>
              </w:rPr>
              <w:t xml:space="preserve"> </w:t>
            </w:r>
          </w:p>
        </w:tc>
      </w:tr>
    </w:tbl>
    <w:p w:rsidR="004D0995" w:rsidRDefault="004D0995">
      <w:pPr>
        <w:rPr>
          <w:sz w:val="28"/>
          <w:szCs w:val="28"/>
        </w:rPr>
      </w:pPr>
    </w:p>
    <w:sectPr w:rsidR="004D0995" w:rsidSect="00105FA9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796"/>
    <w:rsid w:val="000110A5"/>
    <w:rsid w:val="000159E5"/>
    <w:rsid w:val="0004616E"/>
    <w:rsid w:val="000A1B44"/>
    <w:rsid w:val="00134699"/>
    <w:rsid w:val="0014572B"/>
    <w:rsid w:val="00247C92"/>
    <w:rsid w:val="00285796"/>
    <w:rsid w:val="00314E04"/>
    <w:rsid w:val="00387231"/>
    <w:rsid w:val="003F0EB2"/>
    <w:rsid w:val="00410C46"/>
    <w:rsid w:val="004165A9"/>
    <w:rsid w:val="004D0995"/>
    <w:rsid w:val="00547E95"/>
    <w:rsid w:val="005B20F7"/>
    <w:rsid w:val="005D71A2"/>
    <w:rsid w:val="006A6CBB"/>
    <w:rsid w:val="008C1205"/>
    <w:rsid w:val="009B2560"/>
    <w:rsid w:val="00AB1F7D"/>
    <w:rsid w:val="00B66027"/>
    <w:rsid w:val="00B7527C"/>
    <w:rsid w:val="00B83D26"/>
    <w:rsid w:val="00F52A79"/>
    <w:rsid w:val="00F65642"/>
    <w:rsid w:val="00F9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4D0995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uiPriority w:val="99"/>
    <w:rsid w:val="004D099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Hyperlink"/>
    <w:unhideWhenUsed/>
    <w:rsid w:val="004D099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4572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4D0995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uiPriority w:val="99"/>
    <w:rsid w:val="004D099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Hyperlink"/>
    <w:unhideWhenUsed/>
    <w:rsid w:val="004D099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457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file.net/preview/5705909/page:75/" TargetMode="External"/><Relationship Id="rId13" Type="http://schemas.openxmlformats.org/officeDocument/2006/relationships/hyperlink" Target="http://www.dut.edu.ua/uploads/l_1768_32663922.pdf" TargetMode="External"/><Relationship Id="rId18" Type="http://schemas.openxmlformats.org/officeDocument/2006/relationships/hyperlink" Target="file:///C:/Users/Admin/AppData/Local/Temp/Npnukht_2012_45_28.pdf" TargetMode="External"/><Relationship Id="rId26" Type="http://schemas.openxmlformats.org/officeDocument/2006/relationships/hyperlink" Target="https://stud.com.ua/20826/marketing/konkurentni_strategiyi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nung.edu.ua/files/attachments/konspekt.pdf" TargetMode="External"/><Relationship Id="rId7" Type="http://schemas.openxmlformats.org/officeDocument/2006/relationships/hyperlink" Target="file:///C:/Users/Admin/AppData/Local/Temp/binf_2015_5_29.pdf" TargetMode="External"/><Relationship Id="rId12" Type="http://schemas.openxmlformats.org/officeDocument/2006/relationships/hyperlink" Target="http://www.dut.edu.ua/uploads/l_1768_32663922.pdf" TargetMode="External"/><Relationship Id="rId17" Type="http://schemas.openxmlformats.org/officeDocument/2006/relationships/hyperlink" Target="https://studfile.net/preview/5705909/page:75/" TargetMode="External"/><Relationship Id="rId25" Type="http://schemas.openxmlformats.org/officeDocument/2006/relationships/hyperlink" Target="http://elartu.tntu.edu.ua/bitstream/lib/25299/1/Pidruchnyk_dlja_st_Marketyng_%281%29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dut.edu.ua/uploads/l_1768_32663922.pdf" TargetMode="External"/><Relationship Id="rId20" Type="http://schemas.openxmlformats.org/officeDocument/2006/relationships/hyperlink" Target="https://www.nung.edu.ua/files/attachments/konspekt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dut.edu.ua/uploads/l_1768_32663922.pdf" TargetMode="External"/><Relationship Id="rId11" Type="http://schemas.openxmlformats.org/officeDocument/2006/relationships/hyperlink" Target="http://ena.lp.edu.ua:8080/bitstream/ntb/13273/1/029_Sutn%D1%96st%20ta%20klasif%D1%96k_174_179_714.pdf" TargetMode="External"/><Relationship Id="rId24" Type="http://schemas.openxmlformats.org/officeDocument/2006/relationships/hyperlink" Target="http://www.dut.edu.ua/uploads/l_1768_32663922.pdf" TargetMode="External"/><Relationship Id="rId5" Type="http://schemas.openxmlformats.org/officeDocument/2006/relationships/hyperlink" Target="mailto:strategy_natali@ukr.net" TargetMode="External"/><Relationship Id="rId15" Type="http://schemas.openxmlformats.org/officeDocument/2006/relationships/hyperlink" Target="file:///C:/Users/Admin/AppData/Local/Temp/econrch_2014_2_3.pdf" TargetMode="External"/><Relationship Id="rId23" Type="http://schemas.openxmlformats.org/officeDocument/2006/relationships/hyperlink" Target="http://www.dut.edu.ua/uploads/l_1768_32663922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dspace.kntu.kr.ua/jspui/bitstream/123456789/5809/1/Konkurentospromozhnist%CA%B9%20pidpryyemstva%20posibnyk.pdf" TargetMode="External"/><Relationship Id="rId19" Type="http://schemas.openxmlformats.org/officeDocument/2006/relationships/hyperlink" Target="https://studfile.net/preview/5705909/page:7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%D0%9C%D0%B0%D1%82%D1%80%D0%B8%D1%86%D1%8F_%D0%91%D0%9A%D0%93" TargetMode="External"/><Relationship Id="rId14" Type="http://schemas.openxmlformats.org/officeDocument/2006/relationships/hyperlink" Target="http://194.44.152.155/elib/local/321.pdf" TargetMode="External"/><Relationship Id="rId22" Type="http://schemas.openxmlformats.org/officeDocument/2006/relationships/hyperlink" Target="http://dspace.kntu.kr.ua/jspui/bitstream/123456789/5809/1/Konkurentospromozhnist%CA%B9%20pidpryyemstva%20posibnyk.p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4709</Words>
  <Characters>2685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dcterms:created xsi:type="dcterms:W3CDTF">2020-03-30T09:56:00Z</dcterms:created>
  <dcterms:modified xsi:type="dcterms:W3CDTF">2020-03-30T16:49:00Z</dcterms:modified>
</cp:coreProperties>
</file>