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1" w:rsidRDefault="001222A7" w:rsidP="00696C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РЕГІОНАЛЬНА ЕКОНОМІКА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6CE1" w:rsidRDefault="00696CE1" w:rsidP="00696C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proofErr w:type="spellStart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>акультет</w:t>
      </w:r>
      <w:proofErr w:type="spellEnd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2A7" w:rsidRPr="001222A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економіки</w:t>
      </w:r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 та менеджменту, </w:t>
      </w:r>
      <w:r w:rsidR="009252F8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>афедра</w:t>
      </w:r>
      <w:proofErr w:type="spellEnd"/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 маркетингу, </w:t>
      </w:r>
      <w:r w:rsidR="009252F8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8A07C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аркетинговий менеджмент</w:t>
      </w:r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1222A7" w:rsidRDefault="009252F8" w:rsidP="00696C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8A07C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олодший бакалавр</w:t>
      </w:r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A07C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-й</w:t>
      </w:r>
      <w:r w:rsidR="001222A7" w:rsidRPr="007A7632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</w:p>
    <w:p w:rsidR="00696CE1" w:rsidRPr="00696CE1" w:rsidRDefault="00696CE1" w:rsidP="00696C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22A7" w:rsidRPr="001222A7" w:rsidRDefault="001222A7" w:rsidP="001222A7">
      <w:pPr>
        <w:shd w:val="clear" w:color="auto" w:fill="FFFFFF"/>
        <w:spacing w:line="285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Бабич Л</w:t>
      </w:r>
      <w:r w:rsidR="00277BE1">
        <w:rPr>
          <w:rFonts w:ascii="Times New Roman" w:hAnsi="Times New Roman" w:cs="Times New Roman"/>
          <w:sz w:val="28"/>
          <w:szCs w:val="28"/>
          <w:lang w:val="uk-UA" w:eastAsia="uk-UA"/>
        </w:rPr>
        <w:t>еся Володимирівна</w:t>
      </w:r>
      <w:r w:rsidRPr="00277BE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50D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7BE1">
        <w:rPr>
          <w:rFonts w:ascii="Times New Roman" w:hAnsi="Times New Roman" w:cs="Times New Roman"/>
          <w:sz w:val="28"/>
          <w:szCs w:val="28"/>
        </w:rPr>
        <w:t>-</w:t>
      </w:r>
      <w:r w:rsidRPr="00F50DA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77BE1">
        <w:rPr>
          <w:rFonts w:ascii="Times New Roman" w:hAnsi="Times New Roman" w:cs="Times New Roman"/>
          <w:sz w:val="28"/>
          <w:szCs w:val="28"/>
        </w:rPr>
        <w:t xml:space="preserve">: </w:t>
      </w:r>
      <w:r w:rsidRPr="001222A7">
        <w:rPr>
          <w:rFonts w:ascii="Times New Roman" w:hAnsi="Times New Roman" w:cs="Times New Roman"/>
          <w:sz w:val="28"/>
          <w:szCs w:val="28"/>
          <w:lang w:val="uk-UA" w:eastAsia="uk-UA"/>
        </w:rPr>
        <w:t>lesjbabutch@gmail.com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452"/>
        <w:gridCol w:w="5536"/>
        <w:gridCol w:w="141"/>
        <w:gridCol w:w="5387"/>
      </w:tblGrid>
      <w:tr w:rsidR="001222A7" w:rsidRPr="007A7632" w:rsidTr="00156E4B">
        <w:tc>
          <w:tcPr>
            <w:tcW w:w="724" w:type="dxa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52" w:type="dxa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677" w:type="dxa"/>
            <w:gridSpan w:val="2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5387" w:type="dxa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1222A7" w:rsidRPr="007A7632" w:rsidTr="00156E4B">
        <w:trPr>
          <w:trHeight w:val="641"/>
        </w:trPr>
        <w:tc>
          <w:tcPr>
            <w:tcW w:w="15240" w:type="dxa"/>
            <w:gridSpan w:val="5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1222A7" w:rsidRPr="00696CE1" w:rsidTr="002E15B7">
        <w:tc>
          <w:tcPr>
            <w:tcW w:w="724" w:type="dxa"/>
          </w:tcPr>
          <w:p w:rsidR="001222A7" w:rsidRPr="008614C8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452" w:type="dxa"/>
          </w:tcPr>
          <w:p w:rsidR="001222A7" w:rsidRPr="009252F8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Регіональна економічна політика та механізм її реалізації</w:t>
            </w:r>
          </w:p>
        </w:tc>
        <w:tc>
          <w:tcPr>
            <w:tcW w:w="5536" w:type="dxa"/>
          </w:tcPr>
          <w:p w:rsidR="00696CE1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5002" w:rsidRPr="00B9500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Сутність, мета і завдання регіональної економічної політики. Об’єкти  і  суб’єкти державної регіональної економічної політики. Складові державної регіональної економічної політики. Роль держави в управління регіональною економікою. Принципи державної регіональної економічної політики перехідного періоду.</w:t>
            </w:r>
          </w:p>
          <w:p w:rsidR="00696CE1" w:rsidRDefault="00B95002" w:rsidP="00696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 реалізації регіональної економічної політики. Основні складові елементи механізму державного регулювання. Інструменти  реалізації державної регіональної економічної політики. Державна регіональна фінансова політика, як основний складовий елемент державної регіональної економічної політики.</w:t>
            </w:r>
          </w:p>
          <w:p w:rsidR="00696CE1" w:rsidRPr="007A7632" w:rsidRDefault="00696CE1" w:rsidP="00696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8" w:type="dxa"/>
            <w:gridSpan w:val="2"/>
          </w:tcPr>
          <w:p w:rsidR="001222A7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5" w:history="1">
              <w:r w:rsidR="009252F8" w:rsidRPr="002A36B3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https://pidruchniki.com/1963051138531/rps/regionalna_ekonomika</w:t>
              </w:r>
            </w:hyperlink>
          </w:p>
          <w:p w:rsidR="009252F8" w:rsidRPr="009252F8" w:rsidRDefault="009252F8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6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9252F8" w:rsidRPr="009252F8" w:rsidRDefault="009252F8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696CE1" w:rsidTr="002E15B7">
        <w:tc>
          <w:tcPr>
            <w:tcW w:w="724" w:type="dxa"/>
          </w:tcPr>
          <w:p w:rsidR="001222A7" w:rsidRPr="008614C8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452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Природний та </w:t>
            </w:r>
            <w:proofErr w:type="spellStart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трудоресурсний</w:t>
            </w:r>
            <w:proofErr w:type="spellEnd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України</w:t>
            </w:r>
          </w:p>
        </w:tc>
        <w:tc>
          <w:tcPr>
            <w:tcW w:w="5536" w:type="dxa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умови та ресурси і важливі компоненти будь-якої територіальної соціально-економічної системи. Сутність поняття “природно-ресурсний потенціал”. Складові природно-ресурсного потенціалу. Природно - ресурсний потенціал України, його характеристика. Населення України і його роль у розвитку та територіальній організації господарства. Визначення поняття «трудові ресурси». Аналіз показників, що характеризують трудові ресурси країни. Сутність та складові науково-технічного потенціалу суспільного розвитку в нових умовах господарювання.  Особливості, проблеми та перспективи розміщення й розвитку науково-технічного потенціалу України та її регіонів</w:t>
            </w:r>
          </w:p>
        </w:tc>
        <w:tc>
          <w:tcPr>
            <w:tcW w:w="5528" w:type="dxa"/>
            <w:gridSpan w:val="2"/>
          </w:tcPr>
          <w:p w:rsidR="001222A7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8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http://repository.vsau.org/getfile.php/2249.pdf</w:t>
              </w:r>
            </w:hyperlink>
          </w:p>
          <w:p w:rsidR="009252F8" w:rsidRPr="009252F8" w:rsidRDefault="009252F8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9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/1584072021440/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9252F8" w:rsidRPr="009252F8" w:rsidRDefault="009252F8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0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1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696CE1" w:rsidTr="002E15B7">
        <w:tc>
          <w:tcPr>
            <w:tcW w:w="724" w:type="dxa"/>
          </w:tcPr>
          <w:p w:rsidR="001222A7" w:rsidRPr="001222A7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52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Господарський комплекс Украї</w:t>
            </w:r>
            <w:r w:rsidR="00B95002"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ни, його структура і трансформа</w:t>
            </w: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ція в ринкових умовах</w:t>
            </w:r>
          </w:p>
        </w:tc>
        <w:tc>
          <w:tcPr>
            <w:tcW w:w="5536" w:type="dxa"/>
          </w:tcPr>
          <w:p w:rsidR="001222A7" w:rsidRPr="007A7632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Передумови формування господарського комплексу України. Аналіз його складових. Структурна характеристика господарського комплексу. Особливості розвитку господарського комплексу України та його галузей. Трансформація господарського комплексу на фоні ринкових перетворень.</w:t>
            </w:r>
          </w:p>
        </w:tc>
        <w:tc>
          <w:tcPr>
            <w:tcW w:w="5528" w:type="dxa"/>
            <w:gridSpan w:val="2"/>
          </w:tcPr>
          <w:p w:rsidR="001222A7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3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https://pidruchniki.com/1963051138531/rps/regionalna_ekonomika</w:t>
              </w:r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4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/76309/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696CE1" w:rsidTr="002E15B7">
        <w:trPr>
          <w:trHeight w:val="1406"/>
        </w:trPr>
        <w:tc>
          <w:tcPr>
            <w:tcW w:w="724" w:type="dxa"/>
          </w:tcPr>
          <w:p w:rsidR="001222A7" w:rsidRPr="001222A7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452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Міжгалузеві господарські комплекси та регіональні особливості їх розвитку і розміщення</w:t>
            </w:r>
          </w:p>
        </w:tc>
        <w:tc>
          <w:tcPr>
            <w:tcW w:w="5536" w:type="dxa"/>
          </w:tcPr>
          <w:p w:rsidR="001222A7" w:rsidRPr="001222A7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Сутність поняття «міжгалузевий комплекс».  Структура, характеристика та особливості розвитку міжгалузевих комплексів України (паливно-енергетичний, металургійний, </w:t>
            </w: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машинобудівний, хіміко-індустріальний, лісопромисловий, будівельний комплекс, агропромисловий, транспортний, соціальний). Роль міжгалузевих комплексів у розвитку економіки України.</w:t>
            </w:r>
          </w:p>
        </w:tc>
        <w:tc>
          <w:tcPr>
            <w:tcW w:w="5528" w:type="dxa"/>
            <w:gridSpan w:val="2"/>
          </w:tcPr>
          <w:p w:rsidR="001222A7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6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repository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vsau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org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getfile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php</w:t>
              </w:r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/2249.</w:t>
              </w:r>
              <w:proofErr w:type="spellStart"/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pdf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7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696CE1" w:rsidTr="002E15B7">
        <w:tc>
          <w:tcPr>
            <w:tcW w:w="724" w:type="dxa"/>
          </w:tcPr>
          <w:p w:rsidR="001222A7" w:rsidRPr="001222A7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452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України та перспективи її розвитку</w:t>
            </w:r>
          </w:p>
        </w:tc>
        <w:tc>
          <w:tcPr>
            <w:tcW w:w="5536" w:type="dxa"/>
          </w:tcPr>
          <w:p w:rsidR="001222A7" w:rsidRPr="001222A7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основних особливостей економіки України як єдності регіональних соціально-економічних систем. регіонів України. Стан та перспективи розвитку економіки регіонів України. Міжнародні економічні зв’язки України та її інтеграція в європейські та інші світові структури. Поняття «геополітичний чинник». Напрямки міжнародних економічних зв’язків України.</w:t>
            </w:r>
          </w:p>
        </w:tc>
        <w:tc>
          <w:tcPr>
            <w:tcW w:w="5528" w:type="dxa"/>
            <w:gridSpan w:val="2"/>
          </w:tcPr>
          <w:p w:rsidR="00DF0B95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9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0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0D63" w:rsidRPr="007C0D63" w:rsidRDefault="007C0D63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0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https://pidruchniki.com/76309/rps/regionalna_ekonomika</w:t>
            </w:r>
          </w:p>
        </w:tc>
      </w:tr>
      <w:tr w:rsidR="001222A7" w:rsidRPr="00696CE1" w:rsidTr="002E15B7">
        <w:tc>
          <w:tcPr>
            <w:tcW w:w="724" w:type="dxa"/>
          </w:tcPr>
          <w:p w:rsidR="001222A7" w:rsidRPr="001222A7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452" w:type="dxa"/>
          </w:tcPr>
          <w:p w:rsidR="001222A7" w:rsidRPr="00B95002" w:rsidRDefault="001222A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 сталого розвитку продуктивних сил</w:t>
            </w:r>
          </w:p>
        </w:tc>
        <w:tc>
          <w:tcPr>
            <w:tcW w:w="5536" w:type="dxa"/>
          </w:tcPr>
          <w:p w:rsidR="001222A7" w:rsidRPr="001222A7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економічного зростання. Фактори сталого розвитку продуктивних сил. Ознаки подібності та відмінності з факторами розміщення продуктивних сил. Нові підходи до категорії «продуктивна сила» в умовах ринку. Продуктивна функція праці та економічне зростання.</w:t>
            </w:r>
          </w:p>
        </w:tc>
        <w:tc>
          <w:tcPr>
            <w:tcW w:w="5528" w:type="dxa"/>
            <w:gridSpan w:val="2"/>
          </w:tcPr>
          <w:p w:rsidR="001222A7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1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2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E4B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/1584072062958/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teoriya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ekonomiki</w:t>
              </w:r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156E4B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regioniv</w:t>
              </w:r>
              <w:proofErr w:type="spellEnd"/>
            </w:hyperlink>
          </w:p>
        </w:tc>
      </w:tr>
      <w:tr w:rsidR="001222A7" w:rsidRPr="007A7632" w:rsidTr="00156E4B">
        <w:trPr>
          <w:trHeight w:val="508"/>
        </w:trPr>
        <w:tc>
          <w:tcPr>
            <w:tcW w:w="15240" w:type="dxa"/>
            <w:gridSpan w:val="5"/>
            <w:vAlign w:val="center"/>
          </w:tcPr>
          <w:p w:rsidR="001222A7" w:rsidRPr="007A7632" w:rsidRDefault="001222A7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1222A7" w:rsidRPr="00696CE1" w:rsidTr="00F44282">
        <w:tc>
          <w:tcPr>
            <w:tcW w:w="724" w:type="dxa"/>
          </w:tcPr>
          <w:p w:rsidR="001222A7" w:rsidRPr="008614C8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452" w:type="dxa"/>
          </w:tcPr>
          <w:p w:rsidR="001222A7" w:rsidRPr="009252F8" w:rsidRDefault="00B95002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Регіональна економічна політика та механізм її реалізації</w:t>
            </w:r>
          </w:p>
        </w:tc>
        <w:tc>
          <w:tcPr>
            <w:tcW w:w="5677" w:type="dxa"/>
            <w:gridSpan w:val="2"/>
          </w:tcPr>
          <w:p w:rsidR="001222A7" w:rsidRPr="00B9500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програма соціально-економічного розвитку регіону як ефективний інструмент державної регіональної економічної політики щодо регулювання і управління економічним, соціальним-екологічним та </w:t>
            </w: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науково-технічним розвитком території</w:t>
            </w:r>
          </w:p>
        </w:tc>
        <w:tc>
          <w:tcPr>
            <w:tcW w:w="5387" w:type="dxa"/>
          </w:tcPr>
          <w:p w:rsidR="001222A7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4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1222A7" w:rsidRPr="00696CE1" w:rsidTr="00F44282">
        <w:tc>
          <w:tcPr>
            <w:tcW w:w="724" w:type="dxa"/>
          </w:tcPr>
          <w:p w:rsidR="001222A7" w:rsidRPr="008614C8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452" w:type="dxa"/>
          </w:tcPr>
          <w:p w:rsidR="001222A7" w:rsidRPr="007A7632" w:rsidRDefault="00B95002" w:rsidP="008A0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Природний та </w:t>
            </w:r>
            <w:proofErr w:type="spellStart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трудоресурсний</w:t>
            </w:r>
            <w:proofErr w:type="spellEnd"/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України</w:t>
            </w:r>
          </w:p>
        </w:tc>
        <w:tc>
          <w:tcPr>
            <w:tcW w:w="5677" w:type="dxa"/>
            <w:gridSpan w:val="2"/>
          </w:tcPr>
          <w:p w:rsidR="001222A7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Ресурсозбереження як головний напрям використання природно-ресурсного потенціалу. Природні ресурси сільськогосподарського виробництва. Природно-рекреаційні ресурси України. Ринок праці України, особливості та перспективи розвитку. Безробіття, його суть і види.</w:t>
            </w:r>
          </w:p>
        </w:tc>
        <w:tc>
          <w:tcPr>
            <w:tcW w:w="5387" w:type="dxa"/>
          </w:tcPr>
          <w:p w:rsidR="001222A7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6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https://pidruchniki.com/1763030338753/rps/regionalna_ekonomika</w:t>
              </w:r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E4B" w:rsidRPr="00156E4B" w:rsidRDefault="00156E4B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https://pidruchniki.com/76309/rps/regionalna_ekonomika</w:t>
            </w:r>
          </w:p>
        </w:tc>
      </w:tr>
      <w:tr w:rsidR="00B95002" w:rsidRPr="00696CE1" w:rsidTr="00F44282">
        <w:tc>
          <w:tcPr>
            <w:tcW w:w="724" w:type="dxa"/>
          </w:tcPr>
          <w:p w:rsidR="00B95002" w:rsidRPr="00B95002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52" w:type="dxa"/>
          </w:tcPr>
          <w:p w:rsidR="00B95002" w:rsidRPr="007A7632" w:rsidRDefault="00B95002" w:rsidP="008A0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Господарський комплекс України, його структура і трансформація в ринкових умовах</w:t>
            </w:r>
          </w:p>
        </w:tc>
        <w:tc>
          <w:tcPr>
            <w:tcW w:w="5677" w:type="dxa"/>
            <w:gridSpan w:val="2"/>
          </w:tcPr>
          <w:p w:rsidR="00B95002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Виробничий комплекс як складова частина національної економіки, структура виробничого комплексу, виробничий комплекс як складова сфери виробництва товарів і послуг (промисловість, сільське господарство, а також виробнича інфраструктура).</w:t>
            </w:r>
          </w:p>
        </w:tc>
        <w:tc>
          <w:tcPr>
            <w:tcW w:w="5387" w:type="dxa"/>
          </w:tcPr>
          <w:p w:rsidR="00B95002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7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https://pidruchniki.com/1963051138531/rps/regionalna_ekonomika</w:t>
              </w:r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8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B95002" w:rsidRPr="00696CE1" w:rsidTr="00F44282">
        <w:tc>
          <w:tcPr>
            <w:tcW w:w="724" w:type="dxa"/>
          </w:tcPr>
          <w:p w:rsidR="00B95002" w:rsidRPr="00B95002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452" w:type="dxa"/>
          </w:tcPr>
          <w:p w:rsidR="00B95002" w:rsidRPr="008614C8" w:rsidRDefault="00B95002" w:rsidP="008A0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Міжгалузеві господарські комплекси та регіональні особливості їх розвитку і розміщення</w:t>
            </w:r>
          </w:p>
        </w:tc>
        <w:tc>
          <w:tcPr>
            <w:tcW w:w="5677" w:type="dxa"/>
            <w:gridSpan w:val="2"/>
          </w:tcPr>
          <w:p w:rsidR="00B95002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Галузева структура агропромислового комплексу України. Особливості його розвитку у розрізі регіонів. Продовольчий комплекс. Основні проблеми і перспективи розвитку АПК України.</w:t>
            </w:r>
          </w:p>
        </w:tc>
        <w:tc>
          <w:tcPr>
            <w:tcW w:w="5387" w:type="dxa"/>
          </w:tcPr>
          <w:p w:rsidR="00B95002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="00AA4BF6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http://repository.vsau.org/getfile.php/2249.pdf</w:t>
              </w:r>
            </w:hyperlink>
          </w:p>
          <w:p w:rsidR="00F44282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30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/1387122455754/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4282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/1963051138531/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B95002" w:rsidRPr="00696CE1" w:rsidTr="00F44282">
        <w:tc>
          <w:tcPr>
            <w:tcW w:w="724" w:type="dxa"/>
          </w:tcPr>
          <w:p w:rsidR="00B95002" w:rsidRPr="00B95002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452" w:type="dxa"/>
          </w:tcPr>
          <w:p w:rsidR="00B95002" w:rsidRPr="007A7632" w:rsidRDefault="00B95002" w:rsidP="008A0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України та перспективи її розвитку</w:t>
            </w:r>
          </w:p>
        </w:tc>
        <w:tc>
          <w:tcPr>
            <w:tcW w:w="5677" w:type="dxa"/>
            <w:gridSpan w:val="2"/>
          </w:tcPr>
          <w:p w:rsidR="00B95002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і форми міжнародної економічної інтеграції. Географія зовнішньоекономічних зв’язків України. Гармонізація законодавства України із законодавством ЄС. Інтеграція України у міжнародні організації.</w:t>
            </w:r>
          </w:p>
        </w:tc>
        <w:tc>
          <w:tcPr>
            <w:tcW w:w="5387" w:type="dxa"/>
          </w:tcPr>
          <w:p w:rsidR="00B95002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32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https://pidruchniki.com/1963051138531/rps/regionalna_ekonomika</w:t>
              </w:r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B95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3" w:history="1"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F0B95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  <w:tr w:rsidR="00B95002" w:rsidRPr="00696CE1" w:rsidTr="00F44282">
        <w:tc>
          <w:tcPr>
            <w:tcW w:w="724" w:type="dxa"/>
          </w:tcPr>
          <w:p w:rsidR="00B95002" w:rsidRPr="00B95002" w:rsidRDefault="008614C8" w:rsidP="0015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452" w:type="dxa"/>
          </w:tcPr>
          <w:p w:rsidR="00B95002" w:rsidRPr="007A7632" w:rsidRDefault="00B95002" w:rsidP="008A0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Фактори сталого розвитку </w:t>
            </w:r>
            <w:r w:rsidRPr="00B95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продуктивних сил</w:t>
            </w:r>
          </w:p>
        </w:tc>
        <w:tc>
          <w:tcPr>
            <w:tcW w:w="5677" w:type="dxa"/>
            <w:gridSpan w:val="2"/>
          </w:tcPr>
          <w:p w:rsidR="00B95002" w:rsidRPr="007A7632" w:rsidRDefault="00F84260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Сталий розвиток: екологія та економічний </w:t>
            </w:r>
            <w:r w:rsidRPr="00F84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інтерес. Принципи раціонального  природокористування. Вплив агропромислового комплексу на навколишнє середовище. Пріоритети збалансованого розвитку України.</w:t>
            </w:r>
          </w:p>
        </w:tc>
        <w:tc>
          <w:tcPr>
            <w:tcW w:w="5387" w:type="dxa"/>
          </w:tcPr>
          <w:p w:rsidR="00B95002" w:rsidRDefault="00696CE1" w:rsidP="00156E4B">
            <w:pPr>
              <w:spacing w:after="0" w:line="240" w:lineRule="auto"/>
              <w:rPr>
                <w:rStyle w:val="af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34" w:history="1"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https://pidruchniki.com/1963051138531/rps/r</w:t>
              </w:r>
              <w:r w:rsidR="00F44282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egionalna_ekonomika</w:t>
              </w:r>
            </w:hyperlink>
          </w:p>
          <w:p w:rsidR="002E15B7" w:rsidRPr="002E15B7" w:rsidRDefault="002E15B7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313" w:rsidRPr="00156E4B" w:rsidRDefault="00696CE1" w:rsidP="0015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pidruchniki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/1763030338753/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rps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regionalna</w:t>
              </w:r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proofErr w:type="spellStart"/>
              <w:r w:rsidR="00D21313" w:rsidRPr="00156E4B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ekonomika</w:t>
              </w:r>
              <w:proofErr w:type="spellEnd"/>
            </w:hyperlink>
          </w:p>
        </w:tc>
      </w:tr>
    </w:tbl>
    <w:p w:rsidR="001222A7" w:rsidRPr="00D21313" w:rsidRDefault="001222A7" w:rsidP="001222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22A7" w:rsidRPr="00D21313" w:rsidSect="001222A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50"/>
    <w:rsid w:val="000012B3"/>
    <w:rsid w:val="00001A65"/>
    <w:rsid w:val="00001F45"/>
    <w:rsid w:val="0000273D"/>
    <w:rsid w:val="00002910"/>
    <w:rsid w:val="0000307F"/>
    <w:rsid w:val="0000605C"/>
    <w:rsid w:val="000060F4"/>
    <w:rsid w:val="0000630F"/>
    <w:rsid w:val="000063B5"/>
    <w:rsid w:val="00007F53"/>
    <w:rsid w:val="00015A40"/>
    <w:rsid w:val="000161FA"/>
    <w:rsid w:val="00017F11"/>
    <w:rsid w:val="00020CDA"/>
    <w:rsid w:val="000257F3"/>
    <w:rsid w:val="0002646B"/>
    <w:rsid w:val="00026B6F"/>
    <w:rsid w:val="00026F3C"/>
    <w:rsid w:val="000273CB"/>
    <w:rsid w:val="00027D8F"/>
    <w:rsid w:val="000312EA"/>
    <w:rsid w:val="00031629"/>
    <w:rsid w:val="00031680"/>
    <w:rsid w:val="00032665"/>
    <w:rsid w:val="0003305C"/>
    <w:rsid w:val="00033477"/>
    <w:rsid w:val="000355E0"/>
    <w:rsid w:val="0003649D"/>
    <w:rsid w:val="000364ED"/>
    <w:rsid w:val="00037D21"/>
    <w:rsid w:val="00042B24"/>
    <w:rsid w:val="00043044"/>
    <w:rsid w:val="00043F7B"/>
    <w:rsid w:val="0004447D"/>
    <w:rsid w:val="00044844"/>
    <w:rsid w:val="0004485E"/>
    <w:rsid w:val="00045194"/>
    <w:rsid w:val="000454AD"/>
    <w:rsid w:val="00045C24"/>
    <w:rsid w:val="00047D33"/>
    <w:rsid w:val="00051528"/>
    <w:rsid w:val="000518BD"/>
    <w:rsid w:val="000564D3"/>
    <w:rsid w:val="00057888"/>
    <w:rsid w:val="00060447"/>
    <w:rsid w:val="0006058A"/>
    <w:rsid w:val="00061A4B"/>
    <w:rsid w:val="00061F3B"/>
    <w:rsid w:val="000627A4"/>
    <w:rsid w:val="00062C2F"/>
    <w:rsid w:val="00062E27"/>
    <w:rsid w:val="00063864"/>
    <w:rsid w:val="000640DD"/>
    <w:rsid w:val="00064C16"/>
    <w:rsid w:val="00067BBF"/>
    <w:rsid w:val="00070768"/>
    <w:rsid w:val="00070987"/>
    <w:rsid w:val="00070F02"/>
    <w:rsid w:val="0007136B"/>
    <w:rsid w:val="000748A1"/>
    <w:rsid w:val="00074CDF"/>
    <w:rsid w:val="000754B9"/>
    <w:rsid w:val="0007624C"/>
    <w:rsid w:val="000767D2"/>
    <w:rsid w:val="000767F3"/>
    <w:rsid w:val="00080FDA"/>
    <w:rsid w:val="00082E47"/>
    <w:rsid w:val="000836E1"/>
    <w:rsid w:val="00083895"/>
    <w:rsid w:val="0008472B"/>
    <w:rsid w:val="0008592F"/>
    <w:rsid w:val="000873C7"/>
    <w:rsid w:val="00090B13"/>
    <w:rsid w:val="00091647"/>
    <w:rsid w:val="00091738"/>
    <w:rsid w:val="00091EFC"/>
    <w:rsid w:val="00093E59"/>
    <w:rsid w:val="00094594"/>
    <w:rsid w:val="00095A70"/>
    <w:rsid w:val="00095B0B"/>
    <w:rsid w:val="00096D07"/>
    <w:rsid w:val="00097523"/>
    <w:rsid w:val="0009760F"/>
    <w:rsid w:val="000A0EF6"/>
    <w:rsid w:val="000A2121"/>
    <w:rsid w:val="000A21CA"/>
    <w:rsid w:val="000A22CC"/>
    <w:rsid w:val="000A2561"/>
    <w:rsid w:val="000A3083"/>
    <w:rsid w:val="000A3E80"/>
    <w:rsid w:val="000A415B"/>
    <w:rsid w:val="000A4C3F"/>
    <w:rsid w:val="000A4D09"/>
    <w:rsid w:val="000A65CE"/>
    <w:rsid w:val="000B01F7"/>
    <w:rsid w:val="000B0CF2"/>
    <w:rsid w:val="000B2163"/>
    <w:rsid w:val="000B24BE"/>
    <w:rsid w:val="000B2668"/>
    <w:rsid w:val="000B2C57"/>
    <w:rsid w:val="000B49E1"/>
    <w:rsid w:val="000B57E4"/>
    <w:rsid w:val="000B6A41"/>
    <w:rsid w:val="000B7617"/>
    <w:rsid w:val="000B7625"/>
    <w:rsid w:val="000B7E39"/>
    <w:rsid w:val="000C0625"/>
    <w:rsid w:val="000C0675"/>
    <w:rsid w:val="000C0F8A"/>
    <w:rsid w:val="000C1100"/>
    <w:rsid w:val="000C1521"/>
    <w:rsid w:val="000C3623"/>
    <w:rsid w:val="000C43A8"/>
    <w:rsid w:val="000C73F6"/>
    <w:rsid w:val="000C7B76"/>
    <w:rsid w:val="000D0251"/>
    <w:rsid w:val="000D0A4E"/>
    <w:rsid w:val="000D1C17"/>
    <w:rsid w:val="000D2284"/>
    <w:rsid w:val="000D435E"/>
    <w:rsid w:val="000D6D7B"/>
    <w:rsid w:val="000E11B9"/>
    <w:rsid w:val="000E1B29"/>
    <w:rsid w:val="000E2ACD"/>
    <w:rsid w:val="000E2D11"/>
    <w:rsid w:val="000E581D"/>
    <w:rsid w:val="000E5FA0"/>
    <w:rsid w:val="000E769C"/>
    <w:rsid w:val="000E787E"/>
    <w:rsid w:val="000F0059"/>
    <w:rsid w:val="000F1BF1"/>
    <w:rsid w:val="000F235A"/>
    <w:rsid w:val="000F47BD"/>
    <w:rsid w:val="000F61FA"/>
    <w:rsid w:val="000F62CC"/>
    <w:rsid w:val="000F7AFB"/>
    <w:rsid w:val="0010070C"/>
    <w:rsid w:val="00102B64"/>
    <w:rsid w:val="001036AF"/>
    <w:rsid w:val="00104ED1"/>
    <w:rsid w:val="00105D5A"/>
    <w:rsid w:val="00105DB0"/>
    <w:rsid w:val="00107794"/>
    <w:rsid w:val="00110106"/>
    <w:rsid w:val="00110AC0"/>
    <w:rsid w:val="0011171E"/>
    <w:rsid w:val="00115A12"/>
    <w:rsid w:val="001160D6"/>
    <w:rsid w:val="001166A0"/>
    <w:rsid w:val="00120597"/>
    <w:rsid w:val="0012096A"/>
    <w:rsid w:val="00121A4D"/>
    <w:rsid w:val="001222A7"/>
    <w:rsid w:val="00122369"/>
    <w:rsid w:val="001233A6"/>
    <w:rsid w:val="001236C3"/>
    <w:rsid w:val="00123D59"/>
    <w:rsid w:val="00124364"/>
    <w:rsid w:val="00124E29"/>
    <w:rsid w:val="00126DA9"/>
    <w:rsid w:val="00131AE3"/>
    <w:rsid w:val="00132222"/>
    <w:rsid w:val="00133562"/>
    <w:rsid w:val="0013384C"/>
    <w:rsid w:val="00133890"/>
    <w:rsid w:val="001348D6"/>
    <w:rsid w:val="0013582B"/>
    <w:rsid w:val="0013625B"/>
    <w:rsid w:val="00136FE9"/>
    <w:rsid w:val="001415F8"/>
    <w:rsid w:val="00141C72"/>
    <w:rsid w:val="00142C38"/>
    <w:rsid w:val="00142E8B"/>
    <w:rsid w:val="0014383E"/>
    <w:rsid w:val="00145E41"/>
    <w:rsid w:val="00146733"/>
    <w:rsid w:val="00146794"/>
    <w:rsid w:val="00146D1A"/>
    <w:rsid w:val="001501BB"/>
    <w:rsid w:val="001527E3"/>
    <w:rsid w:val="00153115"/>
    <w:rsid w:val="001547B7"/>
    <w:rsid w:val="00155031"/>
    <w:rsid w:val="00156E4B"/>
    <w:rsid w:val="0016084C"/>
    <w:rsid w:val="001615E7"/>
    <w:rsid w:val="00161664"/>
    <w:rsid w:val="001634C2"/>
    <w:rsid w:val="001673D4"/>
    <w:rsid w:val="001701D5"/>
    <w:rsid w:val="00170B7D"/>
    <w:rsid w:val="00171D92"/>
    <w:rsid w:val="0017534B"/>
    <w:rsid w:val="00175A37"/>
    <w:rsid w:val="00180B03"/>
    <w:rsid w:val="00181847"/>
    <w:rsid w:val="00181B13"/>
    <w:rsid w:val="00183712"/>
    <w:rsid w:val="00183EE3"/>
    <w:rsid w:val="00184139"/>
    <w:rsid w:val="0018669A"/>
    <w:rsid w:val="00190379"/>
    <w:rsid w:val="00190CB9"/>
    <w:rsid w:val="0019168E"/>
    <w:rsid w:val="00196392"/>
    <w:rsid w:val="00196DCA"/>
    <w:rsid w:val="001A0095"/>
    <w:rsid w:val="001A114B"/>
    <w:rsid w:val="001A1AF2"/>
    <w:rsid w:val="001A2410"/>
    <w:rsid w:val="001A2F0D"/>
    <w:rsid w:val="001A3F9A"/>
    <w:rsid w:val="001A40DC"/>
    <w:rsid w:val="001A4945"/>
    <w:rsid w:val="001A49EE"/>
    <w:rsid w:val="001A6446"/>
    <w:rsid w:val="001A68D4"/>
    <w:rsid w:val="001A7630"/>
    <w:rsid w:val="001B1FAA"/>
    <w:rsid w:val="001B292A"/>
    <w:rsid w:val="001B3D03"/>
    <w:rsid w:val="001B48AC"/>
    <w:rsid w:val="001B566F"/>
    <w:rsid w:val="001B6789"/>
    <w:rsid w:val="001B6FBD"/>
    <w:rsid w:val="001B70BA"/>
    <w:rsid w:val="001B72BF"/>
    <w:rsid w:val="001B7EA1"/>
    <w:rsid w:val="001C0711"/>
    <w:rsid w:val="001C0843"/>
    <w:rsid w:val="001C25C6"/>
    <w:rsid w:val="001C3951"/>
    <w:rsid w:val="001C3CFB"/>
    <w:rsid w:val="001C5B4A"/>
    <w:rsid w:val="001D0FC5"/>
    <w:rsid w:val="001D1556"/>
    <w:rsid w:val="001D323A"/>
    <w:rsid w:val="001D3601"/>
    <w:rsid w:val="001D47E6"/>
    <w:rsid w:val="001D4FC4"/>
    <w:rsid w:val="001D56AA"/>
    <w:rsid w:val="001D58E7"/>
    <w:rsid w:val="001D6D2F"/>
    <w:rsid w:val="001D70B0"/>
    <w:rsid w:val="001D7B68"/>
    <w:rsid w:val="001E0218"/>
    <w:rsid w:val="001E0B43"/>
    <w:rsid w:val="001E14CD"/>
    <w:rsid w:val="001E159B"/>
    <w:rsid w:val="001E2E6C"/>
    <w:rsid w:val="001E3C62"/>
    <w:rsid w:val="001E4C2F"/>
    <w:rsid w:val="001E693F"/>
    <w:rsid w:val="001F09E1"/>
    <w:rsid w:val="001F0A08"/>
    <w:rsid w:val="001F133D"/>
    <w:rsid w:val="001F18A1"/>
    <w:rsid w:val="001F19A3"/>
    <w:rsid w:val="001F259A"/>
    <w:rsid w:val="001F2D30"/>
    <w:rsid w:val="001F318D"/>
    <w:rsid w:val="001F335F"/>
    <w:rsid w:val="001F3B53"/>
    <w:rsid w:val="001F5752"/>
    <w:rsid w:val="001F79EA"/>
    <w:rsid w:val="00200104"/>
    <w:rsid w:val="00200A99"/>
    <w:rsid w:val="00201397"/>
    <w:rsid w:val="00201755"/>
    <w:rsid w:val="002025EE"/>
    <w:rsid w:val="00202C73"/>
    <w:rsid w:val="00203704"/>
    <w:rsid w:val="0020397B"/>
    <w:rsid w:val="00203C95"/>
    <w:rsid w:val="002043F5"/>
    <w:rsid w:val="002051F9"/>
    <w:rsid w:val="0020533D"/>
    <w:rsid w:val="00205625"/>
    <w:rsid w:val="00205BD5"/>
    <w:rsid w:val="00206381"/>
    <w:rsid w:val="002078EA"/>
    <w:rsid w:val="002116C4"/>
    <w:rsid w:val="00211CD9"/>
    <w:rsid w:val="002123FC"/>
    <w:rsid w:val="00212D2F"/>
    <w:rsid w:val="00212D43"/>
    <w:rsid w:val="00214ABA"/>
    <w:rsid w:val="0021568D"/>
    <w:rsid w:val="0021655C"/>
    <w:rsid w:val="00216C73"/>
    <w:rsid w:val="0022154A"/>
    <w:rsid w:val="0022202B"/>
    <w:rsid w:val="00222F9A"/>
    <w:rsid w:val="00224A5B"/>
    <w:rsid w:val="00226039"/>
    <w:rsid w:val="00226148"/>
    <w:rsid w:val="002265B0"/>
    <w:rsid w:val="00226D65"/>
    <w:rsid w:val="0023203A"/>
    <w:rsid w:val="00232232"/>
    <w:rsid w:val="002359D9"/>
    <w:rsid w:val="00235A2C"/>
    <w:rsid w:val="00237A50"/>
    <w:rsid w:val="00237DDD"/>
    <w:rsid w:val="00237FFD"/>
    <w:rsid w:val="0024051D"/>
    <w:rsid w:val="00240F96"/>
    <w:rsid w:val="0024175A"/>
    <w:rsid w:val="00241D48"/>
    <w:rsid w:val="0024239C"/>
    <w:rsid w:val="0024322F"/>
    <w:rsid w:val="002432EB"/>
    <w:rsid w:val="00244D31"/>
    <w:rsid w:val="002455CF"/>
    <w:rsid w:val="00245AA5"/>
    <w:rsid w:val="00246346"/>
    <w:rsid w:val="00246623"/>
    <w:rsid w:val="0024665F"/>
    <w:rsid w:val="00247614"/>
    <w:rsid w:val="00251F8E"/>
    <w:rsid w:val="0025459A"/>
    <w:rsid w:val="00254DFB"/>
    <w:rsid w:val="0025596A"/>
    <w:rsid w:val="00255FD1"/>
    <w:rsid w:val="0025629E"/>
    <w:rsid w:val="002567F8"/>
    <w:rsid w:val="00257379"/>
    <w:rsid w:val="00262478"/>
    <w:rsid w:val="00262582"/>
    <w:rsid w:val="00262C30"/>
    <w:rsid w:val="00263100"/>
    <w:rsid w:val="00264047"/>
    <w:rsid w:val="002640F0"/>
    <w:rsid w:val="002660F8"/>
    <w:rsid w:val="0026766D"/>
    <w:rsid w:val="00270141"/>
    <w:rsid w:val="00273A4D"/>
    <w:rsid w:val="002748ED"/>
    <w:rsid w:val="00275987"/>
    <w:rsid w:val="00275C4C"/>
    <w:rsid w:val="0027638A"/>
    <w:rsid w:val="00277BE1"/>
    <w:rsid w:val="00280DEE"/>
    <w:rsid w:val="002814B5"/>
    <w:rsid w:val="00281AC2"/>
    <w:rsid w:val="002823E2"/>
    <w:rsid w:val="00282B26"/>
    <w:rsid w:val="002831E0"/>
    <w:rsid w:val="00283346"/>
    <w:rsid w:val="00283445"/>
    <w:rsid w:val="0028387E"/>
    <w:rsid w:val="00283B3D"/>
    <w:rsid w:val="0028634B"/>
    <w:rsid w:val="002871FA"/>
    <w:rsid w:val="002875A4"/>
    <w:rsid w:val="00290ABD"/>
    <w:rsid w:val="002910BC"/>
    <w:rsid w:val="002914F2"/>
    <w:rsid w:val="002914F5"/>
    <w:rsid w:val="00292980"/>
    <w:rsid w:val="00292E35"/>
    <w:rsid w:val="00294FFC"/>
    <w:rsid w:val="00296081"/>
    <w:rsid w:val="00296F0A"/>
    <w:rsid w:val="002971C4"/>
    <w:rsid w:val="002978FD"/>
    <w:rsid w:val="00297A9C"/>
    <w:rsid w:val="002A0235"/>
    <w:rsid w:val="002A18B9"/>
    <w:rsid w:val="002A1DF3"/>
    <w:rsid w:val="002A271A"/>
    <w:rsid w:val="002A2DCC"/>
    <w:rsid w:val="002A3697"/>
    <w:rsid w:val="002A679D"/>
    <w:rsid w:val="002A6917"/>
    <w:rsid w:val="002A7C15"/>
    <w:rsid w:val="002B011C"/>
    <w:rsid w:val="002B310F"/>
    <w:rsid w:val="002B364D"/>
    <w:rsid w:val="002B54E9"/>
    <w:rsid w:val="002B65F4"/>
    <w:rsid w:val="002B7968"/>
    <w:rsid w:val="002C2077"/>
    <w:rsid w:val="002C231C"/>
    <w:rsid w:val="002C2C0B"/>
    <w:rsid w:val="002C45EE"/>
    <w:rsid w:val="002C5068"/>
    <w:rsid w:val="002C57E7"/>
    <w:rsid w:val="002C640F"/>
    <w:rsid w:val="002C767C"/>
    <w:rsid w:val="002D077C"/>
    <w:rsid w:val="002D1273"/>
    <w:rsid w:val="002D19EF"/>
    <w:rsid w:val="002D2023"/>
    <w:rsid w:val="002D374E"/>
    <w:rsid w:val="002D4A97"/>
    <w:rsid w:val="002D7658"/>
    <w:rsid w:val="002E0547"/>
    <w:rsid w:val="002E0CBF"/>
    <w:rsid w:val="002E0CE0"/>
    <w:rsid w:val="002E100B"/>
    <w:rsid w:val="002E15B7"/>
    <w:rsid w:val="002E1A11"/>
    <w:rsid w:val="002E1E26"/>
    <w:rsid w:val="002E1F05"/>
    <w:rsid w:val="002E2EB9"/>
    <w:rsid w:val="002E3800"/>
    <w:rsid w:val="002E3F4B"/>
    <w:rsid w:val="002E53AD"/>
    <w:rsid w:val="002E5A97"/>
    <w:rsid w:val="002E6144"/>
    <w:rsid w:val="002E6358"/>
    <w:rsid w:val="002E6974"/>
    <w:rsid w:val="002E6ACD"/>
    <w:rsid w:val="002E6D48"/>
    <w:rsid w:val="002F107F"/>
    <w:rsid w:val="002F1237"/>
    <w:rsid w:val="002F1BC4"/>
    <w:rsid w:val="002F2010"/>
    <w:rsid w:val="002F244C"/>
    <w:rsid w:val="002F4A81"/>
    <w:rsid w:val="002F4DEB"/>
    <w:rsid w:val="002F6285"/>
    <w:rsid w:val="002F68F1"/>
    <w:rsid w:val="002F6CF1"/>
    <w:rsid w:val="002F6F47"/>
    <w:rsid w:val="0030253F"/>
    <w:rsid w:val="00302FF2"/>
    <w:rsid w:val="00303420"/>
    <w:rsid w:val="00303A79"/>
    <w:rsid w:val="00305E13"/>
    <w:rsid w:val="00306512"/>
    <w:rsid w:val="00306F63"/>
    <w:rsid w:val="0030724D"/>
    <w:rsid w:val="0031007F"/>
    <w:rsid w:val="00310C41"/>
    <w:rsid w:val="00312760"/>
    <w:rsid w:val="003128E1"/>
    <w:rsid w:val="00314BE6"/>
    <w:rsid w:val="00315546"/>
    <w:rsid w:val="00315623"/>
    <w:rsid w:val="00316A89"/>
    <w:rsid w:val="0032248F"/>
    <w:rsid w:val="0032318B"/>
    <w:rsid w:val="0032516E"/>
    <w:rsid w:val="003259AD"/>
    <w:rsid w:val="003259E6"/>
    <w:rsid w:val="0032706F"/>
    <w:rsid w:val="00330800"/>
    <w:rsid w:val="0033161C"/>
    <w:rsid w:val="00332EA2"/>
    <w:rsid w:val="00333462"/>
    <w:rsid w:val="00333F08"/>
    <w:rsid w:val="00334738"/>
    <w:rsid w:val="00336975"/>
    <w:rsid w:val="00337453"/>
    <w:rsid w:val="003404C0"/>
    <w:rsid w:val="00342028"/>
    <w:rsid w:val="0034282D"/>
    <w:rsid w:val="00342C89"/>
    <w:rsid w:val="003433DC"/>
    <w:rsid w:val="003433F2"/>
    <w:rsid w:val="00343B12"/>
    <w:rsid w:val="003441C6"/>
    <w:rsid w:val="00344800"/>
    <w:rsid w:val="003463F5"/>
    <w:rsid w:val="003473B5"/>
    <w:rsid w:val="003474CD"/>
    <w:rsid w:val="00350860"/>
    <w:rsid w:val="00354944"/>
    <w:rsid w:val="003557A2"/>
    <w:rsid w:val="00355C2C"/>
    <w:rsid w:val="00362247"/>
    <w:rsid w:val="00362ADD"/>
    <w:rsid w:val="0036712D"/>
    <w:rsid w:val="00367A57"/>
    <w:rsid w:val="00370AB4"/>
    <w:rsid w:val="00370AD4"/>
    <w:rsid w:val="00370FFF"/>
    <w:rsid w:val="0037227E"/>
    <w:rsid w:val="003730DC"/>
    <w:rsid w:val="00373896"/>
    <w:rsid w:val="003745C1"/>
    <w:rsid w:val="00376965"/>
    <w:rsid w:val="00380168"/>
    <w:rsid w:val="003820C2"/>
    <w:rsid w:val="0038242F"/>
    <w:rsid w:val="0038255E"/>
    <w:rsid w:val="00383819"/>
    <w:rsid w:val="003842C7"/>
    <w:rsid w:val="0038491E"/>
    <w:rsid w:val="00384E13"/>
    <w:rsid w:val="00385AF8"/>
    <w:rsid w:val="00386DBD"/>
    <w:rsid w:val="0038762B"/>
    <w:rsid w:val="00387FD2"/>
    <w:rsid w:val="00391CBD"/>
    <w:rsid w:val="003929DE"/>
    <w:rsid w:val="00392E55"/>
    <w:rsid w:val="00392EBA"/>
    <w:rsid w:val="00392EED"/>
    <w:rsid w:val="00393F2D"/>
    <w:rsid w:val="003945A1"/>
    <w:rsid w:val="00394F11"/>
    <w:rsid w:val="00395B87"/>
    <w:rsid w:val="003960A4"/>
    <w:rsid w:val="0039659A"/>
    <w:rsid w:val="00397B36"/>
    <w:rsid w:val="003A11B9"/>
    <w:rsid w:val="003A1F39"/>
    <w:rsid w:val="003A4588"/>
    <w:rsid w:val="003A52B3"/>
    <w:rsid w:val="003A5944"/>
    <w:rsid w:val="003A62BC"/>
    <w:rsid w:val="003A782B"/>
    <w:rsid w:val="003B074D"/>
    <w:rsid w:val="003B1AC6"/>
    <w:rsid w:val="003B1D75"/>
    <w:rsid w:val="003B2462"/>
    <w:rsid w:val="003B2D8D"/>
    <w:rsid w:val="003B3354"/>
    <w:rsid w:val="003B34B9"/>
    <w:rsid w:val="003B3EBF"/>
    <w:rsid w:val="003B659D"/>
    <w:rsid w:val="003B7BE7"/>
    <w:rsid w:val="003C00E0"/>
    <w:rsid w:val="003C0506"/>
    <w:rsid w:val="003C1523"/>
    <w:rsid w:val="003C16A6"/>
    <w:rsid w:val="003C1DF5"/>
    <w:rsid w:val="003C4183"/>
    <w:rsid w:val="003C4EB4"/>
    <w:rsid w:val="003C5812"/>
    <w:rsid w:val="003C653D"/>
    <w:rsid w:val="003C65DE"/>
    <w:rsid w:val="003C6FF6"/>
    <w:rsid w:val="003D015C"/>
    <w:rsid w:val="003D045A"/>
    <w:rsid w:val="003D1F30"/>
    <w:rsid w:val="003D2532"/>
    <w:rsid w:val="003D40EF"/>
    <w:rsid w:val="003D46F5"/>
    <w:rsid w:val="003D557D"/>
    <w:rsid w:val="003D6C72"/>
    <w:rsid w:val="003D7600"/>
    <w:rsid w:val="003E0318"/>
    <w:rsid w:val="003E1F19"/>
    <w:rsid w:val="003E2012"/>
    <w:rsid w:val="003E3091"/>
    <w:rsid w:val="003E4258"/>
    <w:rsid w:val="003E558A"/>
    <w:rsid w:val="003E6A13"/>
    <w:rsid w:val="003E7231"/>
    <w:rsid w:val="003F1AB8"/>
    <w:rsid w:val="003F1E0E"/>
    <w:rsid w:val="003F217F"/>
    <w:rsid w:val="003F239D"/>
    <w:rsid w:val="003F25B8"/>
    <w:rsid w:val="003F2A79"/>
    <w:rsid w:val="003F4082"/>
    <w:rsid w:val="003F50B4"/>
    <w:rsid w:val="003F51A8"/>
    <w:rsid w:val="003F7246"/>
    <w:rsid w:val="004001E3"/>
    <w:rsid w:val="0040223B"/>
    <w:rsid w:val="004024F9"/>
    <w:rsid w:val="00403DDF"/>
    <w:rsid w:val="004045FE"/>
    <w:rsid w:val="004049B3"/>
    <w:rsid w:val="00405188"/>
    <w:rsid w:val="00407042"/>
    <w:rsid w:val="00410FF8"/>
    <w:rsid w:val="00411228"/>
    <w:rsid w:val="00411324"/>
    <w:rsid w:val="0041139B"/>
    <w:rsid w:val="00413021"/>
    <w:rsid w:val="0041377F"/>
    <w:rsid w:val="004138C3"/>
    <w:rsid w:val="004150B5"/>
    <w:rsid w:val="00415BD8"/>
    <w:rsid w:val="00420019"/>
    <w:rsid w:val="004206D0"/>
    <w:rsid w:val="00421152"/>
    <w:rsid w:val="00421AA1"/>
    <w:rsid w:val="00422A84"/>
    <w:rsid w:val="004235A0"/>
    <w:rsid w:val="00423963"/>
    <w:rsid w:val="00426017"/>
    <w:rsid w:val="00426AB2"/>
    <w:rsid w:val="00426ACC"/>
    <w:rsid w:val="00426C5D"/>
    <w:rsid w:val="00426DE7"/>
    <w:rsid w:val="0042780B"/>
    <w:rsid w:val="00427C23"/>
    <w:rsid w:val="00431519"/>
    <w:rsid w:val="004318FC"/>
    <w:rsid w:val="00432CBD"/>
    <w:rsid w:val="00434A40"/>
    <w:rsid w:val="00434E49"/>
    <w:rsid w:val="00434EE0"/>
    <w:rsid w:val="00434FEF"/>
    <w:rsid w:val="00436898"/>
    <w:rsid w:val="004375D0"/>
    <w:rsid w:val="0043781F"/>
    <w:rsid w:val="004379CD"/>
    <w:rsid w:val="004400EA"/>
    <w:rsid w:val="004407D2"/>
    <w:rsid w:val="00442687"/>
    <w:rsid w:val="00444EEB"/>
    <w:rsid w:val="00445B55"/>
    <w:rsid w:val="00446305"/>
    <w:rsid w:val="0044637D"/>
    <w:rsid w:val="00450054"/>
    <w:rsid w:val="00452116"/>
    <w:rsid w:val="004538F2"/>
    <w:rsid w:val="00454BE3"/>
    <w:rsid w:val="00456526"/>
    <w:rsid w:val="004573FA"/>
    <w:rsid w:val="004574DA"/>
    <w:rsid w:val="00457A88"/>
    <w:rsid w:val="00460F78"/>
    <w:rsid w:val="00463A00"/>
    <w:rsid w:val="00463BDD"/>
    <w:rsid w:val="00463D9E"/>
    <w:rsid w:val="004668F7"/>
    <w:rsid w:val="00466AA7"/>
    <w:rsid w:val="0046726B"/>
    <w:rsid w:val="004672D3"/>
    <w:rsid w:val="004700F1"/>
    <w:rsid w:val="00470A38"/>
    <w:rsid w:val="00470AA5"/>
    <w:rsid w:val="00470FCF"/>
    <w:rsid w:val="00470FE8"/>
    <w:rsid w:val="004716D5"/>
    <w:rsid w:val="00471C5F"/>
    <w:rsid w:val="00472AF3"/>
    <w:rsid w:val="0047562A"/>
    <w:rsid w:val="0047602A"/>
    <w:rsid w:val="0047604A"/>
    <w:rsid w:val="00476396"/>
    <w:rsid w:val="00477694"/>
    <w:rsid w:val="00477CC7"/>
    <w:rsid w:val="004803CF"/>
    <w:rsid w:val="004815D5"/>
    <w:rsid w:val="00483B69"/>
    <w:rsid w:val="004841EA"/>
    <w:rsid w:val="00484AC5"/>
    <w:rsid w:val="004852DD"/>
    <w:rsid w:val="004859BB"/>
    <w:rsid w:val="00485D07"/>
    <w:rsid w:val="00487521"/>
    <w:rsid w:val="0048790C"/>
    <w:rsid w:val="00490BD4"/>
    <w:rsid w:val="0049109D"/>
    <w:rsid w:val="0049124D"/>
    <w:rsid w:val="00491AED"/>
    <w:rsid w:val="00494711"/>
    <w:rsid w:val="00496644"/>
    <w:rsid w:val="00496827"/>
    <w:rsid w:val="004A07B7"/>
    <w:rsid w:val="004A16E6"/>
    <w:rsid w:val="004A785A"/>
    <w:rsid w:val="004B0A8C"/>
    <w:rsid w:val="004B1C49"/>
    <w:rsid w:val="004B3EC7"/>
    <w:rsid w:val="004B3ED5"/>
    <w:rsid w:val="004B40D6"/>
    <w:rsid w:val="004B4C03"/>
    <w:rsid w:val="004B5A3F"/>
    <w:rsid w:val="004B5D42"/>
    <w:rsid w:val="004B6915"/>
    <w:rsid w:val="004B6A5C"/>
    <w:rsid w:val="004C133B"/>
    <w:rsid w:val="004C3141"/>
    <w:rsid w:val="004C4A78"/>
    <w:rsid w:val="004C4B5D"/>
    <w:rsid w:val="004C5235"/>
    <w:rsid w:val="004C54B2"/>
    <w:rsid w:val="004C57D2"/>
    <w:rsid w:val="004C60FF"/>
    <w:rsid w:val="004C727E"/>
    <w:rsid w:val="004C7633"/>
    <w:rsid w:val="004C78D0"/>
    <w:rsid w:val="004C79CE"/>
    <w:rsid w:val="004C7D3F"/>
    <w:rsid w:val="004D0E0B"/>
    <w:rsid w:val="004D225B"/>
    <w:rsid w:val="004D2F0A"/>
    <w:rsid w:val="004D2F94"/>
    <w:rsid w:val="004D370C"/>
    <w:rsid w:val="004E00C3"/>
    <w:rsid w:val="004E0229"/>
    <w:rsid w:val="004E0BBD"/>
    <w:rsid w:val="004E1F2E"/>
    <w:rsid w:val="004E35DA"/>
    <w:rsid w:val="004E400E"/>
    <w:rsid w:val="004F1021"/>
    <w:rsid w:val="004F14A3"/>
    <w:rsid w:val="004F333F"/>
    <w:rsid w:val="004F4CDF"/>
    <w:rsid w:val="004F540C"/>
    <w:rsid w:val="004F626A"/>
    <w:rsid w:val="004F7721"/>
    <w:rsid w:val="00500495"/>
    <w:rsid w:val="00500502"/>
    <w:rsid w:val="005011C1"/>
    <w:rsid w:val="0050137C"/>
    <w:rsid w:val="00502CAC"/>
    <w:rsid w:val="005030B3"/>
    <w:rsid w:val="00504097"/>
    <w:rsid w:val="00504A92"/>
    <w:rsid w:val="00504F16"/>
    <w:rsid w:val="00505DF3"/>
    <w:rsid w:val="00507942"/>
    <w:rsid w:val="00510071"/>
    <w:rsid w:val="00510655"/>
    <w:rsid w:val="0051301A"/>
    <w:rsid w:val="005133E6"/>
    <w:rsid w:val="00516CA9"/>
    <w:rsid w:val="00516D01"/>
    <w:rsid w:val="005178BA"/>
    <w:rsid w:val="00520179"/>
    <w:rsid w:val="00522DFA"/>
    <w:rsid w:val="00522FBE"/>
    <w:rsid w:val="005238E3"/>
    <w:rsid w:val="00523B4E"/>
    <w:rsid w:val="00523D14"/>
    <w:rsid w:val="00523FD5"/>
    <w:rsid w:val="00524BF2"/>
    <w:rsid w:val="00525196"/>
    <w:rsid w:val="00525A3A"/>
    <w:rsid w:val="0053166D"/>
    <w:rsid w:val="005326DB"/>
    <w:rsid w:val="0053447B"/>
    <w:rsid w:val="00534D8E"/>
    <w:rsid w:val="00535376"/>
    <w:rsid w:val="00537354"/>
    <w:rsid w:val="005377A3"/>
    <w:rsid w:val="00540D8F"/>
    <w:rsid w:val="0054181F"/>
    <w:rsid w:val="00541A06"/>
    <w:rsid w:val="0054209F"/>
    <w:rsid w:val="0054240C"/>
    <w:rsid w:val="00542768"/>
    <w:rsid w:val="0054320D"/>
    <w:rsid w:val="005437B7"/>
    <w:rsid w:val="005447FC"/>
    <w:rsid w:val="00546439"/>
    <w:rsid w:val="00547D29"/>
    <w:rsid w:val="00550060"/>
    <w:rsid w:val="00550789"/>
    <w:rsid w:val="005509F3"/>
    <w:rsid w:val="0055162A"/>
    <w:rsid w:val="00551FE3"/>
    <w:rsid w:val="00552F06"/>
    <w:rsid w:val="00553DD7"/>
    <w:rsid w:val="00554FFF"/>
    <w:rsid w:val="00557CC9"/>
    <w:rsid w:val="0056017A"/>
    <w:rsid w:val="00560E6D"/>
    <w:rsid w:val="00560E8F"/>
    <w:rsid w:val="00561DAD"/>
    <w:rsid w:val="00561F32"/>
    <w:rsid w:val="00562D84"/>
    <w:rsid w:val="005637FA"/>
    <w:rsid w:val="00563F50"/>
    <w:rsid w:val="00563FE2"/>
    <w:rsid w:val="00564F6A"/>
    <w:rsid w:val="00566508"/>
    <w:rsid w:val="00566697"/>
    <w:rsid w:val="00567AA7"/>
    <w:rsid w:val="0057043B"/>
    <w:rsid w:val="00570748"/>
    <w:rsid w:val="00570B54"/>
    <w:rsid w:val="005711F3"/>
    <w:rsid w:val="005721F5"/>
    <w:rsid w:val="005743FC"/>
    <w:rsid w:val="00574FEF"/>
    <w:rsid w:val="0057500A"/>
    <w:rsid w:val="005751C2"/>
    <w:rsid w:val="00580F82"/>
    <w:rsid w:val="00582A17"/>
    <w:rsid w:val="00584FBF"/>
    <w:rsid w:val="00585E94"/>
    <w:rsid w:val="00586FD4"/>
    <w:rsid w:val="00590F7C"/>
    <w:rsid w:val="00590FFF"/>
    <w:rsid w:val="005920AC"/>
    <w:rsid w:val="00593DAB"/>
    <w:rsid w:val="00594A91"/>
    <w:rsid w:val="00594B21"/>
    <w:rsid w:val="00595D29"/>
    <w:rsid w:val="00596674"/>
    <w:rsid w:val="005979C1"/>
    <w:rsid w:val="005A1085"/>
    <w:rsid w:val="005A1D82"/>
    <w:rsid w:val="005A29F4"/>
    <w:rsid w:val="005A30A2"/>
    <w:rsid w:val="005A36BF"/>
    <w:rsid w:val="005A4ABB"/>
    <w:rsid w:val="005A50F7"/>
    <w:rsid w:val="005A6B44"/>
    <w:rsid w:val="005A6F21"/>
    <w:rsid w:val="005A72E2"/>
    <w:rsid w:val="005A7826"/>
    <w:rsid w:val="005B0756"/>
    <w:rsid w:val="005B1C25"/>
    <w:rsid w:val="005B44B0"/>
    <w:rsid w:val="005B5717"/>
    <w:rsid w:val="005B65EA"/>
    <w:rsid w:val="005B6A92"/>
    <w:rsid w:val="005B7776"/>
    <w:rsid w:val="005B7A18"/>
    <w:rsid w:val="005C006F"/>
    <w:rsid w:val="005C0C40"/>
    <w:rsid w:val="005C1373"/>
    <w:rsid w:val="005C1B03"/>
    <w:rsid w:val="005C46F0"/>
    <w:rsid w:val="005C5184"/>
    <w:rsid w:val="005C6FA5"/>
    <w:rsid w:val="005D01F9"/>
    <w:rsid w:val="005D04EF"/>
    <w:rsid w:val="005D15F4"/>
    <w:rsid w:val="005D27E3"/>
    <w:rsid w:val="005D6284"/>
    <w:rsid w:val="005D6B18"/>
    <w:rsid w:val="005D6B61"/>
    <w:rsid w:val="005D6DF7"/>
    <w:rsid w:val="005E09A5"/>
    <w:rsid w:val="005E1AC4"/>
    <w:rsid w:val="005E47C1"/>
    <w:rsid w:val="005E69A4"/>
    <w:rsid w:val="005E6B30"/>
    <w:rsid w:val="005E6EC6"/>
    <w:rsid w:val="005F093F"/>
    <w:rsid w:val="005F1CC6"/>
    <w:rsid w:val="005F1E1C"/>
    <w:rsid w:val="005F2A33"/>
    <w:rsid w:val="005F2D6E"/>
    <w:rsid w:val="005F45DD"/>
    <w:rsid w:val="005F4B25"/>
    <w:rsid w:val="005F50F1"/>
    <w:rsid w:val="005F530B"/>
    <w:rsid w:val="005F6D80"/>
    <w:rsid w:val="005F6EA1"/>
    <w:rsid w:val="005F7A88"/>
    <w:rsid w:val="005F7C03"/>
    <w:rsid w:val="00600803"/>
    <w:rsid w:val="00600D0A"/>
    <w:rsid w:val="00601EE9"/>
    <w:rsid w:val="00603923"/>
    <w:rsid w:val="006045E7"/>
    <w:rsid w:val="006048D5"/>
    <w:rsid w:val="006050D7"/>
    <w:rsid w:val="0060596C"/>
    <w:rsid w:val="00607CCC"/>
    <w:rsid w:val="00611EE2"/>
    <w:rsid w:val="00612877"/>
    <w:rsid w:val="00612E38"/>
    <w:rsid w:val="00613D49"/>
    <w:rsid w:val="00613DDE"/>
    <w:rsid w:val="00614DE9"/>
    <w:rsid w:val="006156D2"/>
    <w:rsid w:val="0061729E"/>
    <w:rsid w:val="00620293"/>
    <w:rsid w:val="0062034A"/>
    <w:rsid w:val="006209F6"/>
    <w:rsid w:val="00620C78"/>
    <w:rsid w:val="00622B01"/>
    <w:rsid w:val="00623EE8"/>
    <w:rsid w:val="006244C3"/>
    <w:rsid w:val="0062560D"/>
    <w:rsid w:val="00625863"/>
    <w:rsid w:val="00625D7B"/>
    <w:rsid w:val="00626E29"/>
    <w:rsid w:val="00630571"/>
    <w:rsid w:val="006305A8"/>
    <w:rsid w:val="00632260"/>
    <w:rsid w:val="0063395C"/>
    <w:rsid w:val="00634E58"/>
    <w:rsid w:val="00640C1B"/>
    <w:rsid w:val="00641AB9"/>
    <w:rsid w:val="00641CC8"/>
    <w:rsid w:val="00642E6D"/>
    <w:rsid w:val="00642F6B"/>
    <w:rsid w:val="00644184"/>
    <w:rsid w:val="00644CF9"/>
    <w:rsid w:val="00645477"/>
    <w:rsid w:val="00645819"/>
    <w:rsid w:val="00645F70"/>
    <w:rsid w:val="006470E2"/>
    <w:rsid w:val="00650648"/>
    <w:rsid w:val="00650D4D"/>
    <w:rsid w:val="00651164"/>
    <w:rsid w:val="006513A1"/>
    <w:rsid w:val="00651690"/>
    <w:rsid w:val="006526F7"/>
    <w:rsid w:val="006534A6"/>
    <w:rsid w:val="0065467F"/>
    <w:rsid w:val="006556A9"/>
    <w:rsid w:val="0065683E"/>
    <w:rsid w:val="00656C1D"/>
    <w:rsid w:val="00657775"/>
    <w:rsid w:val="00660233"/>
    <w:rsid w:val="00661BD6"/>
    <w:rsid w:val="00662147"/>
    <w:rsid w:val="006641B5"/>
    <w:rsid w:val="00664DAF"/>
    <w:rsid w:val="00665CED"/>
    <w:rsid w:val="006663C5"/>
    <w:rsid w:val="00667CB6"/>
    <w:rsid w:val="00670EA4"/>
    <w:rsid w:val="00672D2A"/>
    <w:rsid w:val="00674488"/>
    <w:rsid w:val="00674661"/>
    <w:rsid w:val="00674901"/>
    <w:rsid w:val="00674BD1"/>
    <w:rsid w:val="00675B32"/>
    <w:rsid w:val="0067672F"/>
    <w:rsid w:val="00676878"/>
    <w:rsid w:val="0067766A"/>
    <w:rsid w:val="00681AE2"/>
    <w:rsid w:val="00682D31"/>
    <w:rsid w:val="0068424B"/>
    <w:rsid w:val="0068447D"/>
    <w:rsid w:val="00687CA0"/>
    <w:rsid w:val="00691AD1"/>
    <w:rsid w:val="00693A4A"/>
    <w:rsid w:val="00693D52"/>
    <w:rsid w:val="0069441E"/>
    <w:rsid w:val="00694B0F"/>
    <w:rsid w:val="00695650"/>
    <w:rsid w:val="00696C90"/>
    <w:rsid w:val="00696CE1"/>
    <w:rsid w:val="00696CF7"/>
    <w:rsid w:val="00697D89"/>
    <w:rsid w:val="006A0879"/>
    <w:rsid w:val="006A3576"/>
    <w:rsid w:val="006A4022"/>
    <w:rsid w:val="006A4F60"/>
    <w:rsid w:val="006A4F7D"/>
    <w:rsid w:val="006A69AA"/>
    <w:rsid w:val="006A7873"/>
    <w:rsid w:val="006B0D44"/>
    <w:rsid w:val="006B0DB5"/>
    <w:rsid w:val="006B2BE9"/>
    <w:rsid w:val="006B3B0F"/>
    <w:rsid w:val="006B5358"/>
    <w:rsid w:val="006B5580"/>
    <w:rsid w:val="006B58F6"/>
    <w:rsid w:val="006B6529"/>
    <w:rsid w:val="006B6937"/>
    <w:rsid w:val="006B6BCA"/>
    <w:rsid w:val="006B6E06"/>
    <w:rsid w:val="006C2A0C"/>
    <w:rsid w:val="006C3303"/>
    <w:rsid w:val="006C357D"/>
    <w:rsid w:val="006C436E"/>
    <w:rsid w:val="006C512C"/>
    <w:rsid w:val="006C52EA"/>
    <w:rsid w:val="006C79FC"/>
    <w:rsid w:val="006D22F1"/>
    <w:rsid w:val="006D28EA"/>
    <w:rsid w:val="006D37FA"/>
    <w:rsid w:val="006D3DEA"/>
    <w:rsid w:val="006D5BA2"/>
    <w:rsid w:val="006D6787"/>
    <w:rsid w:val="006D6C26"/>
    <w:rsid w:val="006D70CD"/>
    <w:rsid w:val="006D7D79"/>
    <w:rsid w:val="006E05F9"/>
    <w:rsid w:val="006E076F"/>
    <w:rsid w:val="006E25FD"/>
    <w:rsid w:val="006E436B"/>
    <w:rsid w:val="006F34D6"/>
    <w:rsid w:val="006F6248"/>
    <w:rsid w:val="006F66E8"/>
    <w:rsid w:val="007009A2"/>
    <w:rsid w:val="007009F5"/>
    <w:rsid w:val="00700A50"/>
    <w:rsid w:val="0070107E"/>
    <w:rsid w:val="007037F6"/>
    <w:rsid w:val="00707B91"/>
    <w:rsid w:val="00707E43"/>
    <w:rsid w:val="00710841"/>
    <w:rsid w:val="0071179C"/>
    <w:rsid w:val="007124D6"/>
    <w:rsid w:val="00712DCA"/>
    <w:rsid w:val="00712F1D"/>
    <w:rsid w:val="00713049"/>
    <w:rsid w:val="00714D75"/>
    <w:rsid w:val="0071551A"/>
    <w:rsid w:val="00716B3B"/>
    <w:rsid w:val="00722231"/>
    <w:rsid w:val="007222D6"/>
    <w:rsid w:val="00722AD0"/>
    <w:rsid w:val="00722DDB"/>
    <w:rsid w:val="00722FFE"/>
    <w:rsid w:val="007243DD"/>
    <w:rsid w:val="007247BA"/>
    <w:rsid w:val="00726241"/>
    <w:rsid w:val="007264E0"/>
    <w:rsid w:val="0072690D"/>
    <w:rsid w:val="00727CA7"/>
    <w:rsid w:val="0073160B"/>
    <w:rsid w:val="00731B14"/>
    <w:rsid w:val="007324B3"/>
    <w:rsid w:val="00732C2A"/>
    <w:rsid w:val="007342DE"/>
    <w:rsid w:val="007345D5"/>
    <w:rsid w:val="00735D4D"/>
    <w:rsid w:val="00737577"/>
    <w:rsid w:val="00737D7D"/>
    <w:rsid w:val="0074030D"/>
    <w:rsid w:val="00741DBB"/>
    <w:rsid w:val="007424C6"/>
    <w:rsid w:val="00744899"/>
    <w:rsid w:val="007452F8"/>
    <w:rsid w:val="00745C00"/>
    <w:rsid w:val="00745FAD"/>
    <w:rsid w:val="007506CF"/>
    <w:rsid w:val="00751C11"/>
    <w:rsid w:val="00751F13"/>
    <w:rsid w:val="007527AB"/>
    <w:rsid w:val="00752B1C"/>
    <w:rsid w:val="00752EC5"/>
    <w:rsid w:val="00753459"/>
    <w:rsid w:val="00755396"/>
    <w:rsid w:val="00762D58"/>
    <w:rsid w:val="00762DB9"/>
    <w:rsid w:val="00762FCA"/>
    <w:rsid w:val="007665DF"/>
    <w:rsid w:val="00770446"/>
    <w:rsid w:val="007709B6"/>
    <w:rsid w:val="007714F9"/>
    <w:rsid w:val="007722FE"/>
    <w:rsid w:val="007725EC"/>
    <w:rsid w:val="00772E12"/>
    <w:rsid w:val="00773DAE"/>
    <w:rsid w:val="00775753"/>
    <w:rsid w:val="00775958"/>
    <w:rsid w:val="00775B86"/>
    <w:rsid w:val="007807F6"/>
    <w:rsid w:val="007812D5"/>
    <w:rsid w:val="00781476"/>
    <w:rsid w:val="00781F68"/>
    <w:rsid w:val="0078279E"/>
    <w:rsid w:val="007828C0"/>
    <w:rsid w:val="00783C5C"/>
    <w:rsid w:val="00785903"/>
    <w:rsid w:val="00786B55"/>
    <w:rsid w:val="0079006B"/>
    <w:rsid w:val="0079092D"/>
    <w:rsid w:val="007912C3"/>
    <w:rsid w:val="007933EB"/>
    <w:rsid w:val="00793C63"/>
    <w:rsid w:val="007957AC"/>
    <w:rsid w:val="0079677A"/>
    <w:rsid w:val="007A0397"/>
    <w:rsid w:val="007A10FF"/>
    <w:rsid w:val="007A132C"/>
    <w:rsid w:val="007A263E"/>
    <w:rsid w:val="007A28AB"/>
    <w:rsid w:val="007A302C"/>
    <w:rsid w:val="007A3221"/>
    <w:rsid w:val="007A3D39"/>
    <w:rsid w:val="007A57F7"/>
    <w:rsid w:val="007A6241"/>
    <w:rsid w:val="007A6487"/>
    <w:rsid w:val="007A6A4C"/>
    <w:rsid w:val="007A711C"/>
    <w:rsid w:val="007A7854"/>
    <w:rsid w:val="007B386A"/>
    <w:rsid w:val="007B5EA4"/>
    <w:rsid w:val="007B682A"/>
    <w:rsid w:val="007B7D96"/>
    <w:rsid w:val="007C0D63"/>
    <w:rsid w:val="007C14AA"/>
    <w:rsid w:val="007C1F97"/>
    <w:rsid w:val="007C2AC6"/>
    <w:rsid w:val="007C2CDA"/>
    <w:rsid w:val="007C4992"/>
    <w:rsid w:val="007C49C9"/>
    <w:rsid w:val="007C4AEF"/>
    <w:rsid w:val="007C5D99"/>
    <w:rsid w:val="007C5F3C"/>
    <w:rsid w:val="007C6FFD"/>
    <w:rsid w:val="007D0FFF"/>
    <w:rsid w:val="007D1CCD"/>
    <w:rsid w:val="007D2457"/>
    <w:rsid w:val="007D35AA"/>
    <w:rsid w:val="007D3E07"/>
    <w:rsid w:val="007D43DF"/>
    <w:rsid w:val="007D5E1F"/>
    <w:rsid w:val="007D64C4"/>
    <w:rsid w:val="007D76C0"/>
    <w:rsid w:val="007E5310"/>
    <w:rsid w:val="007E6306"/>
    <w:rsid w:val="007F3900"/>
    <w:rsid w:val="007F3BED"/>
    <w:rsid w:val="007F4A86"/>
    <w:rsid w:val="007F5043"/>
    <w:rsid w:val="0080041D"/>
    <w:rsid w:val="00802657"/>
    <w:rsid w:val="00803CAB"/>
    <w:rsid w:val="008042D6"/>
    <w:rsid w:val="00806707"/>
    <w:rsid w:val="008074BD"/>
    <w:rsid w:val="0080773D"/>
    <w:rsid w:val="00807A17"/>
    <w:rsid w:val="00813964"/>
    <w:rsid w:val="0082059E"/>
    <w:rsid w:val="008218A2"/>
    <w:rsid w:val="00821E0D"/>
    <w:rsid w:val="0082233D"/>
    <w:rsid w:val="00822DE3"/>
    <w:rsid w:val="00823A2F"/>
    <w:rsid w:val="00824183"/>
    <w:rsid w:val="008300A3"/>
    <w:rsid w:val="0083010A"/>
    <w:rsid w:val="00830A5F"/>
    <w:rsid w:val="008316D3"/>
    <w:rsid w:val="008319AF"/>
    <w:rsid w:val="008332C1"/>
    <w:rsid w:val="00834995"/>
    <w:rsid w:val="008356F1"/>
    <w:rsid w:val="00835C0F"/>
    <w:rsid w:val="00836381"/>
    <w:rsid w:val="008364F2"/>
    <w:rsid w:val="0083671A"/>
    <w:rsid w:val="00836A52"/>
    <w:rsid w:val="008373EE"/>
    <w:rsid w:val="00837AC8"/>
    <w:rsid w:val="008411F5"/>
    <w:rsid w:val="0084149E"/>
    <w:rsid w:val="00844853"/>
    <w:rsid w:val="00845603"/>
    <w:rsid w:val="00846117"/>
    <w:rsid w:val="00846AF5"/>
    <w:rsid w:val="00846F15"/>
    <w:rsid w:val="00851FE7"/>
    <w:rsid w:val="0085209A"/>
    <w:rsid w:val="008521C9"/>
    <w:rsid w:val="008524B4"/>
    <w:rsid w:val="00852D5A"/>
    <w:rsid w:val="00852FBE"/>
    <w:rsid w:val="00854663"/>
    <w:rsid w:val="0085561B"/>
    <w:rsid w:val="00857181"/>
    <w:rsid w:val="008603F8"/>
    <w:rsid w:val="00860FCB"/>
    <w:rsid w:val="008613B8"/>
    <w:rsid w:val="008614C8"/>
    <w:rsid w:val="008626A2"/>
    <w:rsid w:val="00864686"/>
    <w:rsid w:val="00866061"/>
    <w:rsid w:val="00867486"/>
    <w:rsid w:val="00870514"/>
    <w:rsid w:val="008705A1"/>
    <w:rsid w:val="00871B9A"/>
    <w:rsid w:val="00872433"/>
    <w:rsid w:val="00872C70"/>
    <w:rsid w:val="00873028"/>
    <w:rsid w:val="0087313F"/>
    <w:rsid w:val="008733BE"/>
    <w:rsid w:val="00874C53"/>
    <w:rsid w:val="00875480"/>
    <w:rsid w:val="00876952"/>
    <w:rsid w:val="00876FEF"/>
    <w:rsid w:val="008804C5"/>
    <w:rsid w:val="008807FA"/>
    <w:rsid w:val="00880FCC"/>
    <w:rsid w:val="00882AFE"/>
    <w:rsid w:val="008831D2"/>
    <w:rsid w:val="00884297"/>
    <w:rsid w:val="00884967"/>
    <w:rsid w:val="00884CA2"/>
    <w:rsid w:val="00891130"/>
    <w:rsid w:val="00891A07"/>
    <w:rsid w:val="00891EA4"/>
    <w:rsid w:val="00892928"/>
    <w:rsid w:val="0089301D"/>
    <w:rsid w:val="00893584"/>
    <w:rsid w:val="00893DFE"/>
    <w:rsid w:val="00894C4B"/>
    <w:rsid w:val="00896B60"/>
    <w:rsid w:val="00897BCB"/>
    <w:rsid w:val="00897BF0"/>
    <w:rsid w:val="008A0068"/>
    <w:rsid w:val="008A07C0"/>
    <w:rsid w:val="008A16BF"/>
    <w:rsid w:val="008A1CD0"/>
    <w:rsid w:val="008A2F2D"/>
    <w:rsid w:val="008A5405"/>
    <w:rsid w:val="008A65CF"/>
    <w:rsid w:val="008A737E"/>
    <w:rsid w:val="008A7950"/>
    <w:rsid w:val="008A796F"/>
    <w:rsid w:val="008B0537"/>
    <w:rsid w:val="008B0AAB"/>
    <w:rsid w:val="008B1740"/>
    <w:rsid w:val="008B2588"/>
    <w:rsid w:val="008B3561"/>
    <w:rsid w:val="008B389D"/>
    <w:rsid w:val="008B3974"/>
    <w:rsid w:val="008B42B7"/>
    <w:rsid w:val="008B7A11"/>
    <w:rsid w:val="008C022A"/>
    <w:rsid w:val="008C0DC2"/>
    <w:rsid w:val="008C194C"/>
    <w:rsid w:val="008C1AC4"/>
    <w:rsid w:val="008C2BB5"/>
    <w:rsid w:val="008C2BB7"/>
    <w:rsid w:val="008C480B"/>
    <w:rsid w:val="008C4A4B"/>
    <w:rsid w:val="008C5C21"/>
    <w:rsid w:val="008C61FE"/>
    <w:rsid w:val="008C7C0D"/>
    <w:rsid w:val="008D005A"/>
    <w:rsid w:val="008D11FD"/>
    <w:rsid w:val="008D1348"/>
    <w:rsid w:val="008D2CAB"/>
    <w:rsid w:val="008D6305"/>
    <w:rsid w:val="008D6990"/>
    <w:rsid w:val="008D7798"/>
    <w:rsid w:val="008E110A"/>
    <w:rsid w:val="008E1234"/>
    <w:rsid w:val="008E1AB3"/>
    <w:rsid w:val="008E1F62"/>
    <w:rsid w:val="008E239B"/>
    <w:rsid w:val="008E2993"/>
    <w:rsid w:val="008E2B7F"/>
    <w:rsid w:val="008E35AB"/>
    <w:rsid w:val="008E45BC"/>
    <w:rsid w:val="008F0961"/>
    <w:rsid w:val="008F102B"/>
    <w:rsid w:val="008F2B6F"/>
    <w:rsid w:val="008F68AD"/>
    <w:rsid w:val="008F6E6F"/>
    <w:rsid w:val="0090369C"/>
    <w:rsid w:val="00905FCD"/>
    <w:rsid w:val="00906192"/>
    <w:rsid w:val="009067C8"/>
    <w:rsid w:val="00906AD0"/>
    <w:rsid w:val="00906C94"/>
    <w:rsid w:val="009108B4"/>
    <w:rsid w:val="00910CE4"/>
    <w:rsid w:val="0091128E"/>
    <w:rsid w:val="0091135A"/>
    <w:rsid w:val="00911F51"/>
    <w:rsid w:val="00912AA5"/>
    <w:rsid w:val="00913EB3"/>
    <w:rsid w:val="0091562A"/>
    <w:rsid w:val="009167A3"/>
    <w:rsid w:val="00921FE3"/>
    <w:rsid w:val="009236DF"/>
    <w:rsid w:val="00924007"/>
    <w:rsid w:val="009248F8"/>
    <w:rsid w:val="009252F8"/>
    <w:rsid w:val="00926675"/>
    <w:rsid w:val="00926684"/>
    <w:rsid w:val="009278A8"/>
    <w:rsid w:val="00927F79"/>
    <w:rsid w:val="00930BE8"/>
    <w:rsid w:val="00931507"/>
    <w:rsid w:val="00931988"/>
    <w:rsid w:val="00932E25"/>
    <w:rsid w:val="00934240"/>
    <w:rsid w:val="009370DD"/>
    <w:rsid w:val="00937942"/>
    <w:rsid w:val="00944D47"/>
    <w:rsid w:val="00945FA9"/>
    <w:rsid w:val="009461CE"/>
    <w:rsid w:val="00947E15"/>
    <w:rsid w:val="00951ADB"/>
    <w:rsid w:val="00952490"/>
    <w:rsid w:val="009524FA"/>
    <w:rsid w:val="00954DAE"/>
    <w:rsid w:val="009557B1"/>
    <w:rsid w:val="0096126C"/>
    <w:rsid w:val="00961B4A"/>
    <w:rsid w:val="00963BEE"/>
    <w:rsid w:val="009668EA"/>
    <w:rsid w:val="00966ACB"/>
    <w:rsid w:val="00966BAB"/>
    <w:rsid w:val="00967F45"/>
    <w:rsid w:val="00972F9F"/>
    <w:rsid w:val="00973121"/>
    <w:rsid w:val="00973453"/>
    <w:rsid w:val="00974AC6"/>
    <w:rsid w:val="00976B7F"/>
    <w:rsid w:val="0098128A"/>
    <w:rsid w:val="00983D44"/>
    <w:rsid w:val="0098451D"/>
    <w:rsid w:val="0098511D"/>
    <w:rsid w:val="00985E88"/>
    <w:rsid w:val="00986860"/>
    <w:rsid w:val="00986C46"/>
    <w:rsid w:val="00986E7D"/>
    <w:rsid w:val="009871E7"/>
    <w:rsid w:val="009876B6"/>
    <w:rsid w:val="0099090E"/>
    <w:rsid w:val="00992028"/>
    <w:rsid w:val="009936D8"/>
    <w:rsid w:val="009938F3"/>
    <w:rsid w:val="00993956"/>
    <w:rsid w:val="00993CC2"/>
    <w:rsid w:val="00993D85"/>
    <w:rsid w:val="00995A15"/>
    <w:rsid w:val="00995E09"/>
    <w:rsid w:val="009969A0"/>
    <w:rsid w:val="009979F4"/>
    <w:rsid w:val="009A05B4"/>
    <w:rsid w:val="009A09FD"/>
    <w:rsid w:val="009A1E99"/>
    <w:rsid w:val="009A252E"/>
    <w:rsid w:val="009A4A5F"/>
    <w:rsid w:val="009A561F"/>
    <w:rsid w:val="009A583E"/>
    <w:rsid w:val="009A65E3"/>
    <w:rsid w:val="009A6E11"/>
    <w:rsid w:val="009A714E"/>
    <w:rsid w:val="009A76B0"/>
    <w:rsid w:val="009A7AB3"/>
    <w:rsid w:val="009B2137"/>
    <w:rsid w:val="009B37B9"/>
    <w:rsid w:val="009B49CB"/>
    <w:rsid w:val="009B6493"/>
    <w:rsid w:val="009B7C0F"/>
    <w:rsid w:val="009C0745"/>
    <w:rsid w:val="009C0D6D"/>
    <w:rsid w:val="009C1033"/>
    <w:rsid w:val="009C14D7"/>
    <w:rsid w:val="009C1C39"/>
    <w:rsid w:val="009C1F2E"/>
    <w:rsid w:val="009C309C"/>
    <w:rsid w:val="009C3A8C"/>
    <w:rsid w:val="009C4472"/>
    <w:rsid w:val="009C4510"/>
    <w:rsid w:val="009C46B5"/>
    <w:rsid w:val="009C4AC5"/>
    <w:rsid w:val="009C539B"/>
    <w:rsid w:val="009C5A69"/>
    <w:rsid w:val="009C76F0"/>
    <w:rsid w:val="009C7F19"/>
    <w:rsid w:val="009D0EF6"/>
    <w:rsid w:val="009D108E"/>
    <w:rsid w:val="009D2F72"/>
    <w:rsid w:val="009D30A0"/>
    <w:rsid w:val="009D4D4F"/>
    <w:rsid w:val="009D6B71"/>
    <w:rsid w:val="009D6BD2"/>
    <w:rsid w:val="009D7332"/>
    <w:rsid w:val="009E1247"/>
    <w:rsid w:val="009E1482"/>
    <w:rsid w:val="009E2750"/>
    <w:rsid w:val="009E4CB3"/>
    <w:rsid w:val="009E58B0"/>
    <w:rsid w:val="009E7D5C"/>
    <w:rsid w:val="009F18E5"/>
    <w:rsid w:val="009F290E"/>
    <w:rsid w:val="009F29FA"/>
    <w:rsid w:val="009F333D"/>
    <w:rsid w:val="009F37C1"/>
    <w:rsid w:val="009F43CA"/>
    <w:rsid w:val="009F4755"/>
    <w:rsid w:val="009F59E5"/>
    <w:rsid w:val="009F5E80"/>
    <w:rsid w:val="00A030B2"/>
    <w:rsid w:val="00A06F09"/>
    <w:rsid w:val="00A1094B"/>
    <w:rsid w:val="00A10F1F"/>
    <w:rsid w:val="00A117B8"/>
    <w:rsid w:val="00A118CE"/>
    <w:rsid w:val="00A14D7A"/>
    <w:rsid w:val="00A15E73"/>
    <w:rsid w:val="00A16A2D"/>
    <w:rsid w:val="00A17320"/>
    <w:rsid w:val="00A219A9"/>
    <w:rsid w:val="00A2234F"/>
    <w:rsid w:val="00A23E38"/>
    <w:rsid w:val="00A247C0"/>
    <w:rsid w:val="00A24807"/>
    <w:rsid w:val="00A249F6"/>
    <w:rsid w:val="00A269A6"/>
    <w:rsid w:val="00A26DB6"/>
    <w:rsid w:val="00A26FB4"/>
    <w:rsid w:val="00A2702D"/>
    <w:rsid w:val="00A271A6"/>
    <w:rsid w:val="00A27463"/>
    <w:rsid w:val="00A2772F"/>
    <w:rsid w:val="00A27EF1"/>
    <w:rsid w:val="00A31A2A"/>
    <w:rsid w:val="00A3286B"/>
    <w:rsid w:val="00A32C18"/>
    <w:rsid w:val="00A32C73"/>
    <w:rsid w:val="00A349C5"/>
    <w:rsid w:val="00A35567"/>
    <w:rsid w:val="00A40A5F"/>
    <w:rsid w:val="00A41646"/>
    <w:rsid w:val="00A419B7"/>
    <w:rsid w:val="00A419FA"/>
    <w:rsid w:val="00A427AB"/>
    <w:rsid w:val="00A4381D"/>
    <w:rsid w:val="00A44027"/>
    <w:rsid w:val="00A443C5"/>
    <w:rsid w:val="00A45762"/>
    <w:rsid w:val="00A4734E"/>
    <w:rsid w:val="00A47E2C"/>
    <w:rsid w:val="00A5034E"/>
    <w:rsid w:val="00A51001"/>
    <w:rsid w:val="00A51FAE"/>
    <w:rsid w:val="00A52C37"/>
    <w:rsid w:val="00A52D47"/>
    <w:rsid w:val="00A5447E"/>
    <w:rsid w:val="00A556A7"/>
    <w:rsid w:val="00A55CF0"/>
    <w:rsid w:val="00A57BBC"/>
    <w:rsid w:val="00A6096C"/>
    <w:rsid w:val="00A61424"/>
    <w:rsid w:val="00A61B83"/>
    <w:rsid w:val="00A62C09"/>
    <w:rsid w:val="00A62C21"/>
    <w:rsid w:val="00A63F6C"/>
    <w:rsid w:val="00A64F93"/>
    <w:rsid w:val="00A66D2F"/>
    <w:rsid w:val="00A674EC"/>
    <w:rsid w:val="00A704D9"/>
    <w:rsid w:val="00A7137E"/>
    <w:rsid w:val="00A72257"/>
    <w:rsid w:val="00A7390B"/>
    <w:rsid w:val="00A73E24"/>
    <w:rsid w:val="00A7410B"/>
    <w:rsid w:val="00A74F4E"/>
    <w:rsid w:val="00A75C30"/>
    <w:rsid w:val="00A769B5"/>
    <w:rsid w:val="00A81746"/>
    <w:rsid w:val="00A83401"/>
    <w:rsid w:val="00A83C2F"/>
    <w:rsid w:val="00A84B05"/>
    <w:rsid w:val="00A84E94"/>
    <w:rsid w:val="00A85354"/>
    <w:rsid w:val="00A85595"/>
    <w:rsid w:val="00A856AF"/>
    <w:rsid w:val="00A85BAE"/>
    <w:rsid w:val="00A9175A"/>
    <w:rsid w:val="00A91B1B"/>
    <w:rsid w:val="00A92E12"/>
    <w:rsid w:val="00A9309F"/>
    <w:rsid w:val="00A93477"/>
    <w:rsid w:val="00A93C12"/>
    <w:rsid w:val="00A941A8"/>
    <w:rsid w:val="00A95DFE"/>
    <w:rsid w:val="00A9706F"/>
    <w:rsid w:val="00A97281"/>
    <w:rsid w:val="00A97AAE"/>
    <w:rsid w:val="00A97B0B"/>
    <w:rsid w:val="00AA11C1"/>
    <w:rsid w:val="00AA1F37"/>
    <w:rsid w:val="00AA31CB"/>
    <w:rsid w:val="00AA3473"/>
    <w:rsid w:val="00AA4BF6"/>
    <w:rsid w:val="00AA53E7"/>
    <w:rsid w:val="00AA6042"/>
    <w:rsid w:val="00AA62D1"/>
    <w:rsid w:val="00AA63E6"/>
    <w:rsid w:val="00AA6B84"/>
    <w:rsid w:val="00AA7AE2"/>
    <w:rsid w:val="00AB1C2F"/>
    <w:rsid w:val="00AB229F"/>
    <w:rsid w:val="00AB2A3D"/>
    <w:rsid w:val="00AB2F7C"/>
    <w:rsid w:val="00AB4808"/>
    <w:rsid w:val="00AB4BD4"/>
    <w:rsid w:val="00AB55C2"/>
    <w:rsid w:val="00AB6AE3"/>
    <w:rsid w:val="00AB6E8E"/>
    <w:rsid w:val="00AC03A7"/>
    <w:rsid w:val="00AC13B1"/>
    <w:rsid w:val="00AC1990"/>
    <w:rsid w:val="00AC28D8"/>
    <w:rsid w:val="00AC3A11"/>
    <w:rsid w:val="00AC3EA0"/>
    <w:rsid w:val="00AC3ECC"/>
    <w:rsid w:val="00AC4338"/>
    <w:rsid w:val="00AC44A0"/>
    <w:rsid w:val="00AC5C9C"/>
    <w:rsid w:val="00AC5D12"/>
    <w:rsid w:val="00AC694E"/>
    <w:rsid w:val="00AC6977"/>
    <w:rsid w:val="00AC6FC9"/>
    <w:rsid w:val="00AD085F"/>
    <w:rsid w:val="00AD12A7"/>
    <w:rsid w:val="00AD169F"/>
    <w:rsid w:val="00AD1CD0"/>
    <w:rsid w:val="00AD418F"/>
    <w:rsid w:val="00AD4244"/>
    <w:rsid w:val="00AD5434"/>
    <w:rsid w:val="00AE0854"/>
    <w:rsid w:val="00AE1509"/>
    <w:rsid w:val="00AE1781"/>
    <w:rsid w:val="00AE22F7"/>
    <w:rsid w:val="00AE59E9"/>
    <w:rsid w:val="00AE5B0A"/>
    <w:rsid w:val="00AE7792"/>
    <w:rsid w:val="00AF3BC4"/>
    <w:rsid w:val="00AF43C2"/>
    <w:rsid w:val="00AF491B"/>
    <w:rsid w:val="00AF5CE9"/>
    <w:rsid w:val="00AF64B4"/>
    <w:rsid w:val="00AF743C"/>
    <w:rsid w:val="00AF7E86"/>
    <w:rsid w:val="00B009C9"/>
    <w:rsid w:val="00B01704"/>
    <w:rsid w:val="00B041E1"/>
    <w:rsid w:val="00B04A49"/>
    <w:rsid w:val="00B06298"/>
    <w:rsid w:val="00B068BC"/>
    <w:rsid w:val="00B07A16"/>
    <w:rsid w:val="00B11786"/>
    <w:rsid w:val="00B12895"/>
    <w:rsid w:val="00B129BE"/>
    <w:rsid w:val="00B15A43"/>
    <w:rsid w:val="00B1612C"/>
    <w:rsid w:val="00B167A1"/>
    <w:rsid w:val="00B167A7"/>
    <w:rsid w:val="00B17C03"/>
    <w:rsid w:val="00B21B1F"/>
    <w:rsid w:val="00B22B2B"/>
    <w:rsid w:val="00B23725"/>
    <w:rsid w:val="00B23ACA"/>
    <w:rsid w:val="00B24149"/>
    <w:rsid w:val="00B269CF"/>
    <w:rsid w:val="00B27D10"/>
    <w:rsid w:val="00B31EC6"/>
    <w:rsid w:val="00B336A4"/>
    <w:rsid w:val="00B338DF"/>
    <w:rsid w:val="00B33DBA"/>
    <w:rsid w:val="00B33F82"/>
    <w:rsid w:val="00B35599"/>
    <w:rsid w:val="00B35964"/>
    <w:rsid w:val="00B36FFC"/>
    <w:rsid w:val="00B37DC0"/>
    <w:rsid w:val="00B417CC"/>
    <w:rsid w:val="00B4201E"/>
    <w:rsid w:val="00B423D7"/>
    <w:rsid w:val="00B430D4"/>
    <w:rsid w:val="00B431BE"/>
    <w:rsid w:val="00B43EFC"/>
    <w:rsid w:val="00B44829"/>
    <w:rsid w:val="00B453CD"/>
    <w:rsid w:val="00B45E7B"/>
    <w:rsid w:val="00B47F54"/>
    <w:rsid w:val="00B51372"/>
    <w:rsid w:val="00B51BE4"/>
    <w:rsid w:val="00B5345F"/>
    <w:rsid w:val="00B55C72"/>
    <w:rsid w:val="00B55D03"/>
    <w:rsid w:val="00B57AE9"/>
    <w:rsid w:val="00B60570"/>
    <w:rsid w:val="00B614A9"/>
    <w:rsid w:val="00B62C8C"/>
    <w:rsid w:val="00B63917"/>
    <w:rsid w:val="00B6479D"/>
    <w:rsid w:val="00B651DF"/>
    <w:rsid w:val="00B662AE"/>
    <w:rsid w:val="00B66C2B"/>
    <w:rsid w:val="00B73431"/>
    <w:rsid w:val="00B75552"/>
    <w:rsid w:val="00B75A23"/>
    <w:rsid w:val="00B76D7D"/>
    <w:rsid w:val="00B77084"/>
    <w:rsid w:val="00B809BF"/>
    <w:rsid w:val="00B80DEF"/>
    <w:rsid w:val="00B81A7F"/>
    <w:rsid w:val="00B82260"/>
    <w:rsid w:val="00B82549"/>
    <w:rsid w:val="00B82C39"/>
    <w:rsid w:val="00B8427B"/>
    <w:rsid w:val="00B85D59"/>
    <w:rsid w:val="00B85EBB"/>
    <w:rsid w:val="00B909F8"/>
    <w:rsid w:val="00B915EF"/>
    <w:rsid w:val="00B91E3F"/>
    <w:rsid w:val="00B9283A"/>
    <w:rsid w:val="00B92CB5"/>
    <w:rsid w:val="00B94022"/>
    <w:rsid w:val="00B95002"/>
    <w:rsid w:val="00B977CE"/>
    <w:rsid w:val="00BA0BF4"/>
    <w:rsid w:val="00BA3563"/>
    <w:rsid w:val="00BA56D6"/>
    <w:rsid w:val="00BA74BA"/>
    <w:rsid w:val="00BB0626"/>
    <w:rsid w:val="00BB102D"/>
    <w:rsid w:val="00BB1665"/>
    <w:rsid w:val="00BB1936"/>
    <w:rsid w:val="00BB2712"/>
    <w:rsid w:val="00BB2D8B"/>
    <w:rsid w:val="00BB388B"/>
    <w:rsid w:val="00BB3CCD"/>
    <w:rsid w:val="00BB579F"/>
    <w:rsid w:val="00BB638A"/>
    <w:rsid w:val="00BB748A"/>
    <w:rsid w:val="00BB753A"/>
    <w:rsid w:val="00BB7B2A"/>
    <w:rsid w:val="00BB7EA5"/>
    <w:rsid w:val="00BC0314"/>
    <w:rsid w:val="00BC070C"/>
    <w:rsid w:val="00BC207C"/>
    <w:rsid w:val="00BC332F"/>
    <w:rsid w:val="00BC42B1"/>
    <w:rsid w:val="00BC4472"/>
    <w:rsid w:val="00BC5120"/>
    <w:rsid w:val="00BC5F0C"/>
    <w:rsid w:val="00BC7712"/>
    <w:rsid w:val="00BC78E4"/>
    <w:rsid w:val="00BC7C13"/>
    <w:rsid w:val="00BD00B9"/>
    <w:rsid w:val="00BD0117"/>
    <w:rsid w:val="00BD0DB5"/>
    <w:rsid w:val="00BD5F91"/>
    <w:rsid w:val="00BD6944"/>
    <w:rsid w:val="00BD694D"/>
    <w:rsid w:val="00BD73EB"/>
    <w:rsid w:val="00BD77C1"/>
    <w:rsid w:val="00BE11CB"/>
    <w:rsid w:val="00BE1750"/>
    <w:rsid w:val="00BE2786"/>
    <w:rsid w:val="00BE34E3"/>
    <w:rsid w:val="00BE4D2D"/>
    <w:rsid w:val="00BE5BA8"/>
    <w:rsid w:val="00BE5E1D"/>
    <w:rsid w:val="00BE784C"/>
    <w:rsid w:val="00BF1569"/>
    <w:rsid w:val="00BF1BD5"/>
    <w:rsid w:val="00BF1C43"/>
    <w:rsid w:val="00BF2C68"/>
    <w:rsid w:val="00BF3084"/>
    <w:rsid w:val="00BF3FCD"/>
    <w:rsid w:val="00BF4588"/>
    <w:rsid w:val="00BF473F"/>
    <w:rsid w:val="00C002C7"/>
    <w:rsid w:val="00C013A5"/>
    <w:rsid w:val="00C01B27"/>
    <w:rsid w:val="00C03E86"/>
    <w:rsid w:val="00C04AAE"/>
    <w:rsid w:val="00C06FFE"/>
    <w:rsid w:val="00C108FF"/>
    <w:rsid w:val="00C10907"/>
    <w:rsid w:val="00C11881"/>
    <w:rsid w:val="00C13996"/>
    <w:rsid w:val="00C13FBA"/>
    <w:rsid w:val="00C14A81"/>
    <w:rsid w:val="00C1511A"/>
    <w:rsid w:val="00C15C41"/>
    <w:rsid w:val="00C16E58"/>
    <w:rsid w:val="00C176E4"/>
    <w:rsid w:val="00C2000A"/>
    <w:rsid w:val="00C215A4"/>
    <w:rsid w:val="00C23427"/>
    <w:rsid w:val="00C238F5"/>
    <w:rsid w:val="00C23E23"/>
    <w:rsid w:val="00C26D86"/>
    <w:rsid w:val="00C27D87"/>
    <w:rsid w:val="00C30832"/>
    <w:rsid w:val="00C32944"/>
    <w:rsid w:val="00C3314B"/>
    <w:rsid w:val="00C33FF0"/>
    <w:rsid w:val="00C3422B"/>
    <w:rsid w:val="00C35CA2"/>
    <w:rsid w:val="00C37E9B"/>
    <w:rsid w:val="00C411E6"/>
    <w:rsid w:val="00C42701"/>
    <w:rsid w:val="00C4337E"/>
    <w:rsid w:val="00C46AC4"/>
    <w:rsid w:val="00C50FB3"/>
    <w:rsid w:val="00C51469"/>
    <w:rsid w:val="00C516C5"/>
    <w:rsid w:val="00C55154"/>
    <w:rsid w:val="00C6209B"/>
    <w:rsid w:val="00C62801"/>
    <w:rsid w:val="00C63744"/>
    <w:rsid w:val="00C6464F"/>
    <w:rsid w:val="00C66CF8"/>
    <w:rsid w:val="00C66E92"/>
    <w:rsid w:val="00C671F3"/>
    <w:rsid w:val="00C67E8D"/>
    <w:rsid w:val="00C70726"/>
    <w:rsid w:val="00C70D76"/>
    <w:rsid w:val="00C71737"/>
    <w:rsid w:val="00C719FD"/>
    <w:rsid w:val="00C71A56"/>
    <w:rsid w:val="00C71EDF"/>
    <w:rsid w:val="00C72654"/>
    <w:rsid w:val="00C74064"/>
    <w:rsid w:val="00C7481C"/>
    <w:rsid w:val="00C76C18"/>
    <w:rsid w:val="00C83F65"/>
    <w:rsid w:val="00C83FA8"/>
    <w:rsid w:val="00C85509"/>
    <w:rsid w:val="00C91FA4"/>
    <w:rsid w:val="00C95F6E"/>
    <w:rsid w:val="00C95FD3"/>
    <w:rsid w:val="00CA1BDE"/>
    <w:rsid w:val="00CA2114"/>
    <w:rsid w:val="00CA271E"/>
    <w:rsid w:val="00CA2B50"/>
    <w:rsid w:val="00CA2B65"/>
    <w:rsid w:val="00CA3DEE"/>
    <w:rsid w:val="00CA51BC"/>
    <w:rsid w:val="00CA678C"/>
    <w:rsid w:val="00CA6C8C"/>
    <w:rsid w:val="00CA71A3"/>
    <w:rsid w:val="00CA7BE1"/>
    <w:rsid w:val="00CB08E7"/>
    <w:rsid w:val="00CB1887"/>
    <w:rsid w:val="00CB1B15"/>
    <w:rsid w:val="00CB579B"/>
    <w:rsid w:val="00CB5DE8"/>
    <w:rsid w:val="00CB6148"/>
    <w:rsid w:val="00CB62CD"/>
    <w:rsid w:val="00CB6398"/>
    <w:rsid w:val="00CB7EAB"/>
    <w:rsid w:val="00CC02A9"/>
    <w:rsid w:val="00CC02DF"/>
    <w:rsid w:val="00CC1AE9"/>
    <w:rsid w:val="00CC2257"/>
    <w:rsid w:val="00CC2546"/>
    <w:rsid w:val="00CC36CB"/>
    <w:rsid w:val="00CC489E"/>
    <w:rsid w:val="00CC5C1C"/>
    <w:rsid w:val="00CC7193"/>
    <w:rsid w:val="00CC746B"/>
    <w:rsid w:val="00CD0A20"/>
    <w:rsid w:val="00CD1ED7"/>
    <w:rsid w:val="00CD1F5B"/>
    <w:rsid w:val="00CD2E18"/>
    <w:rsid w:val="00CD5455"/>
    <w:rsid w:val="00CD5A56"/>
    <w:rsid w:val="00CD6867"/>
    <w:rsid w:val="00CD72B4"/>
    <w:rsid w:val="00CE0843"/>
    <w:rsid w:val="00CE0890"/>
    <w:rsid w:val="00CE0CF6"/>
    <w:rsid w:val="00CE0F62"/>
    <w:rsid w:val="00CE27D0"/>
    <w:rsid w:val="00CE35F9"/>
    <w:rsid w:val="00CE3E8C"/>
    <w:rsid w:val="00CE6307"/>
    <w:rsid w:val="00CE73A7"/>
    <w:rsid w:val="00CF06A5"/>
    <w:rsid w:val="00CF0C77"/>
    <w:rsid w:val="00CF137D"/>
    <w:rsid w:val="00CF18A4"/>
    <w:rsid w:val="00CF294B"/>
    <w:rsid w:val="00CF3610"/>
    <w:rsid w:val="00CF44AC"/>
    <w:rsid w:val="00CF49D8"/>
    <w:rsid w:val="00CF625B"/>
    <w:rsid w:val="00CF62C4"/>
    <w:rsid w:val="00D025E9"/>
    <w:rsid w:val="00D03296"/>
    <w:rsid w:val="00D03E7E"/>
    <w:rsid w:val="00D050EE"/>
    <w:rsid w:val="00D05EA9"/>
    <w:rsid w:val="00D10CD3"/>
    <w:rsid w:val="00D1192F"/>
    <w:rsid w:val="00D11ED8"/>
    <w:rsid w:val="00D1282F"/>
    <w:rsid w:val="00D12A9B"/>
    <w:rsid w:val="00D14AE7"/>
    <w:rsid w:val="00D15013"/>
    <w:rsid w:val="00D15D1A"/>
    <w:rsid w:val="00D16BAA"/>
    <w:rsid w:val="00D210CC"/>
    <w:rsid w:val="00D21313"/>
    <w:rsid w:val="00D25625"/>
    <w:rsid w:val="00D2566A"/>
    <w:rsid w:val="00D2617D"/>
    <w:rsid w:val="00D26D33"/>
    <w:rsid w:val="00D271CF"/>
    <w:rsid w:val="00D310AA"/>
    <w:rsid w:val="00D31346"/>
    <w:rsid w:val="00D31714"/>
    <w:rsid w:val="00D32865"/>
    <w:rsid w:val="00D3351D"/>
    <w:rsid w:val="00D33A4D"/>
    <w:rsid w:val="00D33EE1"/>
    <w:rsid w:val="00D3544B"/>
    <w:rsid w:val="00D408E9"/>
    <w:rsid w:val="00D42817"/>
    <w:rsid w:val="00D42C34"/>
    <w:rsid w:val="00D43259"/>
    <w:rsid w:val="00D432A3"/>
    <w:rsid w:val="00D44B1F"/>
    <w:rsid w:val="00D45407"/>
    <w:rsid w:val="00D46899"/>
    <w:rsid w:val="00D4781B"/>
    <w:rsid w:val="00D47BC2"/>
    <w:rsid w:val="00D50967"/>
    <w:rsid w:val="00D5225F"/>
    <w:rsid w:val="00D522DF"/>
    <w:rsid w:val="00D52E8E"/>
    <w:rsid w:val="00D54A4D"/>
    <w:rsid w:val="00D54B06"/>
    <w:rsid w:val="00D56FA7"/>
    <w:rsid w:val="00D57A9A"/>
    <w:rsid w:val="00D60E3E"/>
    <w:rsid w:val="00D6160F"/>
    <w:rsid w:val="00D649A3"/>
    <w:rsid w:val="00D6525A"/>
    <w:rsid w:val="00D654C3"/>
    <w:rsid w:val="00D655E4"/>
    <w:rsid w:val="00D6634A"/>
    <w:rsid w:val="00D66DDB"/>
    <w:rsid w:val="00D67117"/>
    <w:rsid w:val="00D70100"/>
    <w:rsid w:val="00D71138"/>
    <w:rsid w:val="00D71954"/>
    <w:rsid w:val="00D7198D"/>
    <w:rsid w:val="00D7233E"/>
    <w:rsid w:val="00D72DD2"/>
    <w:rsid w:val="00D73143"/>
    <w:rsid w:val="00D74F6E"/>
    <w:rsid w:val="00D7589D"/>
    <w:rsid w:val="00D77E7D"/>
    <w:rsid w:val="00D82291"/>
    <w:rsid w:val="00D8263B"/>
    <w:rsid w:val="00D82CFF"/>
    <w:rsid w:val="00D833EB"/>
    <w:rsid w:val="00D83E85"/>
    <w:rsid w:val="00D854C5"/>
    <w:rsid w:val="00D856D8"/>
    <w:rsid w:val="00D8682D"/>
    <w:rsid w:val="00D873D8"/>
    <w:rsid w:val="00D910B3"/>
    <w:rsid w:val="00D92D93"/>
    <w:rsid w:val="00D94F10"/>
    <w:rsid w:val="00D95BBD"/>
    <w:rsid w:val="00D9610C"/>
    <w:rsid w:val="00D97279"/>
    <w:rsid w:val="00D975B8"/>
    <w:rsid w:val="00DA002F"/>
    <w:rsid w:val="00DA1E75"/>
    <w:rsid w:val="00DA54E4"/>
    <w:rsid w:val="00DA61CB"/>
    <w:rsid w:val="00DB0DE5"/>
    <w:rsid w:val="00DB0E4B"/>
    <w:rsid w:val="00DB25E0"/>
    <w:rsid w:val="00DB2920"/>
    <w:rsid w:val="00DB4389"/>
    <w:rsid w:val="00DB4C46"/>
    <w:rsid w:val="00DB7F26"/>
    <w:rsid w:val="00DC0016"/>
    <w:rsid w:val="00DC06B3"/>
    <w:rsid w:val="00DC15BD"/>
    <w:rsid w:val="00DC203C"/>
    <w:rsid w:val="00DC2BBD"/>
    <w:rsid w:val="00DC30BA"/>
    <w:rsid w:val="00DC3BCD"/>
    <w:rsid w:val="00DC4EEC"/>
    <w:rsid w:val="00DC4FBB"/>
    <w:rsid w:val="00DC5424"/>
    <w:rsid w:val="00DC7273"/>
    <w:rsid w:val="00DC74D1"/>
    <w:rsid w:val="00DD027C"/>
    <w:rsid w:val="00DD0BBB"/>
    <w:rsid w:val="00DD1A2B"/>
    <w:rsid w:val="00DD2F74"/>
    <w:rsid w:val="00DD4161"/>
    <w:rsid w:val="00DD4B2E"/>
    <w:rsid w:val="00DD521E"/>
    <w:rsid w:val="00DD620A"/>
    <w:rsid w:val="00DD756A"/>
    <w:rsid w:val="00DE28B1"/>
    <w:rsid w:val="00DE2B1C"/>
    <w:rsid w:val="00DE3BE2"/>
    <w:rsid w:val="00DE4B98"/>
    <w:rsid w:val="00DE51D3"/>
    <w:rsid w:val="00DE57D2"/>
    <w:rsid w:val="00DE5EA8"/>
    <w:rsid w:val="00DE75DD"/>
    <w:rsid w:val="00DF0B95"/>
    <w:rsid w:val="00DF0CBA"/>
    <w:rsid w:val="00DF0E9E"/>
    <w:rsid w:val="00DF1B03"/>
    <w:rsid w:val="00DF1C51"/>
    <w:rsid w:val="00DF362F"/>
    <w:rsid w:val="00E01686"/>
    <w:rsid w:val="00E026C6"/>
    <w:rsid w:val="00E03932"/>
    <w:rsid w:val="00E041C5"/>
    <w:rsid w:val="00E04F2D"/>
    <w:rsid w:val="00E058DE"/>
    <w:rsid w:val="00E05BF2"/>
    <w:rsid w:val="00E0770E"/>
    <w:rsid w:val="00E07B40"/>
    <w:rsid w:val="00E112E1"/>
    <w:rsid w:val="00E12226"/>
    <w:rsid w:val="00E14768"/>
    <w:rsid w:val="00E14984"/>
    <w:rsid w:val="00E15105"/>
    <w:rsid w:val="00E154E2"/>
    <w:rsid w:val="00E20190"/>
    <w:rsid w:val="00E20258"/>
    <w:rsid w:val="00E219D5"/>
    <w:rsid w:val="00E24BC8"/>
    <w:rsid w:val="00E24C3C"/>
    <w:rsid w:val="00E2529C"/>
    <w:rsid w:val="00E26C15"/>
    <w:rsid w:val="00E31734"/>
    <w:rsid w:val="00E31C20"/>
    <w:rsid w:val="00E31FD8"/>
    <w:rsid w:val="00E3294C"/>
    <w:rsid w:val="00E3336A"/>
    <w:rsid w:val="00E33494"/>
    <w:rsid w:val="00E3376B"/>
    <w:rsid w:val="00E33CFE"/>
    <w:rsid w:val="00E34858"/>
    <w:rsid w:val="00E35041"/>
    <w:rsid w:val="00E37597"/>
    <w:rsid w:val="00E41227"/>
    <w:rsid w:val="00E43F69"/>
    <w:rsid w:val="00E44B7B"/>
    <w:rsid w:val="00E44BBB"/>
    <w:rsid w:val="00E44DF6"/>
    <w:rsid w:val="00E4584B"/>
    <w:rsid w:val="00E46690"/>
    <w:rsid w:val="00E4739F"/>
    <w:rsid w:val="00E4748E"/>
    <w:rsid w:val="00E50110"/>
    <w:rsid w:val="00E505B9"/>
    <w:rsid w:val="00E55BFD"/>
    <w:rsid w:val="00E60BB3"/>
    <w:rsid w:val="00E61A82"/>
    <w:rsid w:val="00E62815"/>
    <w:rsid w:val="00E63810"/>
    <w:rsid w:val="00E63932"/>
    <w:rsid w:val="00E64834"/>
    <w:rsid w:val="00E64D7B"/>
    <w:rsid w:val="00E64E03"/>
    <w:rsid w:val="00E66F78"/>
    <w:rsid w:val="00E7097B"/>
    <w:rsid w:val="00E70FFE"/>
    <w:rsid w:val="00E71AD8"/>
    <w:rsid w:val="00E71E97"/>
    <w:rsid w:val="00E72F0E"/>
    <w:rsid w:val="00E73312"/>
    <w:rsid w:val="00E73769"/>
    <w:rsid w:val="00E75459"/>
    <w:rsid w:val="00E757CA"/>
    <w:rsid w:val="00E759BF"/>
    <w:rsid w:val="00E807CB"/>
    <w:rsid w:val="00E80BBC"/>
    <w:rsid w:val="00E80EC6"/>
    <w:rsid w:val="00E81DA4"/>
    <w:rsid w:val="00E835F5"/>
    <w:rsid w:val="00E841A1"/>
    <w:rsid w:val="00E841AC"/>
    <w:rsid w:val="00E849EF"/>
    <w:rsid w:val="00E857BD"/>
    <w:rsid w:val="00E864AF"/>
    <w:rsid w:val="00E86A76"/>
    <w:rsid w:val="00E87EEA"/>
    <w:rsid w:val="00E905F0"/>
    <w:rsid w:val="00E928B8"/>
    <w:rsid w:val="00E92C28"/>
    <w:rsid w:val="00E92C33"/>
    <w:rsid w:val="00E95226"/>
    <w:rsid w:val="00E962E2"/>
    <w:rsid w:val="00E97B15"/>
    <w:rsid w:val="00EA3986"/>
    <w:rsid w:val="00EA47B9"/>
    <w:rsid w:val="00EA565A"/>
    <w:rsid w:val="00EA5D6A"/>
    <w:rsid w:val="00EA63AE"/>
    <w:rsid w:val="00EB26AE"/>
    <w:rsid w:val="00EB2E8C"/>
    <w:rsid w:val="00EB33D9"/>
    <w:rsid w:val="00EB399C"/>
    <w:rsid w:val="00EB48DD"/>
    <w:rsid w:val="00EB5A37"/>
    <w:rsid w:val="00EB5D4C"/>
    <w:rsid w:val="00EB627A"/>
    <w:rsid w:val="00EB659A"/>
    <w:rsid w:val="00EB728A"/>
    <w:rsid w:val="00EC1245"/>
    <w:rsid w:val="00EC16D7"/>
    <w:rsid w:val="00EC1AFB"/>
    <w:rsid w:val="00EC28A5"/>
    <w:rsid w:val="00EC573E"/>
    <w:rsid w:val="00EC62E9"/>
    <w:rsid w:val="00EC6F66"/>
    <w:rsid w:val="00ED2F9E"/>
    <w:rsid w:val="00ED3087"/>
    <w:rsid w:val="00ED3495"/>
    <w:rsid w:val="00ED3D34"/>
    <w:rsid w:val="00ED3FAB"/>
    <w:rsid w:val="00ED454D"/>
    <w:rsid w:val="00ED4587"/>
    <w:rsid w:val="00ED46C0"/>
    <w:rsid w:val="00ED56C3"/>
    <w:rsid w:val="00ED5ACA"/>
    <w:rsid w:val="00ED697F"/>
    <w:rsid w:val="00ED6ECA"/>
    <w:rsid w:val="00ED72A4"/>
    <w:rsid w:val="00EE0600"/>
    <w:rsid w:val="00EE223B"/>
    <w:rsid w:val="00EE2C0B"/>
    <w:rsid w:val="00EE3731"/>
    <w:rsid w:val="00EE52FF"/>
    <w:rsid w:val="00EE5502"/>
    <w:rsid w:val="00EE6A59"/>
    <w:rsid w:val="00EF0AD2"/>
    <w:rsid w:val="00EF0E59"/>
    <w:rsid w:val="00EF18FF"/>
    <w:rsid w:val="00EF1A36"/>
    <w:rsid w:val="00EF2646"/>
    <w:rsid w:val="00EF4A3E"/>
    <w:rsid w:val="00EF54BA"/>
    <w:rsid w:val="00EF5A36"/>
    <w:rsid w:val="00EF5B3F"/>
    <w:rsid w:val="00EF645A"/>
    <w:rsid w:val="00EF6A9A"/>
    <w:rsid w:val="00F01528"/>
    <w:rsid w:val="00F0228C"/>
    <w:rsid w:val="00F0239D"/>
    <w:rsid w:val="00F0343C"/>
    <w:rsid w:val="00F04447"/>
    <w:rsid w:val="00F05D99"/>
    <w:rsid w:val="00F06597"/>
    <w:rsid w:val="00F07443"/>
    <w:rsid w:val="00F07ACF"/>
    <w:rsid w:val="00F07B02"/>
    <w:rsid w:val="00F11348"/>
    <w:rsid w:val="00F1171E"/>
    <w:rsid w:val="00F129DF"/>
    <w:rsid w:val="00F13212"/>
    <w:rsid w:val="00F13272"/>
    <w:rsid w:val="00F13FC2"/>
    <w:rsid w:val="00F14AEF"/>
    <w:rsid w:val="00F14E06"/>
    <w:rsid w:val="00F157D2"/>
    <w:rsid w:val="00F16CB7"/>
    <w:rsid w:val="00F17288"/>
    <w:rsid w:val="00F20896"/>
    <w:rsid w:val="00F21283"/>
    <w:rsid w:val="00F21A2E"/>
    <w:rsid w:val="00F220C5"/>
    <w:rsid w:val="00F22C6C"/>
    <w:rsid w:val="00F231BB"/>
    <w:rsid w:val="00F23585"/>
    <w:rsid w:val="00F26F8F"/>
    <w:rsid w:val="00F27C68"/>
    <w:rsid w:val="00F27E54"/>
    <w:rsid w:val="00F30407"/>
    <w:rsid w:val="00F31B25"/>
    <w:rsid w:val="00F320B9"/>
    <w:rsid w:val="00F33A54"/>
    <w:rsid w:val="00F34D40"/>
    <w:rsid w:val="00F36EF0"/>
    <w:rsid w:val="00F415EA"/>
    <w:rsid w:val="00F439B8"/>
    <w:rsid w:val="00F43B09"/>
    <w:rsid w:val="00F44282"/>
    <w:rsid w:val="00F447C5"/>
    <w:rsid w:val="00F448A7"/>
    <w:rsid w:val="00F45E7B"/>
    <w:rsid w:val="00F46236"/>
    <w:rsid w:val="00F46799"/>
    <w:rsid w:val="00F47802"/>
    <w:rsid w:val="00F47EE1"/>
    <w:rsid w:val="00F50389"/>
    <w:rsid w:val="00F50FDC"/>
    <w:rsid w:val="00F51710"/>
    <w:rsid w:val="00F52DEB"/>
    <w:rsid w:val="00F54FA6"/>
    <w:rsid w:val="00F55842"/>
    <w:rsid w:val="00F565C0"/>
    <w:rsid w:val="00F577CF"/>
    <w:rsid w:val="00F57BAC"/>
    <w:rsid w:val="00F60723"/>
    <w:rsid w:val="00F62A11"/>
    <w:rsid w:val="00F634EA"/>
    <w:rsid w:val="00F64B32"/>
    <w:rsid w:val="00F656D7"/>
    <w:rsid w:val="00F66523"/>
    <w:rsid w:val="00F66847"/>
    <w:rsid w:val="00F67C32"/>
    <w:rsid w:val="00F71766"/>
    <w:rsid w:val="00F72FCB"/>
    <w:rsid w:val="00F76353"/>
    <w:rsid w:val="00F7639E"/>
    <w:rsid w:val="00F775D4"/>
    <w:rsid w:val="00F805EB"/>
    <w:rsid w:val="00F80678"/>
    <w:rsid w:val="00F81296"/>
    <w:rsid w:val="00F81EE5"/>
    <w:rsid w:val="00F83D28"/>
    <w:rsid w:val="00F83EB0"/>
    <w:rsid w:val="00F84260"/>
    <w:rsid w:val="00F8783A"/>
    <w:rsid w:val="00F90FA5"/>
    <w:rsid w:val="00F92ED6"/>
    <w:rsid w:val="00F93EB6"/>
    <w:rsid w:val="00F95815"/>
    <w:rsid w:val="00F96D1B"/>
    <w:rsid w:val="00FA0B83"/>
    <w:rsid w:val="00FA18B1"/>
    <w:rsid w:val="00FA1FBB"/>
    <w:rsid w:val="00FA3813"/>
    <w:rsid w:val="00FA3D46"/>
    <w:rsid w:val="00FA400C"/>
    <w:rsid w:val="00FA4B95"/>
    <w:rsid w:val="00FA4BE9"/>
    <w:rsid w:val="00FA5B7C"/>
    <w:rsid w:val="00FA7E03"/>
    <w:rsid w:val="00FB20D9"/>
    <w:rsid w:val="00FB5311"/>
    <w:rsid w:val="00FB5BF7"/>
    <w:rsid w:val="00FB7008"/>
    <w:rsid w:val="00FB732C"/>
    <w:rsid w:val="00FB7DBD"/>
    <w:rsid w:val="00FB7EF3"/>
    <w:rsid w:val="00FC0453"/>
    <w:rsid w:val="00FC1F2A"/>
    <w:rsid w:val="00FC5555"/>
    <w:rsid w:val="00FC6B10"/>
    <w:rsid w:val="00FC6D6A"/>
    <w:rsid w:val="00FC72AA"/>
    <w:rsid w:val="00FD0BD3"/>
    <w:rsid w:val="00FD0F98"/>
    <w:rsid w:val="00FD35A7"/>
    <w:rsid w:val="00FD390E"/>
    <w:rsid w:val="00FD4309"/>
    <w:rsid w:val="00FD5774"/>
    <w:rsid w:val="00FE0191"/>
    <w:rsid w:val="00FE0F05"/>
    <w:rsid w:val="00FE106D"/>
    <w:rsid w:val="00FE2CC8"/>
    <w:rsid w:val="00FE3F38"/>
    <w:rsid w:val="00FE4FD5"/>
    <w:rsid w:val="00FE6978"/>
    <w:rsid w:val="00FE6AB9"/>
    <w:rsid w:val="00FF0341"/>
    <w:rsid w:val="00FF13C9"/>
    <w:rsid w:val="00FF22C9"/>
    <w:rsid w:val="00FF3250"/>
    <w:rsid w:val="00FF5226"/>
    <w:rsid w:val="00FF5474"/>
    <w:rsid w:val="00FF54C8"/>
    <w:rsid w:val="00FF5B03"/>
    <w:rsid w:val="00FF6027"/>
    <w:rsid w:val="00FF6065"/>
    <w:rsid w:val="00FF60C8"/>
    <w:rsid w:val="00FF66B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A7"/>
    <w:pPr>
      <w:jc w:val="left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2928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28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28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28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28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28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28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28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28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92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292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292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92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9292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292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9292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9292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9292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92928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892928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uk-UA" w:eastAsia="en-US"/>
    </w:rPr>
  </w:style>
  <w:style w:type="character" w:customStyle="1" w:styleId="a5">
    <w:name w:val="Назва Знак"/>
    <w:basedOn w:val="a0"/>
    <w:link w:val="a4"/>
    <w:uiPriority w:val="10"/>
    <w:rsid w:val="0089292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2928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uk-UA" w:eastAsia="en-US"/>
    </w:rPr>
  </w:style>
  <w:style w:type="character" w:customStyle="1" w:styleId="a7">
    <w:name w:val="Підзаголовок Знак"/>
    <w:basedOn w:val="a0"/>
    <w:link w:val="a6"/>
    <w:uiPriority w:val="11"/>
    <w:rsid w:val="0089292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92928"/>
    <w:rPr>
      <w:b/>
      <w:color w:val="C0504D" w:themeColor="accent2"/>
    </w:rPr>
  </w:style>
  <w:style w:type="character" w:styleId="a9">
    <w:name w:val="Emphasis"/>
    <w:uiPriority w:val="20"/>
    <w:qFormat/>
    <w:rsid w:val="0089292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92928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b">
    <w:name w:val="Без інтервалів Знак"/>
    <w:basedOn w:val="a0"/>
    <w:link w:val="aa"/>
    <w:uiPriority w:val="1"/>
    <w:rsid w:val="00892928"/>
  </w:style>
  <w:style w:type="paragraph" w:styleId="ac">
    <w:name w:val="List Paragraph"/>
    <w:basedOn w:val="a"/>
    <w:uiPriority w:val="34"/>
    <w:qFormat/>
    <w:rsid w:val="00892928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paragraph" w:styleId="ad">
    <w:name w:val="Quote"/>
    <w:basedOn w:val="a"/>
    <w:next w:val="a"/>
    <w:link w:val="ae"/>
    <w:uiPriority w:val="29"/>
    <w:qFormat/>
    <w:rsid w:val="00892928"/>
    <w:pPr>
      <w:jc w:val="both"/>
    </w:pPr>
    <w:rPr>
      <w:rFonts w:asciiTheme="minorHAnsi" w:eastAsiaTheme="minorHAnsi" w:hAnsiTheme="minorHAnsi" w:cstheme="minorBidi"/>
      <w:i/>
      <w:sz w:val="20"/>
      <w:szCs w:val="20"/>
      <w:lang w:val="uk-UA" w:eastAsia="en-US"/>
    </w:rPr>
  </w:style>
  <w:style w:type="character" w:customStyle="1" w:styleId="ae">
    <w:name w:val="Цитація Знак"/>
    <w:basedOn w:val="a0"/>
    <w:link w:val="ad"/>
    <w:uiPriority w:val="29"/>
    <w:rsid w:val="00892928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89292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uk-UA" w:eastAsia="en-US"/>
    </w:rPr>
  </w:style>
  <w:style w:type="character" w:customStyle="1" w:styleId="af0">
    <w:name w:val="Насичена цитата Знак"/>
    <w:basedOn w:val="a0"/>
    <w:link w:val="af"/>
    <w:uiPriority w:val="30"/>
    <w:rsid w:val="00892928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892928"/>
    <w:rPr>
      <w:i/>
    </w:rPr>
  </w:style>
  <w:style w:type="character" w:styleId="af2">
    <w:name w:val="Intense Emphasis"/>
    <w:uiPriority w:val="21"/>
    <w:qFormat/>
    <w:rsid w:val="00892928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892928"/>
    <w:rPr>
      <w:b/>
    </w:rPr>
  </w:style>
  <w:style w:type="character" w:styleId="af4">
    <w:name w:val="Intense Reference"/>
    <w:uiPriority w:val="32"/>
    <w:qFormat/>
    <w:rsid w:val="00892928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89292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892928"/>
    <w:pPr>
      <w:outlineLvl w:val="9"/>
    </w:pPr>
    <w:rPr>
      <w:lang w:bidi="en-US"/>
    </w:rPr>
  </w:style>
  <w:style w:type="character" w:styleId="af7">
    <w:name w:val="Hyperlink"/>
    <w:basedOn w:val="a0"/>
    <w:uiPriority w:val="99"/>
    <w:unhideWhenUsed/>
    <w:rsid w:val="00AA4BF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A4B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A7"/>
    <w:pPr>
      <w:jc w:val="left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2928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28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28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28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28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28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28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28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28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92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292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292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92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9292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292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9292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9292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9292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92928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892928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uk-UA" w:eastAsia="en-US"/>
    </w:rPr>
  </w:style>
  <w:style w:type="character" w:customStyle="1" w:styleId="a5">
    <w:name w:val="Назва Знак"/>
    <w:basedOn w:val="a0"/>
    <w:link w:val="a4"/>
    <w:uiPriority w:val="10"/>
    <w:rsid w:val="0089292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2928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uk-UA" w:eastAsia="en-US"/>
    </w:rPr>
  </w:style>
  <w:style w:type="character" w:customStyle="1" w:styleId="a7">
    <w:name w:val="Підзаголовок Знак"/>
    <w:basedOn w:val="a0"/>
    <w:link w:val="a6"/>
    <w:uiPriority w:val="11"/>
    <w:rsid w:val="0089292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92928"/>
    <w:rPr>
      <w:b/>
      <w:color w:val="C0504D" w:themeColor="accent2"/>
    </w:rPr>
  </w:style>
  <w:style w:type="character" w:styleId="a9">
    <w:name w:val="Emphasis"/>
    <w:uiPriority w:val="20"/>
    <w:qFormat/>
    <w:rsid w:val="0089292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92928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b">
    <w:name w:val="Без інтервалів Знак"/>
    <w:basedOn w:val="a0"/>
    <w:link w:val="aa"/>
    <w:uiPriority w:val="1"/>
    <w:rsid w:val="00892928"/>
  </w:style>
  <w:style w:type="paragraph" w:styleId="ac">
    <w:name w:val="List Paragraph"/>
    <w:basedOn w:val="a"/>
    <w:uiPriority w:val="34"/>
    <w:qFormat/>
    <w:rsid w:val="00892928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paragraph" w:styleId="ad">
    <w:name w:val="Quote"/>
    <w:basedOn w:val="a"/>
    <w:next w:val="a"/>
    <w:link w:val="ae"/>
    <w:uiPriority w:val="29"/>
    <w:qFormat/>
    <w:rsid w:val="00892928"/>
    <w:pPr>
      <w:jc w:val="both"/>
    </w:pPr>
    <w:rPr>
      <w:rFonts w:asciiTheme="minorHAnsi" w:eastAsiaTheme="minorHAnsi" w:hAnsiTheme="minorHAnsi" w:cstheme="minorBidi"/>
      <w:i/>
      <w:sz w:val="20"/>
      <w:szCs w:val="20"/>
      <w:lang w:val="uk-UA" w:eastAsia="en-US"/>
    </w:rPr>
  </w:style>
  <w:style w:type="character" w:customStyle="1" w:styleId="ae">
    <w:name w:val="Цитація Знак"/>
    <w:basedOn w:val="a0"/>
    <w:link w:val="ad"/>
    <w:uiPriority w:val="29"/>
    <w:rsid w:val="00892928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89292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uk-UA" w:eastAsia="en-US"/>
    </w:rPr>
  </w:style>
  <w:style w:type="character" w:customStyle="1" w:styleId="af0">
    <w:name w:val="Насичена цитата Знак"/>
    <w:basedOn w:val="a0"/>
    <w:link w:val="af"/>
    <w:uiPriority w:val="30"/>
    <w:rsid w:val="00892928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892928"/>
    <w:rPr>
      <w:i/>
    </w:rPr>
  </w:style>
  <w:style w:type="character" w:styleId="af2">
    <w:name w:val="Intense Emphasis"/>
    <w:uiPriority w:val="21"/>
    <w:qFormat/>
    <w:rsid w:val="00892928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892928"/>
    <w:rPr>
      <w:b/>
    </w:rPr>
  </w:style>
  <w:style w:type="character" w:styleId="af4">
    <w:name w:val="Intense Reference"/>
    <w:uiPriority w:val="32"/>
    <w:qFormat/>
    <w:rsid w:val="00892928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89292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892928"/>
    <w:pPr>
      <w:outlineLvl w:val="9"/>
    </w:pPr>
    <w:rPr>
      <w:lang w:bidi="en-US"/>
    </w:rPr>
  </w:style>
  <w:style w:type="character" w:styleId="af7">
    <w:name w:val="Hyperlink"/>
    <w:basedOn w:val="a0"/>
    <w:uiPriority w:val="99"/>
    <w:unhideWhenUsed/>
    <w:rsid w:val="00AA4BF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A4B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druchniki.com/1963051138531/rps/regionalna_ekonomika" TargetMode="External"/><Relationship Id="rId18" Type="http://schemas.openxmlformats.org/officeDocument/2006/relationships/hyperlink" Target="https://pidruchniki.com/1963051138531/rps/regionalna_ekonomika" TargetMode="External"/><Relationship Id="rId26" Type="http://schemas.openxmlformats.org/officeDocument/2006/relationships/hyperlink" Target="https://pidruchniki.com/1763030338753/rps/regionalna_ekonomika" TargetMode="External"/><Relationship Id="rId21" Type="http://schemas.openxmlformats.org/officeDocument/2006/relationships/hyperlink" Target="https://pidruchniki.com/1963051138531/rps/regionalna_ekonomika" TargetMode="External"/><Relationship Id="rId34" Type="http://schemas.openxmlformats.org/officeDocument/2006/relationships/hyperlink" Target="https://pidruchniki.com/1963051138531/rps/regionalna_ekonomika" TargetMode="External"/><Relationship Id="rId7" Type="http://schemas.openxmlformats.org/officeDocument/2006/relationships/hyperlink" Target="https://pidruchniki.com/76309/rps/regionalna_ekonomika" TargetMode="External"/><Relationship Id="rId12" Type="http://schemas.openxmlformats.org/officeDocument/2006/relationships/hyperlink" Target="https://pidruchniki.com/76309/rps/regionalna_ekonomika" TargetMode="External"/><Relationship Id="rId17" Type="http://schemas.openxmlformats.org/officeDocument/2006/relationships/hyperlink" Target="https://pidruchniki.com/1387122455754/rps/regionalna_ekonomika" TargetMode="External"/><Relationship Id="rId25" Type="http://schemas.openxmlformats.org/officeDocument/2006/relationships/hyperlink" Target="https://pidruchniki.com/1963051138531/rps/regionalna_ekonomika" TargetMode="External"/><Relationship Id="rId33" Type="http://schemas.openxmlformats.org/officeDocument/2006/relationships/hyperlink" Target="https://pidruchniki.com/1763030338753/rps/regionalna_ekonomik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pository.vsau.org/getfile.php/2249.pdf" TargetMode="External"/><Relationship Id="rId20" Type="http://schemas.openxmlformats.org/officeDocument/2006/relationships/hyperlink" Target="https://pidruchniki.com/1763030338753/rps/regionalna_ekonomika" TargetMode="External"/><Relationship Id="rId29" Type="http://schemas.openxmlformats.org/officeDocument/2006/relationships/hyperlink" Target="http://repository.vsau.org/getfile.php/224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iki.com/1963051138531/rps/regionalna_ekonomika" TargetMode="External"/><Relationship Id="rId11" Type="http://schemas.openxmlformats.org/officeDocument/2006/relationships/hyperlink" Target="https://pidruchniki.com/1763030338753/rps/regionalna_ekonomika" TargetMode="External"/><Relationship Id="rId24" Type="http://schemas.openxmlformats.org/officeDocument/2006/relationships/hyperlink" Target="https://pidruchniki.com/1387122455754/rps/regionalna_ekonomika" TargetMode="External"/><Relationship Id="rId32" Type="http://schemas.openxmlformats.org/officeDocument/2006/relationships/hyperlink" Target="https://pidruchniki.com/1963051138531/rps/regionalna_ekonomik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idruchniki.com/1963051138531/rps/regionalna_ekonomika" TargetMode="External"/><Relationship Id="rId15" Type="http://schemas.openxmlformats.org/officeDocument/2006/relationships/hyperlink" Target="https://pidruchniki.com/76309/rps/regionalna_ekonomika" TargetMode="External"/><Relationship Id="rId23" Type="http://schemas.openxmlformats.org/officeDocument/2006/relationships/hyperlink" Target="https://pidruchniki.com/1584072062958/rps/teoriya_ekonomiki_regioniv" TargetMode="External"/><Relationship Id="rId28" Type="http://schemas.openxmlformats.org/officeDocument/2006/relationships/hyperlink" Target="https://pidruchniki.com/1763030338753/rps/regionalna_ekonomik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idruchniki.com/1963051138531/rps/regionalna_ekonomika" TargetMode="External"/><Relationship Id="rId19" Type="http://schemas.openxmlformats.org/officeDocument/2006/relationships/hyperlink" Target="https://pidruchniki.com/1963051138531/rps/regionalna_ekonomika" TargetMode="External"/><Relationship Id="rId31" Type="http://schemas.openxmlformats.org/officeDocument/2006/relationships/hyperlink" Target="https://pidruchniki.com/1963051138531/rps/regionalna_ekonom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1584072021440/rps/regionalna_ekonomika" TargetMode="External"/><Relationship Id="rId14" Type="http://schemas.openxmlformats.org/officeDocument/2006/relationships/hyperlink" Target="https://pidruchniki.com/1763030338753/rps/regionalna_ekonomika" TargetMode="External"/><Relationship Id="rId22" Type="http://schemas.openxmlformats.org/officeDocument/2006/relationships/hyperlink" Target="https://pidruchniki.com/1763030338753/rps/regionalna_ekonomika" TargetMode="External"/><Relationship Id="rId27" Type="http://schemas.openxmlformats.org/officeDocument/2006/relationships/hyperlink" Target="https://pidruchniki.com/1963051138531/rps/regionalna_ekonomika" TargetMode="External"/><Relationship Id="rId30" Type="http://schemas.openxmlformats.org/officeDocument/2006/relationships/hyperlink" Target="https://pidruchniki.com/1387122455754/rps/regionalna_ekonomika" TargetMode="External"/><Relationship Id="rId35" Type="http://schemas.openxmlformats.org/officeDocument/2006/relationships/hyperlink" Target="https://pidruchniki.com/1763030338753/rps/regionalna_ekonomika" TargetMode="External"/><Relationship Id="rId8" Type="http://schemas.openxmlformats.org/officeDocument/2006/relationships/hyperlink" Target="http://repository.vsau.org/getfile.php/2249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5886</Words>
  <Characters>3356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2020-03-30T16:04:00Z</dcterms:created>
  <dcterms:modified xsi:type="dcterms:W3CDTF">2020-03-30T16:52:00Z</dcterms:modified>
</cp:coreProperties>
</file>