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18" w:rsidRDefault="00C26418" w:rsidP="00C26418">
      <w:pPr>
        <w:autoSpaceDE w:val="0"/>
        <w:autoSpaceDN w:val="0"/>
        <w:adjustRightInd w:val="0"/>
        <w:ind w:left="360"/>
        <w:jc w:val="both"/>
        <w:rPr>
          <w:lang w:val="en-US"/>
        </w:rPr>
      </w:pPr>
    </w:p>
    <w:p w:rsidR="00C26418" w:rsidRDefault="00C26418" w:rsidP="00C26418">
      <w:pPr>
        <w:autoSpaceDE w:val="0"/>
        <w:autoSpaceDN w:val="0"/>
        <w:adjustRightInd w:val="0"/>
        <w:ind w:left="360"/>
        <w:jc w:val="both"/>
        <w:rPr>
          <w:bCs/>
        </w:rPr>
      </w:pPr>
      <w:r>
        <w:rPr>
          <w:bCs/>
        </w:rPr>
        <w:t xml:space="preserve">             СХВАЛЕНО                                                                      ЗАТВЕРДЖЕНО</w:t>
      </w:r>
    </w:p>
    <w:p w:rsidR="00C26418" w:rsidRDefault="00C26418" w:rsidP="00C26418">
      <w:pPr>
        <w:autoSpaceDE w:val="0"/>
        <w:autoSpaceDN w:val="0"/>
        <w:adjustRightInd w:val="0"/>
        <w:ind w:left="360"/>
        <w:jc w:val="both"/>
        <w:rPr>
          <w:bCs/>
        </w:rPr>
      </w:pPr>
      <w:r>
        <w:rPr>
          <w:bCs/>
        </w:rPr>
        <w:t>Вченою радою університету                                                ректор університету, професор</w:t>
      </w:r>
    </w:p>
    <w:p w:rsidR="00C26418" w:rsidRDefault="00C26418" w:rsidP="00C26418">
      <w:pPr>
        <w:autoSpaceDE w:val="0"/>
        <w:autoSpaceDN w:val="0"/>
        <w:adjustRightInd w:val="0"/>
        <w:ind w:left="360"/>
        <w:jc w:val="both"/>
        <w:rPr>
          <w:bCs/>
          <w:lang w:val="ru-RU"/>
        </w:rPr>
      </w:pPr>
      <w:r w:rsidRPr="007243BE">
        <w:rPr>
          <w:bCs/>
          <w:lang w:val="ru-RU"/>
        </w:rPr>
        <w:t xml:space="preserve">“____”________________                                                    </w:t>
      </w:r>
      <w:proofErr w:type="spellStart"/>
      <w:r>
        <w:rPr>
          <w:bCs/>
          <w:lang w:val="ru-RU"/>
        </w:rPr>
        <w:t>________________Стибель</w:t>
      </w:r>
      <w:proofErr w:type="spellEnd"/>
      <w:r>
        <w:rPr>
          <w:bCs/>
          <w:lang w:val="ru-RU"/>
        </w:rPr>
        <w:t xml:space="preserve"> В.В.</w:t>
      </w:r>
    </w:p>
    <w:p w:rsidR="00C26418" w:rsidRPr="007243BE" w:rsidRDefault="00C26418" w:rsidP="00C26418">
      <w:pPr>
        <w:autoSpaceDE w:val="0"/>
        <w:autoSpaceDN w:val="0"/>
        <w:adjustRightInd w:val="0"/>
        <w:ind w:left="360"/>
        <w:jc w:val="both"/>
        <w:rPr>
          <w:bCs/>
          <w:lang w:val="ru-RU"/>
        </w:rPr>
      </w:pPr>
      <w:r>
        <w:rPr>
          <w:bCs/>
          <w:lang w:val="ru-RU"/>
        </w:rPr>
        <w:t xml:space="preserve">протокол №____                                                                   </w:t>
      </w:r>
      <w:r w:rsidRPr="007243BE">
        <w:rPr>
          <w:bCs/>
          <w:lang w:val="ru-RU"/>
        </w:rPr>
        <w:t>“___</w:t>
      </w:r>
      <w:r>
        <w:rPr>
          <w:bCs/>
          <w:lang w:val="ru-RU"/>
        </w:rPr>
        <w:t>_</w:t>
      </w:r>
      <w:r w:rsidRPr="007243BE">
        <w:rPr>
          <w:bCs/>
          <w:lang w:val="ru-RU"/>
        </w:rPr>
        <w:t>_”________________</w:t>
      </w:r>
      <w:r>
        <w:rPr>
          <w:bCs/>
          <w:lang w:val="ru-RU"/>
        </w:rPr>
        <w:t>____</w:t>
      </w:r>
    </w:p>
    <w:p w:rsidR="00C26418" w:rsidRDefault="00C26418" w:rsidP="00C26418">
      <w:pPr>
        <w:tabs>
          <w:tab w:val="left" w:pos="1174"/>
          <w:tab w:val="left" w:pos="9106"/>
        </w:tabs>
        <w:overflowPunct w:val="0"/>
        <w:autoSpaceDE w:val="0"/>
        <w:ind w:firstLine="480"/>
        <w:jc w:val="center"/>
        <w:textAlignment w:val="baseline"/>
      </w:pPr>
    </w:p>
    <w:p w:rsidR="00C26418" w:rsidRPr="00905A50" w:rsidRDefault="00C26418" w:rsidP="00C26418">
      <w:pPr>
        <w:tabs>
          <w:tab w:val="left" w:pos="1174"/>
          <w:tab w:val="left" w:pos="9106"/>
        </w:tabs>
        <w:overflowPunct w:val="0"/>
        <w:autoSpaceDE w:val="0"/>
        <w:ind w:firstLine="480"/>
        <w:jc w:val="center"/>
        <w:textAlignment w:val="baseline"/>
      </w:pPr>
      <w:r w:rsidRPr="00905A50">
        <w:rPr>
          <w:b/>
          <w:bCs/>
          <w:sz w:val="28"/>
          <w:szCs w:val="28"/>
        </w:rPr>
        <w:t xml:space="preserve">Профіль програми магістра зі спеціальності </w:t>
      </w:r>
      <w:r>
        <w:rPr>
          <w:b/>
          <w:bCs/>
          <w:sz w:val="28"/>
          <w:szCs w:val="28"/>
        </w:rPr>
        <w:t>162</w:t>
      </w:r>
      <w:r>
        <w:rPr>
          <w:b/>
          <w:sz w:val="28"/>
          <w:szCs w:val="28"/>
        </w:rPr>
        <w:t xml:space="preserve"> Біотехнології та біоінженерія</w:t>
      </w:r>
    </w:p>
    <w:p w:rsidR="00C26418" w:rsidRPr="003060FA" w:rsidRDefault="00C26418" w:rsidP="00C26418">
      <w:pPr>
        <w:ind w:left="720"/>
        <w:rPr>
          <w:b/>
          <w:sz w:val="6"/>
          <w:szCs w:val="6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160"/>
        <w:gridCol w:w="60"/>
        <w:gridCol w:w="300"/>
        <w:gridCol w:w="6685"/>
        <w:gridCol w:w="131"/>
      </w:tblGrid>
      <w:tr w:rsidR="00C26418" w:rsidRPr="00905A50" w:rsidTr="00187E18">
        <w:trPr>
          <w:gridAfter w:val="1"/>
          <w:wAfter w:w="131" w:type="dxa"/>
        </w:trPr>
        <w:tc>
          <w:tcPr>
            <w:tcW w:w="9853" w:type="dxa"/>
            <w:gridSpan w:val="5"/>
            <w:shd w:val="clear" w:color="auto" w:fill="E0E0E0"/>
          </w:tcPr>
          <w:p w:rsidR="00C26418" w:rsidRPr="00905A50" w:rsidRDefault="00C26418" w:rsidP="00187E18">
            <w:pPr>
              <w:jc w:val="center"/>
              <w:rPr>
                <w:b/>
                <w:bCs/>
              </w:rPr>
            </w:pPr>
            <w:r w:rsidRPr="00905A50">
              <w:rPr>
                <w:b/>
                <w:bCs/>
              </w:rPr>
              <w:t>Загальна інформація</w:t>
            </w:r>
          </w:p>
        </w:tc>
      </w:tr>
      <w:tr w:rsidR="00C26418" w:rsidRPr="00905A50" w:rsidTr="00187E18">
        <w:trPr>
          <w:gridAfter w:val="1"/>
          <w:wAfter w:w="131" w:type="dxa"/>
        </w:trPr>
        <w:tc>
          <w:tcPr>
            <w:tcW w:w="3168" w:type="dxa"/>
            <w:gridSpan w:val="4"/>
          </w:tcPr>
          <w:p w:rsidR="00C26418" w:rsidRPr="00AA03A6" w:rsidRDefault="00C26418" w:rsidP="00187E18">
            <w:pPr>
              <w:rPr>
                <w:i/>
              </w:rPr>
            </w:pPr>
            <w:r w:rsidRPr="00AA03A6">
              <w:rPr>
                <w:i/>
                <w:iCs/>
              </w:rPr>
              <w:t>Повна назва закладу вищої освіти та структурного підрозділу</w:t>
            </w:r>
          </w:p>
        </w:tc>
        <w:tc>
          <w:tcPr>
            <w:tcW w:w="6685" w:type="dxa"/>
          </w:tcPr>
          <w:p w:rsidR="00C26418" w:rsidRPr="00BF534B" w:rsidRDefault="00C26418" w:rsidP="00187E18">
            <w:pPr>
              <w:jc w:val="both"/>
            </w:pPr>
            <w:r w:rsidRPr="00BF534B">
              <w:t>Львівський національний університет</w:t>
            </w:r>
          </w:p>
          <w:p w:rsidR="00C26418" w:rsidRPr="00905A50" w:rsidRDefault="00C26418" w:rsidP="00187E18">
            <w:pPr>
              <w:jc w:val="both"/>
              <w:rPr>
                <w:b/>
              </w:rPr>
            </w:pPr>
            <w:r w:rsidRPr="00BF534B">
              <w:t>ветеринарної м</w:t>
            </w:r>
            <w:r>
              <w:t>едицини та біотехнологій ім. С.</w:t>
            </w:r>
            <w:r w:rsidRPr="00BF534B">
              <w:t xml:space="preserve">З. </w:t>
            </w:r>
            <w:proofErr w:type="spellStart"/>
            <w:r w:rsidRPr="00BF534B">
              <w:t>Гжицького</w:t>
            </w:r>
            <w:proofErr w:type="spellEnd"/>
            <w:r w:rsidRPr="00905A50">
              <w:t xml:space="preserve"> </w:t>
            </w:r>
          </w:p>
        </w:tc>
      </w:tr>
      <w:tr w:rsidR="00C26418" w:rsidRPr="00905A50" w:rsidTr="00187E18">
        <w:trPr>
          <w:gridAfter w:val="1"/>
          <w:wAfter w:w="131" w:type="dxa"/>
        </w:trPr>
        <w:tc>
          <w:tcPr>
            <w:tcW w:w="3168" w:type="dxa"/>
            <w:gridSpan w:val="4"/>
          </w:tcPr>
          <w:p w:rsidR="00C26418" w:rsidRPr="00AA03A6" w:rsidRDefault="00C26418" w:rsidP="00187E18">
            <w:pPr>
              <w:rPr>
                <w:i/>
                <w:iCs/>
              </w:rPr>
            </w:pPr>
            <w:r w:rsidRPr="00AA03A6">
              <w:rPr>
                <w:i/>
                <w:iCs/>
              </w:rPr>
              <w:t>Галузь знань</w:t>
            </w:r>
          </w:p>
        </w:tc>
        <w:tc>
          <w:tcPr>
            <w:tcW w:w="6685" w:type="dxa"/>
          </w:tcPr>
          <w:p w:rsidR="00C26418" w:rsidRPr="00E8790D" w:rsidRDefault="00C26418" w:rsidP="00187E18">
            <w:pPr>
              <w:jc w:val="both"/>
            </w:pPr>
            <w:r w:rsidRPr="00E8790D">
              <w:t>16 Хімічна та біоінженерія</w:t>
            </w:r>
          </w:p>
        </w:tc>
      </w:tr>
      <w:tr w:rsidR="00C26418" w:rsidRPr="00905A50" w:rsidTr="00187E18">
        <w:trPr>
          <w:gridAfter w:val="1"/>
          <w:wAfter w:w="131" w:type="dxa"/>
        </w:trPr>
        <w:tc>
          <w:tcPr>
            <w:tcW w:w="3168" w:type="dxa"/>
            <w:gridSpan w:val="4"/>
          </w:tcPr>
          <w:p w:rsidR="00C26418" w:rsidRPr="00AA03A6" w:rsidRDefault="00C26418" w:rsidP="00187E18">
            <w:pPr>
              <w:rPr>
                <w:i/>
              </w:rPr>
            </w:pPr>
            <w:r w:rsidRPr="00AA03A6">
              <w:rPr>
                <w:i/>
                <w:iCs/>
              </w:rPr>
              <w:t>Назва спеціальності</w:t>
            </w:r>
          </w:p>
        </w:tc>
        <w:tc>
          <w:tcPr>
            <w:tcW w:w="6685" w:type="dxa"/>
          </w:tcPr>
          <w:p w:rsidR="00C26418" w:rsidRPr="00905A50" w:rsidRDefault="00C26418" w:rsidP="00187E18">
            <w:pPr>
              <w:rPr>
                <w:b/>
              </w:rPr>
            </w:pPr>
            <w:r>
              <w:t>162 Б</w:t>
            </w:r>
            <w:r w:rsidRPr="00BF534B">
              <w:t>іотехнологі</w:t>
            </w:r>
            <w:r>
              <w:t>ї</w:t>
            </w:r>
            <w:r w:rsidRPr="00BF534B">
              <w:t xml:space="preserve"> та біоінженері</w:t>
            </w:r>
            <w:r>
              <w:t>я</w:t>
            </w:r>
          </w:p>
        </w:tc>
      </w:tr>
      <w:tr w:rsidR="00C26418" w:rsidRPr="00905A50" w:rsidTr="00187E18">
        <w:trPr>
          <w:gridAfter w:val="1"/>
          <w:wAfter w:w="131" w:type="dxa"/>
        </w:trPr>
        <w:tc>
          <w:tcPr>
            <w:tcW w:w="3168" w:type="dxa"/>
            <w:gridSpan w:val="4"/>
          </w:tcPr>
          <w:p w:rsidR="00C26418" w:rsidRPr="00AA03A6" w:rsidRDefault="00C26418" w:rsidP="00187E18">
            <w:pPr>
              <w:rPr>
                <w:i/>
                <w:iCs/>
              </w:rPr>
            </w:pPr>
            <w:r w:rsidRPr="00AA03A6">
              <w:rPr>
                <w:i/>
                <w:iCs/>
              </w:rPr>
              <w:t>Рівень вищої освіти</w:t>
            </w:r>
          </w:p>
        </w:tc>
        <w:tc>
          <w:tcPr>
            <w:tcW w:w="6685" w:type="dxa"/>
          </w:tcPr>
          <w:p w:rsidR="00C26418" w:rsidRPr="00BF534B" w:rsidRDefault="00C26418" w:rsidP="00187E18">
            <w:r>
              <w:t>Другий (магістерський) рівень</w:t>
            </w:r>
          </w:p>
        </w:tc>
      </w:tr>
      <w:tr w:rsidR="00C26418" w:rsidRPr="00905A50" w:rsidTr="00187E18">
        <w:trPr>
          <w:gridAfter w:val="1"/>
          <w:wAfter w:w="131" w:type="dxa"/>
        </w:trPr>
        <w:tc>
          <w:tcPr>
            <w:tcW w:w="3168" w:type="dxa"/>
            <w:gridSpan w:val="4"/>
          </w:tcPr>
          <w:p w:rsidR="00C26418" w:rsidRPr="00AA03A6" w:rsidRDefault="00C26418" w:rsidP="00187E18">
            <w:pPr>
              <w:rPr>
                <w:i/>
                <w:iCs/>
              </w:rPr>
            </w:pPr>
            <w:r w:rsidRPr="00AA03A6">
              <w:rPr>
                <w:i/>
                <w:iCs/>
              </w:rPr>
              <w:t>Ступінь вищої освіти , що присвоюється</w:t>
            </w:r>
          </w:p>
        </w:tc>
        <w:tc>
          <w:tcPr>
            <w:tcW w:w="6685" w:type="dxa"/>
          </w:tcPr>
          <w:p w:rsidR="00C26418" w:rsidRDefault="00C26418" w:rsidP="00187E18">
            <w:r>
              <w:t>магістр</w:t>
            </w:r>
          </w:p>
        </w:tc>
      </w:tr>
      <w:tr w:rsidR="00C26418" w:rsidRPr="00905A50" w:rsidTr="00187E18">
        <w:trPr>
          <w:gridAfter w:val="1"/>
          <w:wAfter w:w="131" w:type="dxa"/>
        </w:trPr>
        <w:tc>
          <w:tcPr>
            <w:tcW w:w="3168" w:type="dxa"/>
            <w:gridSpan w:val="4"/>
          </w:tcPr>
          <w:p w:rsidR="00C26418" w:rsidRPr="00AA03A6" w:rsidRDefault="00C26418" w:rsidP="00187E18">
            <w:pPr>
              <w:rPr>
                <w:i/>
                <w:iCs/>
              </w:rPr>
            </w:pPr>
            <w:r w:rsidRPr="00AA03A6">
              <w:rPr>
                <w:i/>
                <w:iCs/>
              </w:rPr>
              <w:t>Обмеження щодо форм навчання</w:t>
            </w:r>
          </w:p>
        </w:tc>
        <w:tc>
          <w:tcPr>
            <w:tcW w:w="6685" w:type="dxa"/>
          </w:tcPr>
          <w:p w:rsidR="00C26418" w:rsidRDefault="00C26418" w:rsidP="00187E18">
            <w:r>
              <w:t>немає</w:t>
            </w:r>
          </w:p>
        </w:tc>
      </w:tr>
      <w:tr w:rsidR="00C26418" w:rsidRPr="00BF3A7A" w:rsidTr="00187E18">
        <w:trPr>
          <w:gridAfter w:val="1"/>
          <w:wAfter w:w="131" w:type="dxa"/>
        </w:trPr>
        <w:tc>
          <w:tcPr>
            <w:tcW w:w="3168" w:type="dxa"/>
            <w:gridSpan w:val="4"/>
          </w:tcPr>
          <w:p w:rsidR="00C26418" w:rsidRPr="00AA03A6" w:rsidRDefault="00C26418" w:rsidP="00187E18">
            <w:pPr>
              <w:rPr>
                <w:i/>
                <w:iCs/>
              </w:rPr>
            </w:pPr>
            <w:r w:rsidRPr="00AA03A6">
              <w:rPr>
                <w:i/>
                <w:iCs/>
              </w:rPr>
              <w:t>Освітня кваліфікація, що присвоюється</w:t>
            </w:r>
          </w:p>
        </w:tc>
        <w:tc>
          <w:tcPr>
            <w:tcW w:w="6685" w:type="dxa"/>
          </w:tcPr>
          <w:p w:rsidR="00C26418" w:rsidRPr="00BF534B" w:rsidRDefault="00C26418" w:rsidP="00187E18">
            <w:r w:rsidRPr="00BF534B">
              <w:t xml:space="preserve">Магістр з біотехнології та біоінженерії </w:t>
            </w:r>
          </w:p>
          <w:p w:rsidR="00C26418" w:rsidRPr="00BF534B" w:rsidRDefault="00C26418" w:rsidP="00187E18"/>
        </w:tc>
      </w:tr>
      <w:tr w:rsidR="00C26418" w:rsidRPr="00E8790D" w:rsidTr="00187E18">
        <w:trPr>
          <w:gridAfter w:val="1"/>
          <w:wAfter w:w="131" w:type="dxa"/>
        </w:trPr>
        <w:tc>
          <w:tcPr>
            <w:tcW w:w="3168" w:type="dxa"/>
            <w:gridSpan w:val="4"/>
          </w:tcPr>
          <w:p w:rsidR="00C26418" w:rsidRPr="00AA03A6" w:rsidRDefault="00C26418" w:rsidP="00187E18">
            <w:pPr>
              <w:rPr>
                <w:i/>
                <w:iCs/>
              </w:rPr>
            </w:pPr>
            <w:r w:rsidRPr="00AA03A6">
              <w:rPr>
                <w:i/>
                <w:iCs/>
              </w:rPr>
              <w:t>Кваліфікація в дипломі</w:t>
            </w:r>
          </w:p>
        </w:tc>
        <w:tc>
          <w:tcPr>
            <w:tcW w:w="6685" w:type="dxa"/>
          </w:tcPr>
          <w:p w:rsidR="00C26418" w:rsidRDefault="00C26418" w:rsidP="00187E18">
            <w:r>
              <w:t>Кваліфікація освітня: магістр з біотехнологій та біоінженерії</w:t>
            </w:r>
          </w:p>
          <w:p w:rsidR="00C26418" w:rsidRPr="00D468F5" w:rsidRDefault="00C26418" w:rsidP="00187E18">
            <w:r>
              <w:t xml:space="preserve">Кваліфікація професійна: 2211 професіонал в галузі біотехнології; </w:t>
            </w:r>
            <w:r w:rsidRPr="00D468F5">
              <w:t xml:space="preserve">2211.2. </w:t>
            </w:r>
            <w:proofErr w:type="spellStart"/>
            <w:r w:rsidRPr="00D468F5">
              <w:t>біотехнолог</w:t>
            </w:r>
            <w:proofErr w:type="spellEnd"/>
            <w:r>
              <w:t xml:space="preserve">; 2310.2 викладач ВНЗ </w:t>
            </w:r>
            <w:r w:rsidRPr="00D468F5">
              <w:t>згідно з кваліфікаціями</w:t>
            </w:r>
            <w:r>
              <w:t xml:space="preserve"> професій</w:t>
            </w:r>
            <w:r w:rsidRPr="002E3997">
              <w:rPr>
                <w:color w:val="000000"/>
              </w:rPr>
              <w:t>, (Класифікація професій станом  на 4 березня  2016 року за  №394)</w:t>
            </w:r>
          </w:p>
        </w:tc>
      </w:tr>
      <w:tr w:rsidR="00C26418" w:rsidRPr="00905A50" w:rsidTr="00187E18">
        <w:trPr>
          <w:gridAfter w:val="1"/>
          <w:wAfter w:w="131" w:type="dxa"/>
        </w:trPr>
        <w:tc>
          <w:tcPr>
            <w:tcW w:w="3168" w:type="dxa"/>
            <w:gridSpan w:val="4"/>
          </w:tcPr>
          <w:p w:rsidR="00C26418" w:rsidRPr="00AA03A6" w:rsidRDefault="00C26418" w:rsidP="00187E18">
            <w:pPr>
              <w:rPr>
                <w:i/>
              </w:rPr>
            </w:pPr>
            <w:r w:rsidRPr="00AA03A6">
              <w:rPr>
                <w:i/>
                <w:iCs/>
              </w:rPr>
              <w:t>Тип диплому та обсяг освітньої програми</w:t>
            </w:r>
          </w:p>
        </w:tc>
        <w:tc>
          <w:tcPr>
            <w:tcW w:w="6685" w:type="dxa"/>
          </w:tcPr>
          <w:p w:rsidR="00C26418" w:rsidRPr="00905A50" w:rsidRDefault="00C26418" w:rsidP="00187E18">
            <w:r w:rsidRPr="00905A50">
              <w:t xml:space="preserve">Диплом магістра, одиничний, 90 кредитів ЄКТС, </w:t>
            </w:r>
            <w:r w:rsidRPr="00E8790D">
              <w:br/>
            </w:r>
            <w:r w:rsidRPr="00905A50">
              <w:t>термін навчання 1,5 роки</w:t>
            </w:r>
          </w:p>
        </w:tc>
      </w:tr>
      <w:tr w:rsidR="00C26418" w:rsidRPr="002E3997" w:rsidTr="00187E18">
        <w:trPr>
          <w:gridAfter w:val="1"/>
          <w:wAfter w:w="131" w:type="dxa"/>
        </w:trPr>
        <w:tc>
          <w:tcPr>
            <w:tcW w:w="3168" w:type="dxa"/>
            <w:gridSpan w:val="4"/>
          </w:tcPr>
          <w:p w:rsidR="00C26418" w:rsidRPr="00AA03A6" w:rsidRDefault="00C26418" w:rsidP="00187E18">
            <w:pPr>
              <w:rPr>
                <w:i/>
                <w:color w:val="000000"/>
              </w:rPr>
            </w:pPr>
            <w:r w:rsidRPr="00AA03A6">
              <w:rPr>
                <w:i/>
                <w:iCs/>
                <w:color w:val="000000"/>
              </w:rPr>
              <w:t>Цикл/рівень</w:t>
            </w:r>
          </w:p>
        </w:tc>
        <w:tc>
          <w:tcPr>
            <w:tcW w:w="6685" w:type="dxa"/>
          </w:tcPr>
          <w:p w:rsidR="00C26418" w:rsidRPr="002E3997" w:rsidRDefault="00C26418" w:rsidP="00187E18">
            <w:pPr>
              <w:rPr>
                <w:color w:val="000000"/>
              </w:rPr>
            </w:pPr>
            <w:r w:rsidRPr="002E3997">
              <w:rPr>
                <w:color w:val="000000"/>
              </w:rPr>
              <w:t xml:space="preserve">НРК України – 7 рівень,  FQ-EHEA – другий цикл, </w:t>
            </w:r>
            <w:r w:rsidRPr="002E3997">
              <w:rPr>
                <w:color w:val="000000"/>
              </w:rPr>
              <w:br/>
              <w:t>ЕQF-LLL – 7 рівень</w:t>
            </w:r>
          </w:p>
        </w:tc>
      </w:tr>
      <w:tr w:rsidR="00C26418" w:rsidRPr="00905A50" w:rsidTr="00187E18">
        <w:trPr>
          <w:gridAfter w:val="1"/>
          <w:wAfter w:w="131" w:type="dxa"/>
        </w:trPr>
        <w:tc>
          <w:tcPr>
            <w:tcW w:w="3168" w:type="dxa"/>
            <w:gridSpan w:val="4"/>
          </w:tcPr>
          <w:p w:rsidR="00C26418" w:rsidRPr="00AA03A6" w:rsidRDefault="00C26418" w:rsidP="00187E18">
            <w:pPr>
              <w:rPr>
                <w:i/>
              </w:rPr>
            </w:pPr>
            <w:r w:rsidRPr="00AA03A6">
              <w:rPr>
                <w:i/>
                <w:iCs/>
              </w:rPr>
              <w:t>Передумови</w:t>
            </w:r>
          </w:p>
        </w:tc>
        <w:tc>
          <w:tcPr>
            <w:tcW w:w="6685" w:type="dxa"/>
          </w:tcPr>
          <w:p w:rsidR="00C26418" w:rsidRPr="00905A50" w:rsidRDefault="00C26418" w:rsidP="00187E18">
            <w:pPr>
              <w:rPr>
                <w:lang w:val="ru-RU"/>
              </w:rPr>
            </w:pPr>
            <w:r>
              <w:t>Рівень вищої освіти «бакалавр»</w:t>
            </w:r>
          </w:p>
        </w:tc>
      </w:tr>
      <w:tr w:rsidR="00C26418" w:rsidRPr="00905A50" w:rsidTr="00187E18">
        <w:trPr>
          <w:gridAfter w:val="1"/>
          <w:wAfter w:w="131" w:type="dxa"/>
        </w:trPr>
        <w:tc>
          <w:tcPr>
            <w:tcW w:w="3168" w:type="dxa"/>
            <w:gridSpan w:val="4"/>
          </w:tcPr>
          <w:p w:rsidR="00C26418" w:rsidRPr="00AA03A6" w:rsidRDefault="00C26418" w:rsidP="00187E18">
            <w:pPr>
              <w:rPr>
                <w:i/>
              </w:rPr>
            </w:pPr>
            <w:r w:rsidRPr="00AA03A6">
              <w:rPr>
                <w:i/>
                <w:iCs/>
              </w:rPr>
              <w:t>Мова(и) викладання</w:t>
            </w:r>
          </w:p>
        </w:tc>
        <w:tc>
          <w:tcPr>
            <w:tcW w:w="6685" w:type="dxa"/>
          </w:tcPr>
          <w:p w:rsidR="00C26418" w:rsidRPr="00905A50" w:rsidRDefault="00C26418" w:rsidP="00187E18">
            <w:r w:rsidRPr="00905A50">
              <w:t>Українська мова</w:t>
            </w:r>
          </w:p>
        </w:tc>
      </w:tr>
      <w:tr w:rsidR="00C26418" w:rsidRPr="00905A50" w:rsidTr="00187E18">
        <w:trPr>
          <w:gridAfter w:val="1"/>
          <w:wAfter w:w="131" w:type="dxa"/>
          <w:trHeight w:val="553"/>
        </w:trPr>
        <w:tc>
          <w:tcPr>
            <w:tcW w:w="3168" w:type="dxa"/>
            <w:gridSpan w:val="4"/>
          </w:tcPr>
          <w:p w:rsidR="00C26418" w:rsidRPr="00AA03A6" w:rsidRDefault="00C26418" w:rsidP="00187E18">
            <w:pPr>
              <w:rPr>
                <w:i/>
              </w:rPr>
            </w:pPr>
            <w:r w:rsidRPr="00AA03A6">
              <w:rPr>
                <w:i/>
              </w:rPr>
              <w:t>Основні поняття та їх визначення</w:t>
            </w:r>
          </w:p>
        </w:tc>
        <w:tc>
          <w:tcPr>
            <w:tcW w:w="6685" w:type="dxa"/>
          </w:tcPr>
          <w:p w:rsidR="00C26418" w:rsidRPr="00905A50" w:rsidRDefault="00C26418" w:rsidP="00187E18">
            <w:pPr>
              <w:rPr>
                <w:sz w:val="20"/>
                <w:szCs w:val="20"/>
              </w:rPr>
            </w:pPr>
            <w:r w:rsidRPr="00905A50">
              <w:t>У програмі використано основні поняття та їх визначення відповідно до  Закону України «Про вищу освіту»</w:t>
            </w:r>
          </w:p>
        </w:tc>
      </w:tr>
      <w:tr w:rsidR="00C26418" w:rsidRPr="002E3997" w:rsidTr="00187E18">
        <w:trPr>
          <w:gridAfter w:val="1"/>
          <w:wAfter w:w="131" w:type="dxa"/>
          <w:trHeight w:val="553"/>
        </w:trPr>
        <w:tc>
          <w:tcPr>
            <w:tcW w:w="3168" w:type="dxa"/>
            <w:gridSpan w:val="4"/>
          </w:tcPr>
          <w:p w:rsidR="00C26418" w:rsidRPr="00AA03A6" w:rsidRDefault="00C26418" w:rsidP="00187E18">
            <w:pPr>
              <w:rPr>
                <w:i/>
                <w:color w:val="000000"/>
              </w:rPr>
            </w:pPr>
            <w:r w:rsidRPr="00AA03A6">
              <w:rPr>
                <w:i/>
                <w:color w:val="000000"/>
              </w:rPr>
              <w:t xml:space="preserve">Опис </w:t>
            </w:r>
          </w:p>
          <w:p w:rsidR="00C26418" w:rsidRPr="00AA03A6" w:rsidRDefault="00C26418" w:rsidP="00187E18">
            <w:pPr>
              <w:rPr>
                <w:i/>
                <w:color w:val="000000"/>
              </w:rPr>
            </w:pPr>
            <w:r w:rsidRPr="00AA03A6">
              <w:rPr>
                <w:i/>
                <w:color w:val="000000"/>
              </w:rPr>
              <w:t>предметної області</w:t>
            </w:r>
          </w:p>
        </w:tc>
        <w:tc>
          <w:tcPr>
            <w:tcW w:w="6685" w:type="dxa"/>
          </w:tcPr>
          <w:p w:rsidR="00C26418" w:rsidRPr="002E3997" w:rsidRDefault="00C26418" w:rsidP="00187E18">
            <w:pPr>
              <w:tabs>
                <w:tab w:val="left" w:pos="72"/>
              </w:tabs>
              <w:ind w:left="72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- </w:t>
            </w:r>
            <w:r w:rsidRPr="002E3997">
              <w:rPr>
                <w:color w:val="000000"/>
                <w:u w:val="single"/>
              </w:rPr>
              <w:t>теоретичний зміст предметної області</w:t>
            </w:r>
            <w:r w:rsidRPr="002E3997">
              <w:rPr>
                <w:color w:val="000000"/>
              </w:rPr>
              <w:t xml:space="preserve">: фундаментальні та прикладні наукові основи промислового використання </w:t>
            </w:r>
            <w:proofErr w:type="spellStart"/>
            <w:r w:rsidRPr="002E3997">
              <w:rPr>
                <w:color w:val="000000"/>
              </w:rPr>
              <w:t>біооб’єктів</w:t>
            </w:r>
            <w:proofErr w:type="spellEnd"/>
            <w:r w:rsidRPr="002E3997">
              <w:rPr>
                <w:color w:val="000000"/>
              </w:rPr>
              <w:t xml:space="preserve"> для виробництва корисної продукції та надання послуг для захисту довкілля; </w:t>
            </w:r>
          </w:p>
          <w:p w:rsidR="00C26418" w:rsidRPr="002E3997" w:rsidRDefault="00C26418" w:rsidP="00187E18">
            <w:pPr>
              <w:tabs>
                <w:tab w:val="left" w:pos="72"/>
                <w:tab w:val="left" w:pos="672"/>
              </w:tabs>
              <w:ind w:left="72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- </w:t>
            </w:r>
            <w:r w:rsidRPr="002E3997">
              <w:rPr>
                <w:color w:val="000000"/>
                <w:u w:val="single"/>
              </w:rPr>
              <w:t>цілі навчання</w:t>
            </w:r>
            <w:r w:rsidRPr="002E3997">
              <w:rPr>
                <w:color w:val="000000"/>
              </w:rPr>
              <w:t xml:space="preserve">: формування </w:t>
            </w:r>
            <w:proofErr w:type="spellStart"/>
            <w:r w:rsidRPr="002E3997">
              <w:rPr>
                <w:color w:val="000000"/>
              </w:rPr>
              <w:t>компетентностей</w:t>
            </w:r>
            <w:proofErr w:type="spellEnd"/>
            <w:r w:rsidRPr="002E3997">
              <w:rPr>
                <w:color w:val="000000"/>
              </w:rPr>
              <w:t xml:space="preserve"> щодо виконання проектно-технологічних розрахунків та здійснення виробничо-технологічних робіт, що пов’язані з використанням біологічних агентів (БА) та продуктів їхньої життєдіяльності, незалежно від їх галузевої орієнтації та проведення фрагментів науково-дослідних робіт;</w:t>
            </w:r>
          </w:p>
          <w:p w:rsidR="00C26418" w:rsidRPr="002E3997" w:rsidRDefault="00C26418" w:rsidP="00187E18">
            <w:pPr>
              <w:tabs>
                <w:tab w:val="left" w:pos="72"/>
              </w:tabs>
              <w:ind w:left="72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- </w:t>
            </w:r>
            <w:r w:rsidRPr="002E3997">
              <w:rPr>
                <w:color w:val="000000"/>
                <w:u w:val="single"/>
              </w:rPr>
              <w:t>об’єкти вивчення та діяльності:</w:t>
            </w:r>
            <w:r w:rsidRPr="002E3997">
              <w:rPr>
                <w:color w:val="000000"/>
              </w:rPr>
              <w:t xml:space="preserve"> біологічні агенти, біотехнологічні процеси та апарати виробництва біологічно активних речовин та продуктів шляхом біосинтезу та/або </w:t>
            </w:r>
            <w:proofErr w:type="spellStart"/>
            <w:r w:rsidRPr="002E3997">
              <w:rPr>
                <w:color w:val="000000"/>
              </w:rPr>
              <w:t>біотрансформації</w:t>
            </w:r>
            <w:proofErr w:type="spellEnd"/>
            <w:r w:rsidRPr="002E3997">
              <w:rPr>
                <w:color w:val="000000"/>
              </w:rPr>
              <w:t>;</w:t>
            </w:r>
          </w:p>
          <w:p w:rsidR="00C26418" w:rsidRPr="002E3997" w:rsidRDefault="00C26418" w:rsidP="00187E18">
            <w:pPr>
              <w:tabs>
                <w:tab w:val="left" w:pos="72"/>
              </w:tabs>
              <w:ind w:left="72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- </w:t>
            </w:r>
            <w:r w:rsidRPr="002E3997">
              <w:rPr>
                <w:color w:val="000000"/>
                <w:u w:val="single"/>
              </w:rPr>
              <w:t>методи, засоби та технології</w:t>
            </w:r>
            <w:r w:rsidRPr="002E3997">
              <w:rPr>
                <w:color w:val="000000"/>
              </w:rPr>
              <w:t xml:space="preserve">: біотехнологічні методи на основі мікробіологічних, біохімічних, біофізичних, фізико-хімічних та молекулярних основ процесів з використанням живих організмів; технологічні, інженерні та організаційні принципи виробництва з використанням  реалізації </w:t>
            </w:r>
            <w:r w:rsidRPr="002E3997">
              <w:rPr>
                <w:color w:val="000000"/>
              </w:rPr>
              <w:lastRenderedPageBreak/>
              <w:t xml:space="preserve">потенційних можливостей біологічних агентів з дотриманням галузевих вітчизняних та міжнародних стандартів; </w:t>
            </w:r>
          </w:p>
          <w:p w:rsidR="00C26418" w:rsidRPr="002E3997" w:rsidRDefault="00C26418" w:rsidP="00187E18">
            <w:pPr>
              <w:tabs>
                <w:tab w:val="left" w:pos="72"/>
              </w:tabs>
              <w:ind w:left="72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- </w:t>
            </w:r>
            <w:r w:rsidRPr="002E3997">
              <w:rPr>
                <w:color w:val="000000"/>
                <w:u w:val="single"/>
              </w:rPr>
              <w:t>інструменти та обладнання</w:t>
            </w:r>
            <w:r w:rsidRPr="002E3997">
              <w:rPr>
                <w:color w:val="000000"/>
              </w:rPr>
              <w:t xml:space="preserve">:  біотехнологічне та хіміко-технологічне устаткування та інструментальне обладнання для контролю </w:t>
            </w:r>
            <w:proofErr w:type="spellStart"/>
            <w:r w:rsidRPr="002E3997">
              <w:rPr>
                <w:color w:val="000000"/>
              </w:rPr>
              <w:t>біопроцесів</w:t>
            </w:r>
            <w:proofErr w:type="spellEnd"/>
            <w:r w:rsidRPr="002E3997">
              <w:rPr>
                <w:color w:val="000000"/>
              </w:rPr>
              <w:t>.</w:t>
            </w:r>
          </w:p>
        </w:tc>
      </w:tr>
      <w:tr w:rsidR="00C26418" w:rsidRPr="00905A50" w:rsidTr="00187E18">
        <w:trPr>
          <w:gridAfter w:val="1"/>
          <w:wAfter w:w="131" w:type="dxa"/>
        </w:trPr>
        <w:tc>
          <w:tcPr>
            <w:tcW w:w="648" w:type="dxa"/>
            <w:shd w:val="clear" w:color="auto" w:fill="E0E0E0"/>
          </w:tcPr>
          <w:p w:rsidR="00C26418" w:rsidRPr="00905A50" w:rsidRDefault="00C26418" w:rsidP="00187E18">
            <w:pPr>
              <w:jc w:val="center"/>
            </w:pPr>
            <w:r>
              <w:lastRenderedPageBreak/>
              <w:t>А</w:t>
            </w:r>
          </w:p>
        </w:tc>
        <w:tc>
          <w:tcPr>
            <w:tcW w:w="9205" w:type="dxa"/>
            <w:gridSpan w:val="4"/>
            <w:shd w:val="clear" w:color="auto" w:fill="E0E0E0"/>
          </w:tcPr>
          <w:p w:rsidR="00C26418" w:rsidRPr="00905A50" w:rsidRDefault="00C26418" w:rsidP="00187E18">
            <w:pPr>
              <w:jc w:val="center"/>
            </w:pPr>
            <w:r w:rsidRPr="00905A50">
              <w:rPr>
                <w:b/>
              </w:rPr>
              <w:t>Мета освітньої програми</w:t>
            </w:r>
          </w:p>
        </w:tc>
      </w:tr>
      <w:tr w:rsidR="00C26418" w:rsidRPr="00905A50" w:rsidTr="00187E18">
        <w:trPr>
          <w:gridAfter w:val="1"/>
          <w:wAfter w:w="131" w:type="dxa"/>
        </w:trPr>
        <w:tc>
          <w:tcPr>
            <w:tcW w:w="648" w:type="dxa"/>
          </w:tcPr>
          <w:p w:rsidR="00C26418" w:rsidRPr="00905A50" w:rsidRDefault="00C26418" w:rsidP="00187E18">
            <w:pPr>
              <w:rPr>
                <w:b/>
              </w:rPr>
            </w:pPr>
          </w:p>
        </w:tc>
        <w:tc>
          <w:tcPr>
            <w:tcW w:w="9205" w:type="dxa"/>
            <w:gridSpan w:val="4"/>
          </w:tcPr>
          <w:p w:rsidR="00C26418" w:rsidRPr="00905A50" w:rsidRDefault="00C26418" w:rsidP="00187E18">
            <w:r w:rsidRPr="00905A50">
              <w:t xml:space="preserve">Надати </w:t>
            </w:r>
            <w:r w:rsidRPr="00905A50">
              <w:rPr>
                <w:color w:val="000000"/>
                <w:shd w:val="clear" w:color="auto" w:fill="FFFFFF"/>
              </w:rPr>
              <w:t xml:space="preserve">теоретичні знання та практичні уміння і навички, достатні для успішного виконання професійних обов’язків за спеціальністю </w:t>
            </w:r>
            <w:r>
              <w:rPr>
                <w:color w:val="000000"/>
                <w:shd w:val="clear" w:color="auto" w:fill="FFFFFF"/>
              </w:rPr>
              <w:t>162</w:t>
            </w:r>
            <w:r w:rsidRPr="00905A50">
              <w:rPr>
                <w:color w:val="000000"/>
                <w:shd w:val="clear" w:color="auto" w:fill="FFFFFF"/>
              </w:rPr>
              <w:t xml:space="preserve"> </w:t>
            </w:r>
            <w:r w:rsidRPr="00905A50">
              <w:t>«</w:t>
            </w:r>
            <w:r>
              <w:t xml:space="preserve">Біотехнології та біоінженерія </w:t>
            </w:r>
            <w:r w:rsidRPr="00905A50">
              <w:t xml:space="preserve">та підготувати студентів для подальшого </w:t>
            </w:r>
            <w:r>
              <w:t xml:space="preserve">навчання та </w:t>
            </w:r>
            <w:r w:rsidRPr="00905A50">
              <w:t>працевлаштування за обраною спеціальністю</w:t>
            </w:r>
            <w:r>
              <w:t>;</w:t>
            </w:r>
          </w:p>
        </w:tc>
      </w:tr>
      <w:tr w:rsidR="00C26418" w:rsidRPr="00905A50" w:rsidTr="00187E18">
        <w:trPr>
          <w:gridAfter w:val="1"/>
          <w:wAfter w:w="131" w:type="dxa"/>
        </w:trPr>
        <w:tc>
          <w:tcPr>
            <w:tcW w:w="648" w:type="dxa"/>
            <w:shd w:val="clear" w:color="auto" w:fill="E0E0E0"/>
          </w:tcPr>
          <w:p w:rsidR="00C26418" w:rsidRPr="00905A50" w:rsidRDefault="00C26418" w:rsidP="00187E18">
            <w:pPr>
              <w:jc w:val="center"/>
            </w:pPr>
            <w:r>
              <w:t>В</w:t>
            </w:r>
          </w:p>
        </w:tc>
        <w:tc>
          <w:tcPr>
            <w:tcW w:w="9205" w:type="dxa"/>
            <w:gridSpan w:val="4"/>
            <w:shd w:val="clear" w:color="auto" w:fill="E0E0E0"/>
          </w:tcPr>
          <w:p w:rsidR="00C26418" w:rsidRPr="00905A50" w:rsidRDefault="00C26418" w:rsidP="00187E18">
            <w:pPr>
              <w:jc w:val="center"/>
            </w:pPr>
            <w:r w:rsidRPr="00905A50">
              <w:rPr>
                <w:b/>
                <w:bCs/>
              </w:rPr>
              <w:t>3 - Характеристика освітньої програми</w:t>
            </w:r>
          </w:p>
        </w:tc>
      </w:tr>
      <w:tr w:rsidR="00C26418" w:rsidRPr="00905A50" w:rsidTr="00187E18">
        <w:trPr>
          <w:gridAfter w:val="1"/>
          <w:wAfter w:w="131" w:type="dxa"/>
        </w:trPr>
        <w:tc>
          <w:tcPr>
            <w:tcW w:w="648" w:type="dxa"/>
          </w:tcPr>
          <w:p w:rsidR="00C26418" w:rsidRPr="00AA03A6" w:rsidRDefault="00C26418" w:rsidP="00187E18">
            <w:pPr>
              <w:tabs>
                <w:tab w:val="num" w:pos="851"/>
              </w:tabs>
              <w:jc w:val="center"/>
              <w:rPr>
                <w:iCs/>
              </w:rPr>
            </w:pPr>
            <w:r w:rsidRPr="00AA03A6">
              <w:rPr>
                <w:iCs/>
              </w:rPr>
              <w:t>1</w:t>
            </w:r>
          </w:p>
          <w:p w:rsidR="00C26418" w:rsidRDefault="00C26418" w:rsidP="00187E18">
            <w:pPr>
              <w:tabs>
                <w:tab w:val="num" w:pos="851"/>
              </w:tabs>
              <w:ind w:left="360"/>
              <w:rPr>
                <w:b/>
                <w:iCs/>
              </w:rPr>
            </w:pPr>
          </w:p>
          <w:p w:rsidR="00C26418" w:rsidRPr="00905A50" w:rsidRDefault="00C26418" w:rsidP="00187E18">
            <w:pPr>
              <w:tabs>
                <w:tab w:val="num" w:pos="851"/>
              </w:tabs>
              <w:rPr>
                <w:b/>
              </w:rPr>
            </w:pPr>
          </w:p>
        </w:tc>
        <w:tc>
          <w:tcPr>
            <w:tcW w:w="2220" w:type="dxa"/>
            <w:gridSpan w:val="2"/>
          </w:tcPr>
          <w:p w:rsidR="00C26418" w:rsidRPr="00AA03A6" w:rsidRDefault="00C26418" w:rsidP="00187E18">
            <w:pPr>
              <w:tabs>
                <w:tab w:val="num" w:pos="851"/>
              </w:tabs>
              <w:ind w:left="75"/>
              <w:rPr>
                <w:i/>
                <w:iCs/>
              </w:rPr>
            </w:pPr>
            <w:r w:rsidRPr="00AA03A6">
              <w:rPr>
                <w:i/>
                <w:iCs/>
              </w:rPr>
              <w:t xml:space="preserve">Предметна область </w:t>
            </w:r>
          </w:p>
          <w:p w:rsidR="00C26418" w:rsidRPr="00AA03A6" w:rsidRDefault="00C26418" w:rsidP="00187E18">
            <w:pPr>
              <w:tabs>
                <w:tab w:val="num" w:pos="851"/>
              </w:tabs>
              <w:ind w:left="75"/>
              <w:rPr>
                <w:i/>
                <w:iCs/>
              </w:rPr>
            </w:pPr>
            <w:r w:rsidRPr="00AA03A6">
              <w:rPr>
                <w:i/>
                <w:iCs/>
              </w:rPr>
              <w:t xml:space="preserve">(галузь знань, </w:t>
            </w:r>
          </w:p>
          <w:p w:rsidR="00C26418" w:rsidRPr="00905A50" w:rsidRDefault="00C26418" w:rsidP="00187E18">
            <w:pPr>
              <w:tabs>
                <w:tab w:val="num" w:pos="851"/>
              </w:tabs>
              <w:ind w:left="75"/>
              <w:rPr>
                <w:b/>
              </w:rPr>
            </w:pPr>
            <w:r w:rsidRPr="00AA03A6">
              <w:rPr>
                <w:i/>
                <w:iCs/>
              </w:rPr>
              <w:t>спеціальність)</w:t>
            </w:r>
          </w:p>
        </w:tc>
        <w:tc>
          <w:tcPr>
            <w:tcW w:w="6985" w:type="dxa"/>
            <w:gridSpan w:val="2"/>
          </w:tcPr>
          <w:p w:rsidR="00C26418" w:rsidRPr="00905A50" w:rsidRDefault="00C26418" w:rsidP="00187E18">
            <w:pPr>
              <w:jc w:val="both"/>
            </w:pPr>
            <w:r w:rsidRPr="005B4C19">
              <w:rPr>
                <w:color w:val="000000"/>
              </w:rPr>
              <w:t>Узагальнений об’єкт діяльності - наукові, прое</w:t>
            </w:r>
            <w:r>
              <w:rPr>
                <w:color w:val="000000"/>
              </w:rPr>
              <w:t>ктні та виробничі дослідження і роботи</w:t>
            </w:r>
            <w:r w:rsidRPr="005B4C19">
              <w:rPr>
                <w:color w:val="000000"/>
              </w:rPr>
              <w:t xml:space="preserve"> в галузі біотехнологій</w:t>
            </w:r>
            <w:r>
              <w:rPr>
                <w:color w:val="000000"/>
              </w:rPr>
              <w:t xml:space="preserve"> та біоінженерії</w:t>
            </w:r>
            <w:r>
              <w:t xml:space="preserve"> </w:t>
            </w:r>
            <w:r w:rsidRPr="00905A50">
              <w:t>(</w:t>
            </w:r>
            <w:r>
              <w:t>Хімічна та біоінженерія, Біотехнології та біоінженерія</w:t>
            </w:r>
            <w:r w:rsidRPr="00905A50">
              <w:t xml:space="preserve">) </w:t>
            </w:r>
          </w:p>
        </w:tc>
      </w:tr>
      <w:tr w:rsidR="00C26418" w:rsidRPr="00905A50" w:rsidTr="00187E18">
        <w:trPr>
          <w:gridAfter w:val="1"/>
          <w:wAfter w:w="131" w:type="dxa"/>
        </w:trPr>
        <w:tc>
          <w:tcPr>
            <w:tcW w:w="648" w:type="dxa"/>
          </w:tcPr>
          <w:p w:rsidR="00C26418" w:rsidRPr="00AA03A6" w:rsidRDefault="00C26418" w:rsidP="00187E18">
            <w:pPr>
              <w:tabs>
                <w:tab w:val="num" w:pos="851"/>
              </w:tabs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220" w:type="dxa"/>
            <w:gridSpan w:val="2"/>
          </w:tcPr>
          <w:p w:rsidR="00C26418" w:rsidRPr="00AA03A6" w:rsidRDefault="00C26418" w:rsidP="00187E18">
            <w:pPr>
              <w:tabs>
                <w:tab w:val="num" w:pos="851"/>
              </w:tabs>
              <w:ind w:left="75"/>
              <w:rPr>
                <w:i/>
                <w:iCs/>
              </w:rPr>
            </w:pPr>
            <w:r>
              <w:rPr>
                <w:i/>
                <w:iCs/>
              </w:rPr>
              <w:t>Фокус програми</w:t>
            </w:r>
          </w:p>
        </w:tc>
        <w:tc>
          <w:tcPr>
            <w:tcW w:w="6985" w:type="dxa"/>
            <w:gridSpan w:val="2"/>
          </w:tcPr>
          <w:p w:rsidR="00C26418" w:rsidRPr="005B4C19" w:rsidRDefault="00C26418" w:rsidP="00187E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Підготовка освітньо-професійних кадрів у галузі біотехнології та біоінженерії, управління в сфері виробництва </w:t>
            </w:r>
            <w:proofErr w:type="spellStart"/>
            <w:r>
              <w:rPr>
                <w:color w:val="000000"/>
              </w:rPr>
              <w:t>біопродукції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spacing w:val="-6"/>
              </w:rPr>
              <w:t>а також</w:t>
            </w:r>
            <w:r w:rsidRPr="006D4A5A">
              <w:rPr>
                <w:spacing w:val="-6"/>
              </w:rPr>
              <w:t xml:space="preserve"> створення </w:t>
            </w:r>
            <w:r>
              <w:rPr>
                <w:spacing w:val="-6"/>
              </w:rPr>
              <w:t xml:space="preserve"> </w:t>
            </w:r>
            <w:r w:rsidRPr="006D4A5A">
              <w:rPr>
                <w:spacing w:val="-6"/>
              </w:rPr>
              <w:t>технічн</w:t>
            </w:r>
            <w:r>
              <w:rPr>
                <w:spacing w:val="-6"/>
              </w:rPr>
              <w:t xml:space="preserve">ого потенціалу </w:t>
            </w:r>
            <w:proofErr w:type="spellStart"/>
            <w:r>
              <w:rPr>
                <w:spacing w:val="-6"/>
              </w:rPr>
              <w:t>біоіндустрії</w:t>
            </w:r>
            <w:proofErr w:type="spellEnd"/>
            <w:r>
              <w:rPr>
                <w:spacing w:val="-6"/>
              </w:rPr>
              <w:t xml:space="preserve"> для</w:t>
            </w:r>
            <w:r w:rsidRPr="006D4A5A">
              <w:rPr>
                <w:spacing w:val="-6"/>
              </w:rPr>
              <w:t xml:space="preserve"> надання послуг з еко</w:t>
            </w:r>
            <w:r>
              <w:rPr>
                <w:spacing w:val="-6"/>
              </w:rPr>
              <w:t xml:space="preserve">логічної </w:t>
            </w:r>
            <w:r w:rsidRPr="006D4A5A">
              <w:rPr>
                <w:spacing w:val="-6"/>
              </w:rPr>
              <w:t>та медичної біотехнологій</w:t>
            </w:r>
          </w:p>
        </w:tc>
      </w:tr>
      <w:tr w:rsidR="00C26418" w:rsidRPr="00905A50" w:rsidTr="00187E18">
        <w:trPr>
          <w:gridAfter w:val="1"/>
          <w:wAfter w:w="131" w:type="dxa"/>
        </w:trPr>
        <w:tc>
          <w:tcPr>
            <w:tcW w:w="648" w:type="dxa"/>
          </w:tcPr>
          <w:p w:rsidR="00C26418" w:rsidRPr="00A66AFA" w:rsidRDefault="00C26418" w:rsidP="00187E18">
            <w:pPr>
              <w:tabs>
                <w:tab w:val="num" w:pos="851"/>
              </w:tabs>
              <w:jc w:val="center"/>
              <w:rPr>
                <w:iCs/>
              </w:rPr>
            </w:pPr>
            <w:r w:rsidRPr="00A66AFA">
              <w:rPr>
                <w:iCs/>
              </w:rPr>
              <w:t>3</w:t>
            </w:r>
          </w:p>
          <w:p w:rsidR="00C26418" w:rsidRPr="00905A50" w:rsidRDefault="00C26418" w:rsidP="00187E18">
            <w:pPr>
              <w:tabs>
                <w:tab w:val="num" w:pos="851"/>
              </w:tabs>
              <w:jc w:val="center"/>
              <w:rPr>
                <w:b/>
              </w:rPr>
            </w:pPr>
          </w:p>
        </w:tc>
        <w:tc>
          <w:tcPr>
            <w:tcW w:w="2220" w:type="dxa"/>
            <w:gridSpan w:val="2"/>
          </w:tcPr>
          <w:p w:rsidR="00C26418" w:rsidRPr="00AA03A6" w:rsidRDefault="00C26418" w:rsidP="00187E18">
            <w:pPr>
              <w:tabs>
                <w:tab w:val="num" w:pos="851"/>
              </w:tabs>
              <w:ind w:left="75"/>
              <w:rPr>
                <w:i/>
                <w:iCs/>
              </w:rPr>
            </w:pPr>
            <w:r w:rsidRPr="00AA03A6">
              <w:rPr>
                <w:i/>
                <w:iCs/>
              </w:rPr>
              <w:t>Орієнтація освітньої програми</w:t>
            </w:r>
          </w:p>
          <w:p w:rsidR="00C26418" w:rsidRPr="00905A50" w:rsidRDefault="00C26418" w:rsidP="00187E18">
            <w:pPr>
              <w:tabs>
                <w:tab w:val="num" w:pos="851"/>
              </w:tabs>
              <w:ind w:left="360"/>
              <w:rPr>
                <w:b/>
              </w:rPr>
            </w:pPr>
          </w:p>
        </w:tc>
        <w:tc>
          <w:tcPr>
            <w:tcW w:w="6985" w:type="dxa"/>
            <w:gridSpan w:val="2"/>
          </w:tcPr>
          <w:p w:rsidR="00C26418" w:rsidRPr="00905A50" w:rsidRDefault="00C26418" w:rsidP="00187E18">
            <w:pPr>
              <w:jc w:val="both"/>
              <w:rPr>
                <w:spacing w:val="-6"/>
              </w:rPr>
            </w:pPr>
            <w:r w:rsidRPr="00905A50">
              <w:rPr>
                <w:spacing w:val="-6"/>
              </w:rPr>
              <w:t xml:space="preserve">Освітньо-професійна програма базується на загальновідомих положеннях та результатах сучасних наукових досліджень з </w:t>
            </w:r>
            <w:r>
              <w:rPr>
                <w:spacing w:val="-6"/>
              </w:rPr>
              <w:t>біотехнології та біоінженерії</w:t>
            </w:r>
            <w:r w:rsidRPr="005B4C1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 в</w:t>
            </w:r>
            <w:r>
              <w:t>иробництва біотехнологічної продукції та надання послуг для захисту довкілля;</w:t>
            </w:r>
          </w:p>
        </w:tc>
      </w:tr>
      <w:tr w:rsidR="00C26418" w:rsidRPr="00905A50" w:rsidTr="00187E18">
        <w:trPr>
          <w:gridAfter w:val="1"/>
          <w:wAfter w:w="131" w:type="dxa"/>
          <w:trHeight w:val="698"/>
        </w:trPr>
        <w:tc>
          <w:tcPr>
            <w:tcW w:w="648" w:type="dxa"/>
          </w:tcPr>
          <w:p w:rsidR="00C26418" w:rsidRPr="00A66AFA" w:rsidRDefault="00C26418" w:rsidP="00187E18">
            <w:pPr>
              <w:tabs>
                <w:tab w:val="num" w:pos="426"/>
                <w:tab w:val="num" w:pos="851"/>
              </w:tabs>
              <w:jc w:val="center"/>
              <w:rPr>
                <w:iCs/>
              </w:rPr>
            </w:pPr>
            <w:r w:rsidRPr="00A66AFA">
              <w:rPr>
                <w:iCs/>
              </w:rPr>
              <w:t>4</w:t>
            </w:r>
          </w:p>
          <w:p w:rsidR="00C26418" w:rsidRPr="00905A50" w:rsidRDefault="00C26418" w:rsidP="00187E18">
            <w:pPr>
              <w:tabs>
                <w:tab w:val="num" w:pos="426"/>
                <w:tab w:val="num" w:pos="851"/>
              </w:tabs>
              <w:jc w:val="center"/>
              <w:rPr>
                <w:b/>
              </w:rPr>
            </w:pPr>
          </w:p>
        </w:tc>
        <w:tc>
          <w:tcPr>
            <w:tcW w:w="2220" w:type="dxa"/>
            <w:gridSpan w:val="2"/>
          </w:tcPr>
          <w:p w:rsidR="00C26418" w:rsidRPr="00AA03A6" w:rsidRDefault="00C26418" w:rsidP="00187E18">
            <w:pPr>
              <w:tabs>
                <w:tab w:val="num" w:pos="426"/>
                <w:tab w:val="num" w:pos="851"/>
              </w:tabs>
              <w:ind w:left="75"/>
              <w:rPr>
                <w:i/>
                <w:iCs/>
              </w:rPr>
            </w:pPr>
            <w:r w:rsidRPr="00AA03A6">
              <w:rPr>
                <w:i/>
                <w:iCs/>
              </w:rPr>
              <w:t xml:space="preserve">Особливості </w:t>
            </w:r>
          </w:p>
          <w:p w:rsidR="00C26418" w:rsidRPr="00905A50" w:rsidRDefault="00C26418" w:rsidP="00187E18">
            <w:pPr>
              <w:tabs>
                <w:tab w:val="num" w:pos="426"/>
                <w:tab w:val="num" w:pos="851"/>
              </w:tabs>
              <w:ind w:left="75"/>
              <w:rPr>
                <w:b/>
              </w:rPr>
            </w:pPr>
            <w:r w:rsidRPr="00AA03A6">
              <w:rPr>
                <w:i/>
                <w:iCs/>
              </w:rPr>
              <w:t>програми</w:t>
            </w:r>
          </w:p>
        </w:tc>
        <w:tc>
          <w:tcPr>
            <w:tcW w:w="6985" w:type="dxa"/>
            <w:gridSpan w:val="2"/>
          </w:tcPr>
          <w:p w:rsidR="00C26418" w:rsidRPr="00905A50" w:rsidRDefault="00C26418" w:rsidP="00187E18">
            <w:pPr>
              <w:jc w:val="both"/>
            </w:pPr>
            <w:r>
              <w:t xml:space="preserve">Освітня програма магістра </w:t>
            </w:r>
            <w:r w:rsidRPr="002F161C">
              <w:t xml:space="preserve">передбачає теоретичну, практичну та </w:t>
            </w:r>
            <w:r>
              <w:t>розрахунково-проектувальну</w:t>
            </w:r>
            <w:r w:rsidRPr="002F161C">
              <w:t xml:space="preserve"> підготовку; </w:t>
            </w:r>
            <w:r>
              <w:t xml:space="preserve">виконання доповідей, </w:t>
            </w:r>
            <w:r w:rsidRPr="002F161C">
              <w:t>курсових робіт</w:t>
            </w:r>
            <w:r>
              <w:t>, проектів</w:t>
            </w:r>
            <w:r w:rsidRPr="002F161C">
              <w:t xml:space="preserve">; узагальнення результатів </w:t>
            </w:r>
            <w:r>
              <w:t>розрахунків виконання креслень та захист кваліфікаційної роботи у формі дипломного проекту або дипломної роботи.</w:t>
            </w:r>
          </w:p>
        </w:tc>
      </w:tr>
      <w:tr w:rsidR="00C26418" w:rsidRPr="00905A50" w:rsidTr="00187E18">
        <w:trPr>
          <w:gridAfter w:val="1"/>
          <w:wAfter w:w="131" w:type="dxa"/>
        </w:trPr>
        <w:tc>
          <w:tcPr>
            <w:tcW w:w="648" w:type="dxa"/>
            <w:shd w:val="clear" w:color="auto" w:fill="E0E0E0"/>
          </w:tcPr>
          <w:p w:rsidR="00C26418" w:rsidRPr="00905A50" w:rsidRDefault="00C26418" w:rsidP="00187E18">
            <w:pPr>
              <w:jc w:val="center"/>
            </w:pPr>
            <w:r>
              <w:rPr>
                <w:b/>
                <w:bCs/>
              </w:rPr>
              <w:t>С</w:t>
            </w:r>
          </w:p>
        </w:tc>
        <w:tc>
          <w:tcPr>
            <w:tcW w:w="9205" w:type="dxa"/>
            <w:gridSpan w:val="4"/>
            <w:shd w:val="clear" w:color="auto" w:fill="E0E0E0"/>
          </w:tcPr>
          <w:p w:rsidR="00C26418" w:rsidRPr="00905A50" w:rsidRDefault="00C26418" w:rsidP="00187E18">
            <w:pPr>
              <w:jc w:val="center"/>
            </w:pPr>
            <w:r>
              <w:rPr>
                <w:b/>
                <w:bCs/>
              </w:rPr>
              <w:t>Працевлаштування та підвищення рівня освіти</w:t>
            </w:r>
          </w:p>
        </w:tc>
      </w:tr>
      <w:tr w:rsidR="00C26418" w:rsidRPr="00905A50" w:rsidTr="00187E18">
        <w:trPr>
          <w:gridAfter w:val="1"/>
          <w:wAfter w:w="131" w:type="dxa"/>
        </w:trPr>
        <w:tc>
          <w:tcPr>
            <w:tcW w:w="648" w:type="dxa"/>
          </w:tcPr>
          <w:p w:rsidR="00C26418" w:rsidRPr="00A66AFA" w:rsidRDefault="00C26418" w:rsidP="00187E18">
            <w:pPr>
              <w:jc w:val="center"/>
              <w:rPr>
                <w:iCs/>
              </w:rPr>
            </w:pPr>
            <w:r w:rsidRPr="00A66AFA">
              <w:rPr>
                <w:iCs/>
              </w:rPr>
              <w:t>1</w:t>
            </w:r>
          </w:p>
          <w:p w:rsidR="00C26418" w:rsidRPr="00905A50" w:rsidRDefault="00C26418" w:rsidP="00187E18">
            <w:pPr>
              <w:jc w:val="center"/>
              <w:rPr>
                <w:b/>
              </w:rPr>
            </w:pPr>
          </w:p>
        </w:tc>
        <w:tc>
          <w:tcPr>
            <w:tcW w:w="2220" w:type="dxa"/>
            <w:gridSpan w:val="2"/>
          </w:tcPr>
          <w:p w:rsidR="00C26418" w:rsidRPr="00A66AFA" w:rsidRDefault="00C26418" w:rsidP="00187E18">
            <w:pPr>
              <w:rPr>
                <w:i/>
              </w:rPr>
            </w:pPr>
            <w:r>
              <w:rPr>
                <w:i/>
                <w:iCs/>
              </w:rPr>
              <w:t>П</w:t>
            </w:r>
            <w:r w:rsidRPr="00A66AFA">
              <w:rPr>
                <w:i/>
                <w:iCs/>
              </w:rPr>
              <w:t>рацевлаштування</w:t>
            </w:r>
          </w:p>
        </w:tc>
        <w:tc>
          <w:tcPr>
            <w:tcW w:w="6985" w:type="dxa"/>
            <w:gridSpan w:val="2"/>
          </w:tcPr>
          <w:p w:rsidR="00C26418" w:rsidRPr="000A34E5" w:rsidRDefault="00C26418" w:rsidP="00187E1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97902">
              <w:rPr>
                <w:color w:val="000000"/>
              </w:rPr>
              <w:t xml:space="preserve">Працевлаштування здійснюється за виконанням професійної діяльності згідно з найменуваннями видів економічної діяльності, поданими у Національному класифікаторі України: Класифікація видів економічної діяльності </w:t>
            </w:r>
            <w:r w:rsidRPr="008700CA">
              <w:rPr>
                <w:color w:val="000000"/>
              </w:rPr>
              <w:t xml:space="preserve">(НКУ:КВЕД </w:t>
            </w:r>
            <w:proofErr w:type="spellStart"/>
            <w:r w:rsidRPr="008700CA">
              <w:rPr>
                <w:color w:val="000000"/>
              </w:rPr>
              <w:t>ДК</w:t>
            </w:r>
            <w:proofErr w:type="spellEnd"/>
            <w:r w:rsidRPr="008700CA">
              <w:rPr>
                <w:color w:val="000000"/>
              </w:rPr>
              <w:t xml:space="preserve"> 009:2010 чинного від 01.01.2010)</w:t>
            </w:r>
            <w:r>
              <w:rPr>
                <w:color w:val="FF0000"/>
              </w:rPr>
              <w:t xml:space="preserve"> </w:t>
            </w:r>
            <w:r w:rsidRPr="000A34E5">
              <w:rPr>
                <w:color w:val="000000"/>
              </w:rPr>
              <w:t>Робо</w:t>
            </w:r>
            <w:r>
              <w:rPr>
                <w:color w:val="000000"/>
              </w:rPr>
              <w:t>та</w:t>
            </w:r>
            <w:r w:rsidRPr="000A34E5">
              <w:rPr>
                <w:color w:val="000000"/>
              </w:rPr>
              <w:t xml:space="preserve"> у сфері біотехнологічних виробництв та реалізації </w:t>
            </w:r>
            <w:proofErr w:type="spellStart"/>
            <w:r w:rsidRPr="000A34E5">
              <w:rPr>
                <w:color w:val="000000"/>
              </w:rPr>
              <w:t>біопродукції</w:t>
            </w:r>
            <w:proofErr w:type="spellEnd"/>
            <w:r w:rsidRPr="000A34E5">
              <w:rPr>
                <w:color w:val="000000"/>
              </w:rPr>
              <w:t xml:space="preserve"> та біопрепаратів</w:t>
            </w:r>
            <w:r>
              <w:rPr>
                <w:color w:val="000000"/>
              </w:rPr>
              <w:t xml:space="preserve"> </w:t>
            </w:r>
          </w:p>
        </w:tc>
      </w:tr>
      <w:tr w:rsidR="00C26418" w:rsidRPr="002E3997" w:rsidTr="00187E18">
        <w:trPr>
          <w:gridAfter w:val="1"/>
          <w:wAfter w:w="131" w:type="dxa"/>
        </w:trPr>
        <w:tc>
          <w:tcPr>
            <w:tcW w:w="648" w:type="dxa"/>
          </w:tcPr>
          <w:p w:rsidR="00C26418" w:rsidRPr="00A66AFA" w:rsidRDefault="00C26418" w:rsidP="00187E18">
            <w:pPr>
              <w:jc w:val="center"/>
              <w:rPr>
                <w:iCs/>
                <w:color w:val="000000"/>
              </w:rPr>
            </w:pPr>
            <w:r w:rsidRPr="00A66AFA">
              <w:rPr>
                <w:iCs/>
                <w:color w:val="000000"/>
              </w:rPr>
              <w:t>2</w:t>
            </w:r>
          </w:p>
          <w:p w:rsidR="00C26418" w:rsidRPr="002E3997" w:rsidRDefault="00C26418" w:rsidP="00187E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20" w:type="dxa"/>
            <w:gridSpan w:val="2"/>
          </w:tcPr>
          <w:p w:rsidR="00C26418" w:rsidRPr="00A66AFA" w:rsidRDefault="00C26418" w:rsidP="00187E18">
            <w:pPr>
              <w:rPr>
                <w:i/>
                <w:color w:val="000000"/>
              </w:rPr>
            </w:pPr>
            <w:r w:rsidRPr="00A66AFA">
              <w:rPr>
                <w:i/>
                <w:iCs/>
                <w:color w:val="000000"/>
              </w:rPr>
              <w:t>Подальше навчання</w:t>
            </w:r>
            <w:r w:rsidRPr="00A66AFA">
              <w:rPr>
                <w:i/>
                <w:color w:val="000000"/>
              </w:rPr>
              <w:t xml:space="preserve">, академічні </w:t>
            </w:r>
          </w:p>
          <w:p w:rsidR="00C26418" w:rsidRPr="002E3997" w:rsidRDefault="00C26418" w:rsidP="00187E18">
            <w:pPr>
              <w:rPr>
                <w:b/>
                <w:color w:val="000000"/>
              </w:rPr>
            </w:pPr>
            <w:r w:rsidRPr="00A66AFA">
              <w:rPr>
                <w:i/>
                <w:color w:val="000000"/>
              </w:rPr>
              <w:t>права випускників</w:t>
            </w:r>
          </w:p>
        </w:tc>
        <w:tc>
          <w:tcPr>
            <w:tcW w:w="6985" w:type="dxa"/>
            <w:gridSpan w:val="2"/>
          </w:tcPr>
          <w:p w:rsidR="00C26418" w:rsidRPr="002E3997" w:rsidRDefault="00C26418" w:rsidP="00187E1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3997">
              <w:rPr>
                <w:color w:val="000000"/>
              </w:rPr>
              <w:t>Продовження освіти за третім (</w:t>
            </w:r>
            <w:proofErr w:type="spellStart"/>
            <w:r w:rsidRPr="002E3997">
              <w:rPr>
                <w:color w:val="000000"/>
              </w:rPr>
              <w:t>освітньо-науковим</w:t>
            </w:r>
            <w:proofErr w:type="spellEnd"/>
            <w:r w:rsidRPr="002E3997">
              <w:rPr>
                <w:color w:val="000000"/>
              </w:rPr>
              <w:t xml:space="preserve">) рівнем (докторські програми) та програми підвищення кваліфікації </w:t>
            </w:r>
          </w:p>
        </w:tc>
      </w:tr>
      <w:tr w:rsidR="00C26418" w:rsidRPr="00905A50" w:rsidTr="00187E18">
        <w:trPr>
          <w:gridAfter w:val="1"/>
          <w:wAfter w:w="131" w:type="dxa"/>
        </w:trPr>
        <w:tc>
          <w:tcPr>
            <w:tcW w:w="648" w:type="dxa"/>
            <w:shd w:val="clear" w:color="auto" w:fill="E0E0E0"/>
          </w:tcPr>
          <w:p w:rsidR="00C26418" w:rsidRPr="00A66AFA" w:rsidRDefault="00C26418" w:rsidP="00187E18">
            <w:pPr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9205" w:type="dxa"/>
            <w:gridSpan w:val="4"/>
            <w:shd w:val="clear" w:color="auto" w:fill="E0E0E0"/>
          </w:tcPr>
          <w:p w:rsidR="00C26418" w:rsidRPr="00905A50" w:rsidRDefault="00C26418" w:rsidP="00187E18">
            <w:pPr>
              <w:jc w:val="center"/>
            </w:pPr>
            <w:r>
              <w:rPr>
                <w:b/>
                <w:bCs/>
              </w:rPr>
              <w:t>Стиль та методика викладання</w:t>
            </w:r>
          </w:p>
        </w:tc>
      </w:tr>
      <w:tr w:rsidR="00C26418" w:rsidRPr="00905A50" w:rsidTr="00187E18">
        <w:trPr>
          <w:gridAfter w:val="1"/>
          <w:wAfter w:w="131" w:type="dxa"/>
        </w:trPr>
        <w:tc>
          <w:tcPr>
            <w:tcW w:w="648" w:type="dxa"/>
          </w:tcPr>
          <w:p w:rsidR="00C26418" w:rsidRPr="00DB560C" w:rsidRDefault="00C26418" w:rsidP="00187E18">
            <w:pPr>
              <w:jc w:val="center"/>
              <w:rPr>
                <w:iCs/>
              </w:rPr>
            </w:pPr>
            <w:r w:rsidRPr="00DB560C">
              <w:rPr>
                <w:iCs/>
              </w:rPr>
              <w:t>1</w:t>
            </w:r>
          </w:p>
        </w:tc>
        <w:tc>
          <w:tcPr>
            <w:tcW w:w="2160" w:type="dxa"/>
          </w:tcPr>
          <w:p w:rsidR="00C26418" w:rsidRPr="00DB560C" w:rsidRDefault="00C26418" w:rsidP="00187E18">
            <w:pPr>
              <w:rPr>
                <w:i/>
                <w:iCs/>
              </w:rPr>
            </w:pPr>
            <w:r>
              <w:rPr>
                <w:i/>
                <w:iCs/>
              </w:rPr>
              <w:t>Підходи до викладання та навчання</w:t>
            </w:r>
          </w:p>
        </w:tc>
        <w:tc>
          <w:tcPr>
            <w:tcW w:w="7045" w:type="dxa"/>
            <w:gridSpan w:val="3"/>
          </w:tcPr>
          <w:p w:rsidR="00C26418" w:rsidRPr="00905A50" w:rsidRDefault="00C26418" w:rsidP="00187E18">
            <w:pPr>
              <w:jc w:val="both"/>
              <w:rPr>
                <w:spacing w:val="-6"/>
              </w:rPr>
            </w:pPr>
            <w:r w:rsidRPr="00905A50">
              <w:rPr>
                <w:spacing w:val="-6"/>
              </w:rPr>
              <w:t xml:space="preserve">Поєднання лекцій, практичних занять, консультацій, самостійної  </w:t>
            </w:r>
            <w:r>
              <w:rPr>
                <w:spacing w:val="-6"/>
              </w:rPr>
              <w:t>роботи із розв’язування проблем задач;</w:t>
            </w:r>
            <w:r w:rsidRPr="00905A50">
              <w:rPr>
                <w:spacing w:val="-6"/>
              </w:rPr>
              <w:t xml:space="preserve"> виконання проектів, лабораторні роботи, консультації із викладачами, підготовка магістерської роботи.</w:t>
            </w:r>
          </w:p>
        </w:tc>
      </w:tr>
      <w:tr w:rsidR="00C26418" w:rsidRPr="00905A50" w:rsidTr="00187E18">
        <w:trPr>
          <w:gridAfter w:val="1"/>
          <w:wAfter w:w="131" w:type="dxa"/>
        </w:trPr>
        <w:tc>
          <w:tcPr>
            <w:tcW w:w="648" w:type="dxa"/>
          </w:tcPr>
          <w:p w:rsidR="00C26418" w:rsidRPr="00DB560C" w:rsidRDefault="00C26418" w:rsidP="00187E18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160" w:type="dxa"/>
          </w:tcPr>
          <w:p w:rsidR="00C26418" w:rsidRDefault="00C26418" w:rsidP="00187E18">
            <w:pPr>
              <w:rPr>
                <w:i/>
                <w:iCs/>
              </w:rPr>
            </w:pPr>
            <w:r>
              <w:rPr>
                <w:i/>
                <w:iCs/>
              </w:rPr>
              <w:t>Система оцінювання</w:t>
            </w:r>
          </w:p>
        </w:tc>
        <w:tc>
          <w:tcPr>
            <w:tcW w:w="7045" w:type="dxa"/>
            <w:gridSpan w:val="3"/>
          </w:tcPr>
          <w:p w:rsidR="00C26418" w:rsidRPr="00905A50" w:rsidRDefault="00C26418" w:rsidP="00187E18">
            <w:pPr>
              <w:jc w:val="both"/>
              <w:rPr>
                <w:spacing w:val="-6"/>
              </w:rPr>
            </w:pPr>
            <w:r>
              <w:rPr>
                <w:color w:val="000000"/>
                <w:spacing w:val="-6"/>
              </w:rPr>
              <w:t>Усні та письмові е</w:t>
            </w:r>
            <w:r w:rsidRPr="00A26CB1">
              <w:rPr>
                <w:color w:val="000000"/>
                <w:spacing w:val="-6"/>
              </w:rPr>
              <w:t>кзамени, заліки, поточний контроль, захист курс</w:t>
            </w:r>
            <w:r>
              <w:rPr>
                <w:color w:val="000000"/>
                <w:spacing w:val="-6"/>
              </w:rPr>
              <w:t>ових проектів та курсових робіт, державна атестація.</w:t>
            </w:r>
          </w:p>
        </w:tc>
      </w:tr>
      <w:tr w:rsidR="00C26418" w:rsidRPr="00905A50" w:rsidTr="00187E18">
        <w:trPr>
          <w:gridAfter w:val="1"/>
          <w:wAfter w:w="131" w:type="dxa"/>
        </w:trPr>
        <w:tc>
          <w:tcPr>
            <w:tcW w:w="648" w:type="dxa"/>
          </w:tcPr>
          <w:p w:rsidR="00C26418" w:rsidRPr="00DB560C" w:rsidRDefault="00C26418" w:rsidP="00187E18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2160" w:type="dxa"/>
          </w:tcPr>
          <w:p w:rsidR="00C26418" w:rsidRPr="00DB560C" w:rsidRDefault="00C26418" w:rsidP="00187E18">
            <w:pPr>
              <w:rPr>
                <w:i/>
                <w:iCs/>
              </w:rPr>
            </w:pPr>
            <w:r w:rsidRPr="00DB560C">
              <w:rPr>
                <w:i/>
                <w:iCs/>
              </w:rPr>
              <w:t>Форма атестації здобувачів вищої освіти</w:t>
            </w:r>
          </w:p>
        </w:tc>
        <w:tc>
          <w:tcPr>
            <w:tcW w:w="7045" w:type="dxa"/>
            <w:gridSpan w:val="3"/>
          </w:tcPr>
          <w:p w:rsidR="00C26418" w:rsidRPr="00905A50" w:rsidRDefault="00C26418" w:rsidP="00187E18">
            <w:pPr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905A50">
              <w:rPr>
                <w:spacing w:val="-6"/>
              </w:rPr>
              <w:t xml:space="preserve">Екзамени, заліки, поточний контроль, захист курсових проектів </w:t>
            </w:r>
            <w:r>
              <w:rPr>
                <w:spacing w:val="-6"/>
              </w:rPr>
              <w:t>(робіт), захист кваліфікаційної</w:t>
            </w:r>
            <w:r w:rsidRPr="00905A50">
              <w:rPr>
                <w:spacing w:val="-6"/>
              </w:rPr>
              <w:t xml:space="preserve"> магістерської</w:t>
            </w:r>
            <w:r>
              <w:rPr>
                <w:spacing w:val="-6"/>
              </w:rPr>
              <w:t xml:space="preserve"> контрольної </w:t>
            </w:r>
            <w:r w:rsidRPr="00905A50">
              <w:rPr>
                <w:spacing w:val="-6"/>
              </w:rPr>
              <w:t>роботи</w:t>
            </w:r>
            <w:r>
              <w:rPr>
                <w:spacing w:val="-6"/>
              </w:rPr>
              <w:t xml:space="preserve"> (</w:t>
            </w:r>
            <w:proofErr w:type="spellStart"/>
            <w:r>
              <w:rPr>
                <w:spacing w:val="-6"/>
              </w:rPr>
              <w:t>МКР</w:t>
            </w:r>
            <w:proofErr w:type="spellEnd"/>
            <w:r>
              <w:rPr>
                <w:spacing w:val="-6"/>
              </w:rPr>
              <w:t>) у вигляді дослідницьких робіт (ДР) та проектних розробок (ПР)</w:t>
            </w:r>
            <w:r w:rsidRPr="00905A50">
              <w:rPr>
                <w:spacing w:val="-6"/>
              </w:rPr>
              <w:t>.</w:t>
            </w:r>
          </w:p>
        </w:tc>
      </w:tr>
      <w:tr w:rsidR="00C26418" w:rsidRPr="002E3997" w:rsidTr="00187E18">
        <w:trPr>
          <w:gridAfter w:val="1"/>
          <w:wAfter w:w="131" w:type="dxa"/>
        </w:trPr>
        <w:tc>
          <w:tcPr>
            <w:tcW w:w="648" w:type="dxa"/>
            <w:shd w:val="clear" w:color="auto" w:fill="E0E0E0"/>
          </w:tcPr>
          <w:p w:rsidR="00C26418" w:rsidRPr="00DB560C" w:rsidRDefault="00C26418" w:rsidP="0018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</w:p>
        </w:tc>
        <w:tc>
          <w:tcPr>
            <w:tcW w:w="9205" w:type="dxa"/>
            <w:gridSpan w:val="4"/>
            <w:shd w:val="clear" w:color="auto" w:fill="E0E0E0"/>
          </w:tcPr>
          <w:p w:rsidR="00C26418" w:rsidRPr="002E3997" w:rsidRDefault="00C26418" w:rsidP="00187E18">
            <w:pPr>
              <w:jc w:val="center"/>
              <w:rPr>
                <w:color w:val="000000"/>
              </w:rPr>
            </w:pPr>
            <w:r w:rsidRPr="002E3997">
              <w:rPr>
                <w:b/>
                <w:bCs/>
                <w:color w:val="000000"/>
              </w:rPr>
              <w:t>Програмні компетентності</w:t>
            </w:r>
          </w:p>
        </w:tc>
      </w:tr>
      <w:tr w:rsidR="00C26418" w:rsidRPr="002E3997" w:rsidTr="00187E18">
        <w:trPr>
          <w:gridAfter w:val="1"/>
          <w:wAfter w:w="131" w:type="dxa"/>
        </w:trPr>
        <w:tc>
          <w:tcPr>
            <w:tcW w:w="648" w:type="dxa"/>
          </w:tcPr>
          <w:p w:rsidR="00C26418" w:rsidRPr="00DB560C" w:rsidRDefault="00C26418" w:rsidP="00187E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2160" w:type="dxa"/>
          </w:tcPr>
          <w:p w:rsidR="00C26418" w:rsidRPr="00DB560C" w:rsidRDefault="00C26418" w:rsidP="00187E1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Інтегральна</w:t>
            </w:r>
          </w:p>
        </w:tc>
        <w:tc>
          <w:tcPr>
            <w:tcW w:w="7045" w:type="dxa"/>
            <w:gridSpan w:val="3"/>
          </w:tcPr>
          <w:p w:rsidR="00C26418" w:rsidRPr="002E3997" w:rsidRDefault="00C26418" w:rsidP="00187E18">
            <w:pPr>
              <w:jc w:val="both"/>
              <w:rPr>
                <w:color w:val="000000"/>
              </w:rPr>
            </w:pPr>
            <w:r w:rsidRPr="002E3997">
              <w:rPr>
                <w:color w:val="000000"/>
              </w:rPr>
              <w:t xml:space="preserve">Здатність розв’язувати складні технологічні задачі на біотехнологічних виробництвах або в процесі навчання з </w:t>
            </w:r>
            <w:r w:rsidRPr="002E3997">
              <w:rPr>
                <w:color w:val="000000"/>
              </w:rPr>
              <w:lastRenderedPageBreak/>
              <w:t xml:space="preserve">урахуванням економічного стану, загальнолюдських цінностей та особистісних, суспільних і виробничих інтересів </w:t>
            </w:r>
          </w:p>
        </w:tc>
      </w:tr>
      <w:tr w:rsidR="00C26418" w:rsidRPr="002E3997" w:rsidTr="00187E18">
        <w:trPr>
          <w:gridAfter w:val="1"/>
          <w:wAfter w:w="131" w:type="dxa"/>
          <w:trHeight w:val="705"/>
        </w:trPr>
        <w:tc>
          <w:tcPr>
            <w:tcW w:w="648" w:type="dxa"/>
            <w:vMerge w:val="restart"/>
          </w:tcPr>
          <w:p w:rsidR="00C26418" w:rsidRPr="002E3997" w:rsidRDefault="00C26418" w:rsidP="00187E18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lastRenderedPageBreak/>
              <w:t>2</w:t>
            </w:r>
          </w:p>
        </w:tc>
        <w:tc>
          <w:tcPr>
            <w:tcW w:w="2160" w:type="dxa"/>
            <w:vMerge w:val="restart"/>
          </w:tcPr>
          <w:p w:rsidR="00C26418" w:rsidRPr="00DB560C" w:rsidRDefault="00C26418" w:rsidP="00187E18">
            <w:pPr>
              <w:rPr>
                <w:i/>
                <w:iCs/>
                <w:color w:val="000000"/>
              </w:rPr>
            </w:pPr>
            <w:r w:rsidRPr="00DB560C">
              <w:rPr>
                <w:i/>
                <w:iCs/>
                <w:color w:val="000000"/>
              </w:rPr>
              <w:t xml:space="preserve">Загальні </w:t>
            </w:r>
          </w:p>
        </w:tc>
        <w:tc>
          <w:tcPr>
            <w:tcW w:w="7045" w:type="dxa"/>
            <w:gridSpan w:val="3"/>
          </w:tcPr>
          <w:p w:rsidR="00C26418" w:rsidRPr="002E3997" w:rsidRDefault="00C26418" w:rsidP="00187E18">
            <w:pPr>
              <w:spacing w:line="233" w:lineRule="auto"/>
              <w:jc w:val="both"/>
              <w:rPr>
                <w:color w:val="000000"/>
              </w:rPr>
            </w:pPr>
            <w:r w:rsidRPr="002E3997">
              <w:rPr>
                <w:color w:val="000000"/>
                <w:spacing w:val="-1"/>
              </w:rPr>
              <w:t xml:space="preserve">1. Здатність до письмової та усної комунікації українською </w:t>
            </w:r>
            <w:r w:rsidRPr="002E3997">
              <w:rPr>
                <w:color w:val="000000"/>
              </w:rPr>
              <w:t>та англійською (чи іншою) мовами на рівні професійного і побутового спілкування</w:t>
            </w:r>
            <w:r>
              <w:rPr>
                <w:color w:val="000000"/>
              </w:rPr>
              <w:t>;</w:t>
            </w:r>
          </w:p>
        </w:tc>
      </w:tr>
      <w:tr w:rsidR="00C26418" w:rsidRPr="002E3997" w:rsidTr="00187E18">
        <w:trPr>
          <w:gridAfter w:val="1"/>
          <w:wAfter w:w="131" w:type="dxa"/>
          <w:trHeight w:val="705"/>
        </w:trPr>
        <w:tc>
          <w:tcPr>
            <w:tcW w:w="648" w:type="dxa"/>
            <w:vMerge/>
          </w:tcPr>
          <w:p w:rsidR="00C26418" w:rsidRPr="002E3997" w:rsidRDefault="00C26418" w:rsidP="00187E18">
            <w:pPr>
              <w:rPr>
                <w:b/>
                <w:iCs/>
                <w:color w:val="000000"/>
              </w:rPr>
            </w:pPr>
          </w:p>
        </w:tc>
        <w:tc>
          <w:tcPr>
            <w:tcW w:w="2160" w:type="dxa"/>
            <w:vMerge/>
          </w:tcPr>
          <w:p w:rsidR="00C26418" w:rsidRPr="002E3997" w:rsidRDefault="00C26418" w:rsidP="00187E18">
            <w:pPr>
              <w:rPr>
                <w:b/>
                <w:iCs/>
                <w:color w:val="000000"/>
              </w:rPr>
            </w:pPr>
          </w:p>
        </w:tc>
        <w:tc>
          <w:tcPr>
            <w:tcW w:w="7045" w:type="dxa"/>
            <w:gridSpan w:val="3"/>
          </w:tcPr>
          <w:p w:rsidR="00C26418" w:rsidRPr="002E3997" w:rsidRDefault="00C26418" w:rsidP="00187E18">
            <w:pPr>
              <w:spacing w:line="233" w:lineRule="auto"/>
              <w:jc w:val="both"/>
              <w:rPr>
                <w:color w:val="000000"/>
                <w:spacing w:val="-1"/>
              </w:rPr>
            </w:pPr>
            <w:r>
              <w:rPr>
                <w:bCs/>
              </w:rPr>
              <w:t xml:space="preserve">2. здатність засвоювати і реалізовувати наукові та культурні досягнення світової </w:t>
            </w:r>
            <w:proofErr w:type="spellStart"/>
            <w:r>
              <w:rPr>
                <w:bCs/>
              </w:rPr>
              <w:t>цивилізації</w:t>
            </w:r>
            <w:proofErr w:type="spellEnd"/>
            <w:r>
              <w:rPr>
                <w:bCs/>
              </w:rPr>
              <w:t xml:space="preserve"> з шанобливим </w:t>
            </w:r>
            <w:proofErr w:type="spellStart"/>
            <w:r>
              <w:rPr>
                <w:bCs/>
              </w:rPr>
              <w:t>ідношенням</w:t>
            </w:r>
            <w:proofErr w:type="spellEnd"/>
            <w:r>
              <w:rPr>
                <w:bCs/>
              </w:rPr>
              <w:t xml:space="preserve"> до  різних культур,релігій, прав народів і людини, ідеї збереження миру;</w:t>
            </w:r>
          </w:p>
        </w:tc>
      </w:tr>
      <w:tr w:rsidR="00C26418" w:rsidRPr="00905A50" w:rsidTr="00187E18">
        <w:trPr>
          <w:gridAfter w:val="1"/>
          <w:wAfter w:w="131" w:type="dxa"/>
          <w:trHeight w:val="540"/>
        </w:trPr>
        <w:tc>
          <w:tcPr>
            <w:tcW w:w="648" w:type="dxa"/>
            <w:vMerge/>
          </w:tcPr>
          <w:p w:rsidR="00C26418" w:rsidRPr="00157213" w:rsidRDefault="00C26418" w:rsidP="00187E18">
            <w:pPr>
              <w:rPr>
                <w:b/>
                <w:iCs/>
                <w:color w:val="FF0000"/>
              </w:rPr>
            </w:pPr>
          </w:p>
        </w:tc>
        <w:tc>
          <w:tcPr>
            <w:tcW w:w="2160" w:type="dxa"/>
            <w:vMerge/>
          </w:tcPr>
          <w:p w:rsidR="00C26418" w:rsidRPr="00157213" w:rsidRDefault="00C26418" w:rsidP="00187E18">
            <w:pPr>
              <w:rPr>
                <w:b/>
                <w:iCs/>
                <w:color w:val="FF0000"/>
              </w:rPr>
            </w:pPr>
          </w:p>
        </w:tc>
        <w:tc>
          <w:tcPr>
            <w:tcW w:w="7045" w:type="dxa"/>
            <w:gridSpan w:val="3"/>
          </w:tcPr>
          <w:p w:rsidR="00C26418" w:rsidRPr="00905A50" w:rsidRDefault="00C26418" w:rsidP="00187E18">
            <w:pPr>
              <w:autoSpaceDE w:val="0"/>
              <w:snapToGrid w:val="0"/>
              <w:spacing w:line="233" w:lineRule="auto"/>
              <w:jc w:val="both"/>
              <w:rPr>
                <w:spacing w:val="-1"/>
              </w:rPr>
            </w:pPr>
            <w:r>
              <w:rPr>
                <w:spacing w:val="-1"/>
              </w:rPr>
              <w:t>3</w:t>
            </w:r>
            <w:r w:rsidRPr="00905A50">
              <w:rPr>
                <w:spacing w:val="-1"/>
              </w:rPr>
              <w:t>. </w:t>
            </w:r>
            <w:r>
              <w:rPr>
                <w:spacing w:val="-1"/>
              </w:rPr>
              <w:t>з</w:t>
            </w:r>
            <w:r w:rsidRPr="00905A50">
              <w:rPr>
                <w:spacing w:val="-1"/>
              </w:rPr>
              <w:t>датність</w:t>
            </w:r>
            <w:r w:rsidRPr="00905A50">
              <w:t xml:space="preserve"> </w:t>
            </w:r>
            <w:r>
              <w:t xml:space="preserve">до засвоєння нових знань, прогресивних технологій та різноманітних інновацій </w:t>
            </w:r>
            <w:proofErr w:type="spellStart"/>
            <w:r>
              <w:t>впродож</w:t>
            </w:r>
            <w:proofErr w:type="spellEnd"/>
            <w:r>
              <w:t xml:space="preserve"> життя;</w:t>
            </w:r>
          </w:p>
        </w:tc>
      </w:tr>
      <w:tr w:rsidR="00C26418" w:rsidRPr="00905A50" w:rsidTr="00187E18">
        <w:trPr>
          <w:gridAfter w:val="1"/>
          <w:wAfter w:w="131" w:type="dxa"/>
          <w:trHeight w:val="1080"/>
        </w:trPr>
        <w:tc>
          <w:tcPr>
            <w:tcW w:w="648" w:type="dxa"/>
            <w:vMerge/>
          </w:tcPr>
          <w:p w:rsidR="00C26418" w:rsidRPr="00157213" w:rsidRDefault="00C26418" w:rsidP="00187E18">
            <w:pPr>
              <w:rPr>
                <w:b/>
                <w:iCs/>
                <w:color w:val="FF0000"/>
              </w:rPr>
            </w:pPr>
          </w:p>
        </w:tc>
        <w:tc>
          <w:tcPr>
            <w:tcW w:w="2160" w:type="dxa"/>
            <w:vMerge/>
          </w:tcPr>
          <w:p w:rsidR="00C26418" w:rsidRPr="00157213" w:rsidRDefault="00C26418" w:rsidP="00187E18">
            <w:pPr>
              <w:rPr>
                <w:b/>
                <w:iCs/>
                <w:color w:val="FF0000"/>
              </w:rPr>
            </w:pPr>
          </w:p>
        </w:tc>
        <w:tc>
          <w:tcPr>
            <w:tcW w:w="7045" w:type="dxa"/>
            <w:gridSpan w:val="3"/>
          </w:tcPr>
          <w:p w:rsidR="00C26418" w:rsidRPr="00905A50" w:rsidRDefault="00C26418" w:rsidP="00187E18">
            <w:pPr>
              <w:autoSpaceDE w:val="0"/>
              <w:snapToGrid w:val="0"/>
              <w:spacing w:line="233" w:lineRule="auto"/>
              <w:jc w:val="both"/>
              <w:rPr>
                <w:spacing w:val="-1"/>
              </w:rPr>
            </w:pPr>
            <w:r>
              <w:rPr>
                <w:spacing w:val="-1"/>
              </w:rPr>
              <w:t>4</w:t>
            </w:r>
            <w:r w:rsidRPr="00905A50">
              <w:rPr>
                <w:spacing w:val="-1"/>
              </w:rPr>
              <w:t>. </w:t>
            </w:r>
            <w:r>
              <w:rPr>
                <w:spacing w:val="-1"/>
              </w:rPr>
              <w:t>у</w:t>
            </w:r>
            <w:r w:rsidRPr="00905A50">
              <w:rPr>
                <w:spacing w:val="-1"/>
              </w:rPr>
              <w:t>міння бути критичним та самокритичним</w:t>
            </w:r>
            <w:r w:rsidRPr="00905A50">
              <w:rPr>
                <w:bCs/>
              </w:rPr>
              <w:t xml:space="preserve"> </w:t>
            </w:r>
            <w:r>
              <w:rPr>
                <w:bCs/>
              </w:rPr>
              <w:t>при</w:t>
            </w:r>
            <w:r w:rsidRPr="00905A50">
              <w:rPr>
                <w:bCs/>
              </w:rPr>
              <w:t xml:space="preserve"> </w:t>
            </w:r>
            <w:r>
              <w:rPr>
                <w:bCs/>
              </w:rPr>
              <w:t>аналізі</w:t>
            </w:r>
            <w:r w:rsidRPr="00905A50">
              <w:t xml:space="preserve"> факторів, які мають позитивний чи негативний вплив на комуні</w:t>
            </w:r>
            <w:r w:rsidRPr="00905A50">
              <w:softHyphen/>
              <w:t>кацію, здатність визначити та врахувати ці фактори в конкрет</w:t>
            </w:r>
            <w:r w:rsidRPr="00905A50">
              <w:softHyphen/>
              <w:t>них комунікаційних ситуаціях;</w:t>
            </w:r>
          </w:p>
        </w:tc>
      </w:tr>
      <w:tr w:rsidR="00C26418" w:rsidRPr="00905A50" w:rsidTr="00187E18">
        <w:trPr>
          <w:gridAfter w:val="1"/>
          <w:wAfter w:w="131" w:type="dxa"/>
          <w:trHeight w:val="448"/>
        </w:trPr>
        <w:tc>
          <w:tcPr>
            <w:tcW w:w="648" w:type="dxa"/>
            <w:vMerge/>
          </w:tcPr>
          <w:p w:rsidR="00C26418" w:rsidRPr="00157213" w:rsidRDefault="00C26418" w:rsidP="00187E18">
            <w:pPr>
              <w:rPr>
                <w:b/>
                <w:iCs/>
                <w:color w:val="FF0000"/>
              </w:rPr>
            </w:pPr>
          </w:p>
        </w:tc>
        <w:tc>
          <w:tcPr>
            <w:tcW w:w="2160" w:type="dxa"/>
            <w:vMerge/>
          </w:tcPr>
          <w:p w:rsidR="00C26418" w:rsidRPr="00157213" w:rsidRDefault="00C26418" w:rsidP="00187E18">
            <w:pPr>
              <w:rPr>
                <w:b/>
                <w:iCs/>
                <w:color w:val="FF0000"/>
              </w:rPr>
            </w:pPr>
          </w:p>
        </w:tc>
        <w:tc>
          <w:tcPr>
            <w:tcW w:w="7045" w:type="dxa"/>
            <w:gridSpan w:val="3"/>
          </w:tcPr>
          <w:p w:rsidR="00C26418" w:rsidRPr="00905A50" w:rsidRDefault="00C26418" w:rsidP="00187E18">
            <w:pPr>
              <w:spacing w:line="233" w:lineRule="auto"/>
              <w:jc w:val="both"/>
              <w:rPr>
                <w:spacing w:val="-1"/>
              </w:rPr>
            </w:pPr>
            <w:r>
              <w:rPr>
                <w:spacing w:val="-1"/>
              </w:rPr>
              <w:t>5</w:t>
            </w:r>
            <w:r w:rsidRPr="00905A50">
              <w:rPr>
                <w:spacing w:val="-1"/>
              </w:rPr>
              <w:t>. </w:t>
            </w:r>
            <w:r>
              <w:rPr>
                <w:spacing w:val="-1"/>
              </w:rPr>
              <w:t>п</w:t>
            </w:r>
            <w:r w:rsidRPr="00905A50">
              <w:rPr>
                <w:spacing w:val="-1"/>
              </w:rPr>
              <w:t xml:space="preserve">роявляти </w:t>
            </w:r>
            <w:r w:rsidRPr="00905A50">
              <w:t>креативність</w:t>
            </w:r>
            <w:r w:rsidRPr="00905A50">
              <w:rPr>
                <w:spacing w:val="-1"/>
              </w:rPr>
              <w:t xml:space="preserve"> </w:t>
            </w:r>
            <w:r>
              <w:rPr>
                <w:spacing w:val="-1"/>
              </w:rPr>
              <w:t>і з</w:t>
            </w:r>
            <w:r w:rsidRPr="00905A50">
              <w:rPr>
                <w:spacing w:val="-1"/>
              </w:rPr>
              <w:t>датність продукувати нові ідеї</w:t>
            </w:r>
            <w:r w:rsidRPr="00905A50">
              <w:t xml:space="preserve"> </w:t>
            </w:r>
            <w:r>
              <w:t>і абстрактно та системно мислити, аналізувати і синтезувати</w:t>
            </w:r>
            <w:r w:rsidRPr="00905A50">
              <w:t>;</w:t>
            </w:r>
          </w:p>
        </w:tc>
      </w:tr>
      <w:tr w:rsidR="00C26418" w:rsidRPr="00905A50" w:rsidTr="00187E18">
        <w:trPr>
          <w:gridAfter w:val="1"/>
          <w:wAfter w:w="131" w:type="dxa"/>
          <w:trHeight w:val="580"/>
        </w:trPr>
        <w:tc>
          <w:tcPr>
            <w:tcW w:w="648" w:type="dxa"/>
            <w:vMerge/>
          </w:tcPr>
          <w:p w:rsidR="00C26418" w:rsidRPr="00157213" w:rsidRDefault="00C26418" w:rsidP="00187E18">
            <w:pPr>
              <w:rPr>
                <w:b/>
                <w:iCs/>
                <w:color w:val="FF0000"/>
              </w:rPr>
            </w:pPr>
          </w:p>
        </w:tc>
        <w:tc>
          <w:tcPr>
            <w:tcW w:w="2160" w:type="dxa"/>
            <w:vMerge/>
          </w:tcPr>
          <w:p w:rsidR="00C26418" w:rsidRPr="00157213" w:rsidRDefault="00C26418" w:rsidP="00187E18">
            <w:pPr>
              <w:rPr>
                <w:b/>
                <w:iCs/>
                <w:color w:val="FF0000"/>
              </w:rPr>
            </w:pPr>
          </w:p>
        </w:tc>
        <w:tc>
          <w:tcPr>
            <w:tcW w:w="7045" w:type="dxa"/>
            <w:gridSpan w:val="3"/>
          </w:tcPr>
          <w:p w:rsidR="00C26418" w:rsidRDefault="00C26418" w:rsidP="00187E18">
            <w:pPr>
              <w:spacing w:line="233" w:lineRule="auto"/>
              <w:jc w:val="both"/>
              <w:rPr>
                <w:spacing w:val="-1"/>
              </w:rPr>
            </w:pPr>
            <w:r>
              <w:t>6. здатність сприймати і дотримуватись етичних норм поведінки відносно людей та природи та розуміти  наслідки впливу діяльності організацій і підприємств на довкілля;</w:t>
            </w:r>
          </w:p>
        </w:tc>
      </w:tr>
      <w:tr w:rsidR="00C26418" w:rsidRPr="00905A50" w:rsidTr="00187E18">
        <w:trPr>
          <w:gridAfter w:val="1"/>
          <w:wAfter w:w="131" w:type="dxa"/>
          <w:trHeight w:val="840"/>
        </w:trPr>
        <w:tc>
          <w:tcPr>
            <w:tcW w:w="648" w:type="dxa"/>
            <w:vMerge/>
          </w:tcPr>
          <w:p w:rsidR="00C26418" w:rsidRPr="00157213" w:rsidRDefault="00C26418" w:rsidP="00187E18">
            <w:pPr>
              <w:rPr>
                <w:b/>
                <w:iCs/>
                <w:color w:val="FF0000"/>
              </w:rPr>
            </w:pPr>
          </w:p>
        </w:tc>
        <w:tc>
          <w:tcPr>
            <w:tcW w:w="2160" w:type="dxa"/>
            <w:vMerge/>
          </w:tcPr>
          <w:p w:rsidR="00C26418" w:rsidRPr="00157213" w:rsidRDefault="00C26418" w:rsidP="00187E18">
            <w:pPr>
              <w:rPr>
                <w:b/>
                <w:iCs/>
                <w:color w:val="FF0000"/>
              </w:rPr>
            </w:pPr>
          </w:p>
        </w:tc>
        <w:tc>
          <w:tcPr>
            <w:tcW w:w="7045" w:type="dxa"/>
            <w:gridSpan w:val="3"/>
          </w:tcPr>
          <w:p w:rsidR="00C26418" w:rsidRDefault="00C26418" w:rsidP="00187E18">
            <w:pPr>
              <w:spacing w:line="233" w:lineRule="auto"/>
              <w:jc w:val="both"/>
            </w:pPr>
            <w:r w:rsidRPr="00905A50">
              <w:t>7. </w:t>
            </w:r>
            <w:r>
              <w:t xml:space="preserve">уміти оперувати науковими поняттями, користуватися першоджерелами наукової </w:t>
            </w:r>
            <w:proofErr w:type="spellStart"/>
            <w:r>
              <w:t>інфрормації</w:t>
            </w:r>
            <w:proofErr w:type="spellEnd"/>
            <w:r>
              <w:t xml:space="preserve"> та аналізувати знання здобуті в різних пізнавальних системах;</w:t>
            </w:r>
          </w:p>
        </w:tc>
      </w:tr>
      <w:tr w:rsidR="00C26418" w:rsidRPr="00905A50" w:rsidTr="00187E18">
        <w:trPr>
          <w:gridAfter w:val="1"/>
          <w:wAfter w:w="131" w:type="dxa"/>
          <w:trHeight w:val="540"/>
        </w:trPr>
        <w:tc>
          <w:tcPr>
            <w:tcW w:w="648" w:type="dxa"/>
            <w:vMerge/>
          </w:tcPr>
          <w:p w:rsidR="00C26418" w:rsidRPr="00157213" w:rsidRDefault="00C26418" w:rsidP="00187E18">
            <w:pPr>
              <w:rPr>
                <w:b/>
                <w:iCs/>
                <w:color w:val="FF0000"/>
              </w:rPr>
            </w:pPr>
          </w:p>
        </w:tc>
        <w:tc>
          <w:tcPr>
            <w:tcW w:w="2160" w:type="dxa"/>
            <w:vMerge/>
          </w:tcPr>
          <w:p w:rsidR="00C26418" w:rsidRPr="00157213" w:rsidRDefault="00C26418" w:rsidP="00187E18">
            <w:pPr>
              <w:rPr>
                <w:b/>
                <w:iCs/>
                <w:color w:val="FF0000"/>
              </w:rPr>
            </w:pPr>
          </w:p>
        </w:tc>
        <w:tc>
          <w:tcPr>
            <w:tcW w:w="7045" w:type="dxa"/>
            <w:gridSpan w:val="3"/>
          </w:tcPr>
          <w:p w:rsidR="00C26418" w:rsidRPr="00905A50" w:rsidRDefault="00C26418" w:rsidP="00187E18">
            <w:pPr>
              <w:spacing w:line="233" w:lineRule="auto"/>
              <w:jc w:val="both"/>
            </w:pPr>
            <w:r w:rsidRPr="00905A50">
              <w:rPr>
                <w:spacing w:val="-1"/>
              </w:rPr>
              <w:t>8. </w:t>
            </w:r>
            <w:r>
              <w:rPr>
                <w:spacing w:val="-1"/>
              </w:rPr>
              <w:t>володіти навиками дослідницької роботи та презентації отриманих результатів;</w:t>
            </w:r>
          </w:p>
        </w:tc>
      </w:tr>
      <w:tr w:rsidR="00C26418" w:rsidRPr="00905A50" w:rsidTr="00187E18">
        <w:trPr>
          <w:gridAfter w:val="1"/>
          <w:wAfter w:w="131" w:type="dxa"/>
          <w:trHeight w:val="389"/>
        </w:trPr>
        <w:tc>
          <w:tcPr>
            <w:tcW w:w="648" w:type="dxa"/>
            <w:vMerge/>
          </w:tcPr>
          <w:p w:rsidR="00C26418" w:rsidRPr="00157213" w:rsidRDefault="00C26418" w:rsidP="00187E18">
            <w:pPr>
              <w:rPr>
                <w:b/>
                <w:iCs/>
                <w:color w:val="FF0000"/>
              </w:rPr>
            </w:pPr>
          </w:p>
        </w:tc>
        <w:tc>
          <w:tcPr>
            <w:tcW w:w="2160" w:type="dxa"/>
            <w:vMerge/>
          </w:tcPr>
          <w:p w:rsidR="00C26418" w:rsidRPr="00157213" w:rsidRDefault="00C26418" w:rsidP="00187E18">
            <w:pPr>
              <w:rPr>
                <w:b/>
                <w:iCs/>
                <w:color w:val="FF0000"/>
              </w:rPr>
            </w:pPr>
          </w:p>
        </w:tc>
        <w:tc>
          <w:tcPr>
            <w:tcW w:w="7045" w:type="dxa"/>
            <w:gridSpan w:val="3"/>
          </w:tcPr>
          <w:p w:rsidR="00C26418" w:rsidRPr="00905A50" w:rsidRDefault="00C26418" w:rsidP="00187E18">
            <w:pPr>
              <w:spacing w:line="233" w:lineRule="auto"/>
              <w:jc w:val="both"/>
              <w:rPr>
                <w:spacing w:val="-1"/>
              </w:rPr>
            </w:pPr>
            <w:r>
              <w:rPr>
                <w:spacing w:val="-1"/>
              </w:rPr>
              <w:t>9</w:t>
            </w:r>
            <w:r w:rsidRPr="00905A50">
              <w:rPr>
                <w:spacing w:val="-1"/>
              </w:rPr>
              <w:t>. </w:t>
            </w:r>
            <w:r>
              <w:rPr>
                <w:spacing w:val="-1"/>
              </w:rPr>
              <w:t>вміти організувати особисту діяльність;</w:t>
            </w:r>
          </w:p>
        </w:tc>
      </w:tr>
      <w:tr w:rsidR="00C26418" w:rsidRPr="00905A50" w:rsidTr="00187E18">
        <w:trPr>
          <w:gridAfter w:val="1"/>
          <w:wAfter w:w="131" w:type="dxa"/>
          <w:trHeight w:val="523"/>
        </w:trPr>
        <w:tc>
          <w:tcPr>
            <w:tcW w:w="648" w:type="dxa"/>
            <w:vMerge/>
          </w:tcPr>
          <w:p w:rsidR="00C26418" w:rsidRPr="00157213" w:rsidRDefault="00C26418" w:rsidP="00187E18">
            <w:pPr>
              <w:rPr>
                <w:b/>
                <w:iCs/>
                <w:color w:val="FF0000"/>
              </w:rPr>
            </w:pPr>
          </w:p>
        </w:tc>
        <w:tc>
          <w:tcPr>
            <w:tcW w:w="2160" w:type="dxa"/>
            <w:vMerge/>
          </w:tcPr>
          <w:p w:rsidR="00C26418" w:rsidRPr="00157213" w:rsidRDefault="00C26418" w:rsidP="00187E18">
            <w:pPr>
              <w:rPr>
                <w:b/>
                <w:iCs/>
                <w:color w:val="FF0000"/>
              </w:rPr>
            </w:pPr>
          </w:p>
        </w:tc>
        <w:tc>
          <w:tcPr>
            <w:tcW w:w="7045" w:type="dxa"/>
            <w:gridSpan w:val="3"/>
          </w:tcPr>
          <w:p w:rsidR="00C26418" w:rsidRPr="00905A50" w:rsidRDefault="00C26418" w:rsidP="00187E18">
            <w:pPr>
              <w:autoSpaceDE w:val="0"/>
              <w:spacing w:line="233" w:lineRule="auto"/>
              <w:jc w:val="both"/>
              <w:rPr>
                <w:bCs/>
              </w:rPr>
            </w:pPr>
            <w:r>
              <w:t>10</w:t>
            </w:r>
            <w:r w:rsidRPr="00905A50">
              <w:t>. </w:t>
            </w:r>
            <w:r>
              <w:t>уміти оволодівати та використовувати новітні інформаційні та комунікативні технології навчання у професійній діяльності</w:t>
            </w:r>
          </w:p>
        </w:tc>
      </w:tr>
      <w:tr w:rsidR="00C26418" w:rsidRPr="00905A50" w:rsidTr="00187E18">
        <w:trPr>
          <w:trHeight w:val="570"/>
        </w:trPr>
        <w:tc>
          <w:tcPr>
            <w:tcW w:w="648" w:type="dxa"/>
            <w:vMerge w:val="restart"/>
          </w:tcPr>
          <w:p w:rsidR="00C26418" w:rsidRPr="00DB560C" w:rsidRDefault="00C26418" w:rsidP="00187E18">
            <w:pPr>
              <w:rPr>
                <w:iCs/>
              </w:rPr>
            </w:pPr>
            <w:r>
              <w:rPr>
                <w:iCs/>
                <w:color w:val="000000"/>
              </w:rPr>
              <w:t>3</w:t>
            </w:r>
          </w:p>
          <w:p w:rsidR="00C26418" w:rsidRPr="00905A50" w:rsidRDefault="00C26418" w:rsidP="00187E18">
            <w:pPr>
              <w:jc w:val="right"/>
              <w:rPr>
                <w:b/>
                <w:iCs/>
              </w:rPr>
            </w:pPr>
          </w:p>
          <w:p w:rsidR="00C26418" w:rsidRPr="00905A50" w:rsidRDefault="00C26418" w:rsidP="00187E18">
            <w:pPr>
              <w:jc w:val="right"/>
              <w:rPr>
                <w:b/>
                <w:iCs/>
              </w:rPr>
            </w:pPr>
          </w:p>
          <w:p w:rsidR="00C26418" w:rsidRPr="00905A50" w:rsidRDefault="00C26418" w:rsidP="00187E18">
            <w:pPr>
              <w:jc w:val="right"/>
              <w:rPr>
                <w:b/>
                <w:iCs/>
              </w:rPr>
            </w:pPr>
          </w:p>
          <w:p w:rsidR="00C26418" w:rsidRPr="00905A50" w:rsidRDefault="00C26418" w:rsidP="00187E18">
            <w:pPr>
              <w:jc w:val="right"/>
              <w:rPr>
                <w:b/>
                <w:iCs/>
              </w:rPr>
            </w:pPr>
          </w:p>
          <w:p w:rsidR="00C26418" w:rsidRPr="00905A50" w:rsidRDefault="00C26418" w:rsidP="00187E18">
            <w:pPr>
              <w:jc w:val="right"/>
              <w:rPr>
                <w:b/>
                <w:iCs/>
              </w:rPr>
            </w:pPr>
          </w:p>
          <w:p w:rsidR="00C26418" w:rsidRPr="00905A50" w:rsidRDefault="00C26418" w:rsidP="00187E18">
            <w:pPr>
              <w:jc w:val="right"/>
              <w:rPr>
                <w:b/>
                <w:iCs/>
              </w:rPr>
            </w:pPr>
          </w:p>
          <w:p w:rsidR="00C26418" w:rsidRPr="00905A50" w:rsidRDefault="00C26418" w:rsidP="00187E18">
            <w:pPr>
              <w:jc w:val="right"/>
              <w:rPr>
                <w:b/>
                <w:iCs/>
              </w:rPr>
            </w:pPr>
          </w:p>
          <w:p w:rsidR="00C26418" w:rsidRPr="00905A50" w:rsidRDefault="00C26418" w:rsidP="00187E18">
            <w:pPr>
              <w:jc w:val="right"/>
              <w:rPr>
                <w:b/>
                <w:iCs/>
              </w:rPr>
            </w:pPr>
          </w:p>
          <w:p w:rsidR="00C26418" w:rsidRPr="00905A50" w:rsidRDefault="00C26418" w:rsidP="00187E18">
            <w:pPr>
              <w:jc w:val="right"/>
              <w:rPr>
                <w:b/>
                <w:iCs/>
              </w:rPr>
            </w:pPr>
          </w:p>
          <w:p w:rsidR="00C26418" w:rsidRPr="00905A50" w:rsidRDefault="00C26418" w:rsidP="00187E18">
            <w:pPr>
              <w:jc w:val="right"/>
              <w:rPr>
                <w:b/>
                <w:iCs/>
              </w:rPr>
            </w:pPr>
          </w:p>
          <w:p w:rsidR="00C26418" w:rsidRPr="00905A50" w:rsidRDefault="00C26418" w:rsidP="00187E18">
            <w:pPr>
              <w:jc w:val="right"/>
              <w:rPr>
                <w:b/>
                <w:iCs/>
              </w:rPr>
            </w:pPr>
          </w:p>
          <w:p w:rsidR="00C26418" w:rsidRPr="00905A50" w:rsidRDefault="00C26418" w:rsidP="00187E18">
            <w:pPr>
              <w:jc w:val="right"/>
              <w:rPr>
                <w:b/>
                <w:iCs/>
              </w:rPr>
            </w:pPr>
          </w:p>
          <w:p w:rsidR="00C26418" w:rsidRPr="00905A50" w:rsidRDefault="00C26418" w:rsidP="00187E18">
            <w:pPr>
              <w:jc w:val="right"/>
              <w:rPr>
                <w:b/>
                <w:iCs/>
              </w:rPr>
            </w:pPr>
          </w:p>
          <w:p w:rsidR="00C26418" w:rsidRPr="00905A50" w:rsidRDefault="00C26418" w:rsidP="00187E18">
            <w:pPr>
              <w:jc w:val="right"/>
              <w:rPr>
                <w:b/>
                <w:iCs/>
              </w:rPr>
            </w:pPr>
          </w:p>
          <w:p w:rsidR="00C26418" w:rsidRPr="00905A50" w:rsidRDefault="00C26418" w:rsidP="00187E18">
            <w:pPr>
              <w:jc w:val="right"/>
              <w:rPr>
                <w:b/>
                <w:iCs/>
              </w:rPr>
            </w:pPr>
          </w:p>
          <w:p w:rsidR="00C26418" w:rsidRPr="00905A50" w:rsidRDefault="00C26418" w:rsidP="00187E18">
            <w:pPr>
              <w:jc w:val="right"/>
              <w:rPr>
                <w:b/>
                <w:iCs/>
              </w:rPr>
            </w:pPr>
          </w:p>
          <w:p w:rsidR="00C26418" w:rsidRPr="00905A50" w:rsidRDefault="00C26418" w:rsidP="00187E18">
            <w:pPr>
              <w:jc w:val="right"/>
              <w:rPr>
                <w:b/>
                <w:iCs/>
              </w:rPr>
            </w:pPr>
          </w:p>
          <w:p w:rsidR="00C26418" w:rsidRPr="00905A50" w:rsidRDefault="00C26418" w:rsidP="00187E18">
            <w:pPr>
              <w:jc w:val="right"/>
              <w:rPr>
                <w:b/>
                <w:iCs/>
              </w:rPr>
            </w:pPr>
          </w:p>
          <w:p w:rsidR="00C26418" w:rsidRPr="00905A50" w:rsidRDefault="00C26418" w:rsidP="00187E18">
            <w:pPr>
              <w:jc w:val="right"/>
              <w:rPr>
                <w:b/>
                <w:iCs/>
              </w:rPr>
            </w:pPr>
          </w:p>
          <w:p w:rsidR="00C26418" w:rsidRPr="00905A50" w:rsidRDefault="00C26418" w:rsidP="00187E18">
            <w:pPr>
              <w:jc w:val="right"/>
              <w:rPr>
                <w:b/>
                <w:iCs/>
              </w:rPr>
            </w:pPr>
          </w:p>
          <w:p w:rsidR="00C26418" w:rsidRPr="00905A50" w:rsidRDefault="00C26418" w:rsidP="00187E18">
            <w:pPr>
              <w:jc w:val="right"/>
              <w:rPr>
                <w:b/>
                <w:iCs/>
              </w:rPr>
            </w:pPr>
          </w:p>
          <w:p w:rsidR="00C26418" w:rsidRPr="00905A50" w:rsidRDefault="00C26418" w:rsidP="00187E18">
            <w:pPr>
              <w:jc w:val="right"/>
              <w:rPr>
                <w:b/>
                <w:iCs/>
              </w:rPr>
            </w:pPr>
          </w:p>
          <w:p w:rsidR="00C26418" w:rsidRPr="00905A50" w:rsidRDefault="00C26418" w:rsidP="00187E18">
            <w:pPr>
              <w:jc w:val="right"/>
              <w:rPr>
                <w:b/>
                <w:iCs/>
              </w:rPr>
            </w:pPr>
          </w:p>
          <w:p w:rsidR="00C26418" w:rsidRPr="00905A50" w:rsidRDefault="00C26418" w:rsidP="00187E18">
            <w:pPr>
              <w:jc w:val="right"/>
              <w:rPr>
                <w:b/>
                <w:iCs/>
              </w:rPr>
            </w:pPr>
          </w:p>
          <w:p w:rsidR="00C26418" w:rsidRPr="00905A50" w:rsidRDefault="00C26418" w:rsidP="00187E18">
            <w:pPr>
              <w:jc w:val="right"/>
              <w:rPr>
                <w:b/>
                <w:iCs/>
              </w:rPr>
            </w:pPr>
          </w:p>
          <w:p w:rsidR="00C26418" w:rsidRPr="00905A50" w:rsidRDefault="00C26418" w:rsidP="00187E18">
            <w:pPr>
              <w:jc w:val="right"/>
              <w:rPr>
                <w:b/>
                <w:iCs/>
              </w:rPr>
            </w:pPr>
          </w:p>
          <w:p w:rsidR="00C26418" w:rsidRPr="00905A50" w:rsidRDefault="00C26418" w:rsidP="00187E18">
            <w:pPr>
              <w:jc w:val="right"/>
              <w:rPr>
                <w:b/>
                <w:iCs/>
              </w:rPr>
            </w:pPr>
          </w:p>
        </w:tc>
        <w:tc>
          <w:tcPr>
            <w:tcW w:w="2160" w:type="dxa"/>
            <w:vMerge w:val="restart"/>
          </w:tcPr>
          <w:p w:rsidR="00C26418" w:rsidRPr="00DB560C" w:rsidRDefault="00C26418" w:rsidP="00187E18">
            <w:pPr>
              <w:rPr>
                <w:i/>
                <w:iCs/>
                <w:color w:val="000000"/>
              </w:rPr>
            </w:pPr>
            <w:r w:rsidRPr="00DB560C">
              <w:rPr>
                <w:i/>
                <w:iCs/>
                <w:color w:val="000000"/>
              </w:rPr>
              <w:lastRenderedPageBreak/>
              <w:t>Фахові</w:t>
            </w:r>
          </w:p>
          <w:p w:rsidR="00C26418" w:rsidRPr="008921BB" w:rsidRDefault="00C26418" w:rsidP="00187E18">
            <w:pPr>
              <w:jc w:val="right"/>
              <w:rPr>
                <w:b/>
                <w:iCs/>
                <w:color w:val="000000"/>
              </w:rPr>
            </w:pPr>
          </w:p>
          <w:p w:rsidR="00C26418" w:rsidRPr="00905A50" w:rsidRDefault="00C26418" w:rsidP="00187E18">
            <w:pPr>
              <w:jc w:val="right"/>
              <w:rPr>
                <w:b/>
                <w:iCs/>
              </w:rPr>
            </w:pPr>
          </w:p>
        </w:tc>
        <w:tc>
          <w:tcPr>
            <w:tcW w:w="7176" w:type="dxa"/>
            <w:gridSpan w:val="4"/>
          </w:tcPr>
          <w:p w:rsidR="00C26418" w:rsidRPr="000834AB" w:rsidRDefault="00C26418" w:rsidP="00187E18">
            <w:pPr>
              <w:spacing w:line="238" w:lineRule="auto"/>
              <w:jc w:val="both"/>
            </w:pPr>
            <w:r w:rsidRPr="00905A50">
              <w:rPr>
                <w:color w:val="000000"/>
                <w:spacing w:val="-1"/>
              </w:rPr>
              <w:t>1</w:t>
            </w:r>
            <w:r w:rsidRPr="000834AB">
              <w:rPr>
                <w:color w:val="000000"/>
                <w:spacing w:val="-1"/>
              </w:rPr>
              <w:t xml:space="preserve">. </w:t>
            </w:r>
            <w:r w:rsidRPr="000834AB">
              <w:t>Базові знання основ молекулярних процесів, які забезпечують життєдіяльність та відтворення клітини;</w:t>
            </w:r>
          </w:p>
        </w:tc>
      </w:tr>
      <w:tr w:rsidR="00C26418" w:rsidRPr="00905A50" w:rsidTr="00187E18">
        <w:trPr>
          <w:trHeight w:val="570"/>
        </w:trPr>
        <w:tc>
          <w:tcPr>
            <w:tcW w:w="648" w:type="dxa"/>
            <w:vMerge/>
          </w:tcPr>
          <w:p w:rsidR="00C26418" w:rsidRPr="00157213" w:rsidRDefault="00C26418" w:rsidP="00187E18">
            <w:pPr>
              <w:rPr>
                <w:b/>
                <w:iCs/>
                <w:color w:val="FF0000"/>
              </w:rPr>
            </w:pPr>
          </w:p>
        </w:tc>
        <w:tc>
          <w:tcPr>
            <w:tcW w:w="2160" w:type="dxa"/>
            <w:vMerge/>
          </w:tcPr>
          <w:p w:rsidR="00C26418" w:rsidRPr="00157213" w:rsidRDefault="00C26418" w:rsidP="00187E18">
            <w:pPr>
              <w:rPr>
                <w:b/>
                <w:iCs/>
                <w:color w:val="FF0000"/>
              </w:rPr>
            </w:pPr>
          </w:p>
        </w:tc>
        <w:tc>
          <w:tcPr>
            <w:tcW w:w="7176" w:type="dxa"/>
            <w:gridSpan w:val="4"/>
          </w:tcPr>
          <w:p w:rsidR="00C26418" w:rsidRPr="00905A50" w:rsidRDefault="00C26418" w:rsidP="00187E18">
            <w:pPr>
              <w:spacing w:line="238" w:lineRule="auto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</w:rPr>
              <w:t>2</w:t>
            </w:r>
            <w:r w:rsidRPr="000B3369">
              <w:rPr>
                <w:color w:val="000000"/>
              </w:rPr>
              <w:t xml:space="preserve">. </w:t>
            </w:r>
            <w:r w:rsidRPr="000B3369">
              <w:t xml:space="preserve">базові знання про агротехнічні та біоенергетичні характеристики енергетичних рослин та водоростей і технічне обладнання та технологічні режими переробки </w:t>
            </w:r>
            <w:proofErr w:type="spellStart"/>
            <w:r w:rsidRPr="000B3369">
              <w:t>фітомаси</w:t>
            </w:r>
            <w:proofErr w:type="spellEnd"/>
            <w:r w:rsidRPr="000B3369">
              <w:t>;</w:t>
            </w:r>
          </w:p>
        </w:tc>
      </w:tr>
      <w:tr w:rsidR="00C26418" w:rsidRPr="00905A50" w:rsidTr="00187E18">
        <w:trPr>
          <w:trHeight w:val="870"/>
        </w:trPr>
        <w:tc>
          <w:tcPr>
            <w:tcW w:w="648" w:type="dxa"/>
            <w:vMerge/>
          </w:tcPr>
          <w:p w:rsidR="00C26418" w:rsidRPr="00157213" w:rsidRDefault="00C26418" w:rsidP="00187E18">
            <w:pPr>
              <w:rPr>
                <w:b/>
                <w:iCs/>
                <w:color w:val="FF0000"/>
              </w:rPr>
            </w:pPr>
          </w:p>
        </w:tc>
        <w:tc>
          <w:tcPr>
            <w:tcW w:w="2160" w:type="dxa"/>
            <w:vMerge/>
          </w:tcPr>
          <w:p w:rsidR="00C26418" w:rsidRPr="00157213" w:rsidRDefault="00C26418" w:rsidP="00187E18">
            <w:pPr>
              <w:rPr>
                <w:b/>
                <w:iCs/>
                <w:color w:val="FF0000"/>
              </w:rPr>
            </w:pPr>
          </w:p>
        </w:tc>
        <w:tc>
          <w:tcPr>
            <w:tcW w:w="7176" w:type="dxa"/>
            <w:gridSpan w:val="4"/>
          </w:tcPr>
          <w:p w:rsidR="00C26418" w:rsidRPr="000B3369" w:rsidRDefault="00C26418" w:rsidP="00187E18">
            <w:pPr>
              <w:spacing w:line="238" w:lineRule="auto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</w:t>
            </w:r>
            <w:r w:rsidRPr="000B3369">
              <w:rPr>
                <w:color w:val="000000"/>
                <w:spacing w:val="-1"/>
              </w:rPr>
              <w:t xml:space="preserve">. </w:t>
            </w:r>
            <w:r w:rsidRPr="000B3369">
              <w:t xml:space="preserve">базові уявлення про біологію та екологію рослин, володіння методами роботи з отримання рослин стійких до абіотичних стресів, гербіцидів, шкідників та збудників; </w:t>
            </w:r>
          </w:p>
        </w:tc>
      </w:tr>
      <w:tr w:rsidR="00C26418" w:rsidRPr="00905A50" w:rsidTr="00187E18">
        <w:trPr>
          <w:trHeight w:val="525"/>
        </w:trPr>
        <w:tc>
          <w:tcPr>
            <w:tcW w:w="648" w:type="dxa"/>
            <w:vMerge/>
          </w:tcPr>
          <w:p w:rsidR="00C26418" w:rsidRPr="00157213" w:rsidRDefault="00C26418" w:rsidP="00187E18">
            <w:pPr>
              <w:rPr>
                <w:b/>
                <w:iCs/>
                <w:color w:val="FF0000"/>
              </w:rPr>
            </w:pPr>
          </w:p>
        </w:tc>
        <w:tc>
          <w:tcPr>
            <w:tcW w:w="2160" w:type="dxa"/>
            <w:vMerge/>
          </w:tcPr>
          <w:p w:rsidR="00C26418" w:rsidRPr="00157213" w:rsidRDefault="00C26418" w:rsidP="00187E18">
            <w:pPr>
              <w:rPr>
                <w:b/>
                <w:iCs/>
                <w:color w:val="FF0000"/>
              </w:rPr>
            </w:pPr>
          </w:p>
        </w:tc>
        <w:tc>
          <w:tcPr>
            <w:tcW w:w="7176" w:type="dxa"/>
            <w:gridSpan w:val="4"/>
          </w:tcPr>
          <w:p w:rsidR="00C26418" w:rsidRPr="000B3369" w:rsidRDefault="00C26418" w:rsidP="00187E18">
            <w:pPr>
              <w:spacing w:line="238" w:lineRule="auto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</w:rPr>
              <w:t>4</w:t>
            </w:r>
            <w:r w:rsidRPr="000B3369">
              <w:rPr>
                <w:color w:val="000000"/>
              </w:rPr>
              <w:t xml:space="preserve">. </w:t>
            </w:r>
            <w:r w:rsidRPr="000B3369">
              <w:t xml:space="preserve">базові уявлення про природу </w:t>
            </w:r>
            <w:proofErr w:type="spellStart"/>
            <w:r w:rsidRPr="000B3369">
              <w:t>ксенобіотиків</w:t>
            </w:r>
            <w:proofErr w:type="spellEnd"/>
            <w:r w:rsidRPr="000B3369">
              <w:t xml:space="preserve"> і механізм їх токсичності та </w:t>
            </w:r>
            <w:proofErr w:type="spellStart"/>
            <w:r w:rsidRPr="000B3369">
              <w:t>біотрансформації</w:t>
            </w:r>
            <w:proofErr w:type="spellEnd"/>
            <w:r w:rsidRPr="000B3369">
              <w:t>;</w:t>
            </w:r>
          </w:p>
        </w:tc>
      </w:tr>
      <w:tr w:rsidR="00C26418" w:rsidRPr="00905A50" w:rsidTr="00187E18">
        <w:trPr>
          <w:trHeight w:val="541"/>
        </w:trPr>
        <w:tc>
          <w:tcPr>
            <w:tcW w:w="648" w:type="dxa"/>
            <w:vMerge/>
          </w:tcPr>
          <w:p w:rsidR="00C26418" w:rsidRPr="00157213" w:rsidRDefault="00C26418" w:rsidP="00187E18">
            <w:pPr>
              <w:rPr>
                <w:b/>
                <w:iCs/>
                <w:color w:val="FF0000"/>
              </w:rPr>
            </w:pPr>
          </w:p>
        </w:tc>
        <w:tc>
          <w:tcPr>
            <w:tcW w:w="2160" w:type="dxa"/>
            <w:vMerge/>
          </w:tcPr>
          <w:p w:rsidR="00C26418" w:rsidRPr="00157213" w:rsidRDefault="00C26418" w:rsidP="00187E18">
            <w:pPr>
              <w:rPr>
                <w:b/>
                <w:iCs/>
                <w:color w:val="FF0000"/>
              </w:rPr>
            </w:pPr>
          </w:p>
        </w:tc>
        <w:tc>
          <w:tcPr>
            <w:tcW w:w="7176" w:type="dxa"/>
            <w:gridSpan w:val="4"/>
          </w:tcPr>
          <w:p w:rsidR="00C26418" w:rsidRPr="000B3369" w:rsidRDefault="00C26418" w:rsidP="00187E18">
            <w:pPr>
              <w:spacing w:line="238" w:lineRule="auto"/>
              <w:jc w:val="both"/>
              <w:rPr>
                <w:color w:val="000000"/>
              </w:rPr>
            </w:pPr>
            <w:r>
              <w:t xml:space="preserve">5. </w:t>
            </w:r>
            <w:r w:rsidRPr="000B3369">
              <w:t>базові уявлення про методологію наукової творчості та організацію і проведення наукових досліджень;</w:t>
            </w:r>
          </w:p>
        </w:tc>
      </w:tr>
      <w:tr w:rsidR="00C26418" w:rsidRPr="00905A50" w:rsidTr="00187E18">
        <w:trPr>
          <w:trHeight w:val="559"/>
        </w:trPr>
        <w:tc>
          <w:tcPr>
            <w:tcW w:w="648" w:type="dxa"/>
            <w:vMerge/>
          </w:tcPr>
          <w:p w:rsidR="00C26418" w:rsidRPr="00157213" w:rsidRDefault="00C26418" w:rsidP="00187E18">
            <w:pPr>
              <w:rPr>
                <w:b/>
                <w:iCs/>
                <w:color w:val="FF0000"/>
              </w:rPr>
            </w:pPr>
          </w:p>
        </w:tc>
        <w:tc>
          <w:tcPr>
            <w:tcW w:w="2160" w:type="dxa"/>
            <w:vMerge/>
          </w:tcPr>
          <w:p w:rsidR="00C26418" w:rsidRPr="00157213" w:rsidRDefault="00C26418" w:rsidP="00187E18">
            <w:pPr>
              <w:rPr>
                <w:b/>
                <w:iCs/>
                <w:color w:val="FF0000"/>
              </w:rPr>
            </w:pPr>
          </w:p>
        </w:tc>
        <w:tc>
          <w:tcPr>
            <w:tcW w:w="7176" w:type="dxa"/>
            <w:gridSpan w:val="4"/>
          </w:tcPr>
          <w:p w:rsidR="00C26418" w:rsidRPr="000B3369" w:rsidRDefault="00C26418" w:rsidP="00187E18">
            <w:pPr>
              <w:spacing w:line="23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0B3369">
              <w:rPr>
                <w:color w:val="000000"/>
              </w:rPr>
              <w:t>.</w:t>
            </w:r>
            <w:r w:rsidRPr="000B3369">
              <w:t xml:space="preserve"> базові уявлення про ГМО і </w:t>
            </w:r>
            <w:proofErr w:type="spellStart"/>
            <w:r w:rsidRPr="000B3369">
              <w:t>ДНК-технології</w:t>
            </w:r>
            <w:proofErr w:type="spellEnd"/>
            <w:r w:rsidRPr="000B3369">
              <w:t xml:space="preserve"> та  використання останніх в селекції та паспортизації; </w:t>
            </w:r>
          </w:p>
        </w:tc>
      </w:tr>
      <w:tr w:rsidR="00C26418" w:rsidRPr="00905A50" w:rsidTr="00187E18">
        <w:trPr>
          <w:trHeight w:val="506"/>
        </w:trPr>
        <w:tc>
          <w:tcPr>
            <w:tcW w:w="648" w:type="dxa"/>
            <w:vMerge/>
          </w:tcPr>
          <w:p w:rsidR="00C26418" w:rsidRPr="00157213" w:rsidRDefault="00C26418" w:rsidP="00187E18">
            <w:pPr>
              <w:rPr>
                <w:b/>
                <w:iCs/>
                <w:color w:val="FF0000"/>
              </w:rPr>
            </w:pPr>
          </w:p>
        </w:tc>
        <w:tc>
          <w:tcPr>
            <w:tcW w:w="2160" w:type="dxa"/>
            <w:vMerge/>
          </w:tcPr>
          <w:p w:rsidR="00C26418" w:rsidRPr="00157213" w:rsidRDefault="00C26418" w:rsidP="00187E18">
            <w:pPr>
              <w:rPr>
                <w:b/>
                <w:iCs/>
                <w:color w:val="FF0000"/>
              </w:rPr>
            </w:pPr>
          </w:p>
        </w:tc>
        <w:tc>
          <w:tcPr>
            <w:tcW w:w="7176" w:type="dxa"/>
            <w:gridSpan w:val="4"/>
          </w:tcPr>
          <w:p w:rsidR="00C26418" w:rsidRPr="000B3369" w:rsidRDefault="00C26418" w:rsidP="00187E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0B3369">
              <w:rPr>
                <w:color w:val="000000"/>
              </w:rPr>
              <w:t xml:space="preserve">. </w:t>
            </w:r>
            <w:r w:rsidRPr="000B3369">
              <w:t>базові уявлення про сучасні ме</w:t>
            </w:r>
            <w:r>
              <w:t>тоди експериментальної роботи з</w:t>
            </w:r>
            <w:r w:rsidRPr="000B3369">
              <w:t xml:space="preserve"> біотехнологічними об’єктами у виробничих і лабораторних умовах.</w:t>
            </w:r>
          </w:p>
        </w:tc>
      </w:tr>
      <w:tr w:rsidR="00C26418" w:rsidRPr="00905A50" w:rsidTr="00187E18">
        <w:trPr>
          <w:trHeight w:val="540"/>
        </w:trPr>
        <w:tc>
          <w:tcPr>
            <w:tcW w:w="648" w:type="dxa"/>
            <w:vMerge/>
          </w:tcPr>
          <w:p w:rsidR="00C26418" w:rsidRPr="00157213" w:rsidRDefault="00C26418" w:rsidP="00187E18">
            <w:pPr>
              <w:rPr>
                <w:b/>
                <w:iCs/>
                <w:color w:val="FF0000"/>
              </w:rPr>
            </w:pPr>
          </w:p>
        </w:tc>
        <w:tc>
          <w:tcPr>
            <w:tcW w:w="2160" w:type="dxa"/>
            <w:vMerge/>
          </w:tcPr>
          <w:p w:rsidR="00C26418" w:rsidRPr="00157213" w:rsidRDefault="00C26418" w:rsidP="00187E18">
            <w:pPr>
              <w:rPr>
                <w:b/>
                <w:iCs/>
                <w:color w:val="FF0000"/>
              </w:rPr>
            </w:pPr>
          </w:p>
        </w:tc>
        <w:tc>
          <w:tcPr>
            <w:tcW w:w="7176" w:type="dxa"/>
            <w:gridSpan w:val="4"/>
          </w:tcPr>
          <w:p w:rsidR="00C26418" w:rsidRDefault="00C26418" w:rsidP="00187E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Pr="000B3369">
              <w:t xml:space="preserve"> сучасні уявлення про методи контролю біотехнологічних процесів та якості  біотехнологічної продукції</w:t>
            </w:r>
            <w:r>
              <w:t>;</w:t>
            </w:r>
          </w:p>
        </w:tc>
      </w:tr>
      <w:tr w:rsidR="00C26418" w:rsidRPr="00905A50" w:rsidTr="00187E18">
        <w:tc>
          <w:tcPr>
            <w:tcW w:w="648" w:type="dxa"/>
            <w:vMerge/>
          </w:tcPr>
          <w:p w:rsidR="00C26418" w:rsidRPr="00157213" w:rsidRDefault="00C26418" w:rsidP="00187E18">
            <w:pPr>
              <w:rPr>
                <w:b/>
                <w:iCs/>
                <w:color w:val="FF0000"/>
              </w:rPr>
            </w:pPr>
          </w:p>
        </w:tc>
        <w:tc>
          <w:tcPr>
            <w:tcW w:w="2160" w:type="dxa"/>
            <w:vMerge/>
          </w:tcPr>
          <w:p w:rsidR="00C26418" w:rsidRPr="00157213" w:rsidRDefault="00C26418" w:rsidP="00187E18">
            <w:pPr>
              <w:rPr>
                <w:b/>
                <w:iCs/>
                <w:color w:val="FF0000"/>
              </w:rPr>
            </w:pPr>
          </w:p>
        </w:tc>
        <w:tc>
          <w:tcPr>
            <w:tcW w:w="7176" w:type="dxa"/>
            <w:gridSpan w:val="4"/>
          </w:tcPr>
          <w:p w:rsidR="00C26418" w:rsidRPr="000B3369" w:rsidRDefault="00C26418" w:rsidP="00187E18">
            <w:pPr>
              <w:jc w:val="both"/>
              <w:rPr>
                <w:color w:val="000000"/>
              </w:rPr>
            </w:pPr>
            <w:r>
              <w:t>9</w:t>
            </w:r>
            <w:r w:rsidRPr="000B3369">
              <w:t>. здатність планувати і створювати відповідні умови для</w:t>
            </w:r>
          </w:p>
        </w:tc>
      </w:tr>
      <w:tr w:rsidR="00C26418" w:rsidRPr="00905A50" w:rsidTr="00187E18">
        <w:trPr>
          <w:trHeight w:val="540"/>
        </w:trPr>
        <w:tc>
          <w:tcPr>
            <w:tcW w:w="648" w:type="dxa"/>
            <w:vMerge/>
          </w:tcPr>
          <w:p w:rsidR="00C26418" w:rsidRPr="00157213" w:rsidRDefault="00C26418" w:rsidP="00187E18">
            <w:pPr>
              <w:rPr>
                <w:b/>
                <w:iCs/>
                <w:color w:val="FF0000"/>
              </w:rPr>
            </w:pPr>
          </w:p>
        </w:tc>
        <w:tc>
          <w:tcPr>
            <w:tcW w:w="2160" w:type="dxa"/>
            <w:vMerge/>
          </w:tcPr>
          <w:p w:rsidR="00C26418" w:rsidRPr="00157213" w:rsidRDefault="00C26418" w:rsidP="00187E18">
            <w:pPr>
              <w:rPr>
                <w:b/>
                <w:iCs/>
                <w:color w:val="FF0000"/>
              </w:rPr>
            </w:pPr>
          </w:p>
        </w:tc>
        <w:tc>
          <w:tcPr>
            <w:tcW w:w="7176" w:type="dxa"/>
            <w:gridSpan w:val="4"/>
          </w:tcPr>
          <w:p w:rsidR="00C26418" w:rsidRDefault="00C26418" w:rsidP="00187E18">
            <w:pPr>
              <w:jc w:val="both"/>
            </w:pPr>
            <w:r w:rsidRPr="000B3369">
              <w:t xml:space="preserve"> ефективного використання трудових ресурсів; </w:t>
            </w:r>
          </w:p>
        </w:tc>
      </w:tr>
      <w:tr w:rsidR="00C26418" w:rsidRPr="00905A50" w:rsidTr="00187E18">
        <w:trPr>
          <w:trHeight w:val="525"/>
        </w:trPr>
        <w:tc>
          <w:tcPr>
            <w:tcW w:w="648" w:type="dxa"/>
            <w:vMerge/>
          </w:tcPr>
          <w:p w:rsidR="00C26418" w:rsidRPr="00157213" w:rsidRDefault="00C26418" w:rsidP="00187E18">
            <w:pPr>
              <w:rPr>
                <w:b/>
                <w:iCs/>
                <w:color w:val="FF0000"/>
              </w:rPr>
            </w:pPr>
          </w:p>
        </w:tc>
        <w:tc>
          <w:tcPr>
            <w:tcW w:w="2160" w:type="dxa"/>
            <w:vMerge/>
          </w:tcPr>
          <w:p w:rsidR="00C26418" w:rsidRPr="00157213" w:rsidRDefault="00C26418" w:rsidP="00187E18">
            <w:pPr>
              <w:rPr>
                <w:b/>
                <w:iCs/>
                <w:color w:val="FF0000"/>
              </w:rPr>
            </w:pPr>
          </w:p>
        </w:tc>
        <w:tc>
          <w:tcPr>
            <w:tcW w:w="7176" w:type="dxa"/>
            <w:gridSpan w:val="4"/>
          </w:tcPr>
          <w:p w:rsidR="00C26418" w:rsidRPr="000B3369" w:rsidRDefault="00C26418" w:rsidP="00187E18">
            <w:pPr>
              <w:jc w:val="both"/>
            </w:pPr>
            <w:r>
              <w:rPr>
                <w:color w:val="000000"/>
              </w:rPr>
              <w:t>10</w:t>
            </w:r>
            <w:r w:rsidRPr="000B3369">
              <w:rPr>
                <w:color w:val="000000"/>
              </w:rPr>
              <w:t xml:space="preserve">. </w:t>
            </w:r>
            <w:r w:rsidRPr="000B3369">
              <w:t xml:space="preserve">сучасні уявлення в галузі моделювання, масштабування та </w:t>
            </w:r>
            <w:proofErr w:type="spellStart"/>
            <w:r w:rsidRPr="000B3369">
              <w:t>валідації</w:t>
            </w:r>
            <w:proofErr w:type="spellEnd"/>
            <w:r w:rsidRPr="000B3369">
              <w:t xml:space="preserve"> біотехнологічних виробництв у системі </w:t>
            </w:r>
            <w:r w:rsidRPr="000B3369">
              <w:rPr>
                <w:lang w:val="en-US"/>
              </w:rPr>
              <w:t>GMP</w:t>
            </w:r>
            <w:r w:rsidRPr="000B3369">
              <w:t xml:space="preserve">; </w:t>
            </w:r>
          </w:p>
        </w:tc>
      </w:tr>
      <w:tr w:rsidR="00C26418" w:rsidRPr="00905A50" w:rsidTr="00187E18">
        <w:trPr>
          <w:trHeight w:val="495"/>
        </w:trPr>
        <w:tc>
          <w:tcPr>
            <w:tcW w:w="648" w:type="dxa"/>
            <w:vMerge/>
          </w:tcPr>
          <w:p w:rsidR="00C26418" w:rsidRPr="00157213" w:rsidRDefault="00C26418" w:rsidP="00187E18">
            <w:pPr>
              <w:rPr>
                <w:b/>
                <w:iCs/>
                <w:color w:val="FF0000"/>
              </w:rPr>
            </w:pPr>
          </w:p>
        </w:tc>
        <w:tc>
          <w:tcPr>
            <w:tcW w:w="2160" w:type="dxa"/>
            <w:vMerge/>
          </w:tcPr>
          <w:p w:rsidR="00C26418" w:rsidRPr="00157213" w:rsidRDefault="00C26418" w:rsidP="00187E18">
            <w:pPr>
              <w:rPr>
                <w:b/>
                <w:iCs/>
                <w:color w:val="FF0000"/>
              </w:rPr>
            </w:pPr>
          </w:p>
        </w:tc>
        <w:tc>
          <w:tcPr>
            <w:tcW w:w="7176" w:type="dxa"/>
            <w:gridSpan w:val="4"/>
          </w:tcPr>
          <w:p w:rsidR="00C26418" w:rsidRPr="000B3369" w:rsidRDefault="00C26418" w:rsidP="00187E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0B3369">
              <w:rPr>
                <w:color w:val="000000"/>
              </w:rPr>
              <w:t xml:space="preserve">. </w:t>
            </w:r>
            <w:r w:rsidRPr="000B3369">
              <w:t xml:space="preserve">знання правових основ дослідницьких робіт і законодавства України в галузі охорони природи та </w:t>
            </w:r>
            <w:proofErr w:type="spellStart"/>
            <w:r w:rsidRPr="000B3369">
              <w:t>біобез</w:t>
            </w:r>
            <w:r>
              <w:t>пеки</w:t>
            </w:r>
            <w:proofErr w:type="spellEnd"/>
            <w:r>
              <w:t xml:space="preserve"> використання </w:t>
            </w:r>
            <w:r>
              <w:lastRenderedPageBreak/>
              <w:t>біотехнологій та</w:t>
            </w:r>
            <w:r w:rsidRPr="000B3369">
              <w:t xml:space="preserve"> </w:t>
            </w:r>
            <w:proofErr w:type="spellStart"/>
            <w:r w:rsidRPr="002D72DA">
              <w:t>організ</w:t>
            </w:r>
            <w:r>
              <w:t>ції</w:t>
            </w:r>
            <w:proofErr w:type="spellEnd"/>
            <w:r w:rsidRPr="002D72DA">
              <w:t xml:space="preserve"> ефективн</w:t>
            </w:r>
            <w:r>
              <w:t xml:space="preserve">ої </w:t>
            </w:r>
            <w:r w:rsidRPr="002D72DA">
              <w:t>систем</w:t>
            </w:r>
            <w:r>
              <w:t>и</w:t>
            </w:r>
            <w:r w:rsidRPr="002D72DA">
              <w:t xml:space="preserve"> управління персоналом відповідно до вимог безпеки праці</w:t>
            </w:r>
          </w:p>
        </w:tc>
      </w:tr>
      <w:tr w:rsidR="00C26418" w:rsidRPr="00905A50" w:rsidTr="00187E18">
        <w:trPr>
          <w:trHeight w:val="480"/>
        </w:trPr>
        <w:tc>
          <w:tcPr>
            <w:tcW w:w="648" w:type="dxa"/>
            <w:vMerge/>
          </w:tcPr>
          <w:p w:rsidR="00C26418" w:rsidRPr="00157213" w:rsidRDefault="00C26418" w:rsidP="00187E18">
            <w:pPr>
              <w:rPr>
                <w:b/>
                <w:iCs/>
                <w:color w:val="FF0000"/>
              </w:rPr>
            </w:pPr>
          </w:p>
        </w:tc>
        <w:tc>
          <w:tcPr>
            <w:tcW w:w="2160" w:type="dxa"/>
            <w:vMerge/>
          </w:tcPr>
          <w:p w:rsidR="00C26418" w:rsidRPr="00157213" w:rsidRDefault="00C26418" w:rsidP="00187E18">
            <w:pPr>
              <w:rPr>
                <w:b/>
                <w:iCs/>
                <w:color w:val="FF0000"/>
              </w:rPr>
            </w:pPr>
          </w:p>
        </w:tc>
        <w:tc>
          <w:tcPr>
            <w:tcW w:w="7176" w:type="dxa"/>
            <w:gridSpan w:val="4"/>
          </w:tcPr>
          <w:p w:rsidR="00C26418" w:rsidRPr="003E3640" w:rsidRDefault="00C26418" w:rsidP="00187E18">
            <w:pPr>
              <w:jc w:val="both"/>
              <w:rPr>
                <w:color w:val="000000"/>
              </w:rPr>
            </w:pPr>
            <w:r w:rsidRPr="003E3640">
              <w:rPr>
                <w:color w:val="000000"/>
              </w:rPr>
              <w:t>13</w:t>
            </w:r>
            <w:r w:rsidRPr="003E3640">
              <w:t xml:space="preserve"> базові уявлення про екологічні проблеми та шляхи відновлення екосистем з використанням методів біотехнології;</w:t>
            </w:r>
          </w:p>
        </w:tc>
      </w:tr>
      <w:tr w:rsidR="00C26418" w:rsidRPr="00905A50" w:rsidTr="00187E18">
        <w:trPr>
          <w:trHeight w:val="247"/>
        </w:trPr>
        <w:tc>
          <w:tcPr>
            <w:tcW w:w="648" w:type="dxa"/>
            <w:vMerge/>
          </w:tcPr>
          <w:p w:rsidR="00C26418" w:rsidRPr="00157213" w:rsidRDefault="00C26418" w:rsidP="00187E18">
            <w:pPr>
              <w:rPr>
                <w:b/>
                <w:iCs/>
                <w:color w:val="FF0000"/>
              </w:rPr>
            </w:pPr>
          </w:p>
        </w:tc>
        <w:tc>
          <w:tcPr>
            <w:tcW w:w="2160" w:type="dxa"/>
            <w:vMerge/>
          </w:tcPr>
          <w:p w:rsidR="00C26418" w:rsidRPr="00157213" w:rsidRDefault="00C26418" w:rsidP="00187E18">
            <w:pPr>
              <w:rPr>
                <w:b/>
                <w:iCs/>
                <w:color w:val="FF0000"/>
              </w:rPr>
            </w:pPr>
          </w:p>
        </w:tc>
        <w:tc>
          <w:tcPr>
            <w:tcW w:w="7176" w:type="dxa"/>
            <w:gridSpan w:val="4"/>
          </w:tcPr>
          <w:p w:rsidR="00C26418" w:rsidRPr="003E3640" w:rsidRDefault="00C26418" w:rsidP="00187E18">
            <w:pPr>
              <w:jc w:val="both"/>
              <w:rPr>
                <w:color w:val="000000"/>
                <w:spacing w:val="-1"/>
              </w:rPr>
            </w:pPr>
            <w:r w:rsidRPr="003E3640">
              <w:rPr>
                <w:color w:val="000000"/>
                <w:spacing w:val="-1"/>
              </w:rPr>
              <w:t>14.</w:t>
            </w:r>
            <w:r w:rsidRPr="003E3640">
              <w:t xml:space="preserve"> базові уявлення дидактичних завдань вищої школи</w:t>
            </w:r>
            <w:r>
              <w:t>;</w:t>
            </w:r>
          </w:p>
        </w:tc>
      </w:tr>
      <w:tr w:rsidR="00C26418" w:rsidRPr="00905A50" w:rsidTr="00187E18">
        <w:trPr>
          <w:trHeight w:val="575"/>
        </w:trPr>
        <w:tc>
          <w:tcPr>
            <w:tcW w:w="648" w:type="dxa"/>
            <w:vMerge/>
          </w:tcPr>
          <w:p w:rsidR="00C26418" w:rsidRPr="00157213" w:rsidRDefault="00C26418" w:rsidP="00187E18">
            <w:pPr>
              <w:rPr>
                <w:b/>
                <w:iCs/>
                <w:color w:val="FF0000"/>
              </w:rPr>
            </w:pPr>
          </w:p>
        </w:tc>
        <w:tc>
          <w:tcPr>
            <w:tcW w:w="2160" w:type="dxa"/>
            <w:vMerge/>
          </w:tcPr>
          <w:p w:rsidR="00C26418" w:rsidRPr="00157213" w:rsidRDefault="00C26418" w:rsidP="00187E18">
            <w:pPr>
              <w:rPr>
                <w:b/>
                <w:iCs/>
                <w:color w:val="FF0000"/>
              </w:rPr>
            </w:pPr>
          </w:p>
        </w:tc>
        <w:tc>
          <w:tcPr>
            <w:tcW w:w="7176" w:type="dxa"/>
            <w:gridSpan w:val="4"/>
          </w:tcPr>
          <w:p w:rsidR="00C26418" w:rsidRPr="003E3640" w:rsidRDefault="00C26418" w:rsidP="00187E18">
            <w:pPr>
              <w:jc w:val="both"/>
              <w:rPr>
                <w:color w:val="000000"/>
                <w:spacing w:val="-1"/>
              </w:rPr>
            </w:pPr>
            <w:r w:rsidRPr="003E3640">
              <w:t>15</w:t>
            </w:r>
            <w:r w:rsidRPr="003E3640">
              <w:rPr>
                <w:color w:val="000000"/>
                <w:spacing w:val="-1"/>
              </w:rPr>
              <w:t xml:space="preserve"> </w:t>
            </w:r>
            <w:r w:rsidRPr="003E3640">
              <w:t xml:space="preserve">здатність використовувати професійно профільовані знання в галузі математичної статистики для статистичної обробки </w:t>
            </w:r>
            <w:proofErr w:type="spellStart"/>
            <w:r w:rsidRPr="003E3640">
              <w:t>експериметальних</w:t>
            </w:r>
            <w:proofErr w:type="spellEnd"/>
            <w:r w:rsidRPr="003E3640">
              <w:t xml:space="preserve"> даних і математичного моделювання біотехнологічних процесів</w:t>
            </w:r>
            <w:r>
              <w:t>;</w:t>
            </w:r>
          </w:p>
        </w:tc>
      </w:tr>
      <w:tr w:rsidR="00C26418" w:rsidRPr="00905A50" w:rsidTr="00187E18">
        <w:trPr>
          <w:trHeight w:val="510"/>
        </w:trPr>
        <w:tc>
          <w:tcPr>
            <w:tcW w:w="648" w:type="dxa"/>
            <w:vMerge/>
          </w:tcPr>
          <w:p w:rsidR="00C26418" w:rsidRPr="00157213" w:rsidRDefault="00C26418" w:rsidP="00187E18">
            <w:pPr>
              <w:rPr>
                <w:b/>
                <w:iCs/>
                <w:color w:val="FF0000"/>
              </w:rPr>
            </w:pPr>
          </w:p>
        </w:tc>
        <w:tc>
          <w:tcPr>
            <w:tcW w:w="2160" w:type="dxa"/>
            <w:vMerge/>
          </w:tcPr>
          <w:p w:rsidR="00C26418" w:rsidRPr="00157213" w:rsidRDefault="00C26418" w:rsidP="00187E18">
            <w:pPr>
              <w:rPr>
                <w:b/>
                <w:iCs/>
                <w:color w:val="FF0000"/>
              </w:rPr>
            </w:pPr>
          </w:p>
        </w:tc>
        <w:tc>
          <w:tcPr>
            <w:tcW w:w="7176" w:type="dxa"/>
            <w:gridSpan w:val="4"/>
          </w:tcPr>
          <w:p w:rsidR="00C26418" w:rsidRPr="003E3640" w:rsidRDefault="00C26418" w:rsidP="00187E18">
            <w:pPr>
              <w:jc w:val="both"/>
              <w:rPr>
                <w:color w:val="000000"/>
                <w:spacing w:val="-1"/>
              </w:rPr>
            </w:pPr>
            <w:r w:rsidRPr="003E3640">
              <w:t>16. здатність використовувати математичний апарат для освоєння</w:t>
            </w:r>
          </w:p>
          <w:p w:rsidR="00C26418" w:rsidRPr="003E3640" w:rsidRDefault="00C26418" w:rsidP="00187E18">
            <w:pPr>
              <w:jc w:val="both"/>
            </w:pPr>
            <w:r w:rsidRPr="003E3640">
              <w:t xml:space="preserve"> теоретичних основ і практичного використання біотехнологічних знань для </w:t>
            </w:r>
            <w:proofErr w:type="spellStart"/>
            <w:r w:rsidRPr="003E3640">
              <w:t>біоконверсії</w:t>
            </w:r>
            <w:proofErr w:type="spellEnd"/>
            <w:r w:rsidRPr="003E3640">
              <w:t xml:space="preserve"> та біоенергетики;</w:t>
            </w:r>
          </w:p>
        </w:tc>
      </w:tr>
      <w:tr w:rsidR="00C26418" w:rsidRPr="00905A50" w:rsidTr="00187E18">
        <w:trPr>
          <w:trHeight w:val="180"/>
        </w:trPr>
        <w:tc>
          <w:tcPr>
            <w:tcW w:w="648" w:type="dxa"/>
            <w:vMerge/>
          </w:tcPr>
          <w:p w:rsidR="00C26418" w:rsidRPr="00157213" w:rsidRDefault="00C26418" w:rsidP="00187E18">
            <w:pPr>
              <w:rPr>
                <w:b/>
                <w:iCs/>
                <w:color w:val="FF0000"/>
              </w:rPr>
            </w:pPr>
          </w:p>
        </w:tc>
        <w:tc>
          <w:tcPr>
            <w:tcW w:w="2160" w:type="dxa"/>
            <w:vMerge/>
          </w:tcPr>
          <w:p w:rsidR="00C26418" w:rsidRPr="00157213" w:rsidRDefault="00C26418" w:rsidP="00187E18">
            <w:pPr>
              <w:rPr>
                <w:b/>
                <w:iCs/>
                <w:color w:val="FF0000"/>
              </w:rPr>
            </w:pPr>
          </w:p>
        </w:tc>
        <w:tc>
          <w:tcPr>
            <w:tcW w:w="7176" w:type="dxa"/>
            <w:gridSpan w:val="4"/>
          </w:tcPr>
          <w:p w:rsidR="00C26418" w:rsidRPr="003E3640" w:rsidRDefault="00C26418" w:rsidP="00187E18">
            <w:pPr>
              <w:jc w:val="both"/>
            </w:pPr>
            <w:r w:rsidRPr="003E3640">
              <w:t>17. здатність використовувати теоретичні знання і практичні навички щодо функціонування та модернізації біотехнологічних виробництв;</w:t>
            </w:r>
          </w:p>
        </w:tc>
      </w:tr>
      <w:tr w:rsidR="00C26418" w:rsidRPr="00905A50" w:rsidTr="00187E18">
        <w:trPr>
          <w:trHeight w:val="361"/>
        </w:trPr>
        <w:tc>
          <w:tcPr>
            <w:tcW w:w="648" w:type="dxa"/>
            <w:vMerge/>
          </w:tcPr>
          <w:p w:rsidR="00C26418" w:rsidRPr="00157213" w:rsidRDefault="00C26418" w:rsidP="00187E18">
            <w:pPr>
              <w:rPr>
                <w:b/>
                <w:iCs/>
                <w:color w:val="FF0000"/>
              </w:rPr>
            </w:pPr>
          </w:p>
        </w:tc>
        <w:tc>
          <w:tcPr>
            <w:tcW w:w="2160" w:type="dxa"/>
            <w:vMerge/>
          </w:tcPr>
          <w:p w:rsidR="00C26418" w:rsidRPr="00157213" w:rsidRDefault="00C26418" w:rsidP="00187E18">
            <w:pPr>
              <w:rPr>
                <w:b/>
                <w:iCs/>
                <w:color w:val="FF0000"/>
              </w:rPr>
            </w:pPr>
          </w:p>
        </w:tc>
        <w:tc>
          <w:tcPr>
            <w:tcW w:w="7176" w:type="dxa"/>
            <w:gridSpan w:val="4"/>
          </w:tcPr>
          <w:p w:rsidR="00C26418" w:rsidRPr="003E3640" w:rsidRDefault="00C26418" w:rsidP="00187E18">
            <w:pPr>
              <w:jc w:val="both"/>
            </w:pPr>
            <w:r>
              <w:t xml:space="preserve">18. </w:t>
            </w:r>
            <w:r>
              <w:rPr>
                <w:color w:val="000000"/>
              </w:rPr>
              <w:t>з</w:t>
            </w:r>
            <w:r w:rsidRPr="00905A50">
              <w:rPr>
                <w:color w:val="000000"/>
              </w:rPr>
              <w:t>датність проводити комплексн</w:t>
            </w:r>
            <w:r>
              <w:rPr>
                <w:color w:val="000000"/>
              </w:rPr>
              <w:t>ий економічний аналіз</w:t>
            </w:r>
            <w:r w:rsidRPr="00905A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біотехнологічних виробництв</w:t>
            </w:r>
            <w:r w:rsidRPr="00905A50">
              <w:rPr>
                <w:color w:val="000000"/>
              </w:rPr>
              <w:t>;</w:t>
            </w:r>
          </w:p>
        </w:tc>
      </w:tr>
      <w:tr w:rsidR="00C26418" w:rsidRPr="002D72C7" w:rsidTr="00187E18">
        <w:trPr>
          <w:gridAfter w:val="1"/>
          <w:wAfter w:w="131" w:type="dxa"/>
        </w:trPr>
        <w:tc>
          <w:tcPr>
            <w:tcW w:w="648" w:type="dxa"/>
            <w:shd w:val="clear" w:color="auto" w:fill="E0E0E0"/>
          </w:tcPr>
          <w:p w:rsidR="00C26418" w:rsidRPr="00194AB7" w:rsidRDefault="00C26418" w:rsidP="00187E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F</w:t>
            </w:r>
          </w:p>
        </w:tc>
        <w:tc>
          <w:tcPr>
            <w:tcW w:w="9205" w:type="dxa"/>
            <w:gridSpan w:val="4"/>
            <w:shd w:val="clear" w:color="auto" w:fill="E0E0E0"/>
          </w:tcPr>
          <w:p w:rsidR="00C26418" w:rsidRPr="002D72C7" w:rsidRDefault="00C26418" w:rsidP="00187E18">
            <w:pPr>
              <w:jc w:val="center"/>
              <w:rPr>
                <w:color w:val="000000"/>
              </w:rPr>
            </w:pPr>
            <w:r w:rsidRPr="002D72C7">
              <w:rPr>
                <w:b/>
                <w:bCs/>
                <w:color w:val="000000"/>
              </w:rPr>
              <w:t>Програмні результати навчання</w:t>
            </w:r>
          </w:p>
        </w:tc>
      </w:tr>
      <w:tr w:rsidR="00C26418" w:rsidRPr="00905A50" w:rsidTr="00187E18">
        <w:trPr>
          <w:gridAfter w:val="1"/>
          <w:wAfter w:w="131" w:type="dxa"/>
        </w:trPr>
        <w:tc>
          <w:tcPr>
            <w:tcW w:w="648" w:type="dxa"/>
          </w:tcPr>
          <w:p w:rsidR="00C26418" w:rsidRPr="00194AB7" w:rsidRDefault="00C26418" w:rsidP="00187E18">
            <w:pPr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1</w:t>
            </w:r>
          </w:p>
        </w:tc>
        <w:tc>
          <w:tcPr>
            <w:tcW w:w="2160" w:type="dxa"/>
          </w:tcPr>
          <w:p w:rsidR="00C26418" w:rsidRPr="00194AB7" w:rsidRDefault="00C26418" w:rsidP="00187E18">
            <w:pPr>
              <w:rPr>
                <w:i/>
                <w:iCs/>
                <w:color w:val="000000"/>
              </w:rPr>
            </w:pPr>
            <w:r w:rsidRPr="00194AB7">
              <w:rPr>
                <w:i/>
                <w:iCs/>
                <w:color w:val="000000"/>
              </w:rPr>
              <w:t>Знання</w:t>
            </w:r>
          </w:p>
        </w:tc>
        <w:tc>
          <w:tcPr>
            <w:tcW w:w="7045" w:type="dxa"/>
            <w:gridSpan w:val="3"/>
          </w:tcPr>
          <w:p w:rsidR="00C26418" w:rsidRDefault="00C26418" w:rsidP="00187E18">
            <w:pPr>
              <w:autoSpaceDE w:val="0"/>
              <w:jc w:val="both"/>
            </w:pPr>
            <w:r w:rsidRPr="00905A50">
              <w:t xml:space="preserve">1. Володіння достатніми знаннями в галузях </w:t>
            </w:r>
            <w:r>
              <w:t xml:space="preserve">молекулярної біотехнології для </w:t>
            </w:r>
            <w:r w:rsidRPr="00905A50">
              <w:t xml:space="preserve">аналізу </w:t>
            </w:r>
            <w:r>
              <w:t>існуючих технологій біотехнологічних виробництв</w:t>
            </w:r>
            <w:r w:rsidRPr="00905A50">
              <w:t>;</w:t>
            </w:r>
          </w:p>
          <w:p w:rsidR="00C26418" w:rsidRDefault="00C26418" w:rsidP="00187E18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володіти </w:t>
            </w:r>
            <w:r w:rsidRPr="007563A1">
              <w:rPr>
                <w:sz w:val="22"/>
                <w:szCs w:val="22"/>
              </w:rPr>
              <w:t>професійн</w:t>
            </w:r>
            <w:r>
              <w:rPr>
                <w:sz w:val="22"/>
                <w:szCs w:val="22"/>
              </w:rPr>
              <w:t>ою</w:t>
            </w:r>
            <w:r w:rsidRPr="007563A1">
              <w:rPr>
                <w:sz w:val="22"/>
                <w:szCs w:val="22"/>
              </w:rPr>
              <w:t xml:space="preserve"> інформаці</w:t>
            </w:r>
            <w:r>
              <w:rPr>
                <w:sz w:val="22"/>
                <w:szCs w:val="22"/>
              </w:rPr>
              <w:t>є</w:t>
            </w:r>
            <w:r w:rsidRPr="007563A1">
              <w:rPr>
                <w:sz w:val="22"/>
                <w:szCs w:val="22"/>
              </w:rPr>
              <w:t>ю в біотехнологічній галузі з метою раціонального вико</w:t>
            </w:r>
            <w:r>
              <w:rPr>
                <w:sz w:val="22"/>
                <w:szCs w:val="22"/>
              </w:rPr>
              <w:t>нання</w:t>
            </w:r>
            <w:r w:rsidRPr="007563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</w:t>
            </w:r>
            <w:r w:rsidRPr="007563A1">
              <w:rPr>
                <w:sz w:val="22"/>
                <w:szCs w:val="22"/>
              </w:rPr>
              <w:t xml:space="preserve"> підвищення </w:t>
            </w:r>
            <w:r>
              <w:rPr>
                <w:sz w:val="22"/>
                <w:szCs w:val="22"/>
              </w:rPr>
              <w:t>р</w:t>
            </w:r>
            <w:r w:rsidRPr="007563A1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зультативності</w:t>
            </w:r>
            <w:r w:rsidRPr="007563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7563A1">
              <w:rPr>
                <w:sz w:val="22"/>
                <w:szCs w:val="22"/>
              </w:rPr>
              <w:t>науков</w:t>
            </w:r>
            <w:r>
              <w:rPr>
                <w:sz w:val="22"/>
                <w:szCs w:val="22"/>
              </w:rPr>
              <w:t>ої</w:t>
            </w:r>
            <w:r w:rsidRPr="007563A1">
              <w:rPr>
                <w:sz w:val="22"/>
                <w:szCs w:val="22"/>
              </w:rPr>
              <w:t xml:space="preserve"> діяльності;</w:t>
            </w:r>
          </w:p>
          <w:p w:rsidR="00C26418" w:rsidRPr="007563A1" w:rsidRDefault="00C26418" w:rsidP="00187E18">
            <w:pPr>
              <w:shd w:val="clear" w:color="auto" w:fill="FFFFFF"/>
              <w:spacing w:line="230" w:lineRule="exact"/>
              <w:ind w:left="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знати наукові принципи та методи </w:t>
            </w:r>
            <w:r w:rsidRPr="007563A1">
              <w:rPr>
                <w:sz w:val="22"/>
                <w:szCs w:val="22"/>
              </w:rPr>
              <w:t xml:space="preserve"> виділ</w:t>
            </w:r>
            <w:r>
              <w:rPr>
                <w:sz w:val="22"/>
                <w:szCs w:val="22"/>
              </w:rPr>
              <w:t>ення</w:t>
            </w:r>
            <w:r w:rsidRPr="007563A1">
              <w:rPr>
                <w:sz w:val="22"/>
                <w:szCs w:val="22"/>
              </w:rPr>
              <w:t>, ідентифік</w:t>
            </w:r>
            <w:r>
              <w:rPr>
                <w:sz w:val="22"/>
                <w:szCs w:val="22"/>
              </w:rPr>
              <w:t>ації і</w:t>
            </w:r>
            <w:r w:rsidRPr="007563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культивування</w:t>
            </w:r>
            <w:r w:rsidRPr="007563A1">
              <w:rPr>
                <w:sz w:val="22"/>
                <w:szCs w:val="22"/>
              </w:rPr>
              <w:t xml:space="preserve"> </w:t>
            </w:r>
            <w:proofErr w:type="spellStart"/>
            <w:r w:rsidRPr="007563A1">
              <w:rPr>
                <w:sz w:val="22"/>
                <w:szCs w:val="22"/>
              </w:rPr>
              <w:t>досліджува</w:t>
            </w:r>
            <w:r>
              <w:rPr>
                <w:sz w:val="22"/>
                <w:szCs w:val="22"/>
              </w:rPr>
              <w:t>льних</w:t>
            </w:r>
            <w:proofErr w:type="spellEnd"/>
            <w:r w:rsidRPr="007563A1">
              <w:rPr>
                <w:sz w:val="22"/>
                <w:szCs w:val="22"/>
              </w:rPr>
              <w:t xml:space="preserve"> мікро</w:t>
            </w:r>
            <w:r>
              <w:rPr>
                <w:sz w:val="22"/>
                <w:szCs w:val="22"/>
              </w:rPr>
              <w:t>о</w:t>
            </w:r>
            <w:r w:rsidRPr="007563A1">
              <w:rPr>
                <w:sz w:val="22"/>
                <w:szCs w:val="22"/>
              </w:rPr>
              <w:t>рганізм</w:t>
            </w:r>
            <w:r>
              <w:rPr>
                <w:sz w:val="22"/>
                <w:szCs w:val="22"/>
              </w:rPr>
              <w:t>ів</w:t>
            </w:r>
            <w:r w:rsidRPr="007563A1">
              <w:rPr>
                <w:sz w:val="22"/>
                <w:szCs w:val="22"/>
              </w:rPr>
              <w:t xml:space="preserve"> у біотехнологічних виробництвах;</w:t>
            </w:r>
          </w:p>
          <w:p w:rsidR="00C26418" w:rsidRDefault="00C26418" w:rsidP="00187E18">
            <w:pPr>
              <w:autoSpaceDE w:val="0"/>
              <w:jc w:val="both"/>
            </w:pPr>
            <w:r>
              <w:t>4. знати нормативні документи та правила  моделювання мікробіологічних процесів та складання аналітичних документів</w:t>
            </w:r>
            <w:r>
              <w:rPr>
                <w:sz w:val="22"/>
                <w:szCs w:val="22"/>
              </w:rPr>
              <w:t xml:space="preserve"> згідно з міжнародними вимогами і принципами належної виробничої практики (</w:t>
            </w:r>
            <w:r>
              <w:rPr>
                <w:sz w:val="22"/>
                <w:szCs w:val="22"/>
                <w:lang w:val="en-US"/>
              </w:rPr>
              <w:t>GMP</w:t>
            </w:r>
            <w:r>
              <w:rPr>
                <w:sz w:val="22"/>
                <w:szCs w:val="22"/>
              </w:rPr>
              <w:t xml:space="preserve">) організації </w:t>
            </w:r>
            <w:r>
              <w:t>біотехнологічних виробництв;</w:t>
            </w:r>
          </w:p>
          <w:p w:rsidR="00C26418" w:rsidRDefault="00C26418" w:rsidP="00187E18">
            <w:pPr>
              <w:autoSpaceDE w:val="0"/>
              <w:jc w:val="both"/>
            </w:pPr>
            <w:r>
              <w:t>5. знання теоретичних основ планування експериментів;</w:t>
            </w:r>
          </w:p>
          <w:p w:rsidR="00C26418" w:rsidRPr="00C32E75" w:rsidRDefault="00C26418" w:rsidP="00187E18">
            <w:pPr>
              <w:jc w:val="both"/>
              <w:rPr>
                <w:sz w:val="22"/>
                <w:szCs w:val="22"/>
              </w:rPr>
            </w:pPr>
            <w:r>
              <w:t>6. знати нормативи і літературні джерела  з</w:t>
            </w:r>
            <w:r w:rsidRPr="00C32E75">
              <w:rPr>
                <w:sz w:val="22"/>
                <w:szCs w:val="22"/>
              </w:rPr>
              <w:t xml:space="preserve"> </w:t>
            </w:r>
            <w:proofErr w:type="spellStart"/>
            <w:r w:rsidRPr="00C32E75">
              <w:rPr>
                <w:sz w:val="22"/>
                <w:szCs w:val="22"/>
              </w:rPr>
              <w:t>токсикометричними</w:t>
            </w:r>
            <w:proofErr w:type="spellEnd"/>
            <w:r w:rsidRPr="00C32E75">
              <w:rPr>
                <w:sz w:val="22"/>
                <w:szCs w:val="22"/>
              </w:rPr>
              <w:t xml:space="preserve"> показниками </w:t>
            </w:r>
            <w:r>
              <w:rPr>
                <w:sz w:val="22"/>
                <w:szCs w:val="22"/>
              </w:rPr>
              <w:t xml:space="preserve">сировини та </w:t>
            </w:r>
            <w:proofErr w:type="spellStart"/>
            <w:r>
              <w:rPr>
                <w:sz w:val="22"/>
                <w:szCs w:val="22"/>
              </w:rPr>
              <w:t>біопродукції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C26418" w:rsidRPr="00C32E75" w:rsidRDefault="00C26418" w:rsidP="00187E18">
            <w:pPr>
              <w:autoSpaceDE w:val="0"/>
              <w:jc w:val="both"/>
              <w:rPr>
                <w:sz w:val="22"/>
                <w:szCs w:val="22"/>
              </w:rPr>
            </w:pPr>
            <w:r>
              <w:t>7. знати обладнання</w:t>
            </w:r>
            <w:r w:rsidRPr="00905A50">
              <w:t xml:space="preserve"> </w:t>
            </w:r>
            <w:r>
              <w:t xml:space="preserve"> та </w:t>
            </w:r>
            <w:r w:rsidRPr="00905A50">
              <w:t>методологі</w:t>
            </w:r>
            <w:r>
              <w:t>ї</w:t>
            </w:r>
            <w:r w:rsidRPr="00905A50">
              <w:t xml:space="preserve">  проектування </w:t>
            </w:r>
            <w:r>
              <w:t>і</w:t>
            </w:r>
            <w:r w:rsidRPr="00905A50">
              <w:t xml:space="preserve"> модернізації</w:t>
            </w:r>
            <w:r>
              <w:t xml:space="preserve"> біотехнологічних виробництв;</w:t>
            </w:r>
          </w:p>
          <w:p w:rsidR="00C26418" w:rsidRPr="00C32E75" w:rsidRDefault="00C26418" w:rsidP="00187E18">
            <w:pPr>
              <w:autoSpaceDE w:val="0"/>
              <w:jc w:val="both"/>
              <w:rPr>
                <w:sz w:val="22"/>
                <w:szCs w:val="22"/>
              </w:rPr>
            </w:pPr>
            <w:r>
              <w:t xml:space="preserve">8.орієнтуватися у можливостях </w:t>
            </w:r>
            <w:r w:rsidRPr="00C32E75">
              <w:rPr>
                <w:sz w:val="22"/>
                <w:szCs w:val="22"/>
              </w:rPr>
              <w:t xml:space="preserve">визначення </w:t>
            </w:r>
            <w:r>
              <w:rPr>
                <w:sz w:val="22"/>
                <w:szCs w:val="22"/>
              </w:rPr>
              <w:t>р</w:t>
            </w:r>
            <w:r w:rsidRPr="00C32E75">
              <w:rPr>
                <w:sz w:val="22"/>
                <w:szCs w:val="22"/>
              </w:rPr>
              <w:t>івня небезпеки надзвичайних ситуацій;</w:t>
            </w:r>
          </w:p>
          <w:p w:rsidR="00C26418" w:rsidRPr="00C32E75" w:rsidRDefault="00C26418" w:rsidP="00187E18">
            <w:pPr>
              <w:autoSpaceDE w:val="0"/>
              <w:jc w:val="both"/>
              <w:rPr>
                <w:sz w:val="22"/>
                <w:szCs w:val="22"/>
              </w:rPr>
            </w:pPr>
            <w:r>
              <w:t>9. знати ви</w:t>
            </w:r>
            <w:r>
              <w:rPr>
                <w:sz w:val="22"/>
                <w:szCs w:val="22"/>
              </w:rPr>
              <w:t xml:space="preserve">мог  аналітичної нормативної документації та сучасні методи аналізу </w:t>
            </w:r>
            <w:proofErr w:type="spellStart"/>
            <w:r>
              <w:rPr>
                <w:sz w:val="22"/>
                <w:szCs w:val="22"/>
              </w:rPr>
              <w:t>проводення</w:t>
            </w:r>
            <w:proofErr w:type="spellEnd"/>
            <w:r>
              <w:rPr>
                <w:sz w:val="22"/>
                <w:szCs w:val="22"/>
              </w:rPr>
              <w:t xml:space="preserve"> і визначення показників сировини та готової продукції;</w:t>
            </w:r>
          </w:p>
          <w:p w:rsidR="00C26418" w:rsidRDefault="00C26418" w:rsidP="00187E18">
            <w:pPr>
              <w:autoSpaceDE w:val="0"/>
              <w:jc w:val="both"/>
            </w:pPr>
            <w:r>
              <w:rPr>
                <w:sz w:val="22"/>
                <w:szCs w:val="22"/>
              </w:rPr>
              <w:t>10. знати новітні фізико-хімічні методи аналізу (ТШХ, ГРХ, та ІЧ-, ЯМР- і ПМР- спектроскопію та ін.);</w:t>
            </w:r>
          </w:p>
          <w:p w:rsidR="00C26418" w:rsidRPr="00905A50" w:rsidRDefault="00C26418" w:rsidP="00187E18">
            <w:pPr>
              <w:autoSpaceDE w:val="0"/>
              <w:jc w:val="both"/>
            </w:pPr>
            <w:r>
              <w:t>11. мати п</w:t>
            </w:r>
            <w:r w:rsidRPr="00905A50">
              <w:t xml:space="preserve">оглиблені знання </w:t>
            </w:r>
            <w:r>
              <w:t xml:space="preserve">з новітніх біотехнологій </w:t>
            </w:r>
            <w:r>
              <w:rPr>
                <w:spacing w:val="-6"/>
              </w:rPr>
              <w:t xml:space="preserve">ля реалізації </w:t>
            </w:r>
            <w:r>
              <w:t>інноваційних проектів;</w:t>
            </w:r>
          </w:p>
          <w:p w:rsidR="00C26418" w:rsidRPr="00905A50" w:rsidRDefault="00C26418" w:rsidP="00187E18">
            <w:pPr>
              <w:autoSpaceDE w:val="0"/>
              <w:jc w:val="both"/>
            </w:pPr>
            <w:r w:rsidRPr="00905A50">
              <w:t>1</w:t>
            </w:r>
            <w:r>
              <w:t>2</w:t>
            </w:r>
            <w:r w:rsidRPr="00905A50">
              <w:t xml:space="preserve"> </w:t>
            </w:r>
            <w:r>
              <w:t>знати о</w:t>
            </w:r>
            <w:r w:rsidRPr="00905A50">
              <w:t>снов</w:t>
            </w:r>
            <w:r>
              <w:t>и е</w:t>
            </w:r>
            <w:r w:rsidRPr="00905A50">
              <w:t xml:space="preserve">кономіки та управління проектами в </w:t>
            </w:r>
            <w:r>
              <w:t>біотехнології та біоінженерії</w:t>
            </w:r>
          </w:p>
        </w:tc>
      </w:tr>
      <w:tr w:rsidR="00C26418" w:rsidRPr="00905A50" w:rsidTr="00187E18">
        <w:trPr>
          <w:gridAfter w:val="1"/>
          <w:wAfter w:w="131" w:type="dxa"/>
        </w:trPr>
        <w:tc>
          <w:tcPr>
            <w:tcW w:w="648" w:type="dxa"/>
          </w:tcPr>
          <w:p w:rsidR="00C26418" w:rsidRPr="00194AB7" w:rsidRDefault="00C26418" w:rsidP="00187E18">
            <w:pPr>
              <w:jc w:val="right"/>
              <w:rPr>
                <w:b/>
                <w:iCs/>
                <w:color w:val="000000"/>
                <w:lang w:val="en-US"/>
              </w:rPr>
            </w:pPr>
            <w:r>
              <w:rPr>
                <w:b/>
                <w:iCs/>
                <w:color w:val="000000"/>
                <w:lang w:val="en-US"/>
              </w:rPr>
              <w:t>2</w:t>
            </w:r>
          </w:p>
        </w:tc>
        <w:tc>
          <w:tcPr>
            <w:tcW w:w="2160" w:type="dxa"/>
          </w:tcPr>
          <w:p w:rsidR="00C26418" w:rsidRPr="00194AB7" w:rsidRDefault="00C26418" w:rsidP="00187E18">
            <w:pPr>
              <w:rPr>
                <w:i/>
                <w:iCs/>
                <w:color w:val="000000"/>
              </w:rPr>
            </w:pPr>
            <w:r w:rsidRPr="00194AB7">
              <w:rPr>
                <w:i/>
                <w:iCs/>
                <w:color w:val="000000"/>
              </w:rPr>
              <w:t xml:space="preserve">Уміння </w:t>
            </w:r>
          </w:p>
        </w:tc>
        <w:tc>
          <w:tcPr>
            <w:tcW w:w="7045" w:type="dxa"/>
            <w:gridSpan w:val="3"/>
          </w:tcPr>
          <w:p w:rsidR="00C26418" w:rsidRPr="00905A50" w:rsidRDefault="00C26418" w:rsidP="00187E18">
            <w:pPr>
              <w:jc w:val="both"/>
            </w:pPr>
            <w:r w:rsidRPr="00905A50">
              <w:t xml:space="preserve">1. </w:t>
            </w:r>
            <w:r>
              <w:t>З</w:t>
            </w:r>
            <w:r w:rsidRPr="00905A50">
              <w:t xml:space="preserve">астосовувати набуті знання і розуміння для ідентифікації, формулювання і вирішення завдань </w:t>
            </w:r>
            <w:r>
              <w:t>створення та функціонування біотехнологічних виробництв</w:t>
            </w:r>
            <w:r w:rsidRPr="00905A50">
              <w:t>;</w:t>
            </w:r>
          </w:p>
          <w:p w:rsidR="00C26418" w:rsidRDefault="00C26418" w:rsidP="00187E18">
            <w:pPr>
              <w:jc w:val="both"/>
              <w:rPr>
                <w:sz w:val="20"/>
                <w:szCs w:val="20"/>
              </w:rPr>
            </w:pPr>
            <w:r w:rsidRPr="00905A50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у</w:t>
            </w:r>
            <w:r w:rsidRPr="007563A1">
              <w:rPr>
                <w:sz w:val="22"/>
                <w:szCs w:val="22"/>
              </w:rPr>
              <w:t xml:space="preserve">міти аналізувати </w:t>
            </w:r>
            <w:r>
              <w:rPr>
                <w:sz w:val="22"/>
                <w:szCs w:val="22"/>
              </w:rPr>
              <w:t xml:space="preserve">літературу і </w:t>
            </w:r>
            <w:r w:rsidRPr="007563A1">
              <w:rPr>
                <w:sz w:val="22"/>
                <w:szCs w:val="22"/>
              </w:rPr>
              <w:t>знання, здобуті в різних пізнавальних системах</w:t>
            </w:r>
            <w:r>
              <w:rPr>
                <w:sz w:val="22"/>
                <w:szCs w:val="22"/>
              </w:rPr>
              <w:t>, к</w:t>
            </w:r>
            <w:r w:rsidRPr="007563A1">
              <w:rPr>
                <w:sz w:val="22"/>
                <w:szCs w:val="22"/>
              </w:rPr>
              <w:t>ласифікувати професійну інформацію у</w:t>
            </w:r>
            <w:r>
              <w:rPr>
                <w:sz w:val="22"/>
                <w:szCs w:val="22"/>
              </w:rPr>
              <w:t xml:space="preserve"> відповідності зі змістом і при</w:t>
            </w:r>
            <w:r w:rsidRPr="007563A1">
              <w:rPr>
                <w:sz w:val="22"/>
                <w:szCs w:val="22"/>
              </w:rPr>
              <w:t>значенням показників з м</w:t>
            </w:r>
            <w:r>
              <w:rPr>
                <w:sz w:val="22"/>
                <w:szCs w:val="22"/>
              </w:rPr>
              <w:t>етою побудови довідниково-інфор</w:t>
            </w:r>
            <w:r w:rsidRPr="007563A1">
              <w:rPr>
                <w:sz w:val="22"/>
                <w:szCs w:val="22"/>
              </w:rPr>
              <w:t>маційних таблиць для наукових розробок</w:t>
            </w:r>
            <w:r>
              <w:rPr>
                <w:sz w:val="22"/>
                <w:szCs w:val="22"/>
              </w:rPr>
              <w:t>;</w:t>
            </w:r>
          </w:p>
          <w:p w:rsidR="00C26418" w:rsidRPr="007563A1" w:rsidRDefault="00C26418" w:rsidP="00187E18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4. с</w:t>
            </w:r>
            <w:r w:rsidRPr="007563A1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лекціонувати та створювати штам</w:t>
            </w:r>
            <w:r w:rsidRPr="007563A1">
              <w:rPr>
                <w:sz w:val="22"/>
                <w:szCs w:val="22"/>
              </w:rPr>
              <w:t>и культур, проводити іммобілізацію та визначення мутацій клітин та ядер культур</w:t>
            </w:r>
            <w:r>
              <w:rPr>
                <w:sz w:val="22"/>
                <w:szCs w:val="22"/>
              </w:rPr>
              <w:t>;</w:t>
            </w:r>
          </w:p>
          <w:p w:rsidR="00C26418" w:rsidRPr="007563A1" w:rsidRDefault="00C26418" w:rsidP="00187E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 володіти м</w:t>
            </w:r>
            <w:r w:rsidRPr="007563A1">
              <w:rPr>
                <w:sz w:val="22"/>
                <w:szCs w:val="22"/>
              </w:rPr>
              <w:t>етод</w:t>
            </w:r>
            <w:r>
              <w:rPr>
                <w:sz w:val="22"/>
                <w:szCs w:val="22"/>
              </w:rPr>
              <w:t>ам</w:t>
            </w:r>
            <w:r w:rsidRPr="007563A1">
              <w:rPr>
                <w:sz w:val="22"/>
                <w:szCs w:val="22"/>
              </w:rPr>
              <w:t>и та способ</w:t>
            </w:r>
            <w:r>
              <w:rPr>
                <w:sz w:val="22"/>
                <w:szCs w:val="22"/>
              </w:rPr>
              <w:t>ам</w:t>
            </w:r>
            <w:r w:rsidRPr="007563A1">
              <w:rPr>
                <w:sz w:val="22"/>
                <w:szCs w:val="22"/>
              </w:rPr>
              <w:t xml:space="preserve">и  культивування, біосинтезу, </w:t>
            </w:r>
            <w:proofErr w:type="spellStart"/>
            <w:r w:rsidRPr="007563A1">
              <w:rPr>
                <w:sz w:val="22"/>
                <w:szCs w:val="22"/>
              </w:rPr>
              <w:t>біотрансформації</w:t>
            </w:r>
            <w:proofErr w:type="spellEnd"/>
            <w:r w:rsidRPr="007563A1">
              <w:rPr>
                <w:sz w:val="22"/>
                <w:szCs w:val="22"/>
              </w:rPr>
              <w:t xml:space="preserve">, </w:t>
            </w:r>
            <w:proofErr w:type="spellStart"/>
            <w:r w:rsidRPr="007563A1">
              <w:rPr>
                <w:sz w:val="22"/>
                <w:szCs w:val="22"/>
              </w:rPr>
              <w:t>біоіндикації</w:t>
            </w:r>
            <w:proofErr w:type="spellEnd"/>
            <w:r w:rsidRPr="007563A1">
              <w:rPr>
                <w:sz w:val="22"/>
                <w:szCs w:val="22"/>
              </w:rPr>
              <w:t xml:space="preserve"> та </w:t>
            </w:r>
            <w:proofErr w:type="spellStart"/>
            <w:r w:rsidRPr="007563A1">
              <w:rPr>
                <w:sz w:val="22"/>
                <w:szCs w:val="22"/>
              </w:rPr>
              <w:t>біотестування</w:t>
            </w:r>
            <w:proofErr w:type="spellEnd"/>
            <w:r w:rsidRPr="007563A1">
              <w:rPr>
                <w:sz w:val="22"/>
                <w:szCs w:val="22"/>
              </w:rPr>
              <w:t xml:space="preserve">  </w:t>
            </w:r>
            <w:proofErr w:type="spellStart"/>
            <w:r w:rsidRPr="007563A1">
              <w:rPr>
                <w:sz w:val="22"/>
                <w:szCs w:val="22"/>
              </w:rPr>
              <w:t>біооб’єктів</w:t>
            </w:r>
            <w:proofErr w:type="spellEnd"/>
            <w:r w:rsidRPr="007563A1">
              <w:rPr>
                <w:sz w:val="22"/>
                <w:szCs w:val="22"/>
              </w:rPr>
              <w:t>;</w:t>
            </w:r>
          </w:p>
          <w:p w:rsidR="00C26418" w:rsidRDefault="00C26418" w:rsidP="00187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в</w:t>
            </w:r>
            <w:r w:rsidRPr="007563A1">
              <w:rPr>
                <w:sz w:val="22"/>
                <w:szCs w:val="22"/>
              </w:rPr>
              <w:t xml:space="preserve">олодіти методами контролю </w:t>
            </w:r>
            <w:proofErr w:type="spellStart"/>
            <w:r w:rsidRPr="007563A1">
              <w:rPr>
                <w:sz w:val="22"/>
                <w:szCs w:val="22"/>
              </w:rPr>
              <w:t>біооб’єктів</w:t>
            </w:r>
            <w:proofErr w:type="spellEnd"/>
            <w:r>
              <w:rPr>
                <w:sz w:val="22"/>
                <w:szCs w:val="22"/>
              </w:rPr>
              <w:t>, якості сировини та готової біотехнологічної продукції;</w:t>
            </w:r>
          </w:p>
          <w:p w:rsidR="00C26418" w:rsidRPr="007563A1" w:rsidRDefault="00C26418" w:rsidP="00187E18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.у</w:t>
            </w:r>
            <w:r w:rsidRPr="007563A1">
              <w:rPr>
                <w:sz w:val="22"/>
                <w:szCs w:val="22"/>
              </w:rPr>
              <w:t>міти</w:t>
            </w:r>
            <w:proofErr w:type="spellEnd"/>
            <w:r w:rsidRPr="007563A1">
              <w:rPr>
                <w:sz w:val="22"/>
                <w:szCs w:val="22"/>
              </w:rPr>
              <w:t xml:space="preserve"> використовувати системний підхід при аналізі та моделюванні діяльності;</w:t>
            </w:r>
          </w:p>
          <w:p w:rsidR="00C26418" w:rsidRDefault="00C26418" w:rsidP="00187E18">
            <w:pPr>
              <w:autoSpaceDE w:val="0"/>
              <w:jc w:val="both"/>
            </w:pPr>
            <w:r>
              <w:rPr>
                <w:sz w:val="22"/>
                <w:szCs w:val="22"/>
              </w:rPr>
              <w:t>8. б</w:t>
            </w:r>
            <w:r w:rsidRPr="007563A1">
              <w:rPr>
                <w:sz w:val="22"/>
                <w:szCs w:val="22"/>
              </w:rPr>
              <w:t xml:space="preserve">ути здатним використовувати наукові методи аналізу; складати аналітичні документи </w:t>
            </w:r>
            <w:r>
              <w:rPr>
                <w:sz w:val="22"/>
                <w:szCs w:val="22"/>
              </w:rPr>
              <w:t>(</w:t>
            </w:r>
            <w:r w:rsidRPr="007563A1">
              <w:rPr>
                <w:sz w:val="22"/>
                <w:szCs w:val="22"/>
              </w:rPr>
              <w:t>довідки, акти, службові записки тощо)</w:t>
            </w:r>
            <w:r>
              <w:rPr>
                <w:sz w:val="22"/>
                <w:szCs w:val="22"/>
              </w:rPr>
              <w:t>;</w:t>
            </w:r>
          </w:p>
          <w:p w:rsidR="00C26418" w:rsidRDefault="00C26418" w:rsidP="00187E18">
            <w:pPr>
              <w:autoSpaceDE w:val="0"/>
              <w:jc w:val="both"/>
            </w:pPr>
            <w:r>
              <w:rPr>
                <w:sz w:val="20"/>
                <w:szCs w:val="20"/>
              </w:rPr>
              <w:t>6.</w:t>
            </w:r>
            <w:r>
              <w:rPr>
                <w:sz w:val="22"/>
                <w:szCs w:val="22"/>
              </w:rPr>
              <w:t xml:space="preserve"> проводити досліди з використанням методики планування експерименту;</w:t>
            </w:r>
          </w:p>
          <w:p w:rsidR="00C26418" w:rsidRPr="00C32E75" w:rsidRDefault="00C26418" w:rsidP="00187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з</w:t>
            </w:r>
            <w:r w:rsidRPr="00C32E75">
              <w:rPr>
                <w:sz w:val="22"/>
                <w:szCs w:val="22"/>
              </w:rPr>
              <w:t>абезпеч</w:t>
            </w:r>
            <w:r>
              <w:rPr>
                <w:sz w:val="22"/>
                <w:szCs w:val="22"/>
              </w:rPr>
              <w:t>увати</w:t>
            </w:r>
            <w:r w:rsidRPr="00C32E75">
              <w:rPr>
                <w:sz w:val="22"/>
                <w:szCs w:val="22"/>
              </w:rPr>
              <w:t xml:space="preserve"> захист</w:t>
            </w:r>
            <w:r>
              <w:rPr>
                <w:sz w:val="22"/>
                <w:szCs w:val="22"/>
              </w:rPr>
              <w:t xml:space="preserve"> персоналу та обладнання</w:t>
            </w:r>
            <w:r w:rsidRPr="00C32E75">
              <w:rPr>
                <w:sz w:val="22"/>
                <w:szCs w:val="22"/>
              </w:rPr>
              <w:t xml:space="preserve"> у разі виникнення надзвичайної ситуації</w:t>
            </w:r>
            <w:r>
              <w:rPr>
                <w:sz w:val="22"/>
                <w:szCs w:val="22"/>
              </w:rPr>
              <w:t>;</w:t>
            </w:r>
          </w:p>
          <w:p w:rsidR="00C26418" w:rsidRDefault="00C26418" w:rsidP="00187E18">
            <w:pPr>
              <w:jc w:val="both"/>
              <w:rPr>
                <w:sz w:val="22"/>
                <w:szCs w:val="22"/>
              </w:rPr>
            </w:pPr>
            <w:r>
              <w:t xml:space="preserve">8. </w:t>
            </w:r>
            <w:r>
              <w:rPr>
                <w:sz w:val="22"/>
                <w:szCs w:val="22"/>
              </w:rPr>
              <w:t>проводити визначення згідно з міжнародними вимогами і принципами належної виробничої практики (</w:t>
            </w:r>
            <w:r>
              <w:rPr>
                <w:sz w:val="22"/>
                <w:szCs w:val="22"/>
                <w:lang w:val="en-US"/>
              </w:rPr>
              <w:t>GMP</w:t>
            </w:r>
            <w:r>
              <w:rPr>
                <w:sz w:val="22"/>
                <w:szCs w:val="22"/>
              </w:rPr>
              <w:t>) узгодження нормативних документів  біотехнологічних виробництв:</w:t>
            </w:r>
          </w:p>
          <w:p w:rsidR="00C26418" w:rsidRDefault="00C26418" w:rsidP="00187E18">
            <w:pPr>
              <w:jc w:val="both"/>
            </w:pPr>
            <w:r>
              <w:rPr>
                <w:sz w:val="22"/>
                <w:szCs w:val="22"/>
              </w:rPr>
              <w:t xml:space="preserve">9. визначати, яка робота з </w:t>
            </w:r>
            <w:proofErr w:type="spellStart"/>
            <w:r>
              <w:rPr>
                <w:sz w:val="22"/>
                <w:szCs w:val="22"/>
              </w:rPr>
              <w:t>валідації</w:t>
            </w:r>
            <w:proofErr w:type="spellEnd"/>
            <w:r>
              <w:rPr>
                <w:sz w:val="22"/>
                <w:szCs w:val="22"/>
              </w:rPr>
              <w:t xml:space="preserve"> необхідна для підтвердження контролю критичних аспектів конкретних технологічних операцій;</w:t>
            </w:r>
          </w:p>
          <w:p w:rsidR="00C26418" w:rsidRPr="00A57432" w:rsidRDefault="00C26418" w:rsidP="00187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планувати і документувати діяльність з </w:t>
            </w:r>
            <w:proofErr w:type="spellStart"/>
            <w:r>
              <w:rPr>
                <w:sz w:val="22"/>
                <w:szCs w:val="22"/>
              </w:rPr>
              <w:t>валідації</w:t>
            </w:r>
            <w:proofErr w:type="spellEnd"/>
            <w:r>
              <w:rPr>
                <w:sz w:val="22"/>
                <w:szCs w:val="22"/>
              </w:rPr>
              <w:t xml:space="preserve"> технологічних процесів;</w:t>
            </w:r>
          </w:p>
          <w:p w:rsidR="00C26418" w:rsidRPr="00C32E75" w:rsidRDefault="00C26418" w:rsidP="00187E18">
            <w:pPr>
              <w:autoSpaceDE w:val="0"/>
              <w:jc w:val="both"/>
              <w:rPr>
                <w:sz w:val="22"/>
                <w:szCs w:val="22"/>
              </w:rPr>
            </w:pPr>
            <w:r>
              <w:t xml:space="preserve">10. </w:t>
            </w:r>
            <w:r w:rsidRPr="00C32E75">
              <w:rPr>
                <w:sz w:val="22"/>
                <w:szCs w:val="22"/>
              </w:rPr>
              <w:t>вміти оцінювати токсичну безпеку сировини, що використовується для виготовлення біотехнологічної</w:t>
            </w:r>
            <w:r>
              <w:rPr>
                <w:sz w:val="22"/>
                <w:szCs w:val="22"/>
              </w:rPr>
              <w:t xml:space="preserve"> продукції</w:t>
            </w:r>
            <w:r w:rsidRPr="00C32E75">
              <w:rPr>
                <w:sz w:val="22"/>
                <w:szCs w:val="22"/>
              </w:rPr>
              <w:t xml:space="preserve"> </w:t>
            </w:r>
            <w:proofErr w:type="spellStart"/>
            <w:r w:rsidRPr="00C32E75">
              <w:rPr>
                <w:sz w:val="22"/>
                <w:szCs w:val="22"/>
              </w:rPr>
              <w:t>продукції</w:t>
            </w:r>
            <w:proofErr w:type="spellEnd"/>
            <w:r w:rsidRPr="00C32E75">
              <w:rPr>
                <w:sz w:val="22"/>
                <w:szCs w:val="22"/>
              </w:rPr>
              <w:t>;</w:t>
            </w:r>
          </w:p>
          <w:p w:rsidR="00C26418" w:rsidRDefault="00C26418" w:rsidP="00187E18">
            <w:pPr>
              <w:autoSpaceDE w:val="0"/>
              <w:jc w:val="both"/>
            </w:pPr>
            <w:r>
              <w:rPr>
                <w:sz w:val="22"/>
                <w:szCs w:val="22"/>
              </w:rPr>
              <w:t>11. вміти проводити екологічни</w:t>
            </w:r>
            <w:r w:rsidRPr="00C32E75">
              <w:rPr>
                <w:sz w:val="22"/>
                <w:szCs w:val="22"/>
              </w:rPr>
              <w:t>й моніторинг у біотехнології і оцінювати стан екосистем</w:t>
            </w:r>
          </w:p>
          <w:p w:rsidR="00C26418" w:rsidRPr="00905A50" w:rsidRDefault="00C26418" w:rsidP="00187E18">
            <w:pPr>
              <w:spacing w:line="233" w:lineRule="auto"/>
              <w:ind w:left="27"/>
              <w:jc w:val="both"/>
              <w:rPr>
                <w:spacing w:val="2"/>
              </w:rPr>
            </w:pPr>
            <w:r>
              <w:rPr>
                <w:color w:val="000000"/>
              </w:rPr>
              <w:t>12</w:t>
            </w:r>
            <w:r w:rsidRPr="00905A50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вміти оцінювати </w:t>
            </w:r>
            <w:r w:rsidRPr="00905A50">
              <w:rPr>
                <w:color w:val="000000"/>
              </w:rPr>
              <w:t>тенденції</w:t>
            </w:r>
            <w:r>
              <w:rPr>
                <w:color w:val="000000"/>
              </w:rPr>
              <w:t xml:space="preserve"> виробництва та ринку збуту </w:t>
            </w:r>
            <w:proofErr w:type="spellStart"/>
            <w:r>
              <w:rPr>
                <w:color w:val="000000"/>
              </w:rPr>
              <w:t>біопродукції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C26418" w:rsidRPr="00905A50" w:rsidTr="00187E18">
        <w:trPr>
          <w:gridAfter w:val="1"/>
          <w:wAfter w:w="131" w:type="dxa"/>
        </w:trPr>
        <w:tc>
          <w:tcPr>
            <w:tcW w:w="648" w:type="dxa"/>
          </w:tcPr>
          <w:p w:rsidR="00C26418" w:rsidRPr="00194AB7" w:rsidRDefault="00C26418" w:rsidP="00187E18">
            <w:pPr>
              <w:jc w:val="right"/>
              <w:rPr>
                <w:b/>
                <w:iCs/>
                <w:color w:val="000000"/>
                <w:lang w:val="en-US"/>
              </w:rPr>
            </w:pPr>
            <w:r>
              <w:rPr>
                <w:b/>
                <w:iCs/>
                <w:color w:val="000000"/>
                <w:lang w:val="en-US"/>
              </w:rPr>
              <w:lastRenderedPageBreak/>
              <w:t>3</w:t>
            </w:r>
          </w:p>
        </w:tc>
        <w:tc>
          <w:tcPr>
            <w:tcW w:w="2160" w:type="dxa"/>
          </w:tcPr>
          <w:p w:rsidR="00C26418" w:rsidRPr="00194AB7" w:rsidRDefault="00C26418" w:rsidP="00187E18">
            <w:pPr>
              <w:rPr>
                <w:i/>
                <w:iCs/>
                <w:color w:val="000000"/>
              </w:rPr>
            </w:pPr>
            <w:r w:rsidRPr="00194AB7">
              <w:rPr>
                <w:i/>
                <w:iCs/>
                <w:color w:val="000000"/>
              </w:rPr>
              <w:t xml:space="preserve">Комунікація </w:t>
            </w:r>
          </w:p>
        </w:tc>
        <w:tc>
          <w:tcPr>
            <w:tcW w:w="7045" w:type="dxa"/>
            <w:gridSpan w:val="3"/>
          </w:tcPr>
          <w:p w:rsidR="00C26418" w:rsidRPr="00905A50" w:rsidRDefault="00C26418" w:rsidP="00187E18">
            <w:pPr>
              <w:jc w:val="both"/>
            </w:pPr>
            <w:r w:rsidRPr="00905A50">
              <w:t>1. Уміння спілкуватись, включаючи усну та письмову комунікацію українською та іноземною мовами (англійською, німецькою, італійською, французькою, іспанською);</w:t>
            </w:r>
          </w:p>
          <w:p w:rsidR="00C26418" w:rsidRPr="00905A50" w:rsidRDefault="00C26418" w:rsidP="00187E18">
            <w:pPr>
              <w:spacing w:line="233" w:lineRule="auto"/>
              <w:ind w:left="27"/>
              <w:jc w:val="both"/>
              <w:rPr>
                <w:sz w:val="20"/>
                <w:szCs w:val="20"/>
              </w:rPr>
            </w:pPr>
            <w:r w:rsidRPr="00905A50">
              <w:t xml:space="preserve">2. </w:t>
            </w:r>
            <w:r>
              <w:t>з</w:t>
            </w:r>
            <w:r w:rsidRPr="00905A50">
              <w:t>датність використання різноманітних методів, зокрема сучасних інформаційних технологій, для ефективно спілкування на професійному та соціальному рівнях</w:t>
            </w:r>
            <w:r w:rsidRPr="00905A50">
              <w:rPr>
                <w:sz w:val="20"/>
                <w:szCs w:val="20"/>
              </w:rPr>
              <w:t>.</w:t>
            </w:r>
          </w:p>
        </w:tc>
      </w:tr>
      <w:tr w:rsidR="00C26418" w:rsidRPr="00905A50" w:rsidTr="00187E18">
        <w:trPr>
          <w:gridAfter w:val="1"/>
          <w:wAfter w:w="131" w:type="dxa"/>
        </w:trPr>
        <w:tc>
          <w:tcPr>
            <w:tcW w:w="648" w:type="dxa"/>
          </w:tcPr>
          <w:p w:rsidR="00C26418" w:rsidRPr="000614B3" w:rsidRDefault="00C26418" w:rsidP="00187E18">
            <w:pPr>
              <w:jc w:val="right"/>
              <w:rPr>
                <w:b/>
                <w:iCs/>
                <w:color w:val="000000"/>
              </w:rPr>
            </w:pPr>
          </w:p>
        </w:tc>
        <w:tc>
          <w:tcPr>
            <w:tcW w:w="2160" w:type="dxa"/>
          </w:tcPr>
          <w:p w:rsidR="00C26418" w:rsidRPr="00194AB7" w:rsidRDefault="00C26418" w:rsidP="00187E18">
            <w:pPr>
              <w:rPr>
                <w:i/>
                <w:iCs/>
                <w:color w:val="000000"/>
              </w:rPr>
            </w:pPr>
            <w:r w:rsidRPr="00194AB7">
              <w:rPr>
                <w:i/>
                <w:iCs/>
                <w:color w:val="000000"/>
              </w:rPr>
              <w:t>Автономія і відповідальність</w:t>
            </w:r>
          </w:p>
        </w:tc>
        <w:tc>
          <w:tcPr>
            <w:tcW w:w="7045" w:type="dxa"/>
            <w:gridSpan w:val="3"/>
          </w:tcPr>
          <w:p w:rsidR="00C26418" w:rsidRPr="00905A50" w:rsidRDefault="00C26418" w:rsidP="00187E18">
            <w:pPr>
              <w:jc w:val="both"/>
            </w:pPr>
            <w:r w:rsidRPr="00905A50">
              <w:t>1. Здатність адаптуватись до нових ситуацій та приймати відповідні рішення;</w:t>
            </w:r>
          </w:p>
          <w:p w:rsidR="00C26418" w:rsidRPr="00905A50" w:rsidRDefault="00C26418" w:rsidP="00187E18">
            <w:pPr>
              <w:jc w:val="both"/>
              <w:rPr>
                <w:color w:val="000000"/>
              </w:rPr>
            </w:pPr>
            <w:r w:rsidRPr="00905A50">
              <w:t xml:space="preserve">2. </w:t>
            </w:r>
            <w:r>
              <w:t>з</w:t>
            </w:r>
            <w:r w:rsidRPr="00905A50">
              <w:t xml:space="preserve">датність усвідомлювати необхідність навчання впродовж усього життя з метою </w:t>
            </w:r>
            <w:r w:rsidRPr="00905A50">
              <w:rPr>
                <w:color w:val="000000"/>
                <w:spacing w:val="-1"/>
              </w:rPr>
              <w:t>поглиблення набутих та здобуття но</w:t>
            </w:r>
            <w:r w:rsidRPr="00905A50">
              <w:rPr>
                <w:color w:val="000000"/>
              </w:rPr>
              <w:t>вих фахових знань;</w:t>
            </w:r>
          </w:p>
          <w:p w:rsidR="00C26418" w:rsidRPr="00905A50" w:rsidRDefault="00C26418" w:rsidP="00187E18">
            <w:pPr>
              <w:jc w:val="both"/>
            </w:pPr>
            <w:r w:rsidRPr="00905A50">
              <w:rPr>
                <w:color w:val="000000"/>
                <w:lang w:eastAsia="ru-RU"/>
              </w:rPr>
              <w:t xml:space="preserve">3. </w:t>
            </w:r>
            <w:r>
              <w:rPr>
                <w:color w:val="000000"/>
                <w:lang w:eastAsia="ru-RU"/>
              </w:rPr>
              <w:t>з</w:t>
            </w:r>
            <w:r w:rsidRPr="00905A50">
              <w:rPr>
                <w:color w:val="000000"/>
                <w:lang w:eastAsia="ru-RU"/>
              </w:rPr>
              <w:t>датність відповідально ставитись до виконуваної роботи</w:t>
            </w:r>
            <w:r>
              <w:rPr>
                <w:color w:val="000000"/>
                <w:lang w:eastAsia="ru-RU"/>
              </w:rPr>
              <w:t xml:space="preserve">, самостійно приймати рішення, </w:t>
            </w:r>
            <w:r w:rsidRPr="00905A50">
              <w:rPr>
                <w:color w:val="000000"/>
                <w:lang w:eastAsia="ru-RU"/>
              </w:rPr>
              <w:t>досягати поставленої мети з дотриманням вимог професійної етики</w:t>
            </w:r>
            <w:r w:rsidRPr="00905A50">
              <w:rPr>
                <w:color w:val="000000"/>
              </w:rPr>
              <w:t>;</w:t>
            </w:r>
          </w:p>
          <w:p w:rsidR="00C26418" w:rsidRPr="00905A50" w:rsidRDefault="00C26418" w:rsidP="00187E18">
            <w:pPr>
              <w:spacing w:line="233" w:lineRule="auto"/>
              <w:ind w:left="27"/>
              <w:jc w:val="both"/>
            </w:pPr>
            <w:r w:rsidRPr="00905A50">
              <w:t xml:space="preserve">4. </w:t>
            </w:r>
            <w:r>
              <w:t>з</w:t>
            </w:r>
            <w:r w:rsidRPr="00905A50">
              <w:t>датність демонструвати розуміння основних екологічних засад, охорони праці та безпеки життєдіяльності та їх застосування.</w:t>
            </w:r>
          </w:p>
        </w:tc>
      </w:tr>
    </w:tbl>
    <w:p w:rsidR="00C26418" w:rsidRPr="00C26418" w:rsidRDefault="00C26418" w:rsidP="00C26418">
      <w:pPr>
        <w:rPr>
          <w:lang w:val="ru-RU"/>
        </w:rPr>
      </w:pPr>
    </w:p>
    <w:p w:rsidR="00C26418" w:rsidRPr="00C26418" w:rsidRDefault="00C26418" w:rsidP="00C26418">
      <w:pPr>
        <w:rPr>
          <w:lang w:val="ru-RU"/>
        </w:rPr>
      </w:pPr>
    </w:p>
    <w:p w:rsidR="00C26418" w:rsidRPr="001D2974" w:rsidRDefault="00C26418" w:rsidP="00C26418">
      <w:r>
        <w:t xml:space="preserve">Рекомендовано вченою радою ФХТБ </w:t>
      </w:r>
      <w:r w:rsidRPr="007243BE">
        <w:rPr>
          <w:bCs/>
          <w:lang w:val="ru-RU"/>
        </w:rPr>
        <w:t>“____”</w:t>
      </w:r>
      <w:r>
        <w:rPr>
          <w:bCs/>
          <w:lang w:val="ru-RU"/>
        </w:rPr>
        <w:t>______________ 2016 року, протокол №_____</w:t>
      </w:r>
    </w:p>
    <w:p w:rsidR="00C26418" w:rsidRPr="001D2974" w:rsidRDefault="00C26418" w:rsidP="00C26418"/>
    <w:p w:rsidR="00C26418" w:rsidRDefault="00C26418" w:rsidP="00C26418">
      <w:r>
        <w:t>Декан факультету, професор                                                              Паска М.З.</w:t>
      </w:r>
    </w:p>
    <w:p w:rsidR="00C26418" w:rsidRDefault="00C26418" w:rsidP="00C26418"/>
    <w:p w:rsidR="00C26418" w:rsidRDefault="00C26418" w:rsidP="00C26418">
      <w:r>
        <w:t xml:space="preserve">Завідувач кафедри, професор                                                             </w:t>
      </w:r>
      <w:proofErr w:type="spellStart"/>
      <w:r>
        <w:t>Буцяк</w:t>
      </w:r>
      <w:proofErr w:type="spellEnd"/>
      <w:r>
        <w:t xml:space="preserve"> В.І.</w:t>
      </w:r>
    </w:p>
    <w:p w:rsidR="00C26418" w:rsidRDefault="00C26418" w:rsidP="00C26418"/>
    <w:p w:rsidR="00C26418" w:rsidRPr="00194AB7" w:rsidRDefault="00C26418" w:rsidP="00C26418"/>
    <w:p w:rsidR="00C47994" w:rsidRDefault="00C47994"/>
    <w:sectPr w:rsidR="00C47994" w:rsidSect="00A47056">
      <w:pgSz w:w="11906" w:h="16838"/>
      <w:pgMar w:top="851" w:right="851" w:bottom="79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26418"/>
    <w:rsid w:val="00356AC8"/>
    <w:rsid w:val="00C26418"/>
    <w:rsid w:val="00C4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8780</Words>
  <Characters>5006</Characters>
  <Application>Microsoft Office Word</Application>
  <DocSecurity>0</DocSecurity>
  <Lines>41</Lines>
  <Paragraphs>27</Paragraphs>
  <ScaleCrop>false</ScaleCrop>
  <Company/>
  <LinksUpToDate>false</LinksUpToDate>
  <CharactersWithSpaces>13759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2016-11-01T12:55:00Z</dcterms:created>
  <dcterms:modified xsi:type="dcterms:W3CDTF">2016-11-01T12:56:00Z</dcterms:modified>
</cp:coreProperties>
</file>