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МІНІСТЕРСТВО ОСВІТИ І НАУКИ УКРАЇНИ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ЛЬВІВСЬКИЙ НАЦІОНАЛЬНИЙ УНІВЕРСИТЕТ ВЕТЕРИНАРНОЇ МЕДИЦИНИ ТА БІОТЕХНОЛОГІЙ ІМЕНІ С.З. ҐЖИЦЬКОГО 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311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Факультет </w:t>
      </w:r>
      <w:r w:rsidR="0031142E">
        <w:rPr>
          <w:rFonts w:ascii="Times New Roman" w:hAnsi="Times New Roman" w:cs="Times New Roman"/>
          <w:b/>
          <w:bCs/>
          <w:sz w:val="32"/>
          <w:szCs w:val="32"/>
        </w:rPr>
        <w:t>громадського розвитку та здоров’я</w:t>
      </w:r>
      <w:bookmarkStart w:id="0" w:name="_GoBack"/>
      <w:bookmarkEnd w:id="0"/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Pr="002905EE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КАТАЛОГ ВИБІРКОВИХ ДИСЦИПЛІН 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E81" w:rsidRPr="002905EE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ЗДОБУВАЧІВ </w:t>
      </w:r>
      <w:r w:rsidRPr="002905EE">
        <w:rPr>
          <w:rFonts w:ascii="Times New Roman" w:hAnsi="Times New Roman" w:cs="Times New Roman"/>
          <w:b/>
          <w:bCs/>
          <w:sz w:val="32"/>
          <w:szCs w:val="32"/>
        </w:rPr>
        <w:t>ПЕРШОГО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РІВНЯ ВИЩОЇ ОСВІТИ 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Освітньо-професійної програми 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«Фізична терапія, ерготерапія»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СПЕЦІАЛЬНОСТІ </w:t>
      </w:r>
      <w:r w:rsidR="00687ED6">
        <w:rPr>
          <w:rFonts w:ascii="Times New Roman" w:hAnsi="Times New Roman" w:cs="Times New Roman"/>
          <w:b/>
          <w:bCs/>
          <w:sz w:val="32"/>
          <w:szCs w:val="32"/>
        </w:rPr>
        <w:t>227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687ED6">
        <w:rPr>
          <w:rFonts w:ascii="Times New Roman" w:hAnsi="Times New Roman" w:cs="Times New Roman"/>
          <w:b/>
          <w:bCs/>
          <w:caps/>
          <w:sz w:val="32"/>
          <w:szCs w:val="32"/>
        </w:rPr>
        <w:t>Фізична терапія, ерготерапія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ГАЛУЗІ ЗНАНЬ </w:t>
      </w:r>
      <w:r w:rsidR="00687ED6">
        <w:rPr>
          <w:rFonts w:ascii="Times New Roman" w:hAnsi="Times New Roman" w:cs="Times New Roman"/>
          <w:b/>
          <w:bCs/>
          <w:sz w:val="32"/>
          <w:szCs w:val="32"/>
        </w:rPr>
        <w:t>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687ED6">
        <w:rPr>
          <w:rFonts w:ascii="Times New Roman" w:hAnsi="Times New Roman" w:cs="Times New Roman"/>
          <w:b/>
          <w:bCs/>
          <w:caps/>
          <w:sz w:val="32"/>
          <w:szCs w:val="32"/>
        </w:rPr>
        <w:t>ОХОРОНА ЗДОРОВ’Я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234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23455A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–202</w:t>
      </w:r>
      <w:r w:rsidR="0023455A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навчальний рік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E81" w:rsidRDefault="00BA4E81" w:rsidP="00E51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рішенням навчально-методичної ради факультету </w:t>
      </w:r>
      <w:r w:rsidR="0031142E">
        <w:rPr>
          <w:rFonts w:ascii="Times New Roman" w:hAnsi="Times New Roman" w:cs="Times New Roman"/>
          <w:sz w:val="28"/>
          <w:szCs w:val="28"/>
        </w:rPr>
        <w:t>громадського розвитку та здоров’я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4D68AF">
        <w:rPr>
          <w:rFonts w:ascii="Times New Roman" w:hAnsi="Times New Roman" w:cs="Times New Roman"/>
          <w:sz w:val="28"/>
          <w:szCs w:val="28"/>
        </w:rPr>
        <w:t>11</w:t>
      </w:r>
      <w:r w:rsidR="003158EB">
        <w:rPr>
          <w:rFonts w:ascii="Times New Roman" w:hAnsi="Times New Roman" w:cs="Times New Roman"/>
          <w:sz w:val="28"/>
          <w:szCs w:val="28"/>
        </w:rPr>
        <w:t xml:space="preserve"> </w:t>
      </w:r>
      <w:r w:rsidR="004D68AF">
        <w:rPr>
          <w:rFonts w:ascii="Times New Roman" w:hAnsi="Times New Roman" w:cs="Times New Roman"/>
          <w:sz w:val="28"/>
          <w:szCs w:val="28"/>
        </w:rPr>
        <w:t>листопада</w:t>
      </w:r>
      <w:r w:rsidR="003158EB">
        <w:rPr>
          <w:rFonts w:ascii="Times New Roman" w:hAnsi="Times New Roman" w:cs="Times New Roman"/>
          <w:sz w:val="28"/>
          <w:szCs w:val="28"/>
        </w:rPr>
        <w:t xml:space="preserve"> </w:t>
      </w:r>
      <w:r w:rsidRPr="00DF23F5">
        <w:rPr>
          <w:rFonts w:ascii="Times New Roman" w:hAnsi="Times New Roman" w:cs="Times New Roman"/>
          <w:sz w:val="28"/>
          <w:szCs w:val="28"/>
        </w:rPr>
        <w:t>20</w:t>
      </w:r>
      <w:r w:rsidR="003158EB" w:rsidRPr="00DF23F5">
        <w:rPr>
          <w:rFonts w:ascii="Times New Roman" w:hAnsi="Times New Roman" w:cs="Times New Roman"/>
          <w:sz w:val="28"/>
          <w:szCs w:val="28"/>
        </w:rPr>
        <w:t>2</w:t>
      </w:r>
      <w:r w:rsidR="00E03E7F" w:rsidRPr="00DF23F5">
        <w:rPr>
          <w:rFonts w:ascii="Times New Roman" w:hAnsi="Times New Roman" w:cs="Times New Roman"/>
          <w:sz w:val="28"/>
          <w:szCs w:val="28"/>
        </w:rPr>
        <w:t>1</w:t>
      </w:r>
      <w:r w:rsidRPr="00DF23F5">
        <w:rPr>
          <w:rFonts w:ascii="Times New Roman" w:hAnsi="Times New Roman" w:cs="Times New Roman"/>
          <w:sz w:val="28"/>
          <w:szCs w:val="28"/>
        </w:rPr>
        <w:t xml:space="preserve"> року,</w:t>
      </w:r>
      <w:r w:rsidR="004D68AF" w:rsidRPr="00DF23F5">
        <w:rPr>
          <w:rFonts w:ascii="Times New Roman" w:hAnsi="Times New Roman" w:cs="Times New Roman"/>
          <w:sz w:val="28"/>
          <w:szCs w:val="28"/>
        </w:rPr>
        <w:t xml:space="preserve"> </w:t>
      </w:r>
      <w:r w:rsidRPr="00DF23F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51F65" w:rsidRPr="00DF23F5">
        <w:rPr>
          <w:rFonts w:ascii="Times New Roman" w:hAnsi="Times New Roman" w:cs="Times New Roman"/>
          <w:sz w:val="28"/>
          <w:szCs w:val="28"/>
        </w:rPr>
        <w:t>5</w:t>
      </w: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F5" w:rsidRDefault="00DF23F5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F5" w:rsidRDefault="00DF23F5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F5" w:rsidRDefault="00DF23F5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F5" w:rsidRDefault="00DF23F5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F5" w:rsidRDefault="00DF23F5" w:rsidP="00BA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81" w:rsidRDefault="00BA4E81" w:rsidP="00BA4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</w:t>
      </w:r>
    </w:p>
    <w:p w:rsidR="00BA4E81" w:rsidRDefault="00BA4E81" w:rsidP="00BA4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E81" w:rsidRDefault="00BA4E81" w:rsidP="00BA4E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вибіркових дисциплін формується для можливості реалізації здобувачами права на вільний вибір навчальних дисциплін відповідно до розділу Х статті 62 Закону України «Про вищу освіту» (№ 1556-VII від 01.07.2014 р.). Каталог вибіркових дисциплін розроблено відповідно до Положення про порядок реалізації здобувачами вищої освіти права на вільний вибір навчальних дисциплін у Львівському національному університеті ветеринарної медицини та біотехнологій імені С.З.Ґжицького.</w:t>
      </w:r>
    </w:p>
    <w:p w:rsidR="00BA4E81" w:rsidRDefault="00BA4E81" w:rsidP="00BA4E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Каталог вибіркових навчальних дисциплін – перелік дисциплін вільного вибору, які вводяться закладах вищої освіти для більш повного задоволення освітніх і кваліфікаційних запитів особи для потреб суспільства, ефективного використання можливостей закладу освіти, врахування регіональних потреб тощо. </w:t>
      </w:r>
    </w:p>
    <w:p w:rsidR="00BA4E81" w:rsidRDefault="00BA4E81" w:rsidP="002905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дисциплін вільного вибору для здобувачів освітньо-професійної програми «</w:t>
      </w:r>
      <w:r w:rsidR="00687ED6">
        <w:rPr>
          <w:rFonts w:ascii="Times New Roman" w:hAnsi="Times New Roman" w:cs="Times New Roman"/>
          <w:sz w:val="28"/>
          <w:szCs w:val="28"/>
        </w:rPr>
        <w:t>Фізична терапія, ерготерапія</w:t>
      </w:r>
      <w:r>
        <w:rPr>
          <w:rFonts w:ascii="Times New Roman" w:hAnsi="Times New Roman" w:cs="Times New Roman"/>
          <w:sz w:val="28"/>
          <w:szCs w:val="28"/>
        </w:rPr>
        <w:t xml:space="preserve">» визначається навчально-методичною комісією спеціальності </w:t>
      </w:r>
      <w:r w:rsidR="00687ED6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7ED6">
        <w:rPr>
          <w:rFonts w:ascii="Times New Roman" w:hAnsi="Times New Roman" w:cs="Times New Roman"/>
          <w:sz w:val="28"/>
          <w:szCs w:val="28"/>
        </w:rPr>
        <w:t>Фізична терапія, ерготерапія</w:t>
      </w:r>
      <w:r>
        <w:rPr>
          <w:rFonts w:ascii="Times New Roman" w:hAnsi="Times New Roman" w:cs="Times New Roman"/>
          <w:sz w:val="28"/>
          <w:szCs w:val="28"/>
        </w:rPr>
        <w:t xml:space="preserve">» та затверджується рішенням навчально-методичної ради факультету </w:t>
      </w:r>
      <w:r w:rsidR="002905EE">
        <w:rPr>
          <w:rFonts w:ascii="Times New Roman" w:hAnsi="Times New Roman" w:cs="Times New Roman"/>
          <w:sz w:val="28"/>
          <w:szCs w:val="28"/>
        </w:rPr>
        <w:t>громадського розвитку та здоров’я людини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E81" w:rsidRDefault="00BA4E81" w:rsidP="00BA4E81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Здобувачем вищої освіти вибір навчальних дисциплін здійснюється у обсязі, що становить не менш як </w:t>
      </w:r>
      <w:r w:rsidRPr="00E51F65">
        <w:rPr>
          <w:rFonts w:ascii="Times New Roman" w:hAnsi="Times New Roman" w:cs="Times New Roman"/>
          <w:sz w:val="28"/>
          <w:szCs w:val="28"/>
        </w:rPr>
        <w:t>25 %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загальної кількості кредитів ЄКТС, передбачених для даного рівня вищої освіти.</w:t>
      </w:r>
    </w:p>
    <w:p w:rsidR="00BA4E81" w:rsidRDefault="00BA4E81" w:rsidP="00BA4E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Вибір дисциплін здобувачами вищої освіти здійснюється шляхом подачі письмової заяви на ім'я декана факультету </w:t>
      </w:r>
      <w:r w:rsidRPr="00E51F6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</w:t>
      </w:r>
      <w:r w:rsidRPr="00E51F65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E51F6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</w:t>
      </w:r>
      <w:r w:rsidRPr="00E51F65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 </w:t>
      </w:r>
      <w:r w:rsidRPr="00E51F6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поточного навчального року. Заява зберігається у декана факультету або навчальному відділі протягом усього терміну навчання здобувача вищої освіти.</w:t>
      </w:r>
    </w:p>
    <w:p w:rsidR="00BA4E81" w:rsidRDefault="00BA4E81" w:rsidP="00BA4E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Здобувач вищої освіти, який не визначився з переліком вибіркових дисциплін та не подав заповнену заяву у визначені терміни, буде записаний на вивчення тих дисциплін, які навчально-методична комісія факультету вважатиме необхідними для оптимізації кількісного складу академічних груп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454" w:rsidRPr="00571B5D" w:rsidRDefault="00210454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F73745" w:rsidRPr="00571B5D" w:rsidRDefault="00210454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ФІТОТЕРАПІЯ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</w:t>
            </w: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Найда Л.Я. к.мед.наук, доцент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73745" w:rsidRPr="00571B5D">
        <w:tc>
          <w:tcPr>
            <w:tcW w:w="4855" w:type="dxa"/>
            <w:tcBorders>
              <w:bottom w:val="nil"/>
            </w:tcBorders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3745" w:rsidRPr="00571B5D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F73745" w:rsidRPr="00571B5D" w:rsidRDefault="00F73745" w:rsidP="002F2D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3745" w:rsidRPr="00571B5D">
        <w:tc>
          <w:tcPr>
            <w:tcW w:w="4855" w:type="dxa"/>
            <w:tcBorders>
              <w:top w:val="nil"/>
            </w:tcBorders>
            <w:vAlign w:val="center"/>
          </w:tcPr>
          <w:p w:rsidR="00F73745" w:rsidRPr="00571B5D" w:rsidRDefault="00F73745" w:rsidP="002F2D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45" w:rsidRPr="00571B5D">
        <w:trPr>
          <w:trHeight w:val="645"/>
        </w:trPr>
        <w:tc>
          <w:tcPr>
            <w:tcW w:w="9606" w:type="dxa"/>
            <w:gridSpan w:val="2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F73745" w:rsidRPr="00571B5D">
        <w:trPr>
          <w:trHeight w:val="1092"/>
        </w:trPr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F73745" w:rsidRPr="00F569F4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4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«Фітотерапія» є формування у студентів уявлень про головні принципи використання рослин та набуття навичок з їх використання.</w:t>
            </w:r>
          </w:p>
        </w:tc>
      </w:tr>
      <w:tr w:rsidR="00F73745" w:rsidRPr="00571B5D">
        <w:trPr>
          <w:trHeight w:val="1092"/>
        </w:trPr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F73745" w:rsidRPr="00571B5D" w:rsidRDefault="007C466D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r w:rsidR="00DC5362" w:rsidRPr="009E2AB9">
              <w:rPr>
                <w:rFonts w:ascii="Times New Roman" w:hAnsi="Times New Roman" w:cs="Times New Roman"/>
                <w:sz w:val="24"/>
                <w:szCs w:val="24"/>
              </w:rPr>
              <w:t xml:space="preserve"> викладання навчальної дисципліни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362" w:rsidRPr="009E2AB9">
              <w:rPr>
                <w:rFonts w:ascii="Times New Roman" w:hAnsi="Times New Roman" w:cs="Times New Roman"/>
                <w:sz w:val="24"/>
                <w:szCs w:val="24"/>
              </w:rPr>
              <w:t>Фітотерапія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362" w:rsidRPr="009E2AB9">
              <w:rPr>
                <w:rFonts w:ascii="Times New Roman" w:hAnsi="Times New Roman" w:cs="Times New Roman"/>
                <w:sz w:val="24"/>
                <w:szCs w:val="24"/>
              </w:rPr>
              <w:t xml:space="preserve"> є формування цілісного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62" w:rsidRPr="009E2AB9">
              <w:rPr>
                <w:rFonts w:ascii="Times New Roman" w:hAnsi="Times New Roman" w:cs="Times New Roman"/>
                <w:sz w:val="24"/>
                <w:szCs w:val="24"/>
              </w:rPr>
              <w:t>уявлення про можливості і принципи наукової фітотерапії, форми і методи народної медицини, розуміння місця і ролі рослин в науковій, народній медицині, косметології, ароматерапії, а також можливості інтеграції траволікування з сучасними традиційними методами лікування.</w:t>
            </w:r>
          </w:p>
        </w:tc>
      </w:tr>
      <w:tr w:rsidR="00F73745" w:rsidRPr="00571B5D">
        <w:trPr>
          <w:trHeight w:val="1092"/>
        </w:trPr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1. Хімічний склад рослин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 xml:space="preserve">2 Загальні завдання та основні принципи фітотерапії 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3 Особливості дії фітозасобів на організм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4. Біологічно активні речовини, що входять до складу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лікарських рослин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 xml:space="preserve"> 5 Фітозасоби, що впливають на травну систему й метаболізм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6. Фітозасоби, що впливають на систему крові та гемопоез.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7. Фітозасоби, що впливають на серцево-судинну систему.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8 Фітозасоби, що впливають на опорно-руховий апарат</w:t>
            </w:r>
          </w:p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3745" w:rsidRPr="00571B5D">
        <w:trPr>
          <w:trHeight w:val="420"/>
        </w:trPr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DC5362" w:rsidRDefault="00DC5362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45" w:rsidRPr="00571B5D" w:rsidRDefault="00DC5362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F73745" w:rsidRPr="00571B5D" w:rsidRDefault="00210454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АНІМАЛОТЕРАПІЯ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</w:t>
            </w: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Лабінський А.Й. к.мед.наук, доцент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73745" w:rsidRPr="00571B5D">
        <w:tc>
          <w:tcPr>
            <w:tcW w:w="4855" w:type="dxa"/>
            <w:tcBorders>
              <w:bottom w:val="nil"/>
            </w:tcBorders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3745" w:rsidRPr="00571B5D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F73745" w:rsidRPr="00571B5D" w:rsidRDefault="00F73745" w:rsidP="002F2D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3745" w:rsidRPr="00571B5D">
        <w:tc>
          <w:tcPr>
            <w:tcW w:w="4855" w:type="dxa"/>
            <w:tcBorders>
              <w:top w:val="nil"/>
            </w:tcBorders>
            <w:vAlign w:val="center"/>
          </w:tcPr>
          <w:p w:rsidR="00F73745" w:rsidRPr="00571B5D" w:rsidRDefault="00F73745" w:rsidP="002F2D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745" w:rsidRPr="00571B5D">
        <w:trPr>
          <w:trHeight w:val="645"/>
        </w:trPr>
        <w:tc>
          <w:tcPr>
            <w:tcW w:w="9606" w:type="dxa"/>
            <w:gridSpan w:val="2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F73745" w:rsidRPr="00571B5D">
        <w:trPr>
          <w:trHeight w:val="1092"/>
        </w:trPr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 xml:space="preserve">Метою дисципліни </w:t>
            </w:r>
            <w:r w:rsidR="00077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Анімалотерапія</w:t>
            </w:r>
            <w:r w:rsidR="00077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 xml:space="preserve">  є ознайомити студентів з реабілітаційними методиками лікування людей за допомогою тварин. </w:t>
            </w:r>
          </w:p>
        </w:tc>
      </w:tr>
      <w:tr w:rsidR="00F73745" w:rsidRPr="00571B5D">
        <w:trPr>
          <w:trHeight w:val="1092"/>
        </w:trPr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F73745" w:rsidRPr="00571B5D" w:rsidRDefault="00DC5362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Завданням</w:t>
            </w:r>
            <w:r w:rsidRPr="009E2AB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викладання дисципліни «Анімалотерапія» </w:t>
            </w:r>
            <w:r w:rsidRPr="009E2AB9">
              <w:rPr>
                <w:rFonts w:ascii="Times New Roman" w:hAnsi="Times New Roman" w:cs="Times New Roman"/>
                <w:sz w:val="24"/>
                <w:szCs w:val="24"/>
              </w:rPr>
              <w:t xml:space="preserve">є формування цілісного уявлення про можливості та </w:t>
            </w:r>
            <w:r w:rsidRPr="009E2AB9">
              <w:rPr>
                <w:rStyle w:val="markedcontent"/>
                <w:rFonts w:ascii="Times New Roman" w:hAnsi="Times New Roman"/>
                <w:sz w:val="24"/>
                <w:szCs w:val="24"/>
              </w:rPr>
              <w:t>основні лікувальні властивості анімалотерапії в контексті розвитку</w:t>
            </w:r>
            <w:r w:rsidRPr="009E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B9">
              <w:rPr>
                <w:rStyle w:val="markedcontent"/>
                <w:rFonts w:ascii="Times New Roman" w:hAnsi="Times New Roman"/>
                <w:sz w:val="24"/>
                <w:szCs w:val="24"/>
              </w:rPr>
              <w:t>сучасних методів комплексної реабілітації.</w:t>
            </w:r>
          </w:p>
        </w:tc>
      </w:tr>
      <w:tr w:rsidR="00F73745" w:rsidRPr="00571B5D">
        <w:trPr>
          <w:trHeight w:val="1092"/>
        </w:trPr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F73745" w:rsidRPr="00FE31B6" w:rsidRDefault="00F73745" w:rsidP="00FE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FE31B6">
              <w:rPr>
                <w:rFonts w:ascii="Times New Roman" w:hAnsi="Times New Roman" w:cs="Times New Roman"/>
                <w:sz w:val="24"/>
                <w:szCs w:val="24"/>
              </w:rPr>
              <w:t>Гірудотерапія. Методики прикладання медичних п’явок</w:t>
            </w:r>
          </w:p>
          <w:p w:rsidR="00F73745" w:rsidRPr="00FE31B6" w:rsidRDefault="00F73745" w:rsidP="00FE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6">
              <w:rPr>
                <w:rFonts w:ascii="Times New Roman" w:hAnsi="Times New Roman" w:cs="Times New Roman"/>
                <w:sz w:val="24"/>
                <w:szCs w:val="24"/>
              </w:rPr>
              <w:t>2 Іпотерапія.</w:t>
            </w:r>
          </w:p>
          <w:p w:rsidR="00F73745" w:rsidRPr="00FE31B6" w:rsidRDefault="00F73745" w:rsidP="00FE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6">
              <w:rPr>
                <w:rFonts w:ascii="Times New Roman" w:hAnsi="Times New Roman" w:cs="Times New Roman"/>
                <w:sz w:val="24"/>
                <w:szCs w:val="24"/>
              </w:rPr>
              <w:t>3. Каністерапія, методи підбору та дресирування собак для терапії при різних захворюваннях.</w:t>
            </w:r>
          </w:p>
          <w:p w:rsidR="00F73745" w:rsidRPr="00FE31B6" w:rsidRDefault="00F73745" w:rsidP="00FE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6">
              <w:rPr>
                <w:rFonts w:ascii="Times New Roman" w:hAnsi="Times New Roman" w:cs="Times New Roman"/>
                <w:sz w:val="24"/>
                <w:szCs w:val="24"/>
              </w:rPr>
              <w:t>4. Дельфінотерапія</w:t>
            </w:r>
          </w:p>
          <w:p w:rsidR="00F73745" w:rsidRPr="00FE31B6" w:rsidRDefault="00F73745" w:rsidP="00FE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6">
              <w:rPr>
                <w:rFonts w:ascii="Times New Roman" w:hAnsi="Times New Roman" w:cs="Times New Roman"/>
                <w:sz w:val="24"/>
                <w:szCs w:val="24"/>
              </w:rPr>
              <w:t>5 Терапевтичні підходи до процедури Лежання на вуликах</w:t>
            </w:r>
          </w:p>
          <w:p w:rsidR="00F73745" w:rsidRPr="00FE31B6" w:rsidRDefault="00F73745" w:rsidP="00FE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6">
              <w:rPr>
                <w:rFonts w:ascii="Times New Roman" w:hAnsi="Times New Roman" w:cs="Times New Roman"/>
                <w:sz w:val="24"/>
                <w:szCs w:val="24"/>
              </w:rPr>
              <w:t>6. Фелінотерапія</w:t>
            </w:r>
          </w:p>
          <w:p w:rsidR="00F73745" w:rsidRPr="00FE31B6" w:rsidRDefault="00F73745" w:rsidP="00FE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6">
              <w:rPr>
                <w:rFonts w:ascii="Times New Roman" w:hAnsi="Times New Roman" w:cs="Times New Roman"/>
                <w:sz w:val="24"/>
                <w:szCs w:val="24"/>
              </w:rPr>
              <w:t>7 Рептиліотерапія, покази та проти покази до застосування</w:t>
            </w:r>
          </w:p>
          <w:p w:rsidR="00F73745" w:rsidRPr="00571B5D" w:rsidRDefault="00F73745" w:rsidP="00FE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6">
              <w:rPr>
                <w:rFonts w:ascii="Times New Roman" w:hAnsi="Times New Roman" w:cs="Times New Roman"/>
                <w:sz w:val="24"/>
                <w:szCs w:val="24"/>
              </w:rPr>
              <w:t>8. Комбіновані методики ЛФК при іпотерапії</w:t>
            </w:r>
          </w:p>
        </w:tc>
      </w:tr>
      <w:tr w:rsidR="00F73745" w:rsidRPr="00571B5D"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F73745" w:rsidRPr="00571B5D" w:rsidRDefault="00DC5362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3745" w:rsidRPr="00571B5D">
        <w:trPr>
          <w:trHeight w:val="420"/>
        </w:trPr>
        <w:tc>
          <w:tcPr>
            <w:tcW w:w="4855" w:type="dxa"/>
            <w:vAlign w:val="center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F73745" w:rsidRPr="00571B5D" w:rsidRDefault="00F73745" w:rsidP="002F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F73745" w:rsidRPr="00571B5D" w:rsidRDefault="00F7374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45" w:rsidRPr="00571B5D" w:rsidRDefault="00F7374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45" w:rsidRDefault="00F7374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E5" w:rsidRDefault="00077DE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E5" w:rsidRDefault="00077DE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E5" w:rsidRDefault="00077DE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E5" w:rsidRDefault="00077DE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5E" w:rsidRDefault="0005015E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5E" w:rsidRDefault="0005015E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5E" w:rsidRDefault="0005015E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0BC" w:rsidRDefault="008F70BC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РЕФЛЕКСОТЕРАПІЯ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21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454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Лабінський А.Й. к.мед.наук, доцент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10454" w:rsidRPr="00571B5D">
        <w:tc>
          <w:tcPr>
            <w:tcW w:w="4855" w:type="dxa"/>
            <w:tcBorders>
              <w:bottom w:val="nil"/>
            </w:tcBorders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4" w:rsidRPr="00571B5D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210454" w:rsidRPr="00571B5D" w:rsidRDefault="00210454" w:rsidP="00A72135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0454" w:rsidRPr="00571B5D">
        <w:tc>
          <w:tcPr>
            <w:tcW w:w="4855" w:type="dxa"/>
            <w:tcBorders>
              <w:top w:val="nil"/>
            </w:tcBorders>
            <w:vAlign w:val="center"/>
          </w:tcPr>
          <w:p w:rsidR="00210454" w:rsidRPr="00571B5D" w:rsidRDefault="00210454" w:rsidP="00A72135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0454" w:rsidRPr="00571B5D">
        <w:trPr>
          <w:trHeight w:val="645"/>
        </w:trPr>
        <w:tc>
          <w:tcPr>
            <w:tcW w:w="9606" w:type="dxa"/>
            <w:gridSpan w:val="2"/>
            <w:vAlign w:val="center"/>
          </w:tcPr>
          <w:p w:rsidR="00210454" w:rsidRPr="00571B5D" w:rsidRDefault="00210454" w:rsidP="00A7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210454" w:rsidRPr="00571B5D">
        <w:trPr>
          <w:trHeight w:val="1092"/>
        </w:trPr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210454" w:rsidRPr="00571B5D" w:rsidRDefault="00210454" w:rsidP="0021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Ознайомлення з системою рефлексогенної дії на біоактивні точки тіла людини акупунктури (голковколювання), акупресури, термофакторів (прогрівання і ін. методами), які застосовуються з лікувальною та профілактичною метою.</w:t>
            </w:r>
          </w:p>
          <w:p w:rsidR="00210454" w:rsidRPr="00571B5D" w:rsidRDefault="00210454" w:rsidP="0021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4" w:rsidRPr="00571B5D">
        <w:trPr>
          <w:trHeight w:val="1092"/>
        </w:trPr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210454" w:rsidRPr="00571B5D" w:rsidRDefault="00210454" w:rsidP="0021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Засвоєння методів впливу на біоактивні точки тіла людини способами акупунктури (голковколювання), притискання прогрівання і ін. методами, який застосовується з лікувальною та профілактичною метою</w:t>
            </w:r>
          </w:p>
        </w:tc>
      </w:tr>
      <w:tr w:rsidR="00210454" w:rsidRPr="00571B5D">
        <w:trPr>
          <w:trHeight w:val="1092"/>
        </w:trPr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I (лег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ень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II (товстого кишечника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III (шлунка)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IV (селезінки-підшлункової залози)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V (серця)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VI (тонкого кишечника)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VII (сечового міхура)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VIII (нирок)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IX (перикарда)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X (трьох частин тулуба)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XI (жовчного міхура)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XII (печінки)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XIII (задній серединний)</w:t>
            </w:r>
          </w:p>
          <w:p w:rsidR="00210454" w:rsidRPr="00571B5D" w:rsidRDefault="00210454" w:rsidP="00A721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Меридіан XIV (передній серединний)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210454" w:rsidRPr="00571B5D" w:rsidRDefault="00DC5362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454" w:rsidRPr="00571B5D">
        <w:trPr>
          <w:trHeight w:val="420"/>
        </w:trPr>
        <w:tc>
          <w:tcPr>
            <w:tcW w:w="4855" w:type="dxa"/>
            <w:vAlign w:val="center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210454" w:rsidRPr="00571B5D" w:rsidRDefault="00210454" w:rsidP="00A7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D37F85" w:rsidRDefault="00D37F8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85" w:rsidRDefault="00D37F85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54" w:rsidRDefault="00210454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54" w:rsidRDefault="00210454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54" w:rsidRDefault="00210454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54" w:rsidRDefault="00210454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BA" w:rsidRDefault="003A11BA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54" w:rsidRDefault="00210454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EE5327" w:rsidRPr="00EE5327"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4751" w:type="dxa"/>
            <w:vAlign w:val="center"/>
          </w:tcPr>
          <w:p w:rsidR="00EE5327" w:rsidRPr="00EE5327" w:rsidRDefault="00210454" w:rsidP="00210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ГІГІЄНА У РЕАБІЛІТАЦІЇ</w:t>
            </w:r>
          </w:p>
        </w:tc>
      </w:tr>
      <w:tr w:rsidR="00EE5327" w:rsidRPr="00EE5327"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227 «Фізична терапія, ерготерапія»</w:t>
            </w:r>
          </w:p>
        </w:tc>
      </w:tr>
      <w:tr w:rsidR="00EE5327" w:rsidRPr="00EE5327"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E5327" w:rsidRPr="00EE5327"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Фізична терапія, ерготерапія</w:t>
            </w:r>
          </w:p>
        </w:tc>
      </w:tr>
      <w:tr w:rsidR="00EE5327" w:rsidRPr="00EE5327"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Сус Г.В., к. вет. наук</w:t>
            </w:r>
          </w:p>
        </w:tc>
      </w:tr>
      <w:tr w:rsidR="00EE5327" w:rsidRPr="00EE5327"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E5327" w:rsidRPr="00EE5327"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Залік</w:t>
            </w:r>
          </w:p>
        </w:tc>
      </w:tr>
      <w:tr w:rsidR="00EE5327" w:rsidRPr="00EE5327">
        <w:tc>
          <w:tcPr>
            <w:tcW w:w="4855" w:type="dxa"/>
            <w:tcBorders>
              <w:bottom w:val="nil"/>
            </w:tcBorders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27" w:rsidRPr="00EE5327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EE5327" w:rsidRPr="00EE5327" w:rsidRDefault="00EE5327" w:rsidP="00EE5327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5327" w:rsidRPr="00EE5327">
        <w:tc>
          <w:tcPr>
            <w:tcW w:w="4855" w:type="dxa"/>
            <w:tcBorders>
              <w:top w:val="nil"/>
            </w:tcBorders>
            <w:vAlign w:val="center"/>
          </w:tcPr>
          <w:p w:rsidR="00EE5327" w:rsidRPr="00EE5327" w:rsidRDefault="00EE5327" w:rsidP="00EE5327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5327" w:rsidRPr="00EE5327">
        <w:trPr>
          <w:trHeight w:val="645"/>
        </w:trPr>
        <w:tc>
          <w:tcPr>
            <w:tcW w:w="9606" w:type="dxa"/>
            <w:gridSpan w:val="2"/>
            <w:vAlign w:val="center"/>
          </w:tcPr>
          <w:p w:rsidR="00EE5327" w:rsidRPr="00EE5327" w:rsidRDefault="00EE5327" w:rsidP="00EE5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EE5327" w:rsidRPr="00EE5327">
        <w:trPr>
          <w:trHeight w:val="1092"/>
        </w:trPr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EE5327" w:rsidRPr="00EE5327" w:rsidRDefault="00EE5327" w:rsidP="00EE532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Надати теоретичні та практичні знання з гігієни в реабілітації, необхідні у професійній діяльності фізичного терапевта та ерготерапевта </w:t>
            </w:r>
          </w:p>
        </w:tc>
      </w:tr>
      <w:tr w:rsidR="00EE5327" w:rsidRPr="00EE5327">
        <w:trPr>
          <w:trHeight w:val="1092"/>
        </w:trPr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EE5327" w:rsidRPr="00EE5327" w:rsidRDefault="00EE5327" w:rsidP="00EE53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Ознайомити майбутніх фахівців з фізичної терапії та ерготерапії із основами гігієни в реабілітації.  </w:t>
            </w:r>
          </w:p>
          <w:p w:rsidR="00EE5327" w:rsidRPr="00EE5327" w:rsidRDefault="00EE5327" w:rsidP="00EE53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Обґрунтувати гігієнічні вимоги і нормативи, необхідні в роботі фізичного терапевта та ерготерапевта. </w:t>
            </w:r>
          </w:p>
          <w:p w:rsidR="00EE5327" w:rsidRPr="00EE5327" w:rsidRDefault="00EE5327" w:rsidP="00EE53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Ознайомити з основними методами гігієнічної оцінки місця перебування хворого та умов праці фізичних реабілітологів. </w:t>
            </w:r>
          </w:p>
        </w:tc>
      </w:tr>
      <w:tr w:rsidR="00EE5327" w:rsidRPr="00EE5327">
        <w:trPr>
          <w:trHeight w:val="1092"/>
        </w:trPr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1. Вступ. Предмет і завдання гігієни. Розділи і методи гігієни</w:t>
            </w:r>
          </w:p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2. Особиста гігієна та гігієна в реабілітації</w:t>
            </w:r>
          </w:p>
          <w:p w:rsidR="00EE5327" w:rsidRPr="00EE5327" w:rsidRDefault="00EE5327" w:rsidP="00EE532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3. Гігієнічні вимоги до умов перебування хворого</w:t>
            </w:r>
            <w:r w:rsidRPr="00EE5327">
              <w:rPr>
                <w:i/>
                <w:iCs/>
                <w:sz w:val="24"/>
                <w:szCs w:val="24"/>
              </w:rPr>
              <w:t xml:space="preserve"> </w:t>
            </w:r>
          </w:p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5327">
              <w:rPr>
                <w:i/>
                <w:iCs/>
                <w:sz w:val="24"/>
                <w:szCs w:val="24"/>
              </w:rPr>
              <w:t xml:space="preserve"> </w:t>
            </w: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Гігієнічні вимоги до лікувально-профілактичних та санаторно-курортних закладів</w:t>
            </w:r>
          </w:p>
        </w:tc>
      </w:tr>
      <w:tr w:rsidR="00EE5327" w:rsidRPr="00EE5327"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EE5327" w:rsidRPr="00EE5327" w:rsidRDefault="00EE5327" w:rsidP="00EE5327">
            <w:pPr>
              <w:spacing w:after="0" w:line="240" w:lineRule="auto"/>
              <w:rPr>
                <w:sz w:val="24"/>
                <w:szCs w:val="24"/>
              </w:rPr>
            </w:pPr>
            <w:r w:rsidRPr="00EE5327">
              <w:rPr>
                <w:sz w:val="24"/>
                <w:szCs w:val="24"/>
              </w:rPr>
              <w:t>30</w:t>
            </w:r>
          </w:p>
        </w:tc>
      </w:tr>
      <w:tr w:rsidR="00EE5327" w:rsidRPr="00EE5327">
        <w:trPr>
          <w:trHeight w:val="420"/>
        </w:trPr>
        <w:tc>
          <w:tcPr>
            <w:tcW w:w="4855" w:type="dxa"/>
            <w:vAlign w:val="center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EE5327" w:rsidRPr="00EE5327" w:rsidRDefault="00EE5327" w:rsidP="00E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2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EE5327" w:rsidRP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P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P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P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P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P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P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P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Default="00EE5327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BA" w:rsidRPr="00EE5327" w:rsidRDefault="003A11BA" w:rsidP="00EE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27" w:rsidRPr="00EE5327" w:rsidRDefault="00EE5327" w:rsidP="00EE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327" w:rsidRDefault="00EE5327" w:rsidP="00F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27D3D" w:rsidRPr="00727D3D"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4786" w:type="dxa"/>
          </w:tcPr>
          <w:p w:rsidR="00727D3D" w:rsidRPr="00727D3D" w:rsidRDefault="00210454" w:rsidP="00210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ЕТОЛОГІЧНІ, БІОЛОГІЧНІ ТА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ІГІЄНІЧНІ ОСНОВИ АНІМАЛОТЕРАПІЇ</w:t>
            </w:r>
          </w:p>
        </w:tc>
      </w:tr>
      <w:tr w:rsidR="00727D3D" w:rsidRPr="00727D3D"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7D3D" w:rsidRPr="00727D3D"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727D3D" w:rsidRPr="00727D3D"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Освітньо-професійна програма 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727D3D" w:rsidRPr="00727D3D"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Лектор(відповідальний за навчально-</w:t>
            </w:r>
          </w:p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методичне забезпечення дисципліни)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Козенко О.В., доктор с/г наук, професор</w:t>
            </w:r>
          </w:p>
        </w:tc>
      </w:tr>
      <w:tr w:rsidR="00727D3D" w:rsidRPr="00727D3D"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D3D" w:rsidRPr="00727D3D"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727D3D" w:rsidRPr="00727D3D">
        <w:trPr>
          <w:trHeight w:val="1020"/>
        </w:trPr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 ч.</w:t>
            </w:r>
          </w:p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лекцій</w:t>
            </w:r>
          </w:p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лабораторних (практичні) заняття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3D" w:rsidRPr="00727D3D" w:rsidRDefault="00EE5327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27D3D" w:rsidRPr="00727D3D" w:rsidRDefault="00EE5327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27D3D" w:rsidRPr="00727D3D">
        <w:trPr>
          <w:trHeight w:val="705"/>
        </w:trPr>
        <w:tc>
          <w:tcPr>
            <w:tcW w:w="9571" w:type="dxa"/>
            <w:gridSpan w:val="2"/>
          </w:tcPr>
          <w:p w:rsidR="00727D3D" w:rsidRPr="00727D3D" w:rsidRDefault="00727D3D" w:rsidP="0072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7D3D" w:rsidRPr="00727D3D" w:rsidRDefault="00727D3D" w:rsidP="0072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  <w:p w:rsidR="00727D3D" w:rsidRPr="00727D3D" w:rsidRDefault="00727D3D" w:rsidP="0072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D3D" w:rsidRPr="00727D3D">
        <w:trPr>
          <w:trHeight w:val="345"/>
        </w:trPr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86" w:type="dxa"/>
          </w:tcPr>
          <w:p w:rsidR="00727D3D" w:rsidRPr="00727D3D" w:rsidRDefault="00727D3D" w:rsidP="00A43B5D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студентами знань, щодо формування поведінкових реакцій у тварин, їх біологічних особливостей та гігієнічних основ. </w:t>
            </w:r>
          </w:p>
        </w:tc>
      </w:tr>
      <w:tr w:rsidR="00727D3D" w:rsidRPr="00727D3D">
        <w:trPr>
          <w:trHeight w:val="360"/>
        </w:trPr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86" w:type="dxa"/>
          </w:tcPr>
          <w:p w:rsidR="00727D3D" w:rsidRPr="00727D3D" w:rsidRDefault="00727D3D" w:rsidP="00A43B5D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Дисципліна розглядає етологічні, біологічні та гігієнічні аспекти утримання непродуктивних тварин, яких можна використовувати/використовують в анімалотерапії.</w:t>
            </w:r>
          </w:p>
          <w:p w:rsidR="00727D3D" w:rsidRPr="00727D3D" w:rsidRDefault="00727D3D" w:rsidP="00A43B5D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Під час опанування дисципліни акцентується увага на загальних та специфічних етологічних проявах тварин, біологічних особливостях і потребах та гігієнічних вимогах щодо їх утримання та догляду.</w:t>
            </w:r>
          </w:p>
          <w:p w:rsidR="00727D3D" w:rsidRPr="00727D3D" w:rsidRDefault="00727D3D" w:rsidP="00A43B5D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Вивчивши дисципліну, студент зобов’язаний знати основні поведінкові реакції непродуктивних тварин, умови їх формування та прояву. Знати біологічні особливості і потреби різних видів тварин, яких використовують в анімалотерапії. Знати і вміти застосовувати нормативні документи, щодо проведення анімалотерапії (зоотерапії).</w:t>
            </w:r>
          </w:p>
          <w:p w:rsidR="00727D3D" w:rsidRPr="00727D3D" w:rsidRDefault="00727D3D" w:rsidP="00A43B5D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Завданням вивчення дисципліни є отримання теоретичної бази і практичної оцінки знань щодо поведінкових реакцій тварин, їх прогнозування та формування необхідних проявів.</w:t>
            </w:r>
          </w:p>
          <w:p w:rsidR="00727D3D" w:rsidRPr="00727D3D" w:rsidRDefault="00727D3D" w:rsidP="00A43B5D">
            <w:pPr>
              <w:numPr>
                <w:ilvl w:val="0"/>
                <w:numId w:val="8"/>
              </w:numPr>
              <w:tabs>
                <w:tab w:val="clear" w:pos="810"/>
                <w:tab w:val="num" w:pos="435"/>
              </w:tabs>
              <w:spacing w:after="0" w:line="240" w:lineRule="auto"/>
              <w:ind w:left="43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Знання законодавчої бази, щодо утримання непродуктивних тварин, їх  добробутних основ, вимог біоетики та використання з терапевтичною метою.</w:t>
            </w:r>
          </w:p>
          <w:p w:rsidR="00727D3D" w:rsidRPr="00727D3D" w:rsidRDefault="00727D3D" w:rsidP="00A43B5D">
            <w:pPr>
              <w:numPr>
                <w:ilvl w:val="0"/>
                <w:numId w:val="8"/>
              </w:numPr>
              <w:tabs>
                <w:tab w:val="clear" w:pos="810"/>
                <w:tab w:val="num" w:pos="435"/>
              </w:tabs>
              <w:spacing w:after="0" w:line="240" w:lineRule="auto"/>
              <w:ind w:left="43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Знання форм поведінки тварин.</w:t>
            </w:r>
          </w:p>
          <w:p w:rsidR="00727D3D" w:rsidRPr="00727D3D" w:rsidRDefault="00727D3D" w:rsidP="00A43B5D">
            <w:pPr>
              <w:numPr>
                <w:ilvl w:val="0"/>
                <w:numId w:val="8"/>
              </w:numPr>
              <w:tabs>
                <w:tab w:val="clear" w:pos="810"/>
                <w:tab w:val="num" w:pos="435"/>
              </w:tabs>
              <w:spacing w:after="0" w:line="240" w:lineRule="auto"/>
              <w:ind w:left="43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Формування онтогенезу поведінки тварин та прояву прогнозованих форм.</w:t>
            </w:r>
          </w:p>
          <w:p w:rsidR="00727D3D" w:rsidRPr="00727D3D" w:rsidRDefault="00727D3D" w:rsidP="00A43B5D">
            <w:pPr>
              <w:numPr>
                <w:ilvl w:val="0"/>
                <w:numId w:val="8"/>
              </w:numPr>
              <w:tabs>
                <w:tab w:val="clear" w:pos="810"/>
                <w:tab w:val="num" w:pos="435"/>
              </w:tabs>
              <w:spacing w:after="0" w:line="240" w:lineRule="auto"/>
              <w:ind w:left="43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 xml:space="preserve">Біологічні особливості тварин, яких </w:t>
            </w:r>
            <w:r w:rsidRPr="0072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використовують з терапевтичною метою.</w:t>
            </w:r>
          </w:p>
          <w:p w:rsidR="00727D3D" w:rsidRPr="00727D3D" w:rsidRDefault="00727D3D" w:rsidP="00A43B5D">
            <w:pPr>
              <w:numPr>
                <w:ilvl w:val="0"/>
                <w:numId w:val="8"/>
              </w:numPr>
              <w:tabs>
                <w:tab w:val="clear" w:pos="810"/>
                <w:tab w:val="num" w:pos="435"/>
              </w:tabs>
              <w:spacing w:after="0" w:line="240" w:lineRule="auto"/>
              <w:ind w:left="43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Гігієнічні вимоги, засоби та заходи при утриманні таких тварин.</w:t>
            </w:r>
          </w:p>
        </w:tc>
      </w:tr>
      <w:tr w:rsidR="00727D3D" w:rsidRPr="00727D3D">
        <w:trPr>
          <w:trHeight w:val="345"/>
        </w:trPr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Короткий зміст дисципліни</w:t>
            </w:r>
          </w:p>
        </w:tc>
        <w:tc>
          <w:tcPr>
            <w:tcW w:w="4786" w:type="dxa"/>
          </w:tcPr>
          <w:p w:rsidR="00727D3D" w:rsidRPr="00727D3D" w:rsidRDefault="00727D3D" w:rsidP="00A43B5D">
            <w:pPr>
              <w:numPr>
                <w:ilvl w:val="0"/>
                <w:numId w:val="9"/>
              </w:num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Загальна етологія непродуктивних тварин.</w:t>
            </w:r>
          </w:p>
          <w:p w:rsidR="00727D3D" w:rsidRPr="00727D3D" w:rsidRDefault="00727D3D" w:rsidP="00A43B5D">
            <w:pPr>
              <w:numPr>
                <w:ilvl w:val="0"/>
                <w:numId w:val="9"/>
              </w:num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Спеціальна етологія тварин, яких використовують в анімалотерапії (зоотерапії).</w:t>
            </w:r>
          </w:p>
          <w:p w:rsidR="00727D3D" w:rsidRPr="00727D3D" w:rsidRDefault="00727D3D" w:rsidP="00A43B5D">
            <w:pPr>
              <w:numPr>
                <w:ilvl w:val="0"/>
                <w:numId w:val="9"/>
              </w:num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Біологічні особливості і потреби тварин, яких використовують в зоотерапії.</w:t>
            </w:r>
          </w:p>
          <w:p w:rsidR="00727D3D" w:rsidRPr="00727D3D" w:rsidRDefault="00727D3D" w:rsidP="00A43B5D">
            <w:pPr>
              <w:numPr>
                <w:ilvl w:val="0"/>
                <w:numId w:val="9"/>
              </w:num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 xml:space="preserve">Гігієна утримання тварин, яких використовують в зоотерапії. </w:t>
            </w:r>
          </w:p>
          <w:p w:rsidR="00727D3D" w:rsidRPr="00727D3D" w:rsidRDefault="00727D3D" w:rsidP="00A43B5D">
            <w:pPr>
              <w:numPr>
                <w:ilvl w:val="0"/>
                <w:numId w:val="9"/>
              </w:num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Основи зоопсихології.</w:t>
            </w:r>
          </w:p>
        </w:tc>
      </w:tr>
      <w:tr w:rsidR="00727D3D" w:rsidRPr="00727D3D">
        <w:trPr>
          <w:trHeight w:val="345"/>
        </w:trPr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Максимальна кількість студентів, які можуть одночасно навчатися 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7D3D" w:rsidRPr="00727D3D">
        <w:trPr>
          <w:trHeight w:val="285"/>
        </w:trPr>
        <w:tc>
          <w:tcPr>
            <w:tcW w:w="4785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86" w:type="dxa"/>
          </w:tcPr>
          <w:p w:rsidR="00727D3D" w:rsidRPr="00727D3D" w:rsidRDefault="00727D3D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D3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727D3D" w:rsidRPr="00727D3D" w:rsidRDefault="00727D3D" w:rsidP="0072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AB" w:rsidRDefault="00355BC3" w:rsidP="00F9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103"/>
      </w:tblGrid>
      <w:tr w:rsidR="00C726AB" w:rsidRPr="00584116" w:rsidTr="003C04E9"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103" w:type="dxa"/>
            <w:vAlign w:val="center"/>
          </w:tcPr>
          <w:p w:rsidR="00C726AB" w:rsidRPr="00F65CD7" w:rsidRDefault="00C726AB" w:rsidP="003C0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CD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МІКРОБІОЛОГІЯ ШКІРИ ЛЮДИНИ</w:t>
            </w:r>
          </w:p>
        </w:tc>
      </w:tr>
      <w:tr w:rsidR="00C726AB" w:rsidRPr="00584116" w:rsidTr="003C04E9"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103" w:type="dxa"/>
            <w:vAlign w:val="center"/>
          </w:tcPr>
          <w:p w:rsidR="00C726AB" w:rsidRPr="00F65CD7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18BF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26AB" w:rsidRPr="00584116" w:rsidTr="003C04E9"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103" w:type="dxa"/>
            <w:vAlign w:val="center"/>
          </w:tcPr>
          <w:p w:rsidR="00C726AB" w:rsidRPr="00F65CD7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</w:tc>
      </w:tr>
      <w:tr w:rsidR="00C726AB" w:rsidRPr="00584116" w:rsidTr="003C04E9"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103" w:type="dxa"/>
            <w:vAlign w:val="center"/>
          </w:tcPr>
          <w:p w:rsidR="00C726AB" w:rsidRPr="003F2B25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3F2B25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«Фізична терапія, ерготерапія» </w:t>
              </w:r>
            </w:hyperlink>
          </w:p>
        </w:tc>
      </w:tr>
      <w:tr w:rsidR="00C726AB" w:rsidRPr="00584116" w:rsidTr="003C04E9"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103" w:type="dxa"/>
            <w:vAlign w:val="center"/>
          </w:tcPr>
          <w:p w:rsidR="00C726AB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7">
              <w:rPr>
                <w:rFonts w:ascii="Times New Roman" w:hAnsi="Times New Roman" w:cs="Times New Roman"/>
                <w:sz w:val="24"/>
                <w:szCs w:val="24"/>
              </w:rPr>
              <w:t xml:space="preserve">Семанюк Володимир Іванович, </w:t>
            </w:r>
          </w:p>
          <w:p w:rsidR="00C726AB" w:rsidRPr="00F65CD7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біологічних наук, </w:t>
            </w:r>
            <w:r w:rsidRPr="00F65CD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726AB" w:rsidRPr="00584116" w:rsidTr="003C04E9"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103" w:type="dxa"/>
            <w:vAlign w:val="center"/>
          </w:tcPr>
          <w:p w:rsidR="00C726AB" w:rsidRPr="00F65CD7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6AB" w:rsidRPr="00584116" w:rsidTr="003C04E9"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103" w:type="dxa"/>
            <w:vAlign w:val="center"/>
          </w:tcPr>
          <w:p w:rsidR="00C726AB" w:rsidRPr="00F65CD7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726AB" w:rsidRPr="00584116" w:rsidTr="003C04E9">
        <w:tc>
          <w:tcPr>
            <w:tcW w:w="4536" w:type="dxa"/>
            <w:tcBorders>
              <w:bottom w:val="nil"/>
            </w:tcBorders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т.ч.</w:t>
            </w:r>
          </w:p>
        </w:tc>
        <w:tc>
          <w:tcPr>
            <w:tcW w:w="5103" w:type="dxa"/>
            <w:vAlign w:val="center"/>
          </w:tcPr>
          <w:p w:rsidR="00C726AB" w:rsidRPr="00F65CD7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726AB" w:rsidRPr="00584116" w:rsidTr="003C04E9"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C726AB" w:rsidRPr="00584116" w:rsidRDefault="00C726AB" w:rsidP="003C04E9">
            <w:pPr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103" w:type="dxa"/>
            <w:vAlign w:val="center"/>
          </w:tcPr>
          <w:p w:rsidR="00C726AB" w:rsidRPr="00F65CD7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6AB" w:rsidRPr="00584116" w:rsidTr="003C04E9">
        <w:tc>
          <w:tcPr>
            <w:tcW w:w="4536" w:type="dxa"/>
            <w:tcBorders>
              <w:top w:val="nil"/>
            </w:tcBorders>
            <w:vAlign w:val="center"/>
          </w:tcPr>
          <w:p w:rsidR="00C726AB" w:rsidRPr="00584116" w:rsidRDefault="00C726AB" w:rsidP="003C04E9">
            <w:pPr>
              <w:numPr>
                <w:ilvl w:val="0"/>
                <w:numId w:val="4"/>
              </w:numPr>
              <w:spacing w:after="0" w:line="240" w:lineRule="auto"/>
              <w:ind w:left="601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103" w:type="dxa"/>
            <w:vAlign w:val="center"/>
          </w:tcPr>
          <w:p w:rsidR="00C726AB" w:rsidRPr="00F65CD7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26AB" w:rsidRPr="00584116" w:rsidTr="003C04E9">
        <w:trPr>
          <w:trHeight w:val="645"/>
        </w:trPr>
        <w:tc>
          <w:tcPr>
            <w:tcW w:w="9639" w:type="dxa"/>
            <w:gridSpan w:val="2"/>
            <w:vAlign w:val="center"/>
          </w:tcPr>
          <w:p w:rsidR="00C726AB" w:rsidRPr="00F65CD7" w:rsidRDefault="00C726AB" w:rsidP="003C0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C726AB" w:rsidRPr="00584116" w:rsidTr="003C04E9">
        <w:trPr>
          <w:trHeight w:val="1092"/>
        </w:trPr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103" w:type="dxa"/>
          </w:tcPr>
          <w:p w:rsidR="00C726AB" w:rsidRPr="003F2B25" w:rsidRDefault="00C726AB" w:rsidP="003C04E9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Зрозуміти значення шкіри людини як екологічної ніші існування  мікроорганізмів, роль</w:t>
            </w:r>
            <w:r w:rsidRPr="003F2B25">
              <w:rPr>
                <w:rFonts w:ascii="Times New Roman" w:hAnsi="Times New Roman" w:cs="Times New Roman"/>
              </w:rPr>
              <w:t xml:space="preserve"> </w:t>
            </w:r>
            <w:r w:rsidRPr="003F2B25">
              <w:rPr>
                <w:rFonts w:ascii="Times New Roman" w:hAnsi="Times New Roman" w:cs="Times New Roman"/>
                <w:i w:val="0"/>
                <w:iCs w:val="0"/>
              </w:rPr>
              <w:t>патогенних мікроорганізмів і грибкової флори у патогенезі шкірних захворювань, значення мікроорганізмів шкіри у діагностиці неінфекційних станів.</w:t>
            </w:r>
          </w:p>
        </w:tc>
      </w:tr>
      <w:tr w:rsidR="00C726AB" w:rsidRPr="0037312D" w:rsidTr="003C04E9">
        <w:trPr>
          <w:trHeight w:val="1092"/>
        </w:trPr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103" w:type="dxa"/>
          </w:tcPr>
          <w:p w:rsidR="00C726AB" w:rsidRPr="003F2B25" w:rsidRDefault="00C726AB" w:rsidP="003C04E9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194"/>
              </w:tabs>
              <w:ind w:left="33" w:hanging="33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Вивчити джерела живлення мікроорганізмів, що перебувають на шкірі;</w:t>
            </w:r>
          </w:p>
          <w:p w:rsidR="00C726AB" w:rsidRPr="003F2B25" w:rsidRDefault="00C726AB" w:rsidP="003C04E9">
            <w:pPr>
              <w:pStyle w:val="a5"/>
              <w:numPr>
                <w:ilvl w:val="0"/>
                <w:numId w:val="4"/>
              </w:numPr>
              <w:tabs>
                <w:tab w:val="left" w:pos="212"/>
              </w:tabs>
              <w:ind w:left="0" w:hanging="42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знати основні характеристики транзитних і резидентних бактерій шкіри;</w:t>
            </w:r>
          </w:p>
          <w:p w:rsidR="00C726AB" w:rsidRPr="003F2B25" w:rsidRDefault="00C726AB" w:rsidP="003C04E9">
            <w:pPr>
              <w:pStyle w:val="a5"/>
              <w:numPr>
                <w:ilvl w:val="0"/>
                <w:numId w:val="4"/>
              </w:numPr>
              <w:tabs>
                <w:tab w:val="left" w:pos="212"/>
              </w:tabs>
              <w:ind w:left="0" w:hanging="42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вивчити мікрофлору шкіри за неінфекційних станів;</w:t>
            </w:r>
          </w:p>
          <w:p w:rsidR="00C726AB" w:rsidRPr="003F2B25" w:rsidRDefault="00C726AB" w:rsidP="003C04E9">
            <w:pPr>
              <w:pStyle w:val="a5"/>
              <w:numPr>
                <w:ilvl w:val="0"/>
                <w:numId w:val="4"/>
              </w:numPr>
              <w:tabs>
                <w:tab w:val="left" w:pos="212"/>
              </w:tabs>
              <w:ind w:left="0" w:hanging="42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знати мікрофлору шкіри на окремих її ділянках;</w:t>
            </w:r>
          </w:p>
          <w:p w:rsidR="00C726AB" w:rsidRPr="003F2B25" w:rsidRDefault="00C726AB" w:rsidP="003C04E9">
            <w:pPr>
              <w:pStyle w:val="a5"/>
              <w:numPr>
                <w:ilvl w:val="0"/>
                <w:numId w:val="4"/>
              </w:numPr>
              <w:tabs>
                <w:tab w:val="left" w:pos="212"/>
              </w:tabs>
              <w:ind w:left="0" w:hanging="42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досліджувати вплив чинників, зв’язаних із макроорганізмом, на нормальну мікрофлору;</w:t>
            </w:r>
          </w:p>
          <w:p w:rsidR="00C726AB" w:rsidRPr="003F2B25" w:rsidRDefault="00C726AB" w:rsidP="003C04E9">
            <w:pPr>
              <w:pStyle w:val="a5"/>
              <w:numPr>
                <w:ilvl w:val="0"/>
                <w:numId w:val="4"/>
              </w:numPr>
              <w:tabs>
                <w:tab w:val="left" w:pos="212"/>
              </w:tabs>
              <w:ind w:left="0" w:hanging="42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володіти методами дослідження мікрофлори шкіри.</w:t>
            </w:r>
          </w:p>
        </w:tc>
      </w:tr>
      <w:tr w:rsidR="00C726AB" w:rsidRPr="00584116" w:rsidTr="003C04E9">
        <w:trPr>
          <w:trHeight w:val="1092"/>
        </w:trPr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103" w:type="dxa"/>
          </w:tcPr>
          <w:p w:rsidR="00C726AB" w:rsidRPr="003F2B25" w:rsidRDefault="00C726AB" w:rsidP="003C04E9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1. Шкіра як середовище проживання мікроорганізмів.</w:t>
            </w:r>
          </w:p>
          <w:p w:rsidR="00C726AB" w:rsidRPr="003F2B25" w:rsidRDefault="00C726AB" w:rsidP="003C04E9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2. Мікробна флора шкіри.</w:t>
            </w:r>
          </w:p>
          <w:p w:rsidR="00C726AB" w:rsidRPr="003F2B25" w:rsidRDefault="00C726AB" w:rsidP="003C04E9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3. Мікробіологія неінфекційних станів.</w:t>
            </w:r>
          </w:p>
          <w:p w:rsidR="00C726AB" w:rsidRPr="003F2B25" w:rsidRDefault="00C726AB" w:rsidP="003C04E9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4. Вплив чинників організму і довкілля на нормальну мікрофлору шкіри.</w:t>
            </w:r>
          </w:p>
        </w:tc>
      </w:tr>
      <w:tr w:rsidR="00C726AB" w:rsidRPr="00584116" w:rsidTr="003C04E9"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103" w:type="dxa"/>
          </w:tcPr>
          <w:p w:rsidR="00C726AB" w:rsidRPr="003F2B25" w:rsidRDefault="007C466D" w:rsidP="003C04E9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24</w:t>
            </w:r>
          </w:p>
        </w:tc>
      </w:tr>
      <w:tr w:rsidR="00C726AB" w:rsidRPr="00584116" w:rsidTr="003C04E9">
        <w:trPr>
          <w:trHeight w:val="420"/>
        </w:trPr>
        <w:tc>
          <w:tcPr>
            <w:tcW w:w="4536" w:type="dxa"/>
            <w:vAlign w:val="center"/>
          </w:tcPr>
          <w:p w:rsidR="00C726AB" w:rsidRPr="0037312D" w:rsidRDefault="00C726AB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103" w:type="dxa"/>
          </w:tcPr>
          <w:p w:rsidR="00C726AB" w:rsidRPr="003F2B25" w:rsidRDefault="00C726AB" w:rsidP="003C04E9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3F2B25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727D3D" w:rsidRDefault="00727D3D" w:rsidP="00C7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AB" w:rsidRDefault="00C726AB" w:rsidP="00C7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726AB" w:rsidP="00C7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812"/>
        <w:gridCol w:w="4691"/>
      </w:tblGrid>
      <w:tr w:rsidR="00CF4FB7" w:rsidRPr="00584116" w:rsidTr="002B1DA2">
        <w:tc>
          <w:tcPr>
            <w:tcW w:w="4772" w:type="dxa"/>
            <w:gridSpan w:val="2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691" w:type="dxa"/>
            <w:vAlign w:val="center"/>
          </w:tcPr>
          <w:p w:rsidR="00CF4FB7" w:rsidRPr="00CD5FA0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D5FA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Екологічна етика</w:t>
            </w:r>
          </w:p>
        </w:tc>
      </w:tr>
      <w:tr w:rsidR="00CF4FB7" w:rsidRPr="00584116" w:rsidTr="002B1DA2">
        <w:tc>
          <w:tcPr>
            <w:tcW w:w="4772" w:type="dxa"/>
            <w:gridSpan w:val="2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691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</w:t>
            </w: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4FB7" w:rsidRPr="00584116" w:rsidTr="002B1DA2">
        <w:tc>
          <w:tcPr>
            <w:tcW w:w="4772" w:type="dxa"/>
            <w:gridSpan w:val="2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691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F4FB7" w:rsidRPr="00584116" w:rsidTr="002B1DA2">
        <w:tc>
          <w:tcPr>
            <w:tcW w:w="4772" w:type="dxa"/>
            <w:gridSpan w:val="2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691" w:type="dxa"/>
            <w:vAlign w:val="center"/>
          </w:tcPr>
          <w:p w:rsidR="00CF4FB7" w:rsidRPr="00E47757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CF4FB7" w:rsidRPr="00584116" w:rsidTr="002B1DA2">
        <w:tc>
          <w:tcPr>
            <w:tcW w:w="4772" w:type="dxa"/>
            <w:gridSpan w:val="2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691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Віщур Вікторія Ярославівна, кандидат сільськогосподарських наук, старший викладач</w:t>
            </w:r>
          </w:p>
        </w:tc>
      </w:tr>
      <w:tr w:rsidR="00CF4FB7" w:rsidRPr="00584116" w:rsidTr="002B1DA2">
        <w:tc>
          <w:tcPr>
            <w:tcW w:w="4772" w:type="dxa"/>
            <w:gridSpan w:val="2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691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4FB7" w:rsidRPr="00584116" w:rsidTr="002B1DA2">
        <w:tc>
          <w:tcPr>
            <w:tcW w:w="4772" w:type="dxa"/>
            <w:gridSpan w:val="2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691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F4FB7" w:rsidRPr="00584116" w:rsidTr="002B1DA2">
        <w:tc>
          <w:tcPr>
            <w:tcW w:w="4772" w:type="dxa"/>
            <w:gridSpan w:val="2"/>
            <w:tcBorders>
              <w:bottom w:val="nil"/>
            </w:tcBorders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т.ч.</w:t>
            </w:r>
          </w:p>
        </w:tc>
        <w:tc>
          <w:tcPr>
            <w:tcW w:w="4691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4FB7" w:rsidRPr="00584116" w:rsidTr="002B1DA2">
        <w:tc>
          <w:tcPr>
            <w:tcW w:w="4772" w:type="dxa"/>
            <w:gridSpan w:val="2"/>
            <w:tcBorders>
              <w:top w:val="nil"/>
              <w:bottom w:val="nil"/>
            </w:tcBorders>
            <w:vAlign w:val="center"/>
          </w:tcPr>
          <w:p w:rsidR="00CF4FB7" w:rsidRPr="00584116" w:rsidRDefault="00CF4FB7" w:rsidP="00CF4FB7">
            <w:pPr>
              <w:numPr>
                <w:ilvl w:val="0"/>
                <w:numId w:val="4"/>
              </w:numPr>
              <w:spacing w:after="0" w:line="240" w:lineRule="auto"/>
              <w:ind w:left="360"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691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4FB7" w:rsidRPr="00584116" w:rsidTr="002B1DA2">
        <w:tc>
          <w:tcPr>
            <w:tcW w:w="4772" w:type="dxa"/>
            <w:gridSpan w:val="2"/>
            <w:tcBorders>
              <w:top w:val="nil"/>
            </w:tcBorders>
            <w:vAlign w:val="center"/>
          </w:tcPr>
          <w:p w:rsidR="00CF4FB7" w:rsidRPr="00584116" w:rsidRDefault="00CF4FB7" w:rsidP="00CF4FB7">
            <w:pPr>
              <w:numPr>
                <w:ilvl w:val="0"/>
                <w:numId w:val="4"/>
              </w:numPr>
              <w:spacing w:after="0" w:line="240" w:lineRule="auto"/>
              <w:ind w:left="360"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691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4FB7" w:rsidRPr="00584116" w:rsidTr="002B1DA2">
        <w:trPr>
          <w:trHeight w:val="645"/>
        </w:trPr>
        <w:tc>
          <w:tcPr>
            <w:tcW w:w="9463" w:type="dxa"/>
            <w:gridSpan w:val="3"/>
            <w:vAlign w:val="center"/>
          </w:tcPr>
          <w:p w:rsidR="00CF4FB7" w:rsidRPr="00C960FB" w:rsidRDefault="00CF4FB7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CF4FB7" w:rsidRPr="00584116" w:rsidTr="002B1DA2">
        <w:trPr>
          <w:trHeight w:val="1092"/>
        </w:trPr>
        <w:tc>
          <w:tcPr>
            <w:tcW w:w="3960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3" w:type="dxa"/>
            <w:gridSpan w:val="2"/>
          </w:tcPr>
          <w:p w:rsidR="00CF4FB7" w:rsidRPr="00727577" w:rsidRDefault="00CF4FB7" w:rsidP="002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727577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 xml:space="preserve">є інтерактивне засвоєння провідних ідей та концепцій коеволюційної стратегії розвитку людства, набуття глибоких знань та дійсної компетентності у проблемах соціально-природного характеру, формування на цьому підґрунті екологічної свідомості та культури, необхідної для переосмислення людиною свого місця в світі та вироблення екоетичних норм. </w:t>
            </w:r>
          </w:p>
          <w:p w:rsidR="00CF4FB7" w:rsidRPr="00FA5FCA" w:rsidRDefault="00CF4FB7" w:rsidP="002B1DA2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F4FB7" w:rsidRPr="00B546AB" w:rsidTr="002B1DA2">
        <w:trPr>
          <w:trHeight w:val="3250"/>
        </w:trPr>
        <w:tc>
          <w:tcPr>
            <w:tcW w:w="3960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503" w:type="dxa"/>
            <w:gridSpan w:val="2"/>
          </w:tcPr>
          <w:p w:rsidR="00CF4FB7" w:rsidRPr="00727577" w:rsidRDefault="00CF4FB7" w:rsidP="00CF4FB7">
            <w:pPr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727577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формування коеволюційного мислення та екоетичних цінностей;</w:t>
            </w:r>
          </w:p>
          <w:p w:rsidR="00CF4FB7" w:rsidRPr="00727577" w:rsidRDefault="00CF4FB7" w:rsidP="00CF4FB7">
            <w:pPr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727577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виховання екологічно грамотної особистості, здатної до вирішення проблемних ситуацій у системі «людина - навколишнє середовище», пов'язаних із майбутньою професійною діяльністю (педтехнологїєю формування екоетичних понять);</w:t>
            </w:r>
          </w:p>
          <w:p w:rsidR="00CF4FB7" w:rsidRPr="00727577" w:rsidRDefault="00CF4FB7" w:rsidP="00CF4FB7">
            <w:pPr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727577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формування екологічного світогляду та культури майбутніх педагогів;</w:t>
            </w:r>
          </w:p>
          <w:p w:rsidR="00CF4FB7" w:rsidRPr="00727577" w:rsidRDefault="00CF4FB7" w:rsidP="00CF4FB7">
            <w:pPr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727577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формування системи моральних цінностей і ціннісних орієнтацій щодо тваринного та рослинного світу;</w:t>
            </w:r>
          </w:p>
          <w:p w:rsidR="00CF4FB7" w:rsidRPr="00727577" w:rsidRDefault="00CF4FB7" w:rsidP="00CF4FB7">
            <w:pPr>
              <w:numPr>
                <w:ilvl w:val="0"/>
                <w:numId w:val="29"/>
              </w:numPr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727577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формування екологічної компетентності майбутнього педагога.</w:t>
            </w:r>
          </w:p>
          <w:p w:rsidR="00CF4FB7" w:rsidRPr="00727577" w:rsidRDefault="00CF4FB7" w:rsidP="002B1DA2">
            <w:pPr>
              <w:widowControl w:val="0"/>
              <w:spacing w:after="60" w:line="240" w:lineRule="auto"/>
              <w:ind w:right="20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F4FB7" w:rsidRPr="00584116" w:rsidTr="002B1DA2">
        <w:trPr>
          <w:trHeight w:val="1092"/>
        </w:trPr>
        <w:tc>
          <w:tcPr>
            <w:tcW w:w="3960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3" w:type="dxa"/>
            <w:gridSpan w:val="2"/>
          </w:tcPr>
          <w:p w:rsidR="00CF4FB7" w:rsidRPr="00727577" w:rsidRDefault="00CF4FB7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Предмет і задачі екологічної етики.</w:t>
            </w:r>
          </w:p>
          <w:p w:rsidR="00CF4FB7" w:rsidRPr="00727577" w:rsidRDefault="00CF4FB7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Історія, розвиток екологічної етики.</w:t>
            </w:r>
          </w:p>
          <w:p w:rsidR="00CF4FB7" w:rsidRPr="00727577" w:rsidRDefault="00CF4FB7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Конституційні та правові засади екологічної етики.</w:t>
            </w:r>
            <w:r w:rsidRPr="00727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F4FB7" w:rsidRPr="00727577" w:rsidRDefault="00CF4FB7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0299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72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27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Права живої та неживої природи. 5.Природа як рекреаційний ресурс. </w:t>
            </w:r>
          </w:p>
          <w:p w:rsidR="00CF4FB7" w:rsidRPr="00727577" w:rsidRDefault="00CF4FB7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7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 Екологічна етика та заповідна справа.</w:t>
            </w:r>
          </w:p>
          <w:p w:rsidR="00CF4FB7" w:rsidRPr="00B546AB" w:rsidRDefault="00CF4FB7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275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727577">
              <w:rPr>
                <w:rFonts w:ascii="Times New Roman" w:hAnsi="Times New Roman" w:cs="Times New Roman"/>
                <w:sz w:val="24"/>
                <w:szCs w:val="24"/>
              </w:rPr>
              <w:t xml:space="preserve"> Екологічні кризи та катастрофи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FB7" w:rsidRPr="00584116" w:rsidTr="002B1DA2">
        <w:tc>
          <w:tcPr>
            <w:tcW w:w="3960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3" w:type="dxa"/>
            <w:gridSpan w:val="2"/>
          </w:tcPr>
          <w:p w:rsidR="00CF4FB7" w:rsidRPr="00CD5FA0" w:rsidRDefault="00CF4FB7" w:rsidP="002B1DA2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CD5FA0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CF4FB7" w:rsidRPr="00584116" w:rsidTr="002B1DA2">
        <w:trPr>
          <w:trHeight w:val="420"/>
        </w:trPr>
        <w:tc>
          <w:tcPr>
            <w:tcW w:w="3960" w:type="dxa"/>
            <w:vAlign w:val="center"/>
          </w:tcPr>
          <w:p w:rsidR="00CF4FB7" w:rsidRPr="0037312D" w:rsidRDefault="00CF4FB7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503" w:type="dxa"/>
            <w:gridSpan w:val="2"/>
          </w:tcPr>
          <w:p w:rsidR="00CF4FB7" w:rsidRPr="002E61A3" w:rsidRDefault="00CF4FB7" w:rsidP="002B1DA2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2E61A3">
              <w:rPr>
                <w:rFonts w:ascii="Times New Roman" w:hAnsi="Times New Roman" w:cs="Times New Roman"/>
                <w:i w:val="0"/>
                <w:iCs w:val="0"/>
              </w:rPr>
              <w:t>Українська мова</w:t>
            </w:r>
          </w:p>
        </w:tc>
      </w:tr>
    </w:tbl>
    <w:p w:rsidR="00C726AB" w:rsidRDefault="00C726AB" w:rsidP="00C7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DEB" w:rsidRDefault="00CF4FB7" w:rsidP="00CF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437"/>
      </w:tblGrid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437" w:type="dxa"/>
            <w:vAlign w:val="center"/>
          </w:tcPr>
          <w:p w:rsidR="004B6DEB" w:rsidRPr="00C705D7" w:rsidRDefault="004B6DEB" w:rsidP="00DC536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05D7">
              <w:rPr>
                <w:rFonts w:ascii="Times New Roman" w:hAnsi="Times New Roman"/>
                <w:b/>
                <w:caps/>
                <w:sz w:val="24"/>
                <w:szCs w:val="24"/>
              </w:rPr>
              <w:t>Легка атлетика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4DC2">
              <w:rPr>
                <w:rFonts w:ascii="Times New Roman" w:hAnsi="Times New Roman"/>
                <w:sz w:val="24"/>
                <w:szCs w:val="24"/>
              </w:rPr>
              <w:t>7 «</w:t>
            </w:r>
            <w:r w:rsidR="00C705D7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  <w:r w:rsidRPr="002A4D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05D7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 Приставський Тарас Григорович, ст. викладач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37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B6DEB" w:rsidRPr="002A4DC2" w:rsidTr="00DC5362">
        <w:tc>
          <w:tcPr>
            <w:tcW w:w="4320" w:type="dxa"/>
            <w:tcBorders>
              <w:bottom w:val="nil"/>
            </w:tcBorders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DEB" w:rsidRPr="002A4DC2" w:rsidTr="00DC5362"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:rsidR="004B6DEB" w:rsidRPr="002A4DC2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left="772" w:hanging="1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437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6DEB" w:rsidRPr="002A4DC2" w:rsidTr="00DC5362">
        <w:tc>
          <w:tcPr>
            <w:tcW w:w="4320" w:type="dxa"/>
            <w:tcBorders>
              <w:top w:val="nil"/>
            </w:tcBorders>
            <w:vAlign w:val="center"/>
          </w:tcPr>
          <w:p w:rsidR="004B6DEB" w:rsidRPr="002A4DC2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left="772" w:hanging="1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37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6DEB" w:rsidRPr="002A4DC2" w:rsidTr="00DC5362">
        <w:trPr>
          <w:trHeight w:val="20"/>
        </w:trPr>
        <w:tc>
          <w:tcPr>
            <w:tcW w:w="9757" w:type="dxa"/>
            <w:gridSpan w:val="2"/>
            <w:vAlign w:val="center"/>
          </w:tcPr>
          <w:p w:rsidR="004B6DEB" w:rsidRPr="002A4DC2" w:rsidRDefault="004B6DEB" w:rsidP="00D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DC2">
              <w:rPr>
                <w:rFonts w:ascii="Times New Roman" w:hAnsi="Times New Roman"/>
                <w:b/>
                <w:bCs/>
              </w:rPr>
              <w:t>Загальний опис дисципліни</w:t>
            </w:r>
          </w:p>
        </w:tc>
      </w:tr>
      <w:tr w:rsidR="004B6DEB" w:rsidRPr="002A4DC2" w:rsidTr="00DC5362">
        <w:trPr>
          <w:trHeight w:val="20"/>
        </w:trPr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4DC2">
              <w:rPr>
                <w:rFonts w:ascii="Times New Roman" w:hAnsi="Times New Roman"/>
                <w:i/>
                <w:iCs/>
              </w:rPr>
              <w:t>Мета вивчення дисципліни</w:t>
            </w:r>
          </w:p>
        </w:tc>
        <w:tc>
          <w:tcPr>
            <w:tcW w:w="5437" w:type="dxa"/>
          </w:tcPr>
          <w:p w:rsidR="004B6DEB" w:rsidRPr="002A7E89" w:rsidRDefault="004B6DEB" w:rsidP="00DC5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A7E89">
              <w:rPr>
                <w:rFonts w:ascii="Times New Roman" w:hAnsi="Times New Roman"/>
                <w:sz w:val="24"/>
              </w:rPr>
              <w:t xml:space="preserve">Засвоєння студентами теоретичних знань і </w:t>
            </w:r>
            <w:r>
              <w:rPr>
                <w:rFonts w:ascii="Times New Roman" w:hAnsi="Times New Roman"/>
                <w:sz w:val="24"/>
              </w:rPr>
              <w:t>практичних</w:t>
            </w:r>
            <w:r w:rsidRPr="002A7E89">
              <w:rPr>
                <w:rFonts w:ascii="Times New Roman" w:hAnsi="Times New Roman"/>
                <w:sz w:val="24"/>
              </w:rPr>
              <w:t xml:space="preserve"> навичок в організації та проведенні різних форм занять легкою атлетикою, а також правильно організувати та провести змагання з однойменної дисципліни.</w:t>
            </w:r>
          </w:p>
        </w:tc>
      </w:tr>
      <w:tr w:rsidR="004B6DEB" w:rsidRPr="002A4DC2" w:rsidTr="00DC5362">
        <w:trPr>
          <w:trHeight w:val="461"/>
        </w:trPr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4DC2">
              <w:rPr>
                <w:rFonts w:ascii="Times New Roman" w:hAnsi="Times New Roman"/>
                <w:i/>
                <w:iCs/>
                <w:highlight w:val="white"/>
              </w:rPr>
              <w:t>Завдання вивчення дисципліни</w:t>
            </w:r>
          </w:p>
        </w:tc>
        <w:tc>
          <w:tcPr>
            <w:tcW w:w="5437" w:type="dxa"/>
          </w:tcPr>
          <w:p w:rsidR="004B6DEB" w:rsidRPr="001943A1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1943A1">
              <w:rPr>
                <w:rFonts w:ascii="Times New Roman" w:hAnsi="Times New Roman" w:cs="Times New Roman"/>
                <w:i w:val="0"/>
              </w:rPr>
              <w:t>Завдання</w:t>
            </w:r>
            <w:r>
              <w:rPr>
                <w:rFonts w:ascii="Times New Roman" w:hAnsi="Times New Roman" w:cs="Times New Roman"/>
                <w:i w:val="0"/>
              </w:rPr>
              <w:t>м</w:t>
            </w:r>
            <w:r w:rsidRPr="001943A1">
              <w:rPr>
                <w:rFonts w:ascii="Times New Roman" w:hAnsi="Times New Roman" w:cs="Times New Roman"/>
                <w:i w:val="0"/>
              </w:rPr>
              <w:t xml:space="preserve"> вивчення навчальної дисципліни є формування у студентів сучасного рівня знань з навчальної дисципліни, опанування техніки основних видів легкоатлетичних вправ, набуття необхідних знань, умінь та навичок для самостійних та практичних </w:t>
            </w:r>
            <w:r>
              <w:rPr>
                <w:rFonts w:ascii="Times New Roman" w:hAnsi="Times New Roman" w:cs="Times New Roman"/>
                <w:i w:val="0"/>
              </w:rPr>
              <w:t>умінь</w:t>
            </w:r>
            <w:r w:rsidRPr="001943A1">
              <w:rPr>
                <w:rFonts w:ascii="Times New Roman" w:hAnsi="Times New Roman" w:cs="Times New Roman"/>
                <w:i w:val="0"/>
              </w:rPr>
              <w:t xml:space="preserve"> для роботи в закладах спортивного профілю та </w:t>
            </w:r>
            <w:r>
              <w:rPr>
                <w:rFonts w:ascii="Times New Roman" w:hAnsi="Times New Roman" w:cs="Times New Roman"/>
                <w:i w:val="0"/>
              </w:rPr>
              <w:t>оздоровчо-реабілітаційних центрах</w:t>
            </w:r>
            <w:r w:rsidRPr="001943A1">
              <w:rPr>
                <w:rFonts w:ascii="Times New Roman" w:hAnsi="Times New Roman" w:cs="Times New Roman"/>
                <w:i w:val="0"/>
              </w:rPr>
              <w:t>.</w:t>
            </w:r>
          </w:p>
        </w:tc>
      </w:tr>
      <w:tr w:rsidR="004B6DEB" w:rsidRPr="002A4DC2" w:rsidTr="00DC5362">
        <w:trPr>
          <w:trHeight w:val="20"/>
        </w:trPr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4DC2">
              <w:rPr>
                <w:rFonts w:ascii="Times New Roman" w:hAnsi="Times New Roman"/>
                <w:i/>
                <w:iCs/>
              </w:rPr>
              <w:t>Короткий зміст дисципліни</w:t>
            </w:r>
          </w:p>
        </w:tc>
        <w:tc>
          <w:tcPr>
            <w:tcW w:w="5437" w:type="dxa"/>
          </w:tcPr>
          <w:p w:rsidR="004B6DEB" w:rsidRPr="002A4DC2" w:rsidRDefault="004B6DEB" w:rsidP="00DC536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A4DC2">
              <w:rPr>
                <w:rFonts w:ascii="Times New Roman" w:eastAsia="TimesNewRomanPSMT" w:hAnsi="Times New Roman"/>
                <w:sz w:val="24"/>
                <w:szCs w:val="24"/>
              </w:rPr>
              <w:t xml:space="preserve">Історія розвитку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легкої атлетики. Характеристика видів легкої атлетики. Легка атлетика в системі фізичного виховання. Класифікація легкоатлетичних вправ. Методика навчання легкоатлетичним вправам. Загально-розвиваючі та спеціальні вправи. Особливості побудови заняття з різними віковими групами.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37" w:type="dxa"/>
          </w:tcPr>
          <w:p w:rsidR="004B6DEB" w:rsidRPr="002A4DC2" w:rsidRDefault="004B6DEB" w:rsidP="00DC5362">
            <w:pPr>
              <w:pStyle w:val="a5"/>
              <w:rPr>
                <w:rFonts w:ascii="Times New Roman" w:hAnsi="Times New Roman" w:cs="Times New Roman"/>
                <w:iCs w:val="0"/>
                <w:szCs w:val="22"/>
              </w:rPr>
            </w:pPr>
            <w:r w:rsidRPr="002A4DC2">
              <w:rPr>
                <w:rFonts w:ascii="Times New Roman" w:hAnsi="Times New Roman" w:cs="Times New Roman"/>
                <w:iCs w:val="0"/>
                <w:szCs w:val="22"/>
              </w:rPr>
              <w:t>30</w:t>
            </w:r>
          </w:p>
        </w:tc>
      </w:tr>
      <w:tr w:rsidR="004B6DEB" w:rsidRPr="002A4DC2" w:rsidTr="00DC5362">
        <w:trPr>
          <w:trHeight w:val="420"/>
        </w:trPr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437" w:type="dxa"/>
          </w:tcPr>
          <w:p w:rsidR="004B6DEB" w:rsidRPr="002A4DC2" w:rsidRDefault="004B6DEB" w:rsidP="00DC5362">
            <w:pPr>
              <w:pStyle w:val="a5"/>
              <w:rPr>
                <w:rFonts w:ascii="Times New Roman" w:hAnsi="Times New Roman" w:cs="Times New Roman"/>
                <w:iCs w:val="0"/>
                <w:szCs w:val="22"/>
              </w:rPr>
            </w:pPr>
            <w:r w:rsidRPr="002A4DC2">
              <w:rPr>
                <w:rFonts w:ascii="Times New Roman" w:hAnsi="Times New Roman" w:cs="Times New Roman"/>
                <w:iCs w:val="0"/>
                <w:szCs w:val="22"/>
              </w:rPr>
              <w:t>українська</w:t>
            </w:r>
          </w:p>
        </w:tc>
      </w:tr>
    </w:tbl>
    <w:p w:rsidR="00CF4FB7" w:rsidRDefault="00CF4FB7" w:rsidP="00CF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EB" w:rsidRDefault="004B6DEB" w:rsidP="00CF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EB" w:rsidRPr="004B6DEB" w:rsidRDefault="004B6DEB" w:rsidP="00CF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8"/>
        <w:gridCol w:w="5523"/>
      </w:tblGrid>
      <w:tr w:rsidR="004B6DEB" w:rsidRPr="004B0F60" w:rsidTr="00DC5362">
        <w:tc>
          <w:tcPr>
            <w:tcW w:w="3998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523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АКАДЕМІЧНЕ ПИСЬМО</w:t>
            </w:r>
          </w:p>
        </w:tc>
      </w:tr>
      <w:tr w:rsidR="004B6DEB" w:rsidRPr="004B0F60" w:rsidTr="00DC5362">
        <w:tc>
          <w:tcPr>
            <w:tcW w:w="3998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523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227</w:t>
            </w:r>
            <w:r w:rsidRPr="004B0F6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  <w:r w:rsidRPr="004B0F60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</w:tr>
      <w:tr w:rsidR="004B6DEB" w:rsidRPr="004B0F60" w:rsidTr="00DC5362">
        <w:tc>
          <w:tcPr>
            <w:tcW w:w="3998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523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B6DEB" w:rsidRPr="004B0F60" w:rsidTr="00DC5362">
        <w:tc>
          <w:tcPr>
            <w:tcW w:w="3998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23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4B6DEB" w:rsidRPr="004B0F60" w:rsidTr="00DC5362">
        <w:tc>
          <w:tcPr>
            <w:tcW w:w="3998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23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Смолінська Олеся Євгенівна, доктор педагогічних наук, професор</w:t>
            </w:r>
          </w:p>
        </w:tc>
      </w:tr>
      <w:tr w:rsidR="004B6DEB" w:rsidRPr="004B0F60" w:rsidTr="00DC5362">
        <w:tc>
          <w:tcPr>
            <w:tcW w:w="3998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23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6DEB" w:rsidRPr="004B0F60" w:rsidTr="00DC5362">
        <w:tc>
          <w:tcPr>
            <w:tcW w:w="3998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523" w:type="dxa"/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B6DEB" w:rsidRPr="004B0F60" w:rsidTr="00DC5362">
        <w:tc>
          <w:tcPr>
            <w:tcW w:w="3998" w:type="dxa"/>
            <w:tcBorders>
              <w:bottom w:val="nil"/>
            </w:tcBorders>
            <w:vAlign w:val="center"/>
          </w:tcPr>
          <w:p w:rsidR="004B6DEB" w:rsidRPr="004B0F6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523" w:type="dxa"/>
            <w:vAlign w:val="center"/>
          </w:tcPr>
          <w:p w:rsidR="004B6DEB" w:rsidRPr="00BA6D85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6DEB" w:rsidRPr="004B0F60" w:rsidTr="00DC5362">
        <w:tc>
          <w:tcPr>
            <w:tcW w:w="3998" w:type="dxa"/>
            <w:tcBorders>
              <w:top w:val="nil"/>
              <w:bottom w:val="nil"/>
            </w:tcBorders>
            <w:vAlign w:val="center"/>
          </w:tcPr>
          <w:p w:rsidR="004B6DEB" w:rsidRPr="004B0F60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left="432" w:hanging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</w:t>
            </w: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екцій</w:t>
            </w:r>
          </w:p>
        </w:tc>
        <w:tc>
          <w:tcPr>
            <w:tcW w:w="5523" w:type="dxa"/>
            <w:vAlign w:val="center"/>
          </w:tcPr>
          <w:p w:rsidR="004B6DEB" w:rsidRPr="00BA6D85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6DEB" w:rsidRPr="004B0F60" w:rsidTr="00DC5362">
        <w:tc>
          <w:tcPr>
            <w:tcW w:w="3998" w:type="dxa"/>
            <w:tcBorders>
              <w:top w:val="nil"/>
            </w:tcBorders>
            <w:vAlign w:val="center"/>
          </w:tcPr>
          <w:p w:rsidR="004B6DEB" w:rsidRPr="004B0F60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left="432" w:hanging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абораторних (практичних) занять</w:t>
            </w:r>
          </w:p>
        </w:tc>
        <w:tc>
          <w:tcPr>
            <w:tcW w:w="5523" w:type="dxa"/>
            <w:vAlign w:val="center"/>
          </w:tcPr>
          <w:p w:rsidR="004B6DEB" w:rsidRPr="00BA6D85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6DEB" w:rsidRPr="004B0F60" w:rsidTr="00DC5362">
        <w:trPr>
          <w:trHeight w:val="20"/>
        </w:trPr>
        <w:tc>
          <w:tcPr>
            <w:tcW w:w="9521" w:type="dxa"/>
            <w:gridSpan w:val="2"/>
            <w:vAlign w:val="center"/>
          </w:tcPr>
          <w:p w:rsidR="004B6DEB" w:rsidRPr="004B0F60" w:rsidRDefault="004B6DEB" w:rsidP="00DC5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F60">
              <w:rPr>
                <w:rFonts w:ascii="Times New Roman" w:hAnsi="Times New Roman" w:cs="Times New Roman"/>
                <w:b/>
                <w:bCs/>
              </w:rPr>
              <w:t>Загальний опис дисципліни</w:t>
            </w:r>
          </w:p>
        </w:tc>
      </w:tr>
      <w:tr w:rsidR="004B6DEB" w:rsidRPr="004B0F60" w:rsidTr="00DC5362">
        <w:trPr>
          <w:trHeight w:val="20"/>
        </w:trPr>
        <w:tc>
          <w:tcPr>
            <w:tcW w:w="3998" w:type="dxa"/>
            <w:vAlign w:val="center"/>
          </w:tcPr>
          <w:p w:rsidR="004B6DEB" w:rsidRPr="004B0F60" w:rsidRDefault="004B6DEB" w:rsidP="00DC53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0F60">
              <w:rPr>
                <w:rFonts w:ascii="Times New Roman" w:hAnsi="Times New Roman" w:cs="Times New Roman"/>
                <w:i/>
                <w:iCs/>
              </w:rPr>
              <w:t>Мета вивчення дисципліни</w:t>
            </w:r>
          </w:p>
        </w:tc>
        <w:tc>
          <w:tcPr>
            <w:tcW w:w="5523" w:type="dxa"/>
          </w:tcPr>
          <w:p w:rsidR="004B6DEB" w:rsidRPr="00FE2E2F" w:rsidRDefault="004B6DEB" w:rsidP="00DC53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E2E2F">
              <w:rPr>
                <w:rFonts w:ascii="Times New Roman" w:hAnsi="Times New Roman" w:cs="Times New Roman"/>
                <w:sz w:val="24"/>
                <w:szCs w:val="24"/>
              </w:rPr>
              <w:t>розвивати академічну культуру студентів, сприяючи формуванню академічної доброчесності та культури академічного письма</w:t>
            </w:r>
          </w:p>
        </w:tc>
      </w:tr>
      <w:tr w:rsidR="004B6DEB" w:rsidRPr="004B0F60" w:rsidTr="00DC5362">
        <w:trPr>
          <w:trHeight w:val="20"/>
        </w:trPr>
        <w:tc>
          <w:tcPr>
            <w:tcW w:w="3998" w:type="dxa"/>
            <w:vAlign w:val="center"/>
          </w:tcPr>
          <w:p w:rsidR="004B6DEB" w:rsidRPr="006833F7" w:rsidRDefault="004B6DEB" w:rsidP="00DC53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3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23" w:type="dxa"/>
          </w:tcPr>
          <w:p w:rsidR="004B6DEB" w:rsidRPr="00877DE1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877DE1">
              <w:rPr>
                <w:rFonts w:ascii="Times New Roman" w:hAnsi="Times New Roman" w:cs="Times New Roman"/>
                <w:i w:val="0"/>
                <w:iCs w:val="0"/>
              </w:rPr>
              <w:t>оперувати поняттями «науковий стиль», «науковий текст», «академічна комунікація», «академічне письмо», знати їхні інтегральні та диференційні характеристики; генерувати наукові ідеї, моделювати наукові знання й організовувати процес академічного письма; послуговуватися репрезентаційними й аргументаційними формами мовлення в академічній комунікації; створювати фрагменти текстів-розповідей, текстів-описів, текстів-міркувань, текстів-доказів, текстів-визначень, ураховувати особливості їх побудови; вести наукову дискусію, доводити або спростовувати актуалізовані твердження; піддавати компресії чужий текст, групувати джерела, систематизувати матеріал, покликатися на авторитетних науковців, цитувати їх позиції; аналізувати академічний текст крізь призму змістового наповнення та структурування з використанням дотекстових та текстових одиниц</w:t>
            </w:r>
            <w:r>
              <w:rPr>
                <w:rFonts w:ascii="Times New Roman" w:hAnsi="Times New Roman" w:cs="Times New Roman"/>
                <w:i w:val="0"/>
                <w:iCs w:val="0"/>
              </w:rPr>
              <w:t>ь</w:t>
            </w:r>
          </w:p>
        </w:tc>
      </w:tr>
      <w:tr w:rsidR="004B6DEB" w:rsidRPr="004B0F60" w:rsidTr="00DC5362">
        <w:trPr>
          <w:trHeight w:val="20"/>
        </w:trPr>
        <w:tc>
          <w:tcPr>
            <w:tcW w:w="3998" w:type="dxa"/>
            <w:vAlign w:val="center"/>
          </w:tcPr>
          <w:p w:rsidR="004B6DEB" w:rsidRPr="004B0F60" w:rsidRDefault="004B6DEB" w:rsidP="00DC53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0F60">
              <w:rPr>
                <w:rFonts w:ascii="Times New Roman" w:hAnsi="Times New Roman" w:cs="Times New Roman"/>
                <w:i/>
                <w:iCs/>
              </w:rPr>
              <w:t>Короткий зміст дисципліни</w:t>
            </w:r>
          </w:p>
        </w:tc>
        <w:tc>
          <w:tcPr>
            <w:tcW w:w="5523" w:type="dxa"/>
          </w:tcPr>
          <w:p w:rsidR="004B6DEB" w:rsidRPr="00FE2E2F" w:rsidRDefault="004B6DEB" w:rsidP="004B6DEB">
            <w:pPr>
              <w:widowControl w:val="0"/>
              <w:numPr>
                <w:ilvl w:val="0"/>
                <w:numId w:val="31"/>
              </w:numPr>
              <w:suppressAutoHyphens/>
              <w:spacing w:after="0" w:line="200" w:lineRule="atLeast"/>
              <w:ind w:left="317" w:hanging="28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E2E2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Академічна культура як основа розвитку вищої освіти в Україні: суб’єктний вимір.</w:t>
            </w:r>
          </w:p>
          <w:p w:rsidR="004B6DEB" w:rsidRPr="00FE2E2F" w:rsidRDefault="004B6DEB" w:rsidP="004B6DEB">
            <w:pPr>
              <w:widowControl w:val="0"/>
              <w:numPr>
                <w:ilvl w:val="0"/>
                <w:numId w:val="31"/>
              </w:numPr>
              <w:suppressAutoHyphens/>
              <w:spacing w:after="0" w:line="200" w:lineRule="atLeast"/>
              <w:ind w:left="317" w:hanging="28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E2E2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Науковий текст як вияв академічної культури досліджень.</w:t>
            </w:r>
          </w:p>
          <w:p w:rsidR="004B6DEB" w:rsidRPr="00CE566C" w:rsidRDefault="004B6DEB" w:rsidP="004B6DEB">
            <w:pPr>
              <w:widowControl w:val="0"/>
              <w:numPr>
                <w:ilvl w:val="0"/>
                <w:numId w:val="31"/>
              </w:numPr>
              <w:suppressAutoHyphens/>
              <w:spacing w:after="0" w:line="200" w:lineRule="atLeast"/>
              <w:ind w:left="317" w:hanging="28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E2E2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Основи роботи з науковими джерелами. Укладання бібліографії до наукового тексту</w:t>
            </w:r>
          </w:p>
        </w:tc>
      </w:tr>
      <w:tr w:rsidR="004B6DEB" w:rsidRPr="004B0F60" w:rsidTr="00DC5362">
        <w:tc>
          <w:tcPr>
            <w:tcW w:w="3998" w:type="dxa"/>
            <w:vAlign w:val="center"/>
          </w:tcPr>
          <w:p w:rsidR="004B6DEB" w:rsidRPr="004B0F60" w:rsidRDefault="004B6DEB" w:rsidP="00DC53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23" w:type="dxa"/>
          </w:tcPr>
          <w:p w:rsidR="004B6DEB" w:rsidRPr="004B0F60" w:rsidRDefault="004B6DEB" w:rsidP="00DC53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0F60">
              <w:rPr>
                <w:rFonts w:ascii="Times New Roman" w:hAnsi="Times New Roman" w:cs="Times New Roman"/>
              </w:rPr>
              <w:t>0</w:t>
            </w:r>
          </w:p>
        </w:tc>
      </w:tr>
      <w:tr w:rsidR="004B6DEB" w:rsidRPr="004B0F60" w:rsidTr="00DC5362">
        <w:trPr>
          <w:trHeight w:val="420"/>
        </w:trPr>
        <w:tc>
          <w:tcPr>
            <w:tcW w:w="3998" w:type="dxa"/>
            <w:vAlign w:val="center"/>
          </w:tcPr>
          <w:p w:rsidR="004B6DEB" w:rsidRPr="004B0F60" w:rsidRDefault="004B6DEB" w:rsidP="00DC53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523" w:type="dxa"/>
          </w:tcPr>
          <w:p w:rsidR="004B6DEB" w:rsidRPr="004B0F60" w:rsidRDefault="004B6DEB" w:rsidP="00DC5362">
            <w:pPr>
              <w:pStyle w:val="a5"/>
              <w:rPr>
                <w:rFonts w:ascii="Times New Roman" w:hAnsi="Times New Roman" w:cs="Times New Roman"/>
              </w:rPr>
            </w:pPr>
            <w:r w:rsidRPr="004B0F60">
              <w:rPr>
                <w:rFonts w:ascii="Times New Roman" w:hAnsi="Times New Roman" w:cs="Times New Roman"/>
              </w:rPr>
              <w:t>українська</w:t>
            </w:r>
          </w:p>
        </w:tc>
      </w:tr>
    </w:tbl>
    <w:p w:rsidR="004B6DEB" w:rsidRDefault="004B6DEB" w:rsidP="004B6DEB"/>
    <w:p w:rsidR="004B6DEB" w:rsidRDefault="004B6DEB" w:rsidP="004B6DE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76"/>
        <w:gridCol w:w="4880"/>
      </w:tblGrid>
      <w:tr w:rsidR="004B6DEB" w:rsidRPr="00387B5C" w:rsidTr="00DC5362">
        <w:tc>
          <w:tcPr>
            <w:tcW w:w="4641" w:type="dxa"/>
            <w:gridSpan w:val="2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4880" w:type="dxa"/>
            <w:vAlign w:val="center"/>
          </w:tcPr>
          <w:p w:rsidR="004B6DEB" w:rsidRPr="00F779D0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ІНОЗЕМНА МОВА ДЛЯ АКАДЕМІЧНОЇ МОБІЛЬНОСТІ</w:t>
            </w:r>
          </w:p>
        </w:tc>
      </w:tr>
      <w:tr w:rsidR="004B6DEB" w:rsidRPr="00387B5C" w:rsidTr="00DC5362">
        <w:tc>
          <w:tcPr>
            <w:tcW w:w="4641" w:type="dxa"/>
            <w:gridSpan w:val="2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4880" w:type="dxa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227</w:t>
            </w:r>
            <w:r w:rsidRPr="00387B5C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терапія, ерготерапія</w:t>
            </w:r>
            <w:r w:rsidRPr="00387B5C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»</w:t>
            </w:r>
          </w:p>
        </w:tc>
      </w:tr>
      <w:tr w:rsidR="004B6DEB" w:rsidRPr="00387B5C" w:rsidTr="00DC5362">
        <w:tc>
          <w:tcPr>
            <w:tcW w:w="4641" w:type="dxa"/>
            <w:gridSpan w:val="2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4880" w:type="dxa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</w:p>
        </w:tc>
      </w:tr>
      <w:tr w:rsidR="004B6DEB" w:rsidRPr="00387B5C" w:rsidTr="00DC5362">
        <w:tc>
          <w:tcPr>
            <w:tcW w:w="4641" w:type="dxa"/>
            <w:gridSpan w:val="2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880" w:type="dxa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терапія, ерготерапія</w:t>
            </w:r>
          </w:p>
        </w:tc>
      </w:tr>
      <w:tr w:rsidR="004B6DEB" w:rsidRPr="00387B5C" w:rsidTr="00DC5362">
        <w:tc>
          <w:tcPr>
            <w:tcW w:w="4641" w:type="dxa"/>
            <w:gridSpan w:val="2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880" w:type="dxa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Ваврін Наталія Петрівна</w:t>
            </w:r>
            <w:r w:rsidRPr="00387B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викладач</w:t>
            </w:r>
          </w:p>
        </w:tc>
      </w:tr>
      <w:tr w:rsidR="004B6DEB" w:rsidRPr="00387B5C" w:rsidTr="00DC5362">
        <w:tc>
          <w:tcPr>
            <w:tcW w:w="4641" w:type="dxa"/>
            <w:gridSpan w:val="2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880" w:type="dxa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4B6DEB" w:rsidRPr="00387B5C" w:rsidTr="00DC5362">
        <w:tc>
          <w:tcPr>
            <w:tcW w:w="4641" w:type="dxa"/>
            <w:gridSpan w:val="2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4880" w:type="dxa"/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4B6DEB" w:rsidRPr="00387B5C" w:rsidTr="00DC5362">
        <w:tc>
          <w:tcPr>
            <w:tcW w:w="4641" w:type="dxa"/>
            <w:gridSpan w:val="2"/>
            <w:tcBorders>
              <w:bottom w:val="nil"/>
            </w:tcBorders>
            <w:vAlign w:val="center"/>
          </w:tcPr>
          <w:p w:rsidR="004B6DEB" w:rsidRPr="00387B5C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Аудиторні години, у т.ч.</w:t>
            </w:r>
          </w:p>
        </w:tc>
        <w:tc>
          <w:tcPr>
            <w:tcW w:w="4880" w:type="dxa"/>
            <w:vAlign w:val="center"/>
          </w:tcPr>
          <w:p w:rsidR="004B6DEB" w:rsidRPr="00BA6D85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6DEB" w:rsidRPr="00387B5C" w:rsidTr="00DC5362">
        <w:tc>
          <w:tcPr>
            <w:tcW w:w="4641" w:type="dxa"/>
            <w:gridSpan w:val="2"/>
            <w:tcBorders>
              <w:top w:val="nil"/>
              <w:bottom w:val="nil"/>
            </w:tcBorders>
            <w:vAlign w:val="center"/>
          </w:tcPr>
          <w:p w:rsidR="004B6DEB" w:rsidRPr="00387B5C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4880" w:type="dxa"/>
            <w:vAlign w:val="center"/>
          </w:tcPr>
          <w:p w:rsidR="004B6DEB" w:rsidRPr="00BA6D85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6DEB" w:rsidRPr="00387B5C" w:rsidTr="00DC5362">
        <w:tc>
          <w:tcPr>
            <w:tcW w:w="4641" w:type="dxa"/>
            <w:gridSpan w:val="2"/>
            <w:tcBorders>
              <w:top w:val="nil"/>
            </w:tcBorders>
            <w:vAlign w:val="center"/>
          </w:tcPr>
          <w:p w:rsidR="004B6DEB" w:rsidRPr="00387B5C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880" w:type="dxa"/>
            <w:vAlign w:val="center"/>
          </w:tcPr>
          <w:p w:rsidR="004B6DEB" w:rsidRPr="00BA6D85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6DEB" w:rsidRPr="00387B5C" w:rsidTr="00DC5362">
        <w:trPr>
          <w:trHeight w:val="645"/>
        </w:trPr>
        <w:tc>
          <w:tcPr>
            <w:tcW w:w="9521" w:type="dxa"/>
            <w:gridSpan w:val="3"/>
            <w:vAlign w:val="center"/>
          </w:tcPr>
          <w:p w:rsidR="004B6DEB" w:rsidRPr="00387B5C" w:rsidRDefault="004B6DEB" w:rsidP="00DC53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4B6DEB" w:rsidRPr="00387B5C" w:rsidTr="00DC5362">
        <w:trPr>
          <w:trHeight w:val="843"/>
        </w:trPr>
        <w:tc>
          <w:tcPr>
            <w:tcW w:w="4565" w:type="dxa"/>
            <w:vAlign w:val="center"/>
          </w:tcPr>
          <w:p w:rsidR="004B6DEB" w:rsidRPr="00AB2A18" w:rsidRDefault="004B6DEB" w:rsidP="00DC536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956" w:type="dxa"/>
            <w:gridSpan w:val="2"/>
          </w:tcPr>
          <w:p w:rsidR="004B6DEB" w:rsidRPr="00A45D8C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A45D8C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>формування іншомовних комунікативних компетентностей необхідних для ефективної академічної мобільності</w:t>
            </w:r>
          </w:p>
        </w:tc>
      </w:tr>
      <w:tr w:rsidR="004B6DEB" w:rsidRPr="00387B5C" w:rsidTr="00DC5362">
        <w:trPr>
          <w:trHeight w:val="1092"/>
        </w:trPr>
        <w:tc>
          <w:tcPr>
            <w:tcW w:w="4565" w:type="dxa"/>
            <w:vAlign w:val="center"/>
          </w:tcPr>
          <w:p w:rsidR="004B6DEB" w:rsidRPr="006833F7" w:rsidRDefault="004B6DEB" w:rsidP="00DC5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33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956" w:type="dxa"/>
            <w:gridSpan w:val="2"/>
          </w:tcPr>
          <w:p w:rsidR="004B6DEB" w:rsidRPr="00A45D8C" w:rsidRDefault="004B6DEB" w:rsidP="00DC5362">
            <w:pPr>
              <w:pStyle w:val="a5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A45D8C">
              <w:rPr>
                <w:rFonts w:ascii="Times New Roman" w:hAnsi="Times New Roman" w:cs="Times New Roman"/>
                <w:i w:val="0"/>
                <w:iCs w:val="0"/>
              </w:rPr>
              <w:t>підготувати студентів до участі у програмах академічної мобільності, що стимулюватиме їх подальший академічний та професійний розвиток</w:t>
            </w:r>
          </w:p>
        </w:tc>
      </w:tr>
      <w:tr w:rsidR="004B6DEB" w:rsidRPr="00387B5C" w:rsidTr="00DC5362">
        <w:trPr>
          <w:trHeight w:val="1092"/>
        </w:trPr>
        <w:tc>
          <w:tcPr>
            <w:tcW w:w="4565" w:type="dxa"/>
            <w:vAlign w:val="center"/>
          </w:tcPr>
          <w:p w:rsidR="004B6DEB" w:rsidRPr="00AB2A18" w:rsidRDefault="004B6DEB" w:rsidP="00DC536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AB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956" w:type="dxa"/>
            <w:gridSpan w:val="2"/>
          </w:tcPr>
          <w:p w:rsidR="004B6DEB" w:rsidRPr="00A45D8C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A45D8C">
              <w:rPr>
                <w:rFonts w:ascii="Times New Roman" w:hAnsi="Times New Roman" w:cs="Times New Roman"/>
                <w:i w:val="0"/>
                <w:iCs w:val="0"/>
              </w:rPr>
              <w:t>1.Розвиток стратегій швидкого розуміння текстової інформації з іншомовних джерел.</w:t>
            </w:r>
          </w:p>
          <w:p w:rsidR="004B6DEB" w:rsidRPr="00A45D8C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A45D8C">
              <w:rPr>
                <w:rFonts w:ascii="Times New Roman" w:hAnsi="Times New Roman" w:cs="Times New Roman"/>
                <w:i w:val="0"/>
                <w:iCs w:val="0"/>
              </w:rPr>
              <w:t>2.Стратегії роботи з екзаменаційними іншомовними текстами.</w:t>
            </w:r>
          </w:p>
          <w:p w:rsidR="004B6DEB" w:rsidRPr="00A45D8C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A45D8C">
              <w:rPr>
                <w:rFonts w:ascii="Times New Roman" w:hAnsi="Times New Roman" w:cs="Times New Roman"/>
                <w:i w:val="0"/>
                <w:iCs w:val="0"/>
              </w:rPr>
              <w:t>3.Заповнення різних форм, анкет, заяв інформацією про себе , свій досвід та цілі</w:t>
            </w:r>
          </w:p>
          <w:p w:rsidR="004B6DEB" w:rsidRPr="00A45D8C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A45D8C">
              <w:rPr>
                <w:rFonts w:ascii="Times New Roman" w:hAnsi="Times New Roman" w:cs="Times New Roman"/>
                <w:i w:val="0"/>
                <w:iCs w:val="0"/>
              </w:rPr>
              <w:t>4.Написання мотиваційного листа.</w:t>
            </w:r>
          </w:p>
          <w:p w:rsidR="004B6DEB" w:rsidRPr="00A45D8C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A45D8C">
              <w:rPr>
                <w:rFonts w:ascii="Times New Roman" w:hAnsi="Times New Roman" w:cs="Times New Roman"/>
                <w:i w:val="0"/>
                <w:iCs w:val="0"/>
              </w:rPr>
              <w:t>5.Написання аплікаційної заявки для отримання грантів, участі в програмах академічного обміну тощо</w:t>
            </w:r>
          </w:p>
          <w:p w:rsidR="004B6DEB" w:rsidRPr="00A45D8C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A45D8C">
              <w:rPr>
                <w:rFonts w:ascii="Times New Roman" w:hAnsi="Times New Roman" w:cs="Times New Roman"/>
                <w:i w:val="0"/>
                <w:iCs w:val="0"/>
              </w:rPr>
              <w:t>6.Обговорення проблем, типових для академічного  середовища: вираження власної думки, аргументація, ведення диспутів та дискусій</w:t>
            </w:r>
          </w:p>
        </w:tc>
      </w:tr>
      <w:tr w:rsidR="004B6DEB" w:rsidRPr="00387B5C" w:rsidTr="00DC5362">
        <w:tc>
          <w:tcPr>
            <w:tcW w:w="4565" w:type="dxa"/>
            <w:vAlign w:val="center"/>
          </w:tcPr>
          <w:p w:rsidR="004B6DEB" w:rsidRPr="00387B5C" w:rsidRDefault="004B6DEB" w:rsidP="00DC536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956" w:type="dxa"/>
            <w:gridSpan w:val="2"/>
          </w:tcPr>
          <w:p w:rsidR="004B6DEB" w:rsidRPr="00387B5C" w:rsidRDefault="00DC5362" w:rsidP="00DC5362">
            <w:pPr>
              <w:pStyle w:val="a5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1</w:t>
            </w:r>
            <w:r w:rsidR="007C466D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5</w:t>
            </w:r>
          </w:p>
        </w:tc>
      </w:tr>
      <w:tr w:rsidR="004B6DEB" w:rsidRPr="00387B5C" w:rsidTr="00DC5362">
        <w:trPr>
          <w:trHeight w:val="420"/>
        </w:trPr>
        <w:tc>
          <w:tcPr>
            <w:tcW w:w="4565" w:type="dxa"/>
            <w:vAlign w:val="center"/>
          </w:tcPr>
          <w:p w:rsidR="004B6DEB" w:rsidRPr="00387B5C" w:rsidRDefault="004B6DEB" w:rsidP="00DC536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7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4956" w:type="dxa"/>
            <w:gridSpan w:val="2"/>
          </w:tcPr>
          <w:p w:rsidR="004B6DEB" w:rsidRPr="00387B5C" w:rsidRDefault="004B6DEB" w:rsidP="00DC5362">
            <w:pPr>
              <w:pStyle w:val="a5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387B5C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англійська</w:t>
            </w:r>
          </w:p>
        </w:tc>
      </w:tr>
    </w:tbl>
    <w:p w:rsidR="004B6DEB" w:rsidRDefault="004B6DEB" w:rsidP="004B6DEB"/>
    <w:p w:rsidR="004B6DEB" w:rsidRDefault="004B6DEB" w:rsidP="004B6DE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6"/>
        <w:gridCol w:w="4533"/>
      </w:tblGrid>
      <w:tr w:rsidR="004B6DEB" w:rsidRPr="00584116" w:rsidTr="00DC5362"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533" w:type="dxa"/>
            <w:vAlign w:val="center"/>
          </w:tcPr>
          <w:p w:rsidR="004B6DEB" w:rsidRPr="00DE02B2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МЕДІАГРАМОТНІСТЬ</w:t>
            </w:r>
          </w:p>
        </w:tc>
      </w:tr>
      <w:tr w:rsidR="004B6DEB" w:rsidRPr="00584116" w:rsidTr="00DC5362"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4B6DEB" w:rsidRPr="00584116" w:rsidTr="00DC5362"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B6DEB" w:rsidRPr="00584116" w:rsidTr="00DC5362"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4B6DEB" w:rsidRPr="00584116" w:rsidTr="00DC5362"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Смолінська Олеся Євгенівна, доктор педагогічних наук, професор</w:t>
            </w:r>
          </w:p>
        </w:tc>
      </w:tr>
      <w:tr w:rsidR="004B6DEB" w:rsidRPr="00584116" w:rsidTr="00DC5362"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6DEB" w:rsidRPr="00584116" w:rsidTr="00DC5362"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B6DEB" w:rsidRPr="00584116" w:rsidTr="00DC5362">
        <w:tc>
          <w:tcPr>
            <w:tcW w:w="4646" w:type="dxa"/>
            <w:tcBorders>
              <w:bottom w:val="nil"/>
            </w:tcBorders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т.ч.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6DEB" w:rsidRPr="00584116" w:rsidTr="00DC5362">
        <w:tc>
          <w:tcPr>
            <w:tcW w:w="4646" w:type="dxa"/>
            <w:tcBorders>
              <w:top w:val="nil"/>
              <w:bottom w:val="nil"/>
            </w:tcBorders>
            <w:vAlign w:val="center"/>
          </w:tcPr>
          <w:p w:rsidR="004B6DEB" w:rsidRPr="00584116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6DEB" w:rsidRPr="00584116" w:rsidTr="00DC5362">
        <w:tc>
          <w:tcPr>
            <w:tcW w:w="4646" w:type="dxa"/>
            <w:tcBorders>
              <w:top w:val="nil"/>
            </w:tcBorders>
            <w:vAlign w:val="center"/>
          </w:tcPr>
          <w:p w:rsidR="004B6DEB" w:rsidRPr="00584116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533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6DEB" w:rsidRPr="00584116" w:rsidTr="00DC5362">
        <w:trPr>
          <w:trHeight w:val="645"/>
        </w:trPr>
        <w:tc>
          <w:tcPr>
            <w:tcW w:w="9179" w:type="dxa"/>
            <w:gridSpan w:val="2"/>
            <w:vAlign w:val="center"/>
          </w:tcPr>
          <w:p w:rsidR="004B6DEB" w:rsidRPr="00C960FB" w:rsidRDefault="004B6DEB" w:rsidP="00DC5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4B6DEB" w:rsidRPr="00584116" w:rsidTr="00DC5362">
        <w:trPr>
          <w:trHeight w:val="663"/>
        </w:trPr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533" w:type="dxa"/>
          </w:tcPr>
          <w:p w:rsidR="004B6DEB" w:rsidRPr="00DE02B2" w:rsidRDefault="004B6DEB" w:rsidP="00DC5362">
            <w:pPr>
              <w:pStyle w:val="a5"/>
              <w:jc w:val="both"/>
              <w:rPr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опанувати інструмент</w:t>
            </w:r>
            <w:r w:rsidRPr="00DE02B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и медіагра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-</w:t>
            </w:r>
            <w:r w:rsidRPr="00DE02B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мотності;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 </w:t>
            </w:r>
            <w:r w:rsidRPr="00DE02B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розвинути медіа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 </w:t>
            </w:r>
            <w:r w:rsidRPr="00DE02B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освітні компетентності</w:t>
            </w:r>
          </w:p>
        </w:tc>
      </w:tr>
      <w:tr w:rsidR="004B6DEB" w:rsidRPr="0037312D" w:rsidTr="00DC5362">
        <w:trPr>
          <w:trHeight w:val="1092"/>
        </w:trPr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533" w:type="dxa"/>
          </w:tcPr>
          <w:p w:rsidR="004B6DEB" w:rsidRPr="00317D96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н</w:t>
            </w:r>
            <w:r w:rsidRPr="00DE02B2">
              <w:rPr>
                <w:rFonts w:ascii="Times New Roman" w:hAnsi="Times New Roman" w:cs="Times New Roman"/>
                <w:i w:val="0"/>
                <w:iCs w:val="0"/>
              </w:rPr>
              <w:t>авчити ві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дрізняти факти від маніпуляцій; </w:t>
            </w:r>
            <w:r w:rsidRPr="00DE02B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розглянути алгоритми роботи соціальних мереж;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розвинути</w:t>
            </w:r>
            <w:r w:rsidRPr="00DE02B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 можливість захистити себе від брехні і маніпуляцій</w:t>
            </w:r>
          </w:p>
        </w:tc>
      </w:tr>
      <w:tr w:rsidR="004B6DEB" w:rsidRPr="00584116" w:rsidTr="00DC5362">
        <w:trPr>
          <w:trHeight w:val="1092"/>
        </w:trPr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533" w:type="dxa"/>
          </w:tcPr>
          <w:p w:rsidR="004B6DEB" w:rsidRPr="00DE3C1E" w:rsidRDefault="004B6DEB" w:rsidP="004B6DEB">
            <w:pPr>
              <w:pStyle w:val="a4"/>
              <w:numPr>
                <w:ilvl w:val="0"/>
                <w:numId w:val="32"/>
              </w:numPr>
              <w:spacing w:after="0"/>
              <w:ind w:left="238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E">
              <w:rPr>
                <w:rFonts w:ascii="Times New Roman" w:hAnsi="Times New Roman" w:cs="Times New Roman"/>
                <w:sz w:val="24"/>
                <w:szCs w:val="24"/>
              </w:rPr>
              <w:t>Медіа, їх вплив на особистість і суспільство.</w:t>
            </w:r>
          </w:p>
          <w:p w:rsidR="004B6DEB" w:rsidRPr="00DE3C1E" w:rsidRDefault="004B6DEB" w:rsidP="004B6DEB">
            <w:pPr>
              <w:pStyle w:val="a4"/>
              <w:numPr>
                <w:ilvl w:val="0"/>
                <w:numId w:val="32"/>
              </w:numPr>
              <w:spacing w:after="0"/>
              <w:ind w:left="238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E">
              <w:rPr>
                <w:rFonts w:ascii="Times New Roman" w:hAnsi="Times New Roman" w:cs="Times New Roman"/>
                <w:sz w:val="24"/>
                <w:szCs w:val="24"/>
              </w:rPr>
              <w:t>Психологічні засади медіаграмотності.</w:t>
            </w:r>
          </w:p>
          <w:p w:rsidR="004B6DEB" w:rsidRPr="00DE3C1E" w:rsidRDefault="004B6DEB" w:rsidP="004B6DEB">
            <w:pPr>
              <w:pStyle w:val="a4"/>
              <w:numPr>
                <w:ilvl w:val="0"/>
                <w:numId w:val="32"/>
              </w:numPr>
              <w:spacing w:after="0"/>
              <w:ind w:left="238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E">
              <w:rPr>
                <w:rFonts w:ascii="Times New Roman" w:hAnsi="Times New Roman" w:cs="Times New Roman"/>
                <w:sz w:val="24"/>
                <w:szCs w:val="24"/>
              </w:rPr>
              <w:t>Механізми захисту та безпека в інтернеті. Кібербулінг.</w:t>
            </w:r>
          </w:p>
          <w:p w:rsidR="004B6DEB" w:rsidRPr="00DE3C1E" w:rsidRDefault="004B6DEB" w:rsidP="004B6DEB">
            <w:pPr>
              <w:pStyle w:val="a4"/>
              <w:numPr>
                <w:ilvl w:val="0"/>
                <w:numId w:val="32"/>
              </w:numPr>
              <w:spacing w:after="0"/>
              <w:ind w:left="238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E">
              <w:rPr>
                <w:rFonts w:ascii="Times New Roman" w:hAnsi="Times New Roman" w:cs="Times New Roman"/>
                <w:sz w:val="24"/>
                <w:szCs w:val="24"/>
              </w:rPr>
              <w:t>Ефективна комунікація в медіапросторі та поширення інформації.</w:t>
            </w:r>
          </w:p>
          <w:p w:rsidR="004B6DEB" w:rsidRPr="00DE3C1E" w:rsidRDefault="004B6DEB" w:rsidP="004B6DEB">
            <w:pPr>
              <w:pStyle w:val="a4"/>
              <w:numPr>
                <w:ilvl w:val="0"/>
                <w:numId w:val="32"/>
              </w:numPr>
              <w:spacing w:after="0"/>
              <w:ind w:left="238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E">
              <w:rPr>
                <w:rFonts w:ascii="Times New Roman" w:hAnsi="Times New Roman" w:cs="Times New Roman"/>
                <w:sz w:val="24"/>
                <w:szCs w:val="24"/>
              </w:rPr>
              <w:t>Віртуальна грамотність.</w:t>
            </w:r>
          </w:p>
          <w:p w:rsidR="004B6DEB" w:rsidRPr="00F73FA3" w:rsidRDefault="004B6DEB" w:rsidP="004B6DEB">
            <w:pPr>
              <w:pStyle w:val="a4"/>
              <w:numPr>
                <w:ilvl w:val="0"/>
                <w:numId w:val="32"/>
              </w:numPr>
              <w:spacing w:after="0"/>
              <w:ind w:left="238" w:hanging="238"/>
              <w:jc w:val="both"/>
              <w:rPr>
                <w:lang w:eastAsia="uk-UA"/>
              </w:rPr>
            </w:pPr>
            <w:r w:rsidRPr="00DE3C1E">
              <w:rPr>
                <w:rFonts w:ascii="Times New Roman" w:hAnsi="Times New Roman" w:cs="Times New Roman"/>
                <w:sz w:val="24"/>
                <w:szCs w:val="24"/>
              </w:rPr>
              <w:t>Використання можливостей медіа для професійної діяльності.</w:t>
            </w:r>
          </w:p>
        </w:tc>
      </w:tr>
      <w:tr w:rsidR="004B6DEB" w:rsidRPr="00584116" w:rsidTr="00DC5362"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533" w:type="dxa"/>
          </w:tcPr>
          <w:p w:rsidR="004B6DEB" w:rsidRPr="00F6208D" w:rsidRDefault="004B6DEB" w:rsidP="00DC5362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F6208D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4B6DEB" w:rsidRPr="00584116" w:rsidTr="00DC5362">
        <w:trPr>
          <w:trHeight w:val="420"/>
        </w:trPr>
        <w:tc>
          <w:tcPr>
            <w:tcW w:w="4646" w:type="dxa"/>
            <w:vAlign w:val="center"/>
          </w:tcPr>
          <w:p w:rsidR="004B6DEB" w:rsidRPr="0037312D" w:rsidRDefault="004B6DEB" w:rsidP="00DC53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533" w:type="dxa"/>
          </w:tcPr>
          <w:p w:rsidR="004B6DEB" w:rsidRPr="00DE02B2" w:rsidRDefault="004B6DEB" w:rsidP="00DC5362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DE02B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4B6DEB" w:rsidRDefault="004B6DEB" w:rsidP="00CF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EB" w:rsidRPr="004B6DEB" w:rsidRDefault="004B6DEB" w:rsidP="00CF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201"/>
        <w:gridCol w:w="85"/>
      </w:tblGrid>
      <w:tr w:rsidR="00A40F7A" w:rsidTr="00D81983">
        <w:trPr>
          <w:gridAfter w:val="1"/>
          <w:wAfter w:w="85" w:type="dxa"/>
        </w:trPr>
        <w:tc>
          <w:tcPr>
            <w:tcW w:w="4320" w:type="dxa"/>
            <w:vAlign w:val="center"/>
          </w:tcPr>
          <w:p w:rsidR="00A40F7A" w:rsidRDefault="002905EE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40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01" w:type="dxa"/>
            <w:vAlign w:val="center"/>
          </w:tcPr>
          <w:p w:rsidR="00A40F7A" w:rsidRPr="00A43B5D" w:rsidRDefault="00A40F7A" w:rsidP="000736B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НУТРИЦІОЛОГІЯ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01" w:type="dxa"/>
          </w:tcPr>
          <w:p w:rsidR="00A40F7A" w:rsidRP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01" w:type="dxa"/>
          </w:tcPr>
          <w:p w:rsidR="00A40F7A" w:rsidRP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01" w:type="dxa"/>
          </w:tcPr>
          <w:p w:rsidR="00A40F7A" w:rsidRP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01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Сливка Н.Б., к.т.н., доцент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01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3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01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tcBorders>
              <w:bottom w:val="nil"/>
            </w:tcBorders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01" w:type="dxa"/>
            <w:vAlign w:val="center"/>
          </w:tcPr>
          <w:p w:rsidR="00A40F7A" w:rsidRDefault="00144A26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:rsidR="00A40F7A" w:rsidRDefault="00A40F7A" w:rsidP="000736BB">
            <w:pPr>
              <w:numPr>
                <w:ilvl w:val="0"/>
                <w:numId w:val="10"/>
              </w:numPr>
              <w:spacing w:after="0" w:line="240" w:lineRule="auto"/>
              <w:ind w:left="488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01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F7A" w:rsidTr="00D81983">
        <w:trPr>
          <w:gridAfter w:val="1"/>
          <w:wAfter w:w="85" w:type="dxa"/>
        </w:trPr>
        <w:tc>
          <w:tcPr>
            <w:tcW w:w="4320" w:type="dxa"/>
            <w:tcBorders>
              <w:top w:val="nil"/>
            </w:tcBorders>
            <w:vAlign w:val="center"/>
          </w:tcPr>
          <w:p w:rsidR="00A40F7A" w:rsidRDefault="00A40F7A" w:rsidP="000736BB">
            <w:pPr>
              <w:numPr>
                <w:ilvl w:val="0"/>
                <w:numId w:val="10"/>
              </w:numPr>
              <w:spacing w:after="0" w:line="240" w:lineRule="auto"/>
              <w:ind w:left="488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01" w:type="dxa"/>
            <w:vAlign w:val="center"/>
          </w:tcPr>
          <w:p w:rsidR="00A40F7A" w:rsidRDefault="009D3F79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F7A">
        <w:trPr>
          <w:gridAfter w:val="1"/>
          <w:wAfter w:w="85" w:type="dxa"/>
          <w:trHeight w:val="20"/>
        </w:trPr>
        <w:tc>
          <w:tcPr>
            <w:tcW w:w="9521" w:type="dxa"/>
            <w:gridSpan w:val="2"/>
            <w:vAlign w:val="center"/>
          </w:tcPr>
          <w:p w:rsidR="00A40F7A" w:rsidRDefault="00A40F7A" w:rsidP="0007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Загальний опис дисципліни</w:t>
            </w:r>
          </w:p>
        </w:tc>
      </w:tr>
      <w:tr w:rsidR="00A40F7A" w:rsidTr="00D81983">
        <w:trPr>
          <w:gridAfter w:val="1"/>
          <w:wAfter w:w="85" w:type="dxa"/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Мета вивчення дисципліни</w:t>
            </w:r>
          </w:p>
        </w:tc>
        <w:tc>
          <w:tcPr>
            <w:tcW w:w="5201" w:type="dxa"/>
          </w:tcPr>
          <w:p w:rsidR="00A40F7A" w:rsidRDefault="00A40F7A" w:rsidP="00A40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формування знань щодо розкриття фізіолого-гігієнічного впливу харчових продуктів і нутрієнтів на здоров’я та функції організму, гігієнічних принципів харчування та запобігання харчових отруєнь. Одним із найважливіших аспектів цього є розуміння можливої взаємодії лікарських засобів не тільки з іншими засобами, але і з компонентами харчових продуктів. взаємодія ліків та різних харчових продуктів може істотно вплинути на фармакологічний ефект в силу присутності компонентів, які здатні взаємодіяти з лікарськими препаратами або брати участь в їх метаболізмі.  </w:t>
            </w:r>
          </w:p>
        </w:tc>
      </w:tr>
      <w:tr w:rsidR="00A40F7A" w:rsidTr="00D81983">
        <w:trPr>
          <w:gridAfter w:val="1"/>
          <w:wAfter w:w="85" w:type="dxa"/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highlight w:val="white"/>
              </w:rPr>
              <w:t>Завдання вивчення дисципліни</w:t>
            </w:r>
          </w:p>
        </w:tc>
        <w:tc>
          <w:tcPr>
            <w:tcW w:w="5201" w:type="dxa"/>
          </w:tcPr>
          <w:p w:rsidR="00A40F7A" w:rsidRDefault="00A40F7A" w:rsidP="00A4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F7A" w:rsidRDefault="00A40F7A" w:rsidP="00A40F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функції їжі, класифікацію харчових сполук. Значення макро- та мікронутрієнтів у харчуванні людини;</w:t>
            </w:r>
          </w:p>
          <w:p w:rsidR="00A40F7A" w:rsidRDefault="00A40F7A" w:rsidP="00A40F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харчові добавки, їх класифікацію і функції. Біологічно активні добавки, їх функціональну роль та класифікація;</w:t>
            </w:r>
          </w:p>
          <w:p w:rsidR="00A40F7A" w:rsidRDefault="00A40F7A" w:rsidP="00A40F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сумісність протеїновмістних, жировмісних і вуглеводовмісних продуктів та лікарських засобів;</w:t>
            </w:r>
          </w:p>
          <w:p w:rsidR="00A40F7A" w:rsidRDefault="00A40F7A" w:rsidP="00A40F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раціонального харчування з урахуванням віку, особливостей трудової діяльності та режиму рухової активності.</w:t>
            </w:r>
          </w:p>
          <w:p w:rsidR="00A40F7A" w:rsidRDefault="00A40F7A" w:rsidP="00A4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F7A" w:rsidRDefault="00A40F7A" w:rsidP="00A4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застосовувати знання з загальних та фахових дисциплін у професійній діяльності;</w:t>
            </w:r>
          </w:p>
          <w:p w:rsidR="00A40F7A" w:rsidRDefault="00A40F7A" w:rsidP="00A4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проводити санітарно-просвітницьку роботу у фаховій діяльності при виникненні спалахів інфекційних, вірусних та паразитарних захворювань;</w:t>
            </w:r>
          </w:p>
          <w:p w:rsidR="00A40F7A" w:rsidRDefault="00A40F7A" w:rsidP="00A4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розраховувати добові витрати енергії і потреби в основних поживних речовинах, складати добовий раціон  згідно з нормами харчування.</w:t>
            </w:r>
          </w:p>
        </w:tc>
      </w:tr>
      <w:tr w:rsidR="00A40F7A" w:rsidTr="00D81983">
        <w:trPr>
          <w:gridAfter w:val="1"/>
          <w:wAfter w:w="85" w:type="dxa"/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Короткий зміст дисципліни</w:t>
            </w:r>
          </w:p>
        </w:tc>
        <w:tc>
          <w:tcPr>
            <w:tcW w:w="5201" w:type="dxa"/>
          </w:tcPr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Нутриціологія: предмет, мета та завдання. Функції їжі. Класифікація харчових сполук. Значення макронутрієнтів у харчуванні людини.</w:t>
            </w:r>
          </w:p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Значення  мікронутрієнтів у харчуванні людини. Раціон харчування, його повноцінність, збалансованість, харчова та енергетична цінність продуктів харчування.</w:t>
            </w:r>
          </w:p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Харчові та біологічно активні добавки, їх вплив на організм людини.</w:t>
            </w:r>
          </w:p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Дефініція та класифікація харчових продуктів.  Аналіз якості питної та мінеральної води. Лікувальна дія мінеральних вод.</w:t>
            </w:r>
          </w:p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Аналіз якості молока та молочних продуктів, м’яса та м’ясних виробів і риби і рибних продуктів. Сумісність протеїновмістних продуктів та лікарських засобів.</w:t>
            </w:r>
          </w:p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Аналіз якості хліба, муки та круп’яних виробів. Гігієнічна характеристика та хімічний склад фруктів,  овочів та соків. Сумісність вуглеводовмістних продуктів та лікарських засобів.</w:t>
            </w:r>
          </w:p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Гігієнічна характеристика та хімічний склад алкогольних напоїв, кави, чаю та шоколаду. Взаємодія алкоголю з лікарськими засобами. Сумісність кави, чаю та шоколаду з лікарськими засобами.</w:t>
            </w:r>
          </w:p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Гігієнічна характеристика та хімічний склад цукру та сахарозамінників. Гігієнічна характеристика та хімічний склад меду. Визначення показників якості та тотожності меду. Лікувальна дія меду.</w:t>
            </w:r>
          </w:p>
          <w:p w:rsidR="00A40F7A" w:rsidRDefault="00A40F7A" w:rsidP="00A40F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Гігієнічна характеристика та хімічний склад рослинних олій. Визначення показників якості та тотожності рослинних олій. Вплив і взаємодія жирної їжі на процеси всмоктування ліків</w:t>
            </w:r>
          </w:p>
        </w:tc>
      </w:tr>
      <w:tr w:rsidR="00A40F7A" w:rsidTr="00D81983">
        <w:trPr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86" w:type="dxa"/>
            <w:gridSpan w:val="2"/>
          </w:tcPr>
          <w:p w:rsidR="00A40F7A" w:rsidRDefault="00A40F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0F7A" w:rsidTr="00D81983">
        <w:trPr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Мова викладання</w:t>
            </w:r>
          </w:p>
        </w:tc>
        <w:tc>
          <w:tcPr>
            <w:tcW w:w="5286" w:type="dxa"/>
            <w:gridSpan w:val="2"/>
          </w:tcPr>
          <w:p w:rsidR="00A40F7A" w:rsidRDefault="00A40F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</w:p>
        </w:tc>
      </w:tr>
    </w:tbl>
    <w:p w:rsidR="00A40F7A" w:rsidRDefault="00A40F7A" w:rsidP="00A40F7A">
      <w:pPr>
        <w:spacing w:line="256" w:lineRule="auto"/>
        <w:rPr>
          <w:rFonts w:ascii="Times New Roman" w:hAnsi="Times New Roman" w:cs="Times New Roman"/>
          <w:caps/>
          <w:lang w:eastAsia="zh-CN"/>
        </w:rPr>
      </w:pPr>
    </w:p>
    <w:p w:rsidR="000736BB" w:rsidRDefault="000736BB" w:rsidP="00A40F7A">
      <w:pPr>
        <w:spacing w:line="256" w:lineRule="auto"/>
        <w:rPr>
          <w:rFonts w:ascii="Times New Roman" w:hAnsi="Times New Roman" w:cs="Times New Roman"/>
          <w:caps/>
          <w:lang w:eastAsia="zh-CN"/>
        </w:rPr>
      </w:pPr>
    </w:p>
    <w:p w:rsidR="000736BB" w:rsidRDefault="000736BB" w:rsidP="00A40F7A">
      <w:pPr>
        <w:spacing w:line="256" w:lineRule="auto"/>
        <w:rPr>
          <w:rFonts w:ascii="Times New Roman" w:hAnsi="Times New Roman" w:cs="Times New Roman"/>
          <w:caps/>
          <w:lang w:eastAsia="zh-CN"/>
        </w:rPr>
      </w:pPr>
    </w:p>
    <w:p w:rsidR="000736BB" w:rsidRDefault="000736BB" w:rsidP="00A40F7A">
      <w:pPr>
        <w:spacing w:line="256" w:lineRule="auto"/>
        <w:rPr>
          <w:rFonts w:ascii="Times New Roman" w:hAnsi="Times New Roman" w:cs="Times New Roman"/>
          <w:caps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103"/>
        <w:gridCol w:w="5098"/>
        <w:gridCol w:w="85"/>
      </w:tblGrid>
      <w:tr w:rsidR="00A40F7A">
        <w:trPr>
          <w:gridAfter w:val="1"/>
          <w:wAfter w:w="85" w:type="dxa"/>
        </w:trPr>
        <w:tc>
          <w:tcPr>
            <w:tcW w:w="4423" w:type="dxa"/>
            <w:gridSpan w:val="2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5098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ДІЄТОЛОГІЯ</w:t>
            </w:r>
          </w:p>
        </w:tc>
      </w:tr>
      <w:tr w:rsidR="009D3F79">
        <w:trPr>
          <w:gridAfter w:val="1"/>
          <w:wAfter w:w="85" w:type="dxa"/>
        </w:trPr>
        <w:tc>
          <w:tcPr>
            <w:tcW w:w="4423" w:type="dxa"/>
            <w:gridSpan w:val="2"/>
            <w:vAlign w:val="center"/>
          </w:tcPr>
          <w:p w:rsidR="009D3F79" w:rsidRDefault="009D3F79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098" w:type="dxa"/>
          </w:tcPr>
          <w:p w:rsidR="009D3F79" w:rsidRPr="009D3F79" w:rsidRDefault="009D3F79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9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9D3F79">
        <w:trPr>
          <w:gridAfter w:val="1"/>
          <w:wAfter w:w="85" w:type="dxa"/>
        </w:trPr>
        <w:tc>
          <w:tcPr>
            <w:tcW w:w="4423" w:type="dxa"/>
            <w:gridSpan w:val="2"/>
            <w:vAlign w:val="center"/>
          </w:tcPr>
          <w:p w:rsidR="009D3F79" w:rsidRDefault="009D3F79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098" w:type="dxa"/>
          </w:tcPr>
          <w:p w:rsidR="009D3F79" w:rsidRPr="009D3F79" w:rsidRDefault="009D3F79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D3F79">
        <w:trPr>
          <w:gridAfter w:val="1"/>
          <w:wAfter w:w="85" w:type="dxa"/>
        </w:trPr>
        <w:tc>
          <w:tcPr>
            <w:tcW w:w="4423" w:type="dxa"/>
            <w:gridSpan w:val="2"/>
            <w:vAlign w:val="center"/>
          </w:tcPr>
          <w:p w:rsidR="009D3F79" w:rsidRDefault="009D3F79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98" w:type="dxa"/>
          </w:tcPr>
          <w:p w:rsidR="009D3F79" w:rsidRPr="009D3F79" w:rsidRDefault="009D3F79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9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A40F7A">
        <w:trPr>
          <w:gridAfter w:val="1"/>
          <w:wAfter w:w="85" w:type="dxa"/>
        </w:trPr>
        <w:tc>
          <w:tcPr>
            <w:tcW w:w="4423" w:type="dxa"/>
            <w:gridSpan w:val="2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98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Сливка Н.Б., к.т.н., доцент</w:t>
            </w:r>
          </w:p>
        </w:tc>
      </w:tr>
      <w:tr w:rsidR="00A40F7A">
        <w:trPr>
          <w:gridAfter w:val="1"/>
          <w:wAfter w:w="85" w:type="dxa"/>
        </w:trPr>
        <w:tc>
          <w:tcPr>
            <w:tcW w:w="4423" w:type="dxa"/>
            <w:gridSpan w:val="2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98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F7A">
        <w:trPr>
          <w:gridAfter w:val="1"/>
          <w:wAfter w:w="85" w:type="dxa"/>
        </w:trPr>
        <w:tc>
          <w:tcPr>
            <w:tcW w:w="4423" w:type="dxa"/>
            <w:gridSpan w:val="2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098" w:type="dxa"/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40F7A">
        <w:trPr>
          <w:gridAfter w:val="1"/>
          <w:wAfter w:w="85" w:type="dxa"/>
        </w:trPr>
        <w:tc>
          <w:tcPr>
            <w:tcW w:w="4423" w:type="dxa"/>
            <w:gridSpan w:val="2"/>
            <w:tcBorders>
              <w:bottom w:val="nil"/>
            </w:tcBorders>
            <w:vAlign w:val="center"/>
          </w:tcPr>
          <w:p w:rsidR="00A40F7A" w:rsidRDefault="00A40F7A" w:rsidP="000736B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098" w:type="dxa"/>
            <w:vAlign w:val="center"/>
          </w:tcPr>
          <w:p w:rsidR="00A40F7A" w:rsidRDefault="00144A26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40F7A">
        <w:trPr>
          <w:gridAfter w:val="1"/>
          <w:wAfter w:w="85" w:type="dxa"/>
        </w:trPr>
        <w:tc>
          <w:tcPr>
            <w:tcW w:w="4423" w:type="dxa"/>
            <w:gridSpan w:val="2"/>
            <w:tcBorders>
              <w:top w:val="nil"/>
              <w:bottom w:val="nil"/>
            </w:tcBorders>
            <w:vAlign w:val="center"/>
          </w:tcPr>
          <w:p w:rsidR="00A40F7A" w:rsidRDefault="00A40F7A" w:rsidP="000736BB">
            <w:pPr>
              <w:numPr>
                <w:ilvl w:val="0"/>
                <w:numId w:val="10"/>
              </w:numPr>
              <w:spacing w:after="0" w:line="240" w:lineRule="auto"/>
              <w:ind w:left="488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098" w:type="dxa"/>
            <w:vAlign w:val="center"/>
          </w:tcPr>
          <w:p w:rsidR="00A40F7A" w:rsidRDefault="00210454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F7A">
        <w:trPr>
          <w:gridAfter w:val="1"/>
          <w:wAfter w:w="85" w:type="dxa"/>
        </w:trPr>
        <w:tc>
          <w:tcPr>
            <w:tcW w:w="4423" w:type="dxa"/>
            <w:gridSpan w:val="2"/>
            <w:tcBorders>
              <w:top w:val="nil"/>
            </w:tcBorders>
            <w:vAlign w:val="center"/>
          </w:tcPr>
          <w:p w:rsidR="00A40F7A" w:rsidRDefault="00A40F7A" w:rsidP="000736BB">
            <w:pPr>
              <w:numPr>
                <w:ilvl w:val="0"/>
                <w:numId w:val="10"/>
              </w:numPr>
              <w:spacing w:after="0" w:line="240" w:lineRule="auto"/>
              <w:ind w:left="488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098" w:type="dxa"/>
            <w:vAlign w:val="center"/>
          </w:tcPr>
          <w:p w:rsidR="00A40F7A" w:rsidRDefault="00210454" w:rsidP="0007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F7A">
        <w:trPr>
          <w:gridAfter w:val="1"/>
          <w:wAfter w:w="85" w:type="dxa"/>
          <w:trHeight w:val="20"/>
        </w:trPr>
        <w:tc>
          <w:tcPr>
            <w:tcW w:w="9521" w:type="dxa"/>
            <w:gridSpan w:val="3"/>
            <w:vAlign w:val="center"/>
          </w:tcPr>
          <w:p w:rsidR="00A40F7A" w:rsidRDefault="00A40F7A" w:rsidP="0007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Загальний опис дисципліни</w:t>
            </w:r>
          </w:p>
        </w:tc>
      </w:tr>
      <w:tr w:rsidR="00A40F7A" w:rsidTr="00D81983">
        <w:trPr>
          <w:gridAfter w:val="1"/>
          <w:wAfter w:w="85" w:type="dxa"/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Мета вивчення дисципліни</w:t>
            </w:r>
          </w:p>
        </w:tc>
        <w:tc>
          <w:tcPr>
            <w:tcW w:w="5201" w:type="dxa"/>
            <w:gridSpan w:val="2"/>
          </w:tcPr>
          <w:p w:rsidR="00A40F7A" w:rsidRDefault="00A40F7A" w:rsidP="00A43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 формування у студентів вмінь і навичок організації системи харчування здорової та хворої людини на різних вікових етапах шляхом застосування сучасних наукових положень нутриціології та організації харчування в лікувально-профілактичних, оздоровчих і навчальних установах, а також методів профілактики за допомогою спеціально підібраної дієти</w:t>
            </w:r>
          </w:p>
        </w:tc>
      </w:tr>
      <w:tr w:rsidR="00A40F7A" w:rsidTr="00D81983">
        <w:trPr>
          <w:gridAfter w:val="1"/>
          <w:wAfter w:w="85" w:type="dxa"/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highlight w:val="white"/>
              </w:rPr>
              <w:t>Завдання вивчення дисципліни</w:t>
            </w:r>
          </w:p>
        </w:tc>
        <w:tc>
          <w:tcPr>
            <w:tcW w:w="5201" w:type="dxa"/>
            <w:gridSpan w:val="2"/>
          </w:tcPr>
          <w:p w:rsidR="00A40F7A" w:rsidRDefault="00A40F7A" w:rsidP="00A43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результаті вивчення навчальної дисципліни студент повинен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знати:</w:t>
            </w:r>
          </w:p>
          <w:p w:rsidR="00A40F7A" w:rsidRDefault="00A40F7A" w:rsidP="00A43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-науковий апарат дієтології; зв’язок дієтології з іншими науками; </w:t>
            </w:r>
          </w:p>
          <w:p w:rsidR="00A40F7A" w:rsidRDefault="00A40F7A" w:rsidP="00A43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-організацію раціонального харчування; основні функції їжі; основи нутрициології; </w:t>
            </w:r>
          </w:p>
          <w:p w:rsidR="00A40F7A" w:rsidRDefault="00A40F7A" w:rsidP="00A43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-основні правила оздоровчого харчування; </w:t>
            </w:r>
          </w:p>
          <w:p w:rsidR="00A40F7A" w:rsidRDefault="00A40F7A" w:rsidP="00A43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-основні принципи лікувального харчування; </w:t>
            </w:r>
          </w:p>
          <w:p w:rsidR="00A40F7A" w:rsidRDefault="00A40F7A" w:rsidP="00A43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-тактики дієтотерапії </w:t>
            </w:r>
          </w:p>
          <w:p w:rsidR="00A40F7A" w:rsidRDefault="00A40F7A" w:rsidP="00A43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результаті вивчення навчальної дисципліни студент повинен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-робити розподіл енергетичної цінності; визначати меню відповідно добовим ритмам, кліматичним та сезонним умовам; 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-співставляти номерну та стандартну систему дієт; 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-організовувати лікувальне харчування; 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-організовувати систему харчування здорової людини на різних вікових етапах.</w:t>
            </w:r>
          </w:p>
        </w:tc>
      </w:tr>
      <w:tr w:rsidR="00A40F7A" w:rsidTr="00D81983">
        <w:trPr>
          <w:gridAfter w:val="1"/>
          <w:wAfter w:w="85" w:type="dxa"/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Короткий зміст дисципліни</w:t>
            </w:r>
          </w:p>
        </w:tc>
        <w:tc>
          <w:tcPr>
            <w:tcW w:w="5201" w:type="dxa"/>
            <w:gridSpan w:val="2"/>
          </w:tcPr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1.Основні положення нутріціології та дієтології. Історія дієтології.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2.Основні принципи лікувального харчування. 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3.Тактики дієтотерапії: ступенева система, система «зигзагів». Контрастні дієти: розвантажувальні та навантажувальні. 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4.Система лікувального харчування: елементна та дієтна. Основні характеристики дієт: показання до застосування; цільове (лікувальне)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призначення; енергетична цінність і хімічний склад; особливості кулінарної обробки їжі; режим харчування; перелік заборонених та рекомендованих страв. 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5.Характеристика основних лікувальних номерних дієт за Певзнером. Характеристика нової системи стандартних дієт (2003 р.): стандартна дієта, дієта з механічним та хімічним щадінням, високобілкова дієта, низькобілкова дієта, низькокалорійна дієта. Співставлення номерної та стандартної систем дієт.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6.Спеціальні дієти. Вегетаріанство. Види вегетаріанства: лактовегетаріанство, ово-лактовегітаріанство. Лікувальне голодування. Метод розвантажувально-дієтичної терапії. Умови організації лікувального голодування. Протипоказання до лікувального голодування. Особливості відновлення раціонального харчування після лікувального голодування.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7.Роздільне харчування. Теорія Г. Шелтона.. Показання та протипоказання для роздільного харчування. Лактотерапія: специфічна та неспецифічна. Особливості кумисолікування. Молочна дієта С. Боткіна. Показання та протипоказання до лактотерапії.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8.Сокотерапія. Використання натуральних соків для дезінтоксикації організму. Енотерапія та ампелотерапія. </w:t>
            </w:r>
          </w:p>
          <w:p w:rsidR="00A40F7A" w:rsidRDefault="00A40F7A" w:rsidP="00A43B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9.Апітерапія. Особливості фізико-хімічного складу та біологічних ефектів продуктів бджільництва. Авторські дієти. Дієта Р. Аткінса. Показання та протипоказання. Дієта М. Монтиньяка. Теорія глікемічних індексів. Обмеження термічної обробки їжі. Показання та протипоказання. Особливості 2-х фаз дієти: швидкої втрати ваги та стабілізації результату. Складання меню для першої та другої фаз дієти.</w:t>
            </w:r>
          </w:p>
        </w:tc>
      </w:tr>
      <w:tr w:rsidR="00A40F7A" w:rsidTr="00D81983">
        <w:trPr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286" w:type="dxa"/>
            <w:gridSpan w:val="3"/>
          </w:tcPr>
          <w:p w:rsidR="00A40F7A" w:rsidRDefault="00A40F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0F7A" w:rsidTr="00D81983">
        <w:trPr>
          <w:trHeight w:val="20"/>
        </w:trPr>
        <w:tc>
          <w:tcPr>
            <w:tcW w:w="4320" w:type="dxa"/>
            <w:vAlign w:val="center"/>
          </w:tcPr>
          <w:p w:rsidR="00A40F7A" w:rsidRDefault="00A40F7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Мова викладання</w:t>
            </w:r>
          </w:p>
        </w:tc>
        <w:tc>
          <w:tcPr>
            <w:tcW w:w="5286" w:type="dxa"/>
            <w:gridSpan w:val="3"/>
          </w:tcPr>
          <w:p w:rsidR="00A40F7A" w:rsidRDefault="00A40F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</w:p>
        </w:tc>
      </w:tr>
    </w:tbl>
    <w:p w:rsidR="00F920AC" w:rsidRDefault="00F920AC" w:rsidP="00A40F7A">
      <w:pPr>
        <w:rPr>
          <w:rFonts w:ascii="Times New Roman" w:hAnsi="Times New Roman" w:cs="Times New Roman"/>
          <w:b/>
          <w:bCs/>
        </w:rPr>
      </w:pPr>
    </w:p>
    <w:p w:rsidR="00F920AC" w:rsidRDefault="00F920AC" w:rsidP="00A40F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  <w:gridCol w:w="5143"/>
      </w:tblGrid>
      <w:tr w:rsidR="0005015E" w:rsidRPr="0005015E">
        <w:tc>
          <w:tcPr>
            <w:tcW w:w="4428" w:type="dxa"/>
          </w:tcPr>
          <w:p w:rsidR="0005015E" w:rsidRPr="0005015E" w:rsidRDefault="00F920AC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="003C04E9">
              <w:rPr>
                <w:rFonts w:ascii="Times New Roman" w:hAnsi="Times New Roman" w:cs="Times New Roman"/>
                <w:b/>
                <w:bCs/>
              </w:rPr>
              <w:br w:type="page"/>
            </w:r>
            <w:r w:rsidR="00E51F65">
              <w:rPr>
                <w:rFonts w:ascii="Times New Roman" w:hAnsi="Times New Roman" w:cs="Times New Roman"/>
                <w:b/>
                <w:bCs/>
              </w:rPr>
              <w:br w:type="page"/>
            </w:r>
            <w:r w:rsidR="0005015E"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143" w:type="dxa"/>
          </w:tcPr>
          <w:p w:rsidR="0005015E" w:rsidRPr="000142F4" w:rsidRDefault="00210454" w:rsidP="00050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ЦИВІЛЬНА БЕЗПЕКА</w:t>
            </w:r>
          </w:p>
        </w:tc>
      </w:tr>
      <w:tr w:rsidR="0005015E" w:rsidRPr="0005015E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</w:t>
            </w: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15E" w:rsidRPr="0005015E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ступень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05015E" w:rsidRPr="0005015E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програми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05015E" w:rsidRPr="0005015E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Камрацька Олеся Іванівна, кандидат ветеринарних наук, доцент</w:t>
            </w:r>
          </w:p>
        </w:tc>
      </w:tr>
      <w:tr w:rsidR="0005015E" w:rsidRPr="0005015E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15E" w:rsidRPr="0005015E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05015E" w:rsidRPr="0005015E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  <w:p w:rsidR="0005015E" w:rsidRPr="0005015E" w:rsidRDefault="0005015E" w:rsidP="0005015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лекцій</w:t>
            </w:r>
          </w:p>
          <w:p w:rsidR="0005015E" w:rsidRPr="0005015E" w:rsidRDefault="0005015E" w:rsidP="0005015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5143" w:type="dxa"/>
          </w:tcPr>
          <w:p w:rsidR="0005015E" w:rsidRPr="0005015E" w:rsidRDefault="002876AB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5015E" w:rsidRPr="0005015E" w:rsidRDefault="0005015E" w:rsidP="002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15E" w:rsidRPr="0005015E">
        <w:tc>
          <w:tcPr>
            <w:tcW w:w="9571" w:type="dxa"/>
            <w:gridSpan w:val="2"/>
          </w:tcPr>
          <w:p w:rsidR="0005015E" w:rsidRPr="0005015E" w:rsidRDefault="0005015E" w:rsidP="00050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05015E" w:rsidRPr="0005015E" w:rsidTr="00D81983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 вивчення дисципліни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Мета вивчення дисципліни</w:t>
            </w:r>
            <w:r w:rsidRPr="0005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полягає у набутті студентом знань, умінь і навичок для здійснення професійної діяльності </w:t>
            </w: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за спеціальністю з урахуванням ризику виникнення техногенних аварій і природних небезпек, які можуть спричинити надзвичайні ситуації та призвести до небезпечних наслідків</w:t>
            </w:r>
            <w:r w:rsidRPr="0005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об’єктах господарювання, а також формування у студентів відповідальності за особисту та колективну безпеку.</w:t>
            </w:r>
          </w:p>
        </w:tc>
      </w:tr>
      <w:tr w:rsidR="0005015E" w:rsidRPr="0005015E" w:rsidTr="00D81983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Завдання вивчення дисципліни </w:t>
            </w:r>
            <w:r w:rsidRPr="0005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передбачає </w:t>
            </w: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 xml:space="preserve">опанування знаннями, вміннями та навичками </w:t>
            </w:r>
            <w:r w:rsidRPr="0005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вирішувати професійні завдання з обов’язковим урахуванням галузевих вимог щодо забезпечення безпеки працівників та захисту населення в небезпечних та надзвичайних ситуаціях</w:t>
            </w: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 xml:space="preserve"> і формування  мотивації щодо посилення особистої відповідальності за забезпечення гарантованого рівня безпеки функціонування об’єктів галузі</w:t>
            </w:r>
            <w:r w:rsidR="00A3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15E" w:rsidRPr="0005015E" w:rsidTr="00D81983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Короткий зміст дисципліни 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1.Теоретичні основи безпеки</w:t>
            </w:r>
          </w:p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</w:p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 формування здоров’я як основи забезпечення індивідуальної безпеки людини </w:t>
            </w:r>
          </w:p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3.Небезпеки природного і техногенного характеру та їхні наслідки для людини і навколишнього середовища</w:t>
            </w:r>
          </w:p>
          <w:p w:rsidR="0005015E" w:rsidRPr="0005015E" w:rsidRDefault="0005015E" w:rsidP="0005015E">
            <w:pPr>
              <w:tabs>
                <w:tab w:val="left" w:pos="1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4. Соціально-політичні небезпеки</w:t>
            </w:r>
          </w:p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5. Ризики та проблеми безпеки складних систем</w:t>
            </w:r>
          </w:p>
          <w:p w:rsidR="0005015E" w:rsidRPr="0005015E" w:rsidRDefault="0005015E" w:rsidP="0005015E">
            <w:pPr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6. Менеджмент безпеки, правове забезпечення та управління</w:t>
            </w:r>
            <w:r w:rsidRPr="00050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безпекою життєдіяльності</w:t>
            </w:r>
          </w:p>
          <w:p w:rsidR="0005015E" w:rsidRPr="0005015E" w:rsidRDefault="0005015E" w:rsidP="0005015E">
            <w:pPr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>7. Домедична допомога</w:t>
            </w:r>
          </w:p>
        </w:tc>
      </w:tr>
      <w:tr w:rsidR="0005015E" w:rsidRPr="0005015E" w:rsidTr="00D81983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Максимальна кількість студентів, які можуть одночасно навчатися </w:t>
            </w:r>
          </w:p>
        </w:tc>
        <w:tc>
          <w:tcPr>
            <w:tcW w:w="5143" w:type="dxa"/>
          </w:tcPr>
          <w:p w:rsidR="0005015E" w:rsidRPr="0005015E" w:rsidRDefault="007C466D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015E" w:rsidRPr="0005015E" w:rsidTr="00D81983">
        <w:tc>
          <w:tcPr>
            <w:tcW w:w="4428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143" w:type="dxa"/>
          </w:tcPr>
          <w:p w:rsidR="0005015E" w:rsidRPr="0005015E" w:rsidRDefault="0005015E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5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</w:tr>
    </w:tbl>
    <w:p w:rsidR="003C04E9" w:rsidRDefault="003C04E9" w:rsidP="0005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5E" w:rsidRPr="0005015E" w:rsidRDefault="003C04E9" w:rsidP="0005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НОВІТНІ ТЕХНОЛОГІЇ В ФІЗИЧНІЙ ТЕРАПІЇ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54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210454" w:rsidRPr="00571B5D" w:rsidRDefault="004B6DEB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Ю.Д</w:t>
            </w:r>
            <w:r w:rsidR="00210454" w:rsidRPr="00571B5D">
              <w:rPr>
                <w:rFonts w:ascii="Times New Roman" w:hAnsi="Times New Roman" w:cs="Times New Roman"/>
                <w:sz w:val="24"/>
                <w:szCs w:val="24"/>
              </w:rPr>
              <w:t>. к.мед.наук, доцент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210454" w:rsidRPr="00571B5D" w:rsidRDefault="002876AB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10454" w:rsidRPr="00571B5D">
        <w:tc>
          <w:tcPr>
            <w:tcW w:w="4855" w:type="dxa"/>
            <w:tcBorders>
              <w:bottom w:val="nil"/>
            </w:tcBorders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210454" w:rsidRPr="00571B5D" w:rsidRDefault="002876AB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0454" w:rsidRPr="00571B5D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210454" w:rsidRPr="00571B5D" w:rsidRDefault="00210454" w:rsidP="00E158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21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454" w:rsidRPr="00571B5D">
        <w:tc>
          <w:tcPr>
            <w:tcW w:w="4855" w:type="dxa"/>
            <w:tcBorders>
              <w:top w:val="nil"/>
            </w:tcBorders>
            <w:vAlign w:val="center"/>
          </w:tcPr>
          <w:p w:rsidR="00210454" w:rsidRPr="00571B5D" w:rsidRDefault="00210454" w:rsidP="00E158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454" w:rsidRPr="00571B5D">
        <w:trPr>
          <w:trHeight w:val="645"/>
        </w:trPr>
        <w:tc>
          <w:tcPr>
            <w:tcW w:w="9606" w:type="dxa"/>
            <w:gridSpan w:val="2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210454" w:rsidRPr="00571B5D">
        <w:trPr>
          <w:trHeight w:val="1092"/>
        </w:trPr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з інноваційними засобами фізичної терапії при різних соматичних ушкодженнях та захворюваннях.</w:t>
            </w:r>
          </w:p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4" w:rsidRPr="00571B5D">
        <w:trPr>
          <w:trHeight w:val="1092"/>
        </w:trPr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4" w:rsidRPr="00571B5D">
        <w:trPr>
          <w:trHeight w:val="1092"/>
        </w:trPr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Відеоігри у фізичній терапії, ерготерапії (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Shark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Showdown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та інші)</w:t>
            </w:r>
          </w:p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Робототехніка та роботехнічні екзоскелети (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SaeboStim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ReWalk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Адаптивні реабілітаційні технології (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Ness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300,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Ness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200)</w:t>
            </w:r>
          </w:p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Тренажери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DAVID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фізичній терапії, ерготерапії</w:t>
            </w:r>
          </w:p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СПА – засоби у фізичній терапії</w:t>
            </w:r>
          </w:p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 Арттерапія, музикотерапія, піскова терапія</w:t>
            </w:r>
          </w:p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7. Лікувальні реабілітаційні технології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step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Smart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step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anti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Gravity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Treadmil</w:t>
            </w:r>
          </w:p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 Лікувальний навантажувальний костюм Аделі, нейрон-ортопедичний костюм Атлант</w:t>
            </w:r>
          </w:p>
          <w:p w:rsidR="00210454" w:rsidRPr="00571B5D" w:rsidRDefault="00210454" w:rsidP="00E158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54" w:rsidRPr="00571B5D"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0454" w:rsidRPr="00571B5D">
        <w:trPr>
          <w:trHeight w:val="420"/>
        </w:trPr>
        <w:tc>
          <w:tcPr>
            <w:tcW w:w="4855" w:type="dxa"/>
            <w:vAlign w:val="center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210454" w:rsidRPr="00571B5D" w:rsidRDefault="00210454" w:rsidP="00E15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5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C04E9" w:rsidRDefault="003C04E9" w:rsidP="0021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54" w:rsidRPr="00571B5D" w:rsidRDefault="003C04E9" w:rsidP="0021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830174" w:rsidRPr="00830174">
        <w:tc>
          <w:tcPr>
            <w:tcW w:w="4855" w:type="dxa"/>
            <w:vAlign w:val="center"/>
          </w:tcPr>
          <w:p w:rsidR="00830174" w:rsidRPr="00830174" w:rsidRDefault="00E51F65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30174"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ВЕРТЕБРОЛОГІЯ</w:t>
            </w:r>
          </w:p>
        </w:tc>
      </w:tr>
      <w:tr w:rsidR="00830174" w:rsidRPr="00830174"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830174" w:rsidRPr="00830174"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30174" w:rsidRPr="00830174"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830174" w:rsidRPr="00830174"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Лабінський А.Й., к.мед.н., проф.</w:t>
            </w:r>
          </w:p>
        </w:tc>
      </w:tr>
      <w:tr w:rsidR="00830174" w:rsidRPr="00830174"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174" w:rsidRPr="00830174"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30174" w:rsidRPr="00830174">
        <w:tc>
          <w:tcPr>
            <w:tcW w:w="4855" w:type="dxa"/>
            <w:tcBorders>
              <w:bottom w:val="nil"/>
            </w:tcBorders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830174" w:rsidRPr="00830174" w:rsidRDefault="002876AB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0174" w:rsidRPr="00830174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830174" w:rsidRPr="00830174" w:rsidRDefault="00830174" w:rsidP="00830174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830174" w:rsidRPr="00830174" w:rsidRDefault="002876AB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174" w:rsidRPr="00830174">
        <w:tc>
          <w:tcPr>
            <w:tcW w:w="4855" w:type="dxa"/>
            <w:tcBorders>
              <w:top w:val="nil"/>
            </w:tcBorders>
            <w:vAlign w:val="center"/>
          </w:tcPr>
          <w:p w:rsidR="00830174" w:rsidRPr="00830174" w:rsidRDefault="00830174" w:rsidP="00830174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174" w:rsidRPr="00830174">
        <w:trPr>
          <w:trHeight w:val="645"/>
        </w:trPr>
        <w:tc>
          <w:tcPr>
            <w:tcW w:w="9606" w:type="dxa"/>
            <w:gridSpan w:val="2"/>
            <w:vAlign w:val="center"/>
          </w:tcPr>
          <w:p w:rsidR="00830174" w:rsidRPr="00830174" w:rsidRDefault="00830174" w:rsidP="00830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830174" w:rsidRPr="00830174">
        <w:trPr>
          <w:trHeight w:val="1092"/>
        </w:trPr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формування знань у студентів щодо ролі хребта в регуляції опорно-рухового апарату та органів всього організму</w:t>
            </w:r>
          </w:p>
        </w:tc>
      </w:tr>
      <w:tr w:rsidR="00830174" w:rsidRPr="00830174">
        <w:trPr>
          <w:trHeight w:val="1092"/>
        </w:trPr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Вивчити відповідність хребцевих рухомих сегментів міотомам та дерматомам та вміти вплинути на хребцеві рухомі сегменти масажно-мануальними техніками</w:t>
            </w:r>
          </w:p>
        </w:tc>
      </w:tr>
      <w:tr w:rsidR="00830174" w:rsidRPr="00830174">
        <w:trPr>
          <w:trHeight w:val="1092"/>
        </w:trPr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1. Роль хребта в сегментарній іннервації організму та кістково-мязової системи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2. Вплив на міотоми шляхом масажно-мануальної дії на хребет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3. Особливості фізичної терапії при ураженнях шийного відділу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4. Особливості фізичної терапії при ураженнях верхнього грудного відділу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5. Особливості фізичної терапії при ураженнях середнього грудного відділу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6. Особливості фізичної терапії при ураженнях нижнього грудного відділу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7. Особливості фізичної терапії при ураженнях поперекового відділу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8. Особливості фізичної терапії при ураженнях крижового відділу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9. Особливості будови хребцевого  рухомого сегменту різних відділів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10. Осі та площини рухомості в різних відділів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11. Основні симптоми, які виникають при захворюваннях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12. Діагностика захворювань хребта</w:t>
            </w:r>
          </w:p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13. Фізична терапія при захворюваннях хребта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 xml:space="preserve"> Профілактика захворювань хребта</w:t>
            </w:r>
          </w:p>
        </w:tc>
      </w:tr>
      <w:tr w:rsidR="00830174" w:rsidRPr="00830174"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830174" w:rsidRPr="00830174" w:rsidRDefault="00DC5362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174" w:rsidRPr="0083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174" w:rsidRPr="00830174">
        <w:trPr>
          <w:trHeight w:val="420"/>
        </w:trPr>
        <w:tc>
          <w:tcPr>
            <w:tcW w:w="4855" w:type="dxa"/>
            <w:vAlign w:val="center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830174" w:rsidRPr="00830174" w:rsidRDefault="00830174" w:rsidP="008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C04E9" w:rsidRDefault="003C04E9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3C04E9" w:rsidRPr="00EB1060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3C04E9" w:rsidRPr="000736BB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736B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ru-RU"/>
              </w:rPr>
              <w:t>Основи м</w:t>
            </w:r>
            <w:r w:rsidRPr="000736B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іжособистісної комунікації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Баклавр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Смолінська О.Є., д-р пед. наук, проф.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C04E9" w:rsidRPr="0037312D" w:rsidTr="003C04E9">
        <w:tc>
          <w:tcPr>
            <w:tcW w:w="4855" w:type="dxa"/>
            <w:tcBorders>
              <w:bottom w:val="nil"/>
            </w:tcBorders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т.ч.</w:t>
            </w:r>
          </w:p>
        </w:tc>
        <w:tc>
          <w:tcPr>
            <w:tcW w:w="4751" w:type="dxa"/>
            <w:vAlign w:val="center"/>
          </w:tcPr>
          <w:p w:rsidR="003C04E9" w:rsidRPr="0037312D" w:rsidRDefault="00287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04E9" w:rsidRPr="0037312D" w:rsidTr="003C04E9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C04E9" w:rsidRPr="00584116" w:rsidRDefault="003C04E9" w:rsidP="003C04E9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04E9" w:rsidRPr="0037312D" w:rsidTr="003C04E9">
        <w:tc>
          <w:tcPr>
            <w:tcW w:w="4855" w:type="dxa"/>
            <w:tcBorders>
              <w:top w:val="nil"/>
            </w:tcBorders>
            <w:vAlign w:val="center"/>
          </w:tcPr>
          <w:p w:rsidR="003C04E9" w:rsidRPr="00584116" w:rsidRDefault="003C04E9" w:rsidP="003C04E9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3C04E9" w:rsidRPr="0037312D" w:rsidRDefault="002876AB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04E9" w:rsidRPr="00C960FB" w:rsidTr="003C04E9">
        <w:trPr>
          <w:trHeight w:val="645"/>
        </w:trPr>
        <w:tc>
          <w:tcPr>
            <w:tcW w:w="9606" w:type="dxa"/>
            <w:gridSpan w:val="2"/>
            <w:vAlign w:val="center"/>
          </w:tcPr>
          <w:p w:rsidR="003C04E9" w:rsidRPr="00C960FB" w:rsidRDefault="003C04E9" w:rsidP="003C0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C04E9" w:rsidRPr="00EB1060" w:rsidTr="003C04E9">
        <w:trPr>
          <w:trHeight w:val="1092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3C04E9" w:rsidRPr="004F2E8E" w:rsidRDefault="003C04E9" w:rsidP="003C04E9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2E8E">
              <w:rPr>
                <w:rFonts w:ascii="Times New Roman" w:hAnsi="Times New Roman" w:cs="Times New Roman"/>
                <w:sz w:val="24"/>
                <w:szCs w:val="24"/>
              </w:rPr>
              <w:t>формування комунікативних компетентностей особистості студента; підготовка до здійснення ефективних ділових та особистих комунікацій; надання практичної допомоги в розвитку комунікативності.</w:t>
            </w:r>
          </w:p>
        </w:tc>
      </w:tr>
      <w:tr w:rsidR="003C04E9" w:rsidRPr="008E03E7" w:rsidTr="003C04E9">
        <w:trPr>
          <w:trHeight w:val="709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3C04E9" w:rsidRPr="00BB7992" w:rsidRDefault="003C04E9" w:rsidP="003C04E9">
            <w:pPr>
              <w:widowControl w:val="0"/>
              <w:suppressAutoHyphens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</w:rPr>
            </w:pPr>
            <w:r w:rsidRPr="00BB7992">
              <w:rPr>
                <w:rFonts w:ascii="Times New Roman" w:hAnsi="Times New Roman" w:cs="Times New Roman"/>
                <w:sz w:val="24"/>
              </w:rPr>
              <w:t>вивчення сутності професійно-педагогічної комунікації як особливого типу активного взаємообміну інформацією у професійній педагогічній діяльності;</w:t>
            </w:r>
          </w:p>
          <w:p w:rsidR="003C04E9" w:rsidRPr="00BB7992" w:rsidRDefault="003C04E9" w:rsidP="003C04E9">
            <w:pPr>
              <w:widowControl w:val="0"/>
              <w:suppressAutoHyphens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</w:rPr>
            </w:pPr>
            <w:r w:rsidRPr="00BB7992">
              <w:rPr>
                <w:rFonts w:ascii="Times New Roman" w:hAnsi="Times New Roman" w:cs="Times New Roman"/>
                <w:sz w:val="24"/>
              </w:rPr>
              <w:t>з’ясування місця професійного спілкування у загальній структурі професійної діяльності;</w:t>
            </w:r>
          </w:p>
          <w:p w:rsidR="003C04E9" w:rsidRPr="00BB7992" w:rsidRDefault="003C04E9" w:rsidP="003C04E9">
            <w:pPr>
              <w:widowControl w:val="0"/>
              <w:suppressAutoHyphens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</w:rPr>
            </w:pPr>
            <w:r w:rsidRPr="00BB7992">
              <w:rPr>
                <w:rFonts w:ascii="Times New Roman" w:hAnsi="Times New Roman" w:cs="Times New Roman"/>
                <w:sz w:val="24"/>
              </w:rPr>
              <w:t>конкретизація та узагальнення типів міжособистісних комунікацій у професійній діяльності;</w:t>
            </w:r>
          </w:p>
          <w:p w:rsidR="003C04E9" w:rsidRPr="00BB7992" w:rsidRDefault="003C04E9" w:rsidP="003C04E9">
            <w:pPr>
              <w:widowControl w:val="0"/>
              <w:suppressAutoHyphens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</w:rPr>
            </w:pPr>
            <w:r w:rsidRPr="00BB7992">
              <w:rPr>
                <w:rFonts w:ascii="Times New Roman" w:hAnsi="Times New Roman" w:cs="Times New Roman"/>
                <w:sz w:val="24"/>
              </w:rPr>
              <w:t>вивчення природи та наслідків комунікативних конфліктів у навчанні, їх типології;</w:t>
            </w:r>
          </w:p>
          <w:p w:rsidR="003C04E9" w:rsidRPr="00BB7992" w:rsidRDefault="003C04E9" w:rsidP="003C04E9">
            <w:pPr>
              <w:widowControl w:val="0"/>
              <w:suppressAutoHyphens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</w:rPr>
            </w:pPr>
            <w:r w:rsidRPr="00BB7992">
              <w:rPr>
                <w:rFonts w:ascii="Times New Roman" w:hAnsi="Times New Roman" w:cs="Times New Roman"/>
                <w:sz w:val="24"/>
              </w:rPr>
              <w:t>оволодіння засобами професійної комунікації;</w:t>
            </w:r>
          </w:p>
          <w:p w:rsidR="003C04E9" w:rsidRPr="004F2E8E" w:rsidRDefault="003C04E9" w:rsidP="003C04E9">
            <w:pPr>
              <w:widowControl w:val="0"/>
              <w:suppressAutoHyphens/>
              <w:spacing w:after="0" w:line="240" w:lineRule="auto"/>
              <w:ind w:firstLine="326"/>
              <w:jc w:val="both"/>
              <w:rPr>
                <w:sz w:val="24"/>
              </w:rPr>
            </w:pPr>
            <w:r w:rsidRPr="00BB7992">
              <w:rPr>
                <w:rFonts w:ascii="Times New Roman" w:hAnsi="Times New Roman" w:cs="Times New Roman"/>
                <w:sz w:val="24"/>
              </w:rPr>
              <w:t>набуття навичок побудови опису, пояснення, передбачення та обґрунтування в управлінні комунікативним процесом.</w:t>
            </w:r>
          </w:p>
        </w:tc>
      </w:tr>
      <w:tr w:rsidR="003C04E9" w:rsidRPr="00EB1060" w:rsidTr="003C04E9">
        <w:trPr>
          <w:trHeight w:val="1092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3C04E9" w:rsidRPr="004F2E8E" w:rsidRDefault="003C04E9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8E">
              <w:rPr>
                <w:rFonts w:ascii="Times New Roman" w:hAnsi="Times New Roman" w:cs="Times New Roman"/>
                <w:sz w:val="24"/>
                <w:szCs w:val="24"/>
              </w:rPr>
              <w:t>1. Основи комунікативного процесу.</w:t>
            </w:r>
          </w:p>
          <w:p w:rsidR="003C04E9" w:rsidRPr="004F2E8E" w:rsidRDefault="003C04E9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8E">
              <w:rPr>
                <w:rFonts w:ascii="Times New Roman" w:hAnsi="Times New Roman" w:cs="Times New Roman"/>
                <w:sz w:val="24"/>
                <w:szCs w:val="24"/>
              </w:rPr>
              <w:t>2. Спілкування як основний комунікативний процес.</w:t>
            </w:r>
          </w:p>
          <w:p w:rsidR="003C04E9" w:rsidRPr="004F2E8E" w:rsidRDefault="003C04E9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8E">
              <w:rPr>
                <w:rFonts w:ascii="Times New Roman" w:hAnsi="Times New Roman" w:cs="Times New Roman"/>
                <w:sz w:val="24"/>
                <w:szCs w:val="24"/>
              </w:rPr>
              <w:t>3. Ділові комунікації.</w:t>
            </w:r>
          </w:p>
          <w:p w:rsidR="003C04E9" w:rsidRPr="004F2E8E" w:rsidRDefault="003C04E9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8E">
              <w:rPr>
                <w:rFonts w:ascii="Times New Roman" w:hAnsi="Times New Roman" w:cs="Times New Roman"/>
                <w:sz w:val="24"/>
                <w:szCs w:val="24"/>
              </w:rPr>
              <w:t>4. Особливості комунікації в міжособистісних стосунках.</w:t>
            </w:r>
          </w:p>
          <w:p w:rsidR="003C04E9" w:rsidRPr="004F2E8E" w:rsidRDefault="003C04E9" w:rsidP="003C04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F2E8E">
              <w:rPr>
                <w:rFonts w:ascii="Times New Roman" w:hAnsi="Times New Roman" w:cs="Times New Roman"/>
                <w:sz w:val="24"/>
                <w:szCs w:val="24"/>
              </w:rPr>
              <w:t>5. Вплив як результат комунікацій.</w:t>
            </w:r>
          </w:p>
        </w:tc>
      </w:tr>
      <w:tr w:rsidR="003C04E9" w:rsidRPr="007A6AA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3C04E9" w:rsidRPr="007A6AAD" w:rsidRDefault="00DC5362" w:rsidP="003C04E9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</w:t>
            </w:r>
          </w:p>
        </w:tc>
      </w:tr>
      <w:tr w:rsidR="003C04E9" w:rsidRPr="006E0BB7" w:rsidTr="003C04E9">
        <w:trPr>
          <w:trHeight w:val="420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3C04E9" w:rsidRPr="006E0BB7" w:rsidRDefault="003C04E9" w:rsidP="003C04E9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E0BB7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E51F65" w:rsidRDefault="00E51F65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4E9" w:rsidRDefault="003C04E9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3C04E9" w:rsidRPr="00EB1060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3C04E9" w:rsidRPr="00506FA4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Основи критичного мислення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Баклавр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Тарнавська О.Б.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C04E9" w:rsidRPr="0037312D" w:rsidTr="003C04E9">
        <w:tc>
          <w:tcPr>
            <w:tcW w:w="4855" w:type="dxa"/>
            <w:tcBorders>
              <w:bottom w:val="nil"/>
            </w:tcBorders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т.ч.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E9" w:rsidRPr="0037312D" w:rsidTr="003C04E9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C04E9" w:rsidRPr="00584116" w:rsidRDefault="003C04E9" w:rsidP="003C04E9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E9" w:rsidRPr="0037312D" w:rsidTr="003C04E9">
        <w:tc>
          <w:tcPr>
            <w:tcW w:w="4855" w:type="dxa"/>
            <w:tcBorders>
              <w:top w:val="nil"/>
            </w:tcBorders>
            <w:vAlign w:val="center"/>
          </w:tcPr>
          <w:p w:rsidR="003C04E9" w:rsidRPr="00584116" w:rsidRDefault="003C04E9" w:rsidP="003C04E9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E9" w:rsidRPr="00C960FB" w:rsidTr="003C04E9">
        <w:trPr>
          <w:trHeight w:val="645"/>
        </w:trPr>
        <w:tc>
          <w:tcPr>
            <w:tcW w:w="9606" w:type="dxa"/>
            <w:gridSpan w:val="2"/>
            <w:vAlign w:val="center"/>
          </w:tcPr>
          <w:p w:rsidR="003C04E9" w:rsidRPr="00C960FB" w:rsidRDefault="003C04E9" w:rsidP="003C0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C04E9" w:rsidRPr="00EB1060" w:rsidTr="003C04E9">
        <w:trPr>
          <w:trHeight w:val="1092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3C04E9" w:rsidRPr="006B4D8F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4D8F">
              <w:rPr>
                <w:rFonts w:ascii="Times New Roman" w:hAnsi="Times New Roman"/>
                <w:color w:val="000000"/>
                <w:sz w:val="24"/>
                <w:szCs w:val="24"/>
              </w:rPr>
              <w:t>авчитися аналізувати, порівнювати, синтезувати, оцінювати інформацію з будь-яких джерел; бачити проблеми необгрунтованості чи неповноти інформації; висувати гіпотези та оцінювати альтернативи; робити свідомий вибір, приймати рішення та обґрунтовувати його.</w:t>
            </w:r>
          </w:p>
        </w:tc>
      </w:tr>
      <w:tr w:rsidR="003C04E9" w:rsidRPr="008E03E7" w:rsidTr="003C04E9">
        <w:trPr>
          <w:trHeight w:val="709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3C04E9" w:rsidRPr="006B4D8F" w:rsidRDefault="003C04E9" w:rsidP="003C04E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6B4D8F">
              <w:rPr>
                <w:rFonts w:ascii="Times New Roman" w:hAnsi="Times New Roman"/>
                <w:sz w:val="24"/>
                <w:szCs w:val="24"/>
                <w:lang w:eastAsia="ru-RU"/>
              </w:rPr>
              <w:t>вміти сформулювати та обґрунтувати власну позицію з того чи іншого питання;</w:t>
            </w:r>
          </w:p>
          <w:p w:rsidR="003C04E9" w:rsidRPr="006B4D8F" w:rsidRDefault="003C04E9" w:rsidP="003C04E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D8F">
              <w:rPr>
                <w:rFonts w:ascii="Times New Roman" w:hAnsi="Times New Roman"/>
                <w:sz w:val="24"/>
                <w:szCs w:val="24"/>
                <w:lang w:eastAsia="ru-RU"/>
              </w:rPr>
              <w:t>- уникати когнітивних помилок та стереотипів;</w:t>
            </w:r>
          </w:p>
          <w:p w:rsidR="003C04E9" w:rsidRPr="006B4D8F" w:rsidRDefault="003C04E9" w:rsidP="003C04E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D8F">
              <w:rPr>
                <w:rFonts w:ascii="Times New Roman" w:hAnsi="Times New Roman"/>
                <w:sz w:val="24"/>
                <w:szCs w:val="24"/>
                <w:lang w:eastAsia="ru-RU"/>
              </w:rPr>
              <w:t>- виявляти та корегувати логічні помилки в процесі власного мислення;</w:t>
            </w:r>
          </w:p>
          <w:p w:rsidR="003C04E9" w:rsidRPr="006B4D8F" w:rsidRDefault="003C04E9" w:rsidP="003C04E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D8F">
              <w:rPr>
                <w:rFonts w:ascii="Times New Roman" w:hAnsi="Times New Roman"/>
                <w:sz w:val="24"/>
                <w:szCs w:val="24"/>
                <w:lang w:eastAsia="ru-RU"/>
              </w:rPr>
              <w:t>- аналізувати та оцінювати інформацію, робити належні висновки;</w:t>
            </w:r>
          </w:p>
          <w:p w:rsidR="003C04E9" w:rsidRPr="006B4D8F" w:rsidRDefault="003C04E9" w:rsidP="003C04E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D8F">
              <w:rPr>
                <w:rFonts w:ascii="Times New Roman" w:hAnsi="Times New Roman"/>
                <w:sz w:val="24"/>
                <w:szCs w:val="24"/>
                <w:lang w:eastAsia="ru-RU"/>
              </w:rPr>
              <w:t>- ставити різні види запитань;</w:t>
            </w:r>
          </w:p>
          <w:p w:rsidR="003C04E9" w:rsidRPr="006B4D8F" w:rsidRDefault="003C04E9" w:rsidP="003C04E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D8F">
              <w:rPr>
                <w:rFonts w:ascii="Times New Roman" w:hAnsi="Times New Roman"/>
                <w:sz w:val="24"/>
                <w:szCs w:val="24"/>
                <w:lang w:eastAsia="ru-RU"/>
              </w:rPr>
              <w:t>- переконливо аргументувати;</w:t>
            </w:r>
          </w:p>
          <w:p w:rsidR="003C04E9" w:rsidRPr="006B4D8F" w:rsidRDefault="003C04E9" w:rsidP="003C04E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D8F">
              <w:rPr>
                <w:rFonts w:ascii="Times New Roman" w:hAnsi="Times New Roman"/>
                <w:sz w:val="24"/>
                <w:szCs w:val="24"/>
                <w:lang w:eastAsia="ru-RU"/>
              </w:rPr>
              <w:t>- відстоювати власну думку під час дискусій чи дебатів;</w:t>
            </w:r>
          </w:p>
          <w:p w:rsidR="003C04E9" w:rsidRPr="006B4D8F" w:rsidRDefault="003C04E9" w:rsidP="003C04E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B4D8F">
              <w:rPr>
                <w:rFonts w:ascii="Times New Roman" w:hAnsi="Times New Roman"/>
                <w:sz w:val="24"/>
                <w:szCs w:val="24"/>
                <w:lang w:eastAsia="ru-RU"/>
              </w:rPr>
              <w:t>- знаходити нові ідеї та розвивати їх.</w:t>
            </w:r>
          </w:p>
        </w:tc>
      </w:tr>
      <w:tr w:rsidR="003C04E9" w:rsidRPr="00EB1060" w:rsidTr="003C04E9">
        <w:trPr>
          <w:trHeight w:val="1092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3C04E9" w:rsidRPr="006B4D8F" w:rsidRDefault="003C04E9" w:rsidP="003C04E9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D8F">
              <w:rPr>
                <w:rFonts w:ascii="Times New Roman" w:hAnsi="Times New Roman"/>
                <w:color w:val="000000"/>
                <w:sz w:val="24"/>
                <w:szCs w:val="24"/>
              </w:rPr>
              <w:t>Критичне мислення як складова розумової діяльності.</w:t>
            </w:r>
          </w:p>
          <w:p w:rsidR="003C04E9" w:rsidRPr="006B4D8F" w:rsidRDefault="003C04E9" w:rsidP="003C04E9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6B4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Критичне мислення: стратегії та процедури, свобода і необхідність.</w:t>
            </w:r>
          </w:p>
          <w:p w:rsidR="003C04E9" w:rsidRPr="006B4D8F" w:rsidRDefault="003C04E9" w:rsidP="003C04E9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6B4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Базова техніка розвитку критичного мислення.</w:t>
            </w:r>
          </w:p>
          <w:p w:rsidR="003C04E9" w:rsidRPr="006B4D8F" w:rsidRDefault="003C04E9" w:rsidP="003C04E9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6B4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Співвідношення повсякденного, фахового та критичного мислення.</w:t>
            </w:r>
          </w:p>
          <w:p w:rsidR="003C04E9" w:rsidRPr="006B4D8F" w:rsidRDefault="003C04E9" w:rsidP="003C04E9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6B4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Успішна діяльність: IQ, емоційний інтелект, мислення, розум, довіра.</w:t>
            </w:r>
          </w:p>
          <w:p w:rsidR="003C04E9" w:rsidRPr="006B4D8F" w:rsidRDefault="003C04E9" w:rsidP="003C04E9">
            <w:pPr>
              <w:pStyle w:val="a4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</w:pPr>
            <w:r w:rsidRPr="006B4D8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Піраміда логічних рівнів Роберта Ділтса.</w:t>
            </w:r>
          </w:p>
        </w:tc>
      </w:tr>
      <w:tr w:rsidR="003C04E9" w:rsidRPr="007A6AA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3C04E9" w:rsidRPr="007A6AAD" w:rsidRDefault="00DC5362" w:rsidP="003C04E9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</w:t>
            </w:r>
          </w:p>
        </w:tc>
      </w:tr>
      <w:tr w:rsidR="003C04E9" w:rsidRPr="006E0BB7" w:rsidTr="003C04E9">
        <w:trPr>
          <w:trHeight w:val="420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3C04E9" w:rsidRPr="006E0BB7" w:rsidRDefault="003C04E9" w:rsidP="003C04E9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E0BB7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3C04E9" w:rsidRDefault="003C04E9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F65" w:rsidRDefault="00E51F65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65" w:rsidRDefault="00E51F65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111665" w:rsidRPr="00EB1060" w:rsidTr="005A48BD"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111665" w:rsidRPr="00506FA4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Українське народознавство і фольклор</w:t>
            </w:r>
          </w:p>
        </w:tc>
      </w:tr>
      <w:tr w:rsidR="00111665" w:rsidRPr="0037312D" w:rsidTr="005A48BD"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111665" w:rsidRPr="0037312D" w:rsidTr="005A48BD"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Баклавр</w:t>
            </w:r>
          </w:p>
        </w:tc>
      </w:tr>
      <w:tr w:rsidR="00111665" w:rsidRPr="0037312D" w:rsidTr="005A48BD"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111665" w:rsidRPr="0037312D" w:rsidTr="005A48BD"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Купчак Т.З., ст.. викл.</w:t>
            </w:r>
          </w:p>
        </w:tc>
      </w:tr>
      <w:tr w:rsidR="00111665" w:rsidRPr="0037312D" w:rsidTr="005A48BD"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665" w:rsidRPr="0037312D" w:rsidTr="005A48BD"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111665" w:rsidRPr="0037312D" w:rsidTr="005A48BD">
        <w:tc>
          <w:tcPr>
            <w:tcW w:w="4855" w:type="dxa"/>
            <w:tcBorders>
              <w:bottom w:val="nil"/>
            </w:tcBorders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т.ч.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1665" w:rsidRPr="0037312D" w:rsidTr="005A48BD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111665" w:rsidRPr="00584116" w:rsidRDefault="00111665" w:rsidP="00111665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1665" w:rsidRPr="0037312D" w:rsidTr="005A48BD">
        <w:tc>
          <w:tcPr>
            <w:tcW w:w="4855" w:type="dxa"/>
            <w:tcBorders>
              <w:top w:val="nil"/>
            </w:tcBorders>
            <w:vAlign w:val="center"/>
          </w:tcPr>
          <w:p w:rsidR="00111665" w:rsidRPr="00584116" w:rsidRDefault="00111665" w:rsidP="00111665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1665" w:rsidRPr="00C960FB" w:rsidTr="005A48BD">
        <w:trPr>
          <w:trHeight w:val="645"/>
        </w:trPr>
        <w:tc>
          <w:tcPr>
            <w:tcW w:w="9606" w:type="dxa"/>
            <w:gridSpan w:val="2"/>
            <w:vAlign w:val="center"/>
          </w:tcPr>
          <w:p w:rsidR="00111665" w:rsidRPr="00C960FB" w:rsidRDefault="00111665" w:rsidP="005A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111665" w:rsidRPr="00EB1060" w:rsidTr="005A48BD">
        <w:trPr>
          <w:trHeight w:val="1092"/>
        </w:trPr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111665" w:rsidRPr="009F2C50" w:rsidRDefault="00111665" w:rsidP="005A48BD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 xml:space="preserve">- Синтез і систематизація знань з дотичних до народознавства наук: філософії, історії, теорії етносу, естетики, історії культури, фольклористики, етнографії та ін. </w:t>
            </w:r>
          </w:p>
          <w:p w:rsidR="00111665" w:rsidRPr="009F2C50" w:rsidRDefault="00111665" w:rsidP="005A48BD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 xml:space="preserve">-  Перегляд деяких стереотипних положень про народознавство і фольклор через призму сучасних наукових знань. </w:t>
            </w:r>
          </w:p>
          <w:p w:rsidR="00111665" w:rsidRPr="009F2C50" w:rsidRDefault="00111665" w:rsidP="005A48BD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 xml:space="preserve">-  Вивчення взаємодії народів (національних меншин) у контексті загальної етнічної мозаїки України. </w:t>
            </w:r>
          </w:p>
          <w:p w:rsidR="00111665" w:rsidRPr="009F2C50" w:rsidRDefault="00111665" w:rsidP="005A48BD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>- Осмислення прогностичних моделей буття України в умовах суперечливих процесів глобалізації та етнічного ренесансу.</w:t>
            </w:r>
          </w:p>
        </w:tc>
      </w:tr>
      <w:tr w:rsidR="00111665" w:rsidRPr="008E03E7" w:rsidTr="005A48BD">
        <w:trPr>
          <w:trHeight w:val="709"/>
        </w:trPr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111665" w:rsidRDefault="00111665" w:rsidP="005A48BD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формувати загальну поінформованість про витоки української культури;</w:t>
            </w:r>
          </w:p>
          <w:p w:rsidR="00111665" w:rsidRDefault="00111665" w:rsidP="005A48BD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-сприяти формуванню самоідентичності студентів;</w:t>
            </w:r>
          </w:p>
          <w:p w:rsidR="00111665" w:rsidRPr="009F2C50" w:rsidRDefault="00111665" w:rsidP="005A48BD">
            <w:pPr>
              <w:shd w:val="clear" w:color="auto" w:fill="FFFFFF"/>
              <w:spacing w:after="0" w:line="300" w:lineRule="atLeast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val="ru-RU" w:eastAsia="ru-RU"/>
              </w:rPr>
              <w:t xml:space="preserve">- </w:t>
            </w:r>
            <w:r w:rsidRPr="009F2C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розвивати здатніст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 до самореалізації в культуро</w:t>
            </w:r>
            <w:r w:rsidRPr="009F2C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орієнтованій діяльності.</w:t>
            </w:r>
          </w:p>
        </w:tc>
      </w:tr>
      <w:tr w:rsidR="00111665" w:rsidRPr="00EB1060" w:rsidTr="005A48BD">
        <w:trPr>
          <w:trHeight w:val="1092"/>
        </w:trPr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111665" w:rsidRPr="009F2C50" w:rsidRDefault="00111665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 завдання курсу «Народознавство і фольклор України» як навчальної дисципліни. </w:t>
            </w:r>
          </w:p>
          <w:p w:rsidR="00111665" w:rsidRPr="009F2C50" w:rsidRDefault="00111665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 xml:space="preserve">2. Етногенетичні процеси на теренах України: антропогенез, етногенез і культурогенез. </w:t>
            </w:r>
          </w:p>
          <w:p w:rsidR="00111665" w:rsidRPr="009F2C50" w:rsidRDefault="00111665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>3. Генеза духовної культури українського народу та нацменшин.</w:t>
            </w:r>
          </w:p>
          <w:p w:rsidR="00111665" w:rsidRPr="009F2C50" w:rsidRDefault="00111665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>4. Генеалогія роду.</w:t>
            </w:r>
          </w:p>
          <w:p w:rsidR="00111665" w:rsidRPr="009F2C50" w:rsidRDefault="00111665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>5. Астрономічні знання та роль календаря в етнічному бутті народу.</w:t>
            </w:r>
          </w:p>
          <w:p w:rsidR="00111665" w:rsidRPr="009F2C50" w:rsidRDefault="00111665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>6. Фольклор України. Усна народна творчість: прозова і поетична.</w:t>
            </w:r>
          </w:p>
          <w:p w:rsidR="00111665" w:rsidRPr="009F2C50" w:rsidRDefault="00111665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</w:rPr>
              <w:t>7.  Пісенна фольклористика України</w:t>
            </w:r>
          </w:p>
          <w:p w:rsidR="00111665" w:rsidRPr="009F2C50" w:rsidRDefault="00111665" w:rsidP="005A48BD">
            <w:pPr>
              <w:spacing w:after="0" w:line="240" w:lineRule="auto"/>
              <w:jc w:val="both"/>
            </w:pPr>
          </w:p>
        </w:tc>
      </w:tr>
      <w:tr w:rsidR="00111665" w:rsidRPr="007A6AAD" w:rsidTr="005A48BD"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111665" w:rsidRPr="007A6AAD" w:rsidRDefault="00DC5362" w:rsidP="005A48BD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</w:t>
            </w:r>
          </w:p>
        </w:tc>
      </w:tr>
      <w:tr w:rsidR="00111665" w:rsidRPr="006E0BB7" w:rsidTr="005A48BD">
        <w:trPr>
          <w:trHeight w:val="420"/>
        </w:trPr>
        <w:tc>
          <w:tcPr>
            <w:tcW w:w="4855" w:type="dxa"/>
            <w:vAlign w:val="center"/>
          </w:tcPr>
          <w:p w:rsidR="00111665" w:rsidRPr="0037312D" w:rsidRDefault="00111665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111665" w:rsidRPr="006E0BB7" w:rsidRDefault="00111665" w:rsidP="005A48BD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E0BB7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111665" w:rsidRDefault="00111665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35188C" w:rsidRPr="005F66C2" w:rsidTr="003C04E9">
        <w:tc>
          <w:tcPr>
            <w:tcW w:w="4855" w:type="dxa"/>
            <w:vAlign w:val="center"/>
          </w:tcPr>
          <w:p w:rsidR="0035188C" w:rsidRPr="002039DE" w:rsidRDefault="00111665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35188C"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КАНІС</w:t>
            </w:r>
            <w:r w:rsidRPr="002039DE">
              <w:rPr>
                <w:rFonts w:ascii="Times New Roman" w:hAnsi="Times New Roman"/>
                <w:b/>
                <w:bCs/>
                <w:sz w:val="24"/>
                <w:szCs w:val="24"/>
              </w:rPr>
              <w:t>ТЕРАПІЯ</w:t>
            </w:r>
          </w:p>
        </w:tc>
      </w:tr>
      <w:tr w:rsidR="0035188C" w:rsidRPr="005F66C2" w:rsidTr="003C04E9"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5188C" w:rsidRPr="005F66C2" w:rsidTr="003C04E9"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35188C" w:rsidRPr="005F66C2" w:rsidTr="003C04E9"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5188C" w:rsidRPr="005F66C2" w:rsidTr="003C04E9"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35188C" w:rsidRPr="002039DE" w:rsidRDefault="00506FA4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О.</w:t>
            </w:r>
            <w:r w:rsidR="0035188C" w:rsidRPr="00203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асистент</w:t>
            </w:r>
          </w:p>
        </w:tc>
      </w:tr>
      <w:tr w:rsidR="0035188C" w:rsidRPr="005F66C2" w:rsidTr="003C04E9"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88C" w:rsidRPr="005F66C2" w:rsidTr="003C04E9"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35188C" w:rsidRPr="005F66C2" w:rsidTr="003C04E9">
        <w:tc>
          <w:tcPr>
            <w:tcW w:w="4855" w:type="dxa"/>
            <w:tcBorders>
              <w:bottom w:val="nil"/>
            </w:tcBorders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5188C" w:rsidRPr="005F66C2" w:rsidTr="003C04E9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5188C" w:rsidRPr="002039DE" w:rsidRDefault="0035188C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5188C" w:rsidRPr="005F66C2" w:rsidTr="003C04E9">
        <w:tc>
          <w:tcPr>
            <w:tcW w:w="4855" w:type="dxa"/>
            <w:tcBorders>
              <w:top w:val="nil"/>
            </w:tcBorders>
            <w:vAlign w:val="center"/>
          </w:tcPr>
          <w:p w:rsidR="0035188C" w:rsidRPr="002039DE" w:rsidRDefault="0035188C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5188C" w:rsidRPr="005F66C2" w:rsidTr="003C04E9">
        <w:trPr>
          <w:trHeight w:val="645"/>
        </w:trPr>
        <w:tc>
          <w:tcPr>
            <w:tcW w:w="9606" w:type="dxa"/>
            <w:gridSpan w:val="2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5188C" w:rsidRPr="005F66C2" w:rsidTr="003C04E9">
        <w:trPr>
          <w:trHeight w:val="1092"/>
        </w:trPr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Метою дисципліни «</w:t>
            </w:r>
            <w:r>
              <w:rPr>
                <w:rFonts w:ascii="Times New Roman" w:hAnsi="Times New Roman"/>
                <w:sz w:val="24"/>
                <w:szCs w:val="24"/>
              </w:rPr>
              <w:t>Каніс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>терапія»  є ознайомити студентів з реабілітаційними методиками лікування людей за допомогою тварин</w:t>
            </w:r>
            <w:r>
              <w:rPr>
                <w:rFonts w:ascii="Times New Roman" w:hAnsi="Times New Roman"/>
                <w:sz w:val="24"/>
                <w:szCs w:val="24"/>
              </w:rPr>
              <w:t>, зокрема собак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8C" w:rsidRPr="005F66C2" w:rsidTr="003C04E9">
        <w:trPr>
          <w:trHeight w:val="1092"/>
        </w:trPr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19">
              <w:rPr>
                <w:rFonts w:ascii="Times New Roman" w:hAnsi="Times New Roman"/>
                <w:sz w:val="24"/>
                <w:szCs w:val="24"/>
              </w:rPr>
              <w:t>Навчити студентів застосовувати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методики каністерапії в фізичній терапії</w:t>
            </w:r>
          </w:p>
        </w:tc>
      </w:tr>
      <w:tr w:rsidR="0035188C" w:rsidRPr="005F66C2" w:rsidTr="003C04E9">
        <w:trPr>
          <w:trHeight w:val="1092"/>
        </w:trPr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>. Каністерапія, методи підбору та дресирування собак для терапії при різних захворюваннях.</w:t>
            </w:r>
          </w:p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0E90">
              <w:rPr>
                <w:rFonts w:ascii="Times New Roman" w:hAnsi="Times New Roman"/>
                <w:sz w:val="24"/>
                <w:szCs w:val="24"/>
              </w:rPr>
              <w:t>Каністерапія в структурі методу людино-тваринної взаємодії</w:t>
            </w:r>
          </w:p>
          <w:p w:rsidR="0035188C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0E90">
              <w:rPr>
                <w:rFonts w:ascii="Times New Roman" w:hAnsi="Times New Roman"/>
                <w:sz w:val="24"/>
                <w:szCs w:val="24"/>
              </w:rPr>
              <w:t>Можливості  собак в розрізі каністерапії: собака-візитер, собака-діагност, собака-терапевт.</w:t>
            </w:r>
          </w:p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C0E90">
              <w:rPr>
                <w:rFonts w:ascii="Times New Roman" w:hAnsi="Times New Roman"/>
                <w:sz w:val="24"/>
                <w:szCs w:val="24"/>
              </w:rPr>
              <w:t>Складності у формуванні необхідних для роботи в каністерапії соціальних поведінкових відповідей на подразники.  Формування поведінкових моделей через команди та специфічність їх впливу на роботу в каністерапії</w:t>
            </w:r>
          </w:p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0E90">
              <w:rPr>
                <w:rFonts w:ascii="Times New Roman" w:hAnsi="Times New Roman"/>
                <w:sz w:val="24"/>
                <w:szCs w:val="24"/>
              </w:rPr>
              <w:t>Підбір різних типів нервової системи для кожного з видів каністерапії. Тестування та вибір напрямку роботи в каністерапії для дорослих собак</w:t>
            </w:r>
          </w:p>
          <w:p w:rsidR="0035188C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 xml:space="preserve">. Комбіновані методики ЛФК при </w:t>
            </w:r>
            <w:r>
              <w:rPr>
                <w:rFonts w:ascii="Times New Roman" w:hAnsi="Times New Roman"/>
                <w:sz w:val="24"/>
                <w:szCs w:val="24"/>
              </w:rPr>
              <w:t>каніс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>терапії</w:t>
            </w:r>
          </w:p>
          <w:p w:rsidR="0035188C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7.Особливості дітей з р</w:t>
            </w:r>
            <w:r w:rsidRPr="00103619">
              <w:rPr>
                <w:rFonts w:ascii="Times New Roman" w:hAnsi="Times New Roman"/>
                <w:sz w:val="24"/>
                <w:szCs w:val="24"/>
              </w:rPr>
              <w:t>озладами аутистичного спектру. Соціалізація, сенсорика, поведінка.</w:t>
            </w:r>
            <w:r>
              <w:rPr>
                <w:rFonts w:ascii="Times New Roman" w:hAnsi="Times New Roman"/>
                <w:sz w:val="24"/>
                <w:szCs w:val="24"/>
              </w:rPr>
              <w:t>Каністерапія при цій патології</w:t>
            </w:r>
          </w:p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Особливості каністерапії у дітей з ДЦП.</w:t>
            </w:r>
          </w:p>
        </w:tc>
      </w:tr>
      <w:tr w:rsidR="0035188C" w:rsidRPr="005F66C2" w:rsidTr="003C04E9"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35188C" w:rsidRPr="002039DE" w:rsidRDefault="00DC5362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188C" w:rsidRPr="005F66C2" w:rsidTr="003C04E9">
        <w:trPr>
          <w:trHeight w:val="420"/>
        </w:trPr>
        <w:tc>
          <w:tcPr>
            <w:tcW w:w="4855" w:type="dxa"/>
            <w:vAlign w:val="center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35188C" w:rsidRPr="002039DE" w:rsidRDefault="0035188C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5B7188" w:rsidRDefault="0035188C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5B7188" w:rsidRPr="005F66C2" w:rsidTr="003C04E9"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ЕЛЕКТРОПУНКТУРНІ МЕТОДИ</w:t>
            </w:r>
          </w:p>
        </w:tc>
      </w:tr>
      <w:tr w:rsidR="005B7188" w:rsidRPr="005F66C2" w:rsidTr="003C04E9"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5B7188" w:rsidRPr="005F66C2" w:rsidTr="003C04E9"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5B7188" w:rsidRPr="005F66C2" w:rsidTr="003C04E9"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5B7188" w:rsidRPr="005F66C2" w:rsidTr="003C04E9"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Лабінський А.Й. к.мед.наук, доцент</w:t>
            </w:r>
          </w:p>
        </w:tc>
      </w:tr>
      <w:tr w:rsidR="005B7188" w:rsidRPr="005F66C2" w:rsidTr="003C04E9"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7188" w:rsidRPr="005F66C2" w:rsidTr="003C04E9"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B7188" w:rsidRPr="005F66C2" w:rsidTr="003C04E9">
        <w:tc>
          <w:tcPr>
            <w:tcW w:w="4855" w:type="dxa"/>
            <w:tcBorders>
              <w:bottom w:val="nil"/>
            </w:tcBorders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B7188" w:rsidRPr="005F66C2" w:rsidTr="003C04E9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5B7188" w:rsidRPr="002039DE" w:rsidRDefault="005B7188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B7188" w:rsidRPr="005F66C2" w:rsidTr="003C04E9">
        <w:tc>
          <w:tcPr>
            <w:tcW w:w="4855" w:type="dxa"/>
            <w:tcBorders>
              <w:top w:val="nil"/>
            </w:tcBorders>
            <w:vAlign w:val="center"/>
          </w:tcPr>
          <w:p w:rsidR="005B7188" w:rsidRPr="002039DE" w:rsidRDefault="005B7188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7188" w:rsidRPr="005F66C2" w:rsidTr="003C04E9">
        <w:trPr>
          <w:trHeight w:val="645"/>
        </w:trPr>
        <w:tc>
          <w:tcPr>
            <w:tcW w:w="9606" w:type="dxa"/>
            <w:gridSpan w:val="2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5B7188" w:rsidRPr="0077768F" w:rsidTr="003C04E9">
        <w:trPr>
          <w:trHeight w:val="1092"/>
        </w:trPr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Метою дисципліни «</w:t>
            </w:r>
            <w:r>
              <w:rPr>
                <w:rFonts w:ascii="Times New Roman" w:hAnsi="Times New Roman"/>
                <w:sz w:val="24"/>
                <w:szCs w:val="24"/>
              </w:rPr>
              <w:t>електропунктурні методи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 xml:space="preserve">» є ознайомити студентів з реабілітаційними методиками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діагностики та 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 xml:space="preserve">лікування людей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>електропунктур них методів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188" w:rsidRPr="005F66C2" w:rsidTr="003C04E9">
        <w:trPr>
          <w:trHeight w:val="1092"/>
        </w:trPr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Навчити студентів застосовувати електропунктурні методи діагностики та лікування</w:t>
            </w:r>
          </w:p>
        </w:tc>
      </w:tr>
      <w:tr w:rsidR="005B7188" w:rsidRPr="005F66C2" w:rsidTr="003C04E9">
        <w:trPr>
          <w:trHeight w:val="1092"/>
        </w:trPr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електропунктурні методи діагностики та лікування за методикою Р.Фоля</w:t>
            </w:r>
          </w:p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2 Іпотерапія.</w:t>
            </w:r>
          </w:p>
          <w:p w:rsidR="005B7188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Симетричні меридіани та біоактивні точки для електропунктури</w:t>
            </w:r>
          </w:p>
          <w:p w:rsidR="005B7188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Меридіани та біоактивні точки для електропунктури, що відповідають класичним</w:t>
            </w:r>
          </w:p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 xml:space="preserve">5 Терапевтичні підходи до процедури </w:t>
            </w:r>
            <w:r>
              <w:rPr>
                <w:rFonts w:ascii="Times New Roman" w:hAnsi="Times New Roman"/>
                <w:sz w:val="24"/>
                <w:szCs w:val="24"/>
              </w:rPr>
              <w:t>виготовлення нозодів</w:t>
            </w:r>
          </w:p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>окази та проти покази до застосування</w:t>
            </w:r>
            <w:r>
              <w:rPr>
                <w:rFonts w:ascii="Times New Roman" w:hAnsi="Times New Roman"/>
                <w:sz w:val="24"/>
                <w:szCs w:val="24"/>
              </w:rPr>
              <w:t>електропунктури</w:t>
            </w:r>
          </w:p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 xml:space="preserve">8. Комбіновані методики ЛФК при </w:t>
            </w:r>
            <w:r>
              <w:rPr>
                <w:rFonts w:ascii="Times New Roman" w:hAnsi="Times New Roman"/>
                <w:sz w:val="24"/>
                <w:szCs w:val="24"/>
              </w:rPr>
              <w:t>поєднанні з акупунктурою</w:t>
            </w:r>
          </w:p>
        </w:tc>
      </w:tr>
      <w:tr w:rsidR="005B7188" w:rsidRPr="005F66C2" w:rsidTr="003C04E9"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5B7188" w:rsidRPr="002039DE" w:rsidRDefault="00DC5362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7188" w:rsidRPr="005F66C2" w:rsidTr="003C04E9">
        <w:trPr>
          <w:trHeight w:val="420"/>
        </w:trPr>
        <w:tc>
          <w:tcPr>
            <w:tcW w:w="4855" w:type="dxa"/>
            <w:vAlign w:val="center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5B7188" w:rsidRPr="002039DE" w:rsidRDefault="005B7188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51F65" w:rsidRDefault="00E51F65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AC3" w:rsidRPr="00210454" w:rsidRDefault="0035188C" w:rsidP="00C726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69"/>
        <w:gridCol w:w="4751"/>
      </w:tblGrid>
      <w:tr w:rsidR="002A1AC3" w:rsidRPr="003E29AB" w:rsidTr="003C04E9">
        <w:tc>
          <w:tcPr>
            <w:tcW w:w="4855" w:type="dxa"/>
            <w:gridSpan w:val="2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2A1AC3" w:rsidRPr="00506FA4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Адаптивна фізична культура</w:t>
            </w:r>
          </w:p>
        </w:tc>
      </w:tr>
      <w:tr w:rsidR="002A1AC3" w:rsidRPr="003E29AB" w:rsidTr="003C04E9">
        <w:tc>
          <w:tcPr>
            <w:tcW w:w="4855" w:type="dxa"/>
            <w:gridSpan w:val="2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2A1AC3" w:rsidRPr="003E29AB" w:rsidTr="003C04E9">
        <w:tc>
          <w:tcPr>
            <w:tcW w:w="4855" w:type="dxa"/>
            <w:gridSpan w:val="2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A1AC3" w:rsidRPr="003E29AB" w:rsidTr="003C04E9">
        <w:tc>
          <w:tcPr>
            <w:tcW w:w="4855" w:type="dxa"/>
            <w:gridSpan w:val="2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2A1AC3" w:rsidRPr="003E29AB" w:rsidTr="003C04E9">
        <w:tc>
          <w:tcPr>
            <w:tcW w:w="4855" w:type="dxa"/>
            <w:gridSpan w:val="2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Івасик Н.О., к.фіз.вих., доцент</w:t>
            </w:r>
          </w:p>
        </w:tc>
      </w:tr>
      <w:tr w:rsidR="002A1AC3" w:rsidRPr="003E29AB" w:rsidTr="003C04E9">
        <w:tc>
          <w:tcPr>
            <w:tcW w:w="4855" w:type="dxa"/>
            <w:gridSpan w:val="2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1AC3" w:rsidRPr="003E29AB" w:rsidTr="003C04E9">
        <w:tc>
          <w:tcPr>
            <w:tcW w:w="4855" w:type="dxa"/>
            <w:gridSpan w:val="2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A1AC3" w:rsidRPr="003E29AB" w:rsidTr="003C04E9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1AC3" w:rsidRPr="003E29AB" w:rsidTr="003C04E9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2A1AC3" w:rsidRPr="003E29AB" w:rsidRDefault="002A1AC3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1AC3" w:rsidRPr="003E29AB" w:rsidTr="003C04E9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2A1AC3" w:rsidRPr="003E29AB" w:rsidRDefault="002A1AC3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1AC3" w:rsidRPr="003E29AB" w:rsidTr="003C04E9">
        <w:trPr>
          <w:trHeight w:val="645"/>
        </w:trPr>
        <w:tc>
          <w:tcPr>
            <w:tcW w:w="9606" w:type="dxa"/>
            <w:gridSpan w:val="3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2A1AC3" w:rsidRPr="003E29AB" w:rsidTr="003C04E9">
        <w:trPr>
          <w:trHeight w:val="1092"/>
        </w:trPr>
        <w:tc>
          <w:tcPr>
            <w:tcW w:w="3686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20" w:type="dxa"/>
            <w:gridSpan w:val="2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«Адаптивна фізична культура» є набуття студентами теоретичних знань та практичних навичок для використання засобів фізичної культури з рекреаційно-профілактичною метою та метою соціальної адаптації осіб з інваліднгістю.</w:t>
            </w:r>
          </w:p>
        </w:tc>
      </w:tr>
      <w:tr w:rsidR="002A1AC3" w:rsidRPr="003E29AB" w:rsidTr="003C04E9">
        <w:trPr>
          <w:trHeight w:val="1092"/>
        </w:trPr>
        <w:tc>
          <w:tcPr>
            <w:tcW w:w="3686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920" w:type="dxa"/>
            <w:gridSpan w:val="2"/>
          </w:tcPr>
          <w:p w:rsidR="002A1AC3" w:rsidRPr="003E29AB" w:rsidRDefault="002A1AC3" w:rsidP="003C04E9">
            <w:pPr>
              <w:tabs>
                <w:tab w:val="left" w:pos="1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 </w:t>
            </w:r>
            <w:r w:rsidRPr="003E29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  <w:t>Знати</w:t>
            </w:r>
            <w:r w:rsidRPr="003E29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:</w:t>
            </w:r>
            <w:r w:rsidRPr="003E29A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2A1AC3" w:rsidRPr="003E29AB" w:rsidRDefault="002A1AC3" w:rsidP="003C04E9">
            <w:pPr>
              <w:numPr>
                <w:ilvl w:val="0"/>
                <w:numId w:val="14"/>
              </w:num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фактори, що визначає стратегію освітянського процесу під час навчання осіб з інвалідністю; </w:t>
            </w:r>
          </w:p>
          <w:p w:rsidR="002A1AC3" w:rsidRPr="003E29AB" w:rsidRDefault="002A1AC3" w:rsidP="003C04E9">
            <w:pPr>
              <w:numPr>
                <w:ilvl w:val="0"/>
                <w:numId w:val="14"/>
              </w:num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засоби протезної техніки для занять фізичною культурою і сортом та їх класифікацію; </w:t>
            </w:r>
          </w:p>
          <w:p w:rsidR="002A1AC3" w:rsidRPr="003E29AB" w:rsidRDefault="002A1AC3" w:rsidP="003C04E9">
            <w:pPr>
              <w:numPr>
                <w:ilvl w:val="0"/>
                <w:numId w:val="14"/>
              </w:num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оснащення споруд спортивного призначення з метою забезпечення доступності проведення спортивно-оздоровчої роботи осіб з інвалідністю; </w:t>
            </w:r>
          </w:p>
          <w:p w:rsidR="002A1AC3" w:rsidRPr="003E29AB" w:rsidRDefault="002A1AC3" w:rsidP="003C04E9">
            <w:pPr>
              <w:numPr>
                <w:ilvl w:val="0"/>
                <w:numId w:val="14"/>
              </w:num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застосування фізичних вправ та методику проведення занять з фізичного виховання та спорту для осіб з інвалідністю </w:t>
            </w:r>
          </w:p>
          <w:p w:rsidR="002A1AC3" w:rsidRPr="003E29AB" w:rsidRDefault="002A1AC3" w:rsidP="003C04E9">
            <w:pPr>
              <w:tabs>
                <w:tab w:val="left" w:pos="140"/>
              </w:tabs>
              <w:spacing w:after="0" w:line="240" w:lineRule="auto"/>
              <w:ind w:left="-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E29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  <w:t>Уміти:</w:t>
            </w:r>
          </w:p>
          <w:p w:rsidR="002A1AC3" w:rsidRPr="003E29AB" w:rsidRDefault="002A1AC3" w:rsidP="002A1AC3">
            <w:pPr>
              <w:pStyle w:val="a4"/>
              <w:numPr>
                <w:ilvl w:val="0"/>
                <w:numId w:val="13"/>
              </w:numPr>
              <w:tabs>
                <w:tab w:val="left" w:pos="-1"/>
                <w:tab w:val="left" w:pos="140"/>
              </w:tabs>
              <w:spacing w:after="0" w:line="240" w:lineRule="auto"/>
              <w:ind w:right="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пріоритет цілей (тобто націленість на результат чи на процес навчання) під час освітянського процесу; </w:t>
            </w:r>
          </w:p>
          <w:p w:rsidR="002A1AC3" w:rsidRPr="003E29AB" w:rsidRDefault="002A1AC3" w:rsidP="002A1AC3">
            <w:pPr>
              <w:pStyle w:val="a4"/>
              <w:numPr>
                <w:ilvl w:val="0"/>
                <w:numId w:val="13"/>
              </w:numPr>
              <w:tabs>
                <w:tab w:val="left" w:pos="-1"/>
                <w:tab w:val="left" w:pos="140"/>
              </w:tabs>
              <w:spacing w:after="0" w:line="240" w:lineRule="auto"/>
              <w:ind w:right="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класифікувати засоби, які використовуються для оснащення споруд спортивного призначення при проведенні в них спортивно-оздоровчої роботи для осіб з інвалідністю та індивідуальних засобів протезної техніки; </w:t>
            </w:r>
          </w:p>
          <w:p w:rsidR="002A1AC3" w:rsidRPr="003E29AB" w:rsidRDefault="002A1AC3" w:rsidP="002A1AC3">
            <w:pPr>
              <w:pStyle w:val="a4"/>
              <w:numPr>
                <w:ilvl w:val="0"/>
                <w:numId w:val="13"/>
              </w:numPr>
              <w:tabs>
                <w:tab w:val="left" w:pos="-1"/>
                <w:tab w:val="left" w:pos="140"/>
              </w:tabs>
              <w:spacing w:after="0" w:line="240" w:lineRule="auto"/>
              <w:ind w:right="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складати конспекти заняття з  адаптивного фізичного виховання; </w:t>
            </w:r>
          </w:p>
          <w:p w:rsidR="002A1AC3" w:rsidRPr="003E29AB" w:rsidRDefault="002A1AC3" w:rsidP="002A1AC3">
            <w:pPr>
              <w:pStyle w:val="a4"/>
              <w:numPr>
                <w:ilvl w:val="0"/>
                <w:numId w:val="13"/>
              </w:numPr>
              <w:tabs>
                <w:tab w:val="left" w:pos="-1"/>
                <w:tab w:val="left" w:pos="140"/>
              </w:tabs>
              <w:spacing w:after="0" w:line="240" w:lineRule="auto"/>
              <w:ind w:right="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проводити заняття адаптивного фізичного виховання для осіб з інвалідністю та різними вадами</w:t>
            </w:r>
          </w:p>
        </w:tc>
      </w:tr>
      <w:tr w:rsidR="002A1AC3" w:rsidRPr="003E29AB" w:rsidTr="003C04E9">
        <w:trPr>
          <w:trHeight w:val="1092"/>
        </w:trPr>
        <w:tc>
          <w:tcPr>
            <w:tcW w:w="3686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920" w:type="dxa"/>
            <w:gridSpan w:val="2"/>
          </w:tcPr>
          <w:p w:rsidR="002A1AC3" w:rsidRPr="003E29AB" w:rsidRDefault="002A1AC3" w:rsidP="002A1AC3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Понятійний апарат теорії та методики адаптивного фізичного виховання</w:t>
            </w:r>
          </w:p>
          <w:p w:rsidR="002A1AC3" w:rsidRPr="003E29AB" w:rsidRDefault="002A1AC3" w:rsidP="002A1AC3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Матеріально-технічні засоби, які застосовують на заняттях фізичної культури  особи з особливими </w:t>
            </w:r>
            <w:r w:rsidRPr="003E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потребами</w:t>
            </w:r>
          </w:p>
          <w:p w:rsidR="002A1AC3" w:rsidRPr="003E29AB" w:rsidRDefault="002A1AC3" w:rsidP="002A1AC3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занять з фізичної культури для осіб із вадами зору та слуху</w:t>
            </w:r>
          </w:p>
          <w:p w:rsidR="002A1AC3" w:rsidRPr="003E29AB" w:rsidRDefault="002A1AC3" w:rsidP="002A1AC3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занять з фізичної культури для осіб із вадою мови хворих на бронхіальну астму</w:t>
            </w:r>
          </w:p>
          <w:p w:rsidR="002A1AC3" w:rsidRPr="003E29AB" w:rsidRDefault="002A1AC3" w:rsidP="002A1AC3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занять з фізичної культури для осіб із ЗПР, та з синдромом Дауна, аутизмом</w:t>
            </w:r>
          </w:p>
          <w:p w:rsidR="002A1AC3" w:rsidRPr="003E29AB" w:rsidRDefault="002A1AC3" w:rsidP="002A1AC3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занять з фізичної культури для осіб із ураженням ОРА.</w:t>
            </w:r>
          </w:p>
        </w:tc>
      </w:tr>
      <w:tr w:rsidR="002A1AC3" w:rsidRPr="003E29AB" w:rsidTr="003C04E9">
        <w:tc>
          <w:tcPr>
            <w:tcW w:w="3686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920" w:type="dxa"/>
            <w:gridSpan w:val="2"/>
          </w:tcPr>
          <w:p w:rsidR="002A1AC3" w:rsidRPr="003E29AB" w:rsidRDefault="007C466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1AC3" w:rsidRPr="003E29AB" w:rsidTr="003C04E9">
        <w:trPr>
          <w:trHeight w:val="420"/>
        </w:trPr>
        <w:tc>
          <w:tcPr>
            <w:tcW w:w="3686" w:type="dxa"/>
            <w:vAlign w:val="center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920" w:type="dxa"/>
            <w:gridSpan w:val="2"/>
          </w:tcPr>
          <w:p w:rsidR="002A1AC3" w:rsidRPr="003E29AB" w:rsidRDefault="002A1AC3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2A1AC3" w:rsidRDefault="002A1AC3" w:rsidP="00C726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9AB" w:rsidRDefault="002A1AC3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69"/>
        <w:gridCol w:w="4751"/>
      </w:tblGrid>
      <w:tr w:rsidR="003E29AB" w:rsidRPr="00164E72" w:rsidTr="003C04E9">
        <w:tc>
          <w:tcPr>
            <w:tcW w:w="4855" w:type="dxa"/>
            <w:gridSpan w:val="2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3E29AB" w:rsidRPr="00506FA4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506F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ВІКОВОЇ ОСОБЛИВОСТІ РУХОВОЇ АКТИВНОСТІ </w:t>
            </w:r>
          </w:p>
        </w:tc>
      </w:tr>
      <w:tr w:rsidR="003E29AB" w:rsidRPr="00164E72" w:rsidTr="003C04E9">
        <w:tc>
          <w:tcPr>
            <w:tcW w:w="4855" w:type="dxa"/>
            <w:gridSpan w:val="2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E29AB" w:rsidRPr="00164E72" w:rsidTr="003C04E9">
        <w:tc>
          <w:tcPr>
            <w:tcW w:w="4855" w:type="dxa"/>
            <w:gridSpan w:val="2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3E29AB" w:rsidRPr="00164E72" w:rsidTr="003C04E9">
        <w:tc>
          <w:tcPr>
            <w:tcW w:w="4855" w:type="dxa"/>
            <w:gridSpan w:val="2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E29AB" w:rsidRPr="00164E72" w:rsidTr="003C04E9">
        <w:tc>
          <w:tcPr>
            <w:tcW w:w="4855" w:type="dxa"/>
            <w:gridSpan w:val="2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Никитюк Г.П. к.мед.наук, доцент</w:t>
            </w:r>
          </w:p>
        </w:tc>
      </w:tr>
      <w:tr w:rsidR="003E29AB" w:rsidRPr="00164E72" w:rsidTr="003C04E9">
        <w:tc>
          <w:tcPr>
            <w:tcW w:w="4855" w:type="dxa"/>
            <w:gridSpan w:val="2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E29AB" w:rsidRPr="00164E72" w:rsidTr="003C04E9">
        <w:tc>
          <w:tcPr>
            <w:tcW w:w="4855" w:type="dxa"/>
            <w:gridSpan w:val="2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3E29AB" w:rsidRPr="00164E72" w:rsidTr="003C04E9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E29AB" w:rsidRPr="00164E72" w:rsidTr="003C04E9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3E29AB" w:rsidRPr="00164E72" w:rsidRDefault="003E29AB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E29AB" w:rsidRPr="00164E72" w:rsidTr="003C04E9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3E29AB" w:rsidRPr="00164E72" w:rsidRDefault="003E29AB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E29AB" w:rsidRPr="00164E72" w:rsidTr="003C04E9">
        <w:trPr>
          <w:trHeight w:val="645"/>
        </w:trPr>
        <w:tc>
          <w:tcPr>
            <w:tcW w:w="9606" w:type="dxa"/>
            <w:gridSpan w:val="3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E29AB" w:rsidRPr="00164E72" w:rsidTr="003C04E9">
        <w:trPr>
          <w:trHeight w:val="1092"/>
        </w:trPr>
        <w:tc>
          <w:tcPr>
            <w:tcW w:w="3686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20" w:type="dxa"/>
            <w:gridSpan w:val="2"/>
          </w:tcPr>
          <w:p w:rsidR="003E29AB" w:rsidRPr="00164E72" w:rsidRDefault="003E29AB" w:rsidP="003C04E9">
            <w:pPr>
              <w:pStyle w:val="aa"/>
              <w:spacing w:before="0" w:beforeAutospacing="0" w:after="0" w:afterAutospacing="0"/>
            </w:pPr>
            <w:r w:rsidRPr="00164E72">
              <w:t>Метою викладання навчальної дисципліни «</w:t>
            </w:r>
            <w:r w:rsidRPr="00164E72">
              <w:rPr>
                <w:color w:val="000000"/>
              </w:rPr>
              <w:t xml:space="preserve">Фізіологія </w:t>
            </w:r>
            <w:r>
              <w:rPr>
                <w:color w:val="000000"/>
              </w:rPr>
              <w:t>вікової</w:t>
            </w:r>
            <w:r w:rsidRPr="00164E72">
              <w:rPr>
                <w:color w:val="000000"/>
              </w:rPr>
              <w:t>рухової активності</w:t>
            </w:r>
            <w:r w:rsidRPr="00164E72">
              <w:t>» є формування у студентів уявлень про головні принципи використання фізичних вправ для реабілітації людей різних вікових категорій та набуття навичок з їх використання.</w:t>
            </w:r>
          </w:p>
        </w:tc>
      </w:tr>
      <w:tr w:rsidR="003E29AB" w:rsidRPr="00164E72" w:rsidTr="003C04E9">
        <w:trPr>
          <w:trHeight w:val="1092"/>
        </w:trPr>
        <w:tc>
          <w:tcPr>
            <w:tcW w:w="3686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920" w:type="dxa"/>
            <w:gridSpan w:val="2"/>
          </w:tcPr>
          <w:p w:rsidR="003E29AB" w:rsidRPr="00164E72" w:rsidRDefault="003E29AB" w:rsidP="003C0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студент повинен  </w:t>
            </w:r>
            <w:r w:rsidRPr="00164E72">
              <w:rPr>
                <w:rFonts w:ascii="Times New Roman" w:hAnsi="Times New Roman"/>
                <w:b/>
                <w:bCs/>
                <w:sz w:val="24"/>
                <w:szCs w:val="24"/>
              </w:rPr>
              <w:t>знати</w:t>
            </w:r>
            <w:r w:rsidRPr="00164E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9AB" w:rsidRPr="00164E72" w:rsidRDefault="003E29AB" w:rsidP="003C0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-</w:t>
            </w:r>
            <w:r w:rsidRPr="00164E72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 функціональних змін, які виникають в основних системах організму при заняттях фізичною культурою у людей різних вікових груп;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t>– фізіологічні механізми, які беруть участь в адаптації організму людей різних вікових груп до фізичних навантажень різного характеру та потужності;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t>- фізіологічні основи фізичного тренування дітей, підлітків, жінок і людей похилого віку з урахуванням рівня їх фізичного розвитку та фізіологічного стану з метою збереження та покращення їх здоров’я;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t>– особливості функціонування основних фізіологічних систем організму людей різних вікових груп, що забезпечують адаптацію та високий рівень працездатності людини в різних умовах навколишнього середовища.</w:t>
            </w:r>
          </w:p>
          <w:p w:rsidR="003E29AB" w:rsidRPr="00164E72" w:rsidRDefault="003E29AB" w:rsidP="003C0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студент повинен </w:t>
            </w:r>
            <w:r w:rsidRPr="00164E72">
              <w:rPr>
                <w:rFonts w:ascii="Times New Roman" w:hAnsi="Times New Roman"/>
                <w:b/>
                <w:bCs/>
                <w:sz w:val="24"/>
                <w:szCs w:val="24"/>
              </w:rPr>
              <w:t>вміти</w:t>
            </w:r>
            <w:r w:rsidRPr="00164E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t>– використовувати критерії адекватності фізичних навантажень за показниками різних систем: кровообігу, дихання, крові, стану імунної системи, нервово-м’язової та ін., для дозування фізичної роботи;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t>– використовувати на практиці основні принципи дозування фізичних навантажень для людей різних вікових груп, різної статі, різного фізичного стану;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t>– визначати біологічний вік і рівень фізичного стану та загальну і спеціальну працездатність, володіти методами оцінки аеробних та анаеробних можливостей організму, а також методами оцінки рівня розвитку різних рухових якостей;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lastRenderedPageBreak/>
              <w:t>– використовувати різні форми оздоровчої фізичної культури для вдосконалення фізичного стану людей різного віку і статі;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t>– застосовувати різні способи відновлення фізичної працездатності та способи загартування організму;</w:t>
            </w:r>
          </w:p>
          <w:p w:rsidR="003E29AB" w:rsidRPr="00164E72" w:rsidRDefault="003E29AB" w:rsidP="003C04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164E72">
              <w:rPr>
                <w:color w:val="000000"/>
              </w:rPr>
              <w:t>– володіти основними способами діагностики здоров’я, а також способами профілактики та збереження здоров’я.</w:t>
            </w:r>
          </w:p>
        </w:tc>
      </w:tr>
      <w:tr w:rsidR="003E29AB" w:rsidRPr="00164E72" w:rsidTr="003C04E9">
        <w:trPr>
          <w:trHeight w:val="1092"/>
        </w:trPr>
        <w:tc>
          <w:tcPr>
            <w:tcW w:w="3686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Короткий зміст дисципліни</w:t>
            </w:r>
          </w:p>
        </w:tc>
        <w:tc>
          <w:tcPr>
            <w:tcW w:w="5920" w:type="dxa"/>
            <w:gridSpan w:val="2"/>
          </w:tcPr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>Фізіологічні механізми впливу фізичних навантажень на організм людей різного віку, статі та тренованості.</w:t>
            </w:r>
          </w:p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>Особливості функціонування фізіологічних систем організму у людей різного віку при м´язовій діяльності. Визначення біологічного віку.</w:t>
            </w:r>
          </w:p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>Вплив фізичних навантажень на фізичний стан, працездатність і здоров</w:t>
            </w:r>
            <w:r w:rsidRPr="00164E72">
              <w:sym w:font="Symbol" w:char="F0A2"/>
            </w:r>
            <w:r w:rsidRPr="00164E72">
              <w:t xml:space="preserve">я </w:t>
            </w:r>
            <w:r w:rsidRPr="00164E72">
              <w:rPr>
                <w:color w:val="000000"/>
              </w:rPr>
              <w:t>людей різних вікових груп</w:t>
            </w:r>
            <w:r w:rsidRPr="00164E72">
              <w:t xml:space="preserve"> в різних умовах середовища. Засоби відновлення і загартування.</w:t>
            </w:r>
          </w:p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 xml:space="preserve">Зміни в крові при м’язовій роботі </w:t>
            </w:r>
            <w:r w:rsidRPr="00164E72">
              <w:rPr>
                <w:color w:val="000000"/>
              </w:rPr>
              <w:t>людей різних вікових груп</w:t>
            </w:r>
            <w:r w:rsidRPr="00164E72">
              <w:t>.</w:t>
            </w:r>
          </w:p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>Фізіологічні основи імунітету та його зміни при фізичних та емоційних навантаженнях</w:t>
            </w:r>
            <w:r w:rsidRPr="00164E72">
              <w:rPr>
                <w:color w:val="000000"/>
              </w:rPr>
              <w:t xml:space="preserve"> людей різних вікових груп.</w:t>
            </w:r>
          </w:p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>Адаптаційні можливості організму та працездатність людей різного віку за особливих умов довкілля</w:t>
            </w:r>
          </w:p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 xml:space="preserve">Особливості анаеробних та аеробних можливостей організму людей різного віку, статі та фізичного стану. </w:t>
            </w:r>
          </w:p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>Фізіологічна характеристика втоми та відновлення у людей різних вікових категорій.</w:t>
            </w:r>
          </w:p>
          <w:p w:rsidR="003E29AB" w:rsidRPr="00164E72" w:rsidRDefault="003E29AB" w:rsidP="003E29AB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175" w:hanging="175"/>
            </w:pPr>
            <w:r w:rsidRPr="00164E72">
              <w:t>Гормональна регуляція м’язової діяльності у людей різного віку.  Обмін речовин.</w:t>
            </w:r>
          </w:p>
        </w:tc>
      </w:tr>
      <w:tr w:rsidR="003E29AB" w:rsidRPr="00164E72" w:rsidTr="003C04E9">
        <w:tc>
          <w:tcPr>
            <w:tcW w:w="3686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920" w:type="dxa"/>
            <w:gridSpan w:val="2"/>
          </w:tcPr>
          <w:p w:rsidR="003E29AB" w:rsidRPr="00164E72" w:rsidRDefault="007C466D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E29AB" w:rsidRPr="00164E72" w:rsidTr="003C04E9">
        <w:trPr>
          <w:trHeight w:val="420"/>
        </w:trPr>
        <w:tc>
          <w:tcPr>
            <w:tcW w:w="3686" w:type="dxa"/>
            <w:vAlign w:val="center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E72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920" w:type="dxa"/>
            <w:gridSpan w:val="2"/>
          </w:tcPr>
          <w:p w:rsidR="003E29AB" w:rsidRPr="00164E72" w:rsidRDefault="003E29A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72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3E29AB" w:rsidRDefault="003E29AB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34" w:rsidRDefault="005B7188" w:rsidP="00211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69"/>
        <w:gridCol w:w="4751"/>
      </w:tblGrid>
      <w:tr w:rsidR="006D1B34" w:rsidRPr="006D1B34" w:rsidTr="003C04E9">
        <w:tc>
          <w:tcPr>
            <w:tcW w:w="4855" w:type="dxa"/>
            <w:gridSpan w:val="2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6D1B34" w:rsidRPr="00506FA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06FA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Гідрокінезотерапія</w:t>
            </w:r>
          </w:p>
        </w:tc>
      </w:tr>
      <w:tr w:rsidR="006D1B34" w:rsidRPr="006D1B34" w:rsidTr="003C04E9">
        <w:tc>
          <w:tcPr>
            <w:tcW w:w="4855" w:type="dxa"/>
            <w:gridSpan w:val="2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6D1B34" w:rsidRPr="006D1B34" w:rsidTr="003C04E9">
        <w:tc>
          <w:tcPr>
            <w:tcW w:w="4855" w:type="dxa"/>
            <w:gridSpan w:val="2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D1B34" w:rsidRPr="006D1B34" w:rsidTr="003C04E9">
        <w:tc>
          <w:tcPr>
            <w:tcW w:w="4855" w:type="dxa"/>
            <w:gridSpan w:val="2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6D1B34" w:rsidRPr="006D1B34" w:rsidTr="003C04E9">
        <w:tc>
          <w:tcPr>
            <w:tcW w:w="4855" w:type="dxa"/>
            <w:gridSpan w:val="2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Івасик Н.О., к.фіз.вих., доцент</w:t>
            </w:r>
          </w:p>
        </w:tc>
      </w:tr>
      <w:tr w:rsidR="006D1B34" w:rsidRPr="006D1B34" w:rsidTr="003C04E9">
        <w:tc>
          <w:tcPr>
            <w:tcW w:w="4855" w:type="dxa"/>
            <w:gridSpan w:val="2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B34" w:rsidRPr="006D1B34" w:rsidTr="003C04E9">
        <w:tc>
          <w:tcPr>
            <w:tcW w:w="4855" w:type="dxa"/>
            <w:gridSpan w:val="2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D1B34" w:rsidRPr="006D1B34" w:rsidTr="003C04E9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1B34" w:rsidRPr="006D1B34" w:rsidTr="003C04E9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6D1B34" w:rsidRPr="006D1B34" w:rsidRDefault="006D1B34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1B34" w:rsidRPr="006D1B34" w:rsidTr="003C04E9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6D1B34" w:rsidRPr="006D1B34" w:rsidRDefault="006D1B34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1B34" w:rsidRPr="006D1B34" w:rsidTr="003C04E9">
        <w:trPr>
          <w:trHeight w:val="645"/>
        </w:trPr>
        <w:tc>
          <w:tcPr>
            <w:tcW w:w="9606" w:type="dxa"/>
            <w:gridSpan w:val="3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6D1B34" w:rsidRPr="006D1B34" w:rsidTr="003C04E9">
        <w:trPr>
          <w:trHeight w:val="1092"/>
        </w:trPr>
        <w:tc>
          <w:tcPr>
            <w:tcW w:w="3686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20" w:type="dxa"/>
            <w:gridSpan w:val="2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 xml:space="preserve">Метою викладання навчальної дисципліни «Гідрокінезотерапія» є набуття студентами теоретичних знань та практичних навичок для використання засобів гідрокінезотерапії з метою </w:t>
            </w:r>
            <w:r w:rsidRPr="006D1B34">
              <w:rPr>
                <w:rFonts w:ascii="Times New Roman" w:hAnsi="Times New Roman" w:cs="Times New Roman"/>
                <w:sz w:val="24"/>
              </w:rPr>
              <w:t>оволодіння методиками планування та проведення занять з гідрокінезотерапії.</w:t>
            </w:r>
          </w:p>
        </w:tc>
      </w:tr>
      <w:tr w:rsidR="006D1B34" w:rsidRPr="006D1B34" w:rsidTr="003C04E9">
        <w:trPr>
          <w:trHeight w:val="1092"/>
        </w:trPr>
        <w:tc>
          <w:tcPr>
            <w:tcW w:w="3686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920" w:type="dxa"/>
            <w:gridSpan w:val="2"/>
          </w:tcPr>
          <w:p w:rsidR="006D1B34" w:rsidRPr="006D1B34" w:rsidRDefault="006D1B34" w:rsidP="003C04E9">
            <w:pPr>
              <w:ind w:firstLine="709"/>
              <w:rPr>
                <w:rFonts w:ascii="Times New Roman" w:eastAsia="Batang" w:hAnsi="Times New Roman" w:cs="Times New Roman"/>
                <w:sz w:val="24"/>
                <w:lang w:eastAsia="uk-UA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 </w:t>
            </w:r>
            <w:r w:rsidRPr="006D1B34">
              <w:rPr>
                <w:rFonts w:ascii="Times New Roman" w:eastAsia="Batang" w:hAnsi="Times New Roman" w:cs="Times New Roman"/>
                <w:b/>
                <w:bCs/>
                <w:sz w:val="24"/>
                <w:u w:val="single"/>
                <w:lang w:eastAsia="uk-UA"/>
              </w:rPr>
              <w:t>Знати</w:t>
            </w:r>
            <w:r w:rsidRPr="006D1B34">
              <w:rPr>
                <w:rFonts w:ascii="Times New Roman" w:eastAsia="Batang" w:hAnsi="Times New Roman" w:cs="Times New Roman"/>
                <w:b/>
                <w:bCs/>
                <w:sz w:val="24"/>
                <w:lang w:eastAsia="uk-UA"/>
              </w:rPr>
              <w:t>:</w:t>
            </w:r>
          </w:p>
          <w:p w:rsidR="006D1B34" w:rsidRPr="006D1B34" w:rsidRDefault="006D1B34" w:rsidP="006D1B34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569"/>
                <w:tab w:val="num" w:pos="-7394"/>
              </w:tabs>
              <w:autoSpaceDE w:val="0"/>
              <w:autoSpaceDN w:val="0"/>
              <w:ind w:left="166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6D1B34">
              <w:rPr>
                <w:rFonts w:ascii="Times New Roman" w:hAnsi="Times New Roman" w:cs="Times New Roman"/>
                <w:i w:val="0"/>
                <w:iCs w:val="0"/>
              </w:rPr>
              <w:t>історію розвитку та становлення гідрокінезіотерапії як методу відновлення; основні принципи проведення гідрокінезіотерапії; особливості планування курсу з гідрокінезіотерапії;; вплив водного середовища на різні органи та системи організму; хімічні та фізичні властивості води.</w:t>
            </w:r>
          </w:p>
          <w:p w:rsidR="006D1B34" w:rsidRPr="006D1B34" w:rsidRDefault="006D1B34" w:rsidP="006D1B34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569"/>
                <w:tab w:val="num" w:pos="-7394"/>
              </w:tabs>
              <w:autoSpaceDE w:val="0"/>
              <w:autoSpaceDN w:val="0"/>
              <w:ind w:left="166" w:firstLine="0"/>
              <w:jc w:val="both"/>
              <w:rPr>
                <w:rFonts w:ascii="Times New Roman" w:hAnsi="Times New Roman" w:cs="Times New Roman"/>
                <w:i w:val="0"/>
                <w:iCs w:val="0"/>
                <w:color w:val="333333"/>
              </w:rPr>
            </w:pPr>
            <w:r w:rsidRPr="006D1B34">
              <w:rPr>
                <w:rFonts w:ascii="Times New Roman" w:hAnsi="Times New Roman" w:cs="Times New Roman"/>
                <w:i w:val="0"/>
                <w:iCs w:val="0"/>
              </w:rPr>
              <w:t>основні методики гідрокінезотерапії; методи оцінки фізичної підготовки людей до занять у водному середовищі; особливості роботи м’язового апарату людини у водному середовище.</w:t>
            </w:r>
          </w:p>
          <w:p w:rsidR="006D1B34" w:rsidRPr="006D1B34" w:rsidRDefault="006D1B34" w:rsidP="006D1B34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569"/>
                <w:tab w:val="num" w:pos="-7394"/>
              </w:tabs>
              <w:autoSpaceDE w:val="0"/>
              <w:autoSpaceDN w:val="0"/>
              <w:ind w:left="166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6D1B34">
              <w:rPr>
                <w:rFonts w:ascii="Times New Roman" w:hAnsi="Times New Roman" w:cs="Times New Roman"/>
                <w:i w:val="0"/>
                <w:iCs w:val="0"/>
              </w:rPr>
              <w:t>покази та протипокази до занять у водному середовищі; принципи дозування навантаження при різних методиках проведення занять та в залежності від наявних патологій у пацієнтів; види басейнів для занять та їх характеристику;</w:t>
            </w:r>
          </w:p>
          <w:p w:rsidR="006D1B34" w:rsidRPr="006D1B34" w:rsidRDefault="006D1B34" w:rsidP="006D1B3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clear" w:pos="1569"/>
                <w:tab w:val="num" w:pos="-7394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66" w:firstLine="0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6D1B34">
              <w:rPr>
                <w:rFonts w:ascii="Times New Roman" w:hAnsi="Times New Roman" w:cs="Times New Roman"/>
                <w:spacing w:val="-1"/>
                <w:sz w:val="24"/>
              </w:rPr>
              <w:t xml:space="preserve">особливості проведення індивідуальних та групових занять у воді; </w:t>
            </w:r>
          </w:p>
          <w:p w:rsidR="006D1B34" w:rsidRPr="006D1B34" w:rsidRDefault="006D1B34" w:rsidP="006D1B3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clear" w:pos="1569"/>
                <w:tab w:val="num" w:pos="-7394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66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</w:rPr>
            </w:pPr>
            <w:r w:rsidRPr="006D1B34">
              <w:rPr>
                <w:rFonts w:ascii="Times New Roman" w:hAnsi="Times New Roman" w:cs="Times New Roman"/>
                <w:spacing w:val="-1"/>
                <w:sz w:val="24"/>
              </w:rPr>
              <w:t>особливості проведення занять у воді при порушеннях функцій різних систем організму;</w:t>
            </w:r>
          </w:p>
          <w:p w:rsidR="006D1B34" w:rsidRPr="006D1B34" w:rsidRDefault="006D1B34" w:rsidP="006D1B3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clear" w:pos="1569"/>
                <w:tab w:val="num" w:pos="-7394"/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16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інвентар, який використовується у гідрокінезіотерапії та особливості його підбору.</w:t>
            </w:r>
          </w:p>
          <w:p w:rsidR="006D1B34" w:rsidRPr="006D1B34" w:rsidRDefault="006D1B34" w:rsidP="003C04E9">
            <w:pPr>
              <w:ind w:left="166"/>
              <w:rPr>
                <w:rFonts w:ascii="Times New Roman" w:hAnsi="Times New Roman" w:cs="Times New Roman"/>
                <w:spacing w:val="-20"/>
                <w:sz w:val="24"/>
              </w:rPr>
            </w:pPr>
            <w:r w:rsidRPr="006D1B34">
              <w:rPr>
                <w:rFonts w:ascii="Times New Roman" w:eastAsia="Batang" w:hAnsi="Times New Roman" w:cs="Times New Roman"/>
                <w:b/>
                <w:bCs/>
                <w:sz w:val="24"/>
                <w:u w:val="single"/>
                <w:lang w:eastAsia="uk-UA"/>
              </w:rPr>
              <w:t>Вміти: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 xml:space="preserve">Забезпечити безпеку проведення занять з гідрокінезіотерапії; 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tabs>
                <w:tab w:val="clear" w:pos="1569"/>
                <w:tab w:val="num" w:pos="-7214"/>
              </w:tabs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Основні правила безпеки на воді і перша допомога.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Мотивувати та заохотити пацієнтів до занять.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 xml:space="preserve">Підбирати спеціальні методики занять виходячи з нозологічних та функціональних даних </w:t>
            </w:r>
            <w:r w:rsidRPr="006D1B34">
              <w:rPr>
                <w:rFonts w:ascii="Times New Roman" w:hAnsi="Times New Roman" w:cs="Times New Roman"/>
                <w:sz w:val="24"/>
              </w:rPr>
              <w:lastRenderedPageBreak/>
              <w:t>пацієнта/клієнта.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Підбирати інвентар виходячи з цілі заняття та нозологічних і функціональних даних пацієнта/клієнта.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Складати індивідуальний план занять з гідрокінезіотерапії та визначати очікуваний результат тренувань.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Правильно визначати дозування (інтенсивність, тривалість) та частоту занять.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Використовувати функціональні тести для оцінки стану пацієнта/клієнта та контролю в процесі занять.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Навчити пацієнтів самостійно займатися гідрокінезіотерапією та методам контролю й самоконтролю під час занять.</w:t>
            </w:r>
          </w:p>
          <w:p w:rsidR="006D1B34" w:rsidRPr="006D1B34" w:rsidRDefault="006D1B34" w:rsidP="006D1B34">
            <w:pPr>
              <w:numPr>
                <w:ilvl w:val="0"/>
                <w:numId w:val="17"/>
              </w:numPr>
              <w:tabs>
                <w:tab w:val="clear" w:pos="1569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Проводити гідрокінезіотерапію з метою загартування.</w:t>
            </w:r>
          </w:p>
          <w:p w:rsidR="006D1B34" w:rsidRPr="006D1B34" w:rsidRDefault="006D1B34" w:rsidP="006D1B34">
            <w:pPr>
              <w:pStyle w:val="a4"/>
              <w:numPr>
                <w:ilvl w:val="0"/>
                <w:numId w:val="13"/>
              </w:numPr>
              <w:tabs>
                <w:tab w:val="num" w:pos="-7214"/>
                <w:tab w:val="left" w:pos="-1"/>
                <w:tab w:val="left" w:pos="140"/>
              </w:tabs>
              <w:spacing w:after="0" w:line="240" w:lineRule="auto"/>
              <w:ind w:left="346" w:right="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</w:rPr>
              <w:t>Застосовувати дослідницькі вміння.</w:t>
            </w:r>
          </w:p>
        </w:tc>
      </w:tr>
      <w:tr w:rsidR="006D1B34" w:rsidRPr="006D1B34" w:rsidTr="003C04E9">
        <w:trPr>
          <w:trHeight w:val="1092"/>
        </w:trPr>
        <w:tc>
          <w:tcPr>
            <w:tcW w:w="3686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Короткий зміст дисципліни</w:t>
            </w:r>
          </w:p>
        </w:tc>
        <w:tc>
          <w:tcPr>
            <w:tcW w:w="5920" w:type="dxa"/>
            <w:gridSpan w:val="2"/>
          </w:tcPr>
          <w:p w:rsidR="006D1B34" w:rsidRPr="006D1B34" w:rsidRDefault="006D1B34" w:rsidP="006D1B3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B34">
              <w:rPr>
                <w:rFonts w:ascii="Times New Roman" w:hAnsi="Times New Roman" w:cs="Times New Roman"/>
                <w:color w:val="000000"/>
                <w:sz w:val="24"/>
              </w:rPr>
              <w:t>Гідрокінезіотерапія в системі фізичної терапії</w:t>
            </w:r>
          </w:p>
          <w:p w:rsidR="006D1B34" w:rsidRPr="006D1B34" w:rsidRDefault="006D1B34" w:rsidP="006D1B3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Покази та протипокази до занять з гідрокінезіотерапії. Види басейнів.</w:t>
            </w:r>
          </w:p>
          <w:p w:rsidR="006D1B34" w:rsidRPr="006D1B34" w:rsidRDefault="006D1B34" w:rsidP="006D1B3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D1B34">
              <w:rPr>
                <w:rFonts w:ascii="Times New Roman" w:hAnsi="Times New Roman" w:cs="Times New Roman"/>
                <w:bCs/>
                <w:sz w:val="24"/>
              </w:rPr>
              <w:t>Теоретико-методичні особливості застосування плавання як оздоровчого засобу при порушеннях діяльності окремих органів</w:t>
            </w:r>
            <w:r w:rsidRPr="006D1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1B34">
              <w:rPr>
                <w:rFonts w:ascii="Times New Roman" w:hAnsi="Times New Roman" w:cs="Times New Roman"/>
                <w:bCs/>
                <w:sz w:val="24"/>
              </w:rPr>
              <w:t>та систем організму людини</w:t>
            </w:r>
          </w:p>
          <w:p w:rsidR="006D1B34" w:rsidRPr="006D1B34" w:rsidRDefault="006D1B34" w:rsidP="006D1B3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D1B34">
              <w:rPr>
                <w:rFonts w:ascii="Times New Roman" w:hAnsi="Times New Roman" w:cs="Times New Roman"/>
                <w:bCs/>
                <w:color w:val="000000"/>
                <w:sz w:val="24"/>
              </w:rPr>
              <w:t>Адаптивне плавання у системі реабілітації осіб з інвалідністю.</w:t>
            </w:r>
          </w:p>
          <w:p w:rsidR="006D1B34" w:rsidRPr="006D1B34" w:rsidRDefault="006D1B34" w:rsidP="006D1B3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Гідрокінезіотерапія при травмах та захворюваннях опорно-рухового аппарату.</w:t>
            </w:r>
          </w:p>
          <w:p w:rsidR="006D1B34" w:rsidRPr="006D1B34" w:rsidRDefault="006D1B34" w:rsidP="006D1B3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Гідрокінезіотерапія в педіатрії та геріатрії.</w:t>
            </w:r>
          </w:p>
          <w:p w:rsidR="006D1B34" w:rsidRPr="006D1B34" w:rsidRDefault="006D1B34" w:rsidP="006D1B3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Гідрокінезіотерапія при захворюваннях внутрішніх органів.</w:t>
            </w:r>
          </w:p>
          <w:p w:rsidR="006D1B34" w:rsidRPr="006D1B34" w:rsidRDefault="006D1B34" w:rsidP="006D1B3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</w:rPr>
              <w:t>Надання першої допомоги постраждалим на воді.</w:t>
            </w: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B34" w:rsidRPr="006D1B34" w:rsidTr="003C04E9">
        <w:tc>
          <w:tcPr>
            <w:tcW w:w="3686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920" w:type="dxa"/>
            <w:gridSpan w:val="2"/>
          </w:tcPr>
          <w:p w:rsidR="006D1B34" w:rsidRPr="006D1B34" w:rsidRDefault="00DC5362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B34" w:rsidRPr="006D1B34" w:rsidTr="003C04E9">
        <w:trPr>
          <w:trHeight w:val="420"/>
        </w:trPr>
        <w:tc>
          <w:tcPr>
            <w:tcW w:w="3686" w:type="dxa"/>
            <w:vAlign w:val="center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920" w:type="dxa"/>
            <w:gridSpan w:val="2"/>
          </w:tcPr>
          <w:p w:rsidR="006D1B34" w:rsidRPr="006D1B34" w:rsidRDefault="006D1B34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211A1B" w:rsidRDefault="00211A1B" w:rsidP="00211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89D" w:rsidRDefault="006D1B34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69"/>
        <w:gridCol w:w="4751"/>
      </w:tblGrid>
      <w:tr w:rsidR="00C5689D" w:rsidRPr="00754537" w:rsidTr="003C04E9">
        <w:tc>
          <w:tcPr>
            <w:tcW w:w="4855" w:type="dxa"/>
            <w:gridSpan w:val="2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C5689D" w:rsidRPr="00F6599B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6599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Апітерапія</w:t>
            </w:r>
          </w:p>
        </w:tc>
      </w:tr>
      <w:tr w:rsidR="00C5689D" w:rsidRPr="00754537" w:rsidTr="003C04E9">
        <w:tc>
          <w:tcPr>
            <w:tcW w:w="4855" w:type="dxa"/>
            <w:gridSpan w:val="2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C5689D" w:rsidRPr="00754537" w:rsidTr="003C04E9">
        <w:tc>
          <w:tcPr>
            <w:tcW w:w="4855" w:type="dxa"/>
            <w:gridSpan w:val="2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5689D" w:rsidRPr="00754537" w:rsidTr="003C04E9">
        <w:tc>
          <w:tcPr>
            <w:tcW w:w="4855" w:type="dxa"/>
            <w:gridSpan w:val="2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C5689D" w:rsidRPr="00754537" w:rsidTr="003C04E9">
        <w:tc>
          <w:tcPr>
            <w:tcW w:w="4855" w:type="dxa"/>
            <w:gridSpan w:val="2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Лабінський А.Й., к.м.н., доцент</w:t>
            </w:r>
          </w:p>
        </w:tc>
      </w:tr>
      <w:tr w:rsidR="00C5689D" w:rsidRPr="00754537" w:rsidTr="003C04E9">
        <w:tc>
          <w:tcPr>
            <w:tcW w:w="4855" w:type="dxa"/>
            <w:gridSpan w:val="2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5689D" w:rsidRPr="00754537" w:rsidTr="003C04E9">
        <w:tc>
          <w:tcPr>
            <w:tcW w:w="4855" w:type="dxa"/>
            <w:gridSpan w:val="2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89D" w:rsidRPr="00754537" w:rsidTr="003C04E9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4E9" w:rsidRPr="0075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89D" w:rsidRPr="00754537" w:rsidTr="003C04E9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C5689D" w:rsidRPr="00754537" w:rsidRDefault="00C5689D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C5689D" w:rsidRPr="00754537" w:rsidRDefault="003C04E9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689D" w:rsidRPr="00754537" w:rsidTr="003C04E9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C5689D" w:rsidRPr="00754537" w:rsidRDefault="00C5689D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C5689D" w:rsidRPr="00754537" w:rsidRDefault="003C04E9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689D" w:rsidRPr="00754537" w:rsidTr="003C04E9">
        <w:trPr>
          <w:trHeight w:val="645"/>
        </w:trPr>
        <w:tc>
          <w:tcPr>
            <w:tcW w:w="9606" w:type="dxa"/>
            <w:gridSpan w:val="3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C5689D" w:rsidRPr="00754537" w:rsidTr="003C04E9">
        <w:trPr>
          <w:trHeight w:val="1092"/>
        </w:trPr>
        <w:tc>
          <w:tcPr>
            <w:tcW w:w="3686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20" w:type="dxa"/>
            <w:gridSpan w:val="2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«Апітерапія» є формування знань, умінь і навичок у студентів з питань та основних принципів і положень, викладених в розділах та темах робочої програми щодо застосування методик апітерапії в комплексі фізичної терапії при різних захворюваннях.</w:t>
            </w:r>
          </w:p>
        </w:tc>
      </w:tr>
      <w:tr w:rsidR="00C5689D" w:rsidRPr="00754537" w:rsidTr="003C04E9">
        <w:trPr>
          <w:trHeight w:val="1092"/>
        </w:trPr>
        <w:tc>
          <w:tcPr>
            <w:tcW w:w="3686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920" w:type="dxa"/>
            <w:gridSpan w:val="2"/>
          </w:tcPr>
          <w:p w:rsidR="00C5689D" w:rsidRPr="00754537" w:rsidRDefault="00C5689D" w:rsidP="003C04E9">
            <w:pPr>
              <w:tabs>
                <w:tab w:val="left" w:pos="1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 </w:t>
            </w:r>
            <w:r w:rsidRPr="0075453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  <w:t>Знати</w:t>
            </w:r>
            <w:r w:rsidRPr="0075453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:</w:t>
            </w:r>
            <w:r w:rsidRPr="0075453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C5689D" w:rsidRPr="00754537" w:rsidRDefault="00C5689D" w:rsidP="00C5689D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569"/>
                <w:tab w:val="num" w:pos="-7214"/>
              </w:tabs>
              <w:autoSpaceDE w:val="0"/>
              <w:autoSpaceDN w:val="0"/>
              <w:ind w:left="166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754537">
              <w:rPr>
                <w:rFonts w:ascii="Times New Roman" w:hAnsi="Times New Roman" w:cs="Times New Roman"/>
                <w:i w:val="0"/>
                <w:iCs w:val="0"/>
              </w:rPr>
              <w:t>історію розвитку та становлення апітерапії,</w:t>
            </w:r>
          </w:p>
          <w:p w:rsidR="00C5689D" w:rsidRPr="00754537" w:rsidRDefault="00C5689D" w:rsidP="00C5689D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569"/>
                <w:tab w:val="num" w:pos="-7214"/>
              </w:tabs>
              <w:autoSpaceDE w:val="0"/>
              <w:autoSpaceDN w:val="0"/>
              <w:ind w:left="166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754537">
              <w:rPr>
                <w:rFonts w:ascii="Times New Roman" w:hAnsi="Times New Roman" w:cs="Times New Roman"/>
                <w:i w:val="0"/>
                <w:iCs w:val="0"/>
              </w:rPr>
              <w:t xml:space="preserve">покази та протипокази до </w:t>
            </w:r>
            <w:r w:rsidRPr="00754537">
              <w:rPr>
                <w:rFonts w:ascii="Times New Roman" w:eastAsia="Batang" w:hAnsi="Times New Roman" w:cs="Times New Roman"/>
                <w:i w:val="0"/>
                <w:iCs w:val="0"/>
                <w:lang w:eastAsia="uk-UA"/>
              </w:rPr>
              <w:t>затосування продуктів бджільництва,</w:t>
            </w:r>
          </w:p>
          <w:p w:rsidR="00C5689D" w:rsidRPr="00754537" w:rsidRDefault="00C5689D" w:rsidP="00C5689D">
            <w:pPr>
              <w:numPr>
                <w:ilvl w:val="0"/>
                <w:numId w:val="18"/>
              </w:numPr>
              <w:tabs>
                <w:tab w:val="clear" w:pos="1569"/>
                <w:tab w:val="num" w:pos="-7214"/>
              </w:tabs>
              <w:spacing w:after="0" w:line="240" w:lineRule="auto"/>
              <w:ind w:left="166" w:firstLine="0"/>
              <w:rPr>
                <w:rFonts w:ascii="Times New Roman" w:eastAsia="Batang" w:hAnsi="Times New Roman" w:cs="Times New Roman"/>
                <w:sz w:val="24"/>
                <w:szCs w:val="24"/>
                <w:lang w:eastAsia="uk-UA"/>
              </w:rPr>
            </w:pPr>
            <w:r w:rsidRPr="00754537">
              <w:rPr>
                <w:rFonts w:ascii="Times New Roman" w:eastAsia="Batang" w:hAnsi="Times New Roman" w:cs="Times New Roman"/>
                <w:sz w:val="24"/>
                <w:szCs w:val="24"/>
                <w:lang w:eastAsia="uk-UA"/>
              </w:rPr>
              <w:t xml:space="preserve">принципи затосування продуктів бджільництва, </w:t>
            </w:r>
          </w:p>
          <w:p w:rsidR="00C5689D" w:rsidRPr="00754537" w:rsidRDefault="00C5689D" w:rsidP="00C5689D">
            <w:pPr>
              <w:numPr>
                <w:ilvl w:val="0"/>
                <w:numId w:val="18"/>
              </w:numPr>
              <w:tabs>
                <w:tab w:val="clear" w:pos="1569"/>
                <w:tab w:val="num" w:pos="-7214"/>
              </w:tabs>
              <w:spacing w:after="0" w:line="240" w:lineRule="auto"/>
              <w:ind w:left="166" w:firstLine="0"/>
              <w:rPr>
                <w:rFonts w:ascii="Times New Roman" w:eastAsia="Batang" w:hAnsi="Times New Roman" w:cs="Times New Roman"/>
                <w:sz w:val="24"/>
                <w:szCs w:val="24"/>
                <w:lang w:eastAsia="uk-UA"/>
              </w:rPr>
            </w:pPr>
            <w:r w:rsidRPr="00754537">
              <w:rPr>
                <w:rFonts w:ascii="Times New Roman" w:eastAsia="Batang" w:hAnsi="Times New Roman" w:cs="Times New Roman"/>
                <w:sz w:val="24"/>
                <w:szCs w:val="24"/>
                <w:lang w:eastAsia="uk-UA"/>
              </w:rPr>
              <w:t>методики апітоксинотерапії (бджоловжалень),</w:t>
            </w:r>
          </w:p>
          <w:p w:rsidR="00C5689D" w:rsidRPr="00754537" w:rsidRDefault="00C5689D" w:rsidP="00C5689D">
            <w:pPr>
              <w:numPr>
                <w:ilvl w:val="0"/>
                <w:numId w:val="18"/>
              </w:numPr>
              <w:tabs>
                <w:tab w:val="clear" w:pos="1569"/>
                <w:tab w:val="num" w:pos="-7214"/>
              </w:tabs>
              <w:spacing w:after="0" w:line="240" w:lineRule="auto"/>
              <w:ind w:left="166" w:firstLine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54537">
              <w:rPr>
                <w:rFonts w:ascii="Times New Roman" w:eastAsia="Batang" w:hAnsi="Times New Roman" w:cs="Times New Roman"/>
                <w:sz w:val="24"/>
                <w:szCs w:val="24"/>
                <w:lang w:eastAsia="uk-UA"/>
              </w:rPr>
              <w:t xml:space="preserve">використання апімодулів (лежання на вуликах) </w:t>
            </w: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в комплексі фізичної терапії при різних захворюваннях.</w:t>
            </w:r>
          </w:p>
          <w:p w:rsidR="00C5689D" w:rsidRPr="00754537" w:rsidRDefault="00C5689D" w:rsidP="003C04E9">
            <w:pPr>
              <w:tabs>
                <w:tab w:val="num" w:pos="-7214"/>
              </w:tabs>
              <w:spacing w:after="0" w:line="240" w:lineRule="auto"/>
              <w:ind w:left="166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75453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Вміти:</w:t>
            </w:r>
          </w:p>
          <w:p w:rsidR="00C5689D" w:rsidRPr="00754537" w:rsidRDefault="00C5689D" w:rsidP="003C04E9">
            <w:pPr>
              <w:numPr>
                <w:ilvl w:val="0"/>
                <w:numId w:val="20"/>
              </w:numPr>
              <w:tabs>
                <w:tab w:val="clear" w:pos="860"/>
                <w:tab w:val="num" w:pos="-7214"/>
                <w:tab w:val="num" w:pos="-7034"/>
              </w:tabs>
              <w:spacing w:after="0" w:line="240" w:lineRule="auto"/>
              <w:ind w:left="166" w:firstLine="0"/>
              <w:rPr>
                <w:rFonts w:ascii="Times New Roman" w:eastAsia="Batang" w:hAnsi="Times New Roman" w:cs="Times New Roman"/>
                <w:sz w:val="24"/>
                <w:szCs w:val="24"/>
                <w:lang w:eastAsia="uk-UA"/>
              </w:rPr>
            </w:pPr>
            <w:r w:rsidRPr="00754537">
              <w:rPr>
                <w:rFonts w:ascii="Times New Roman" w:eastAsia="Batang" w:hAnsi="Times New Roman" w:cs="Times New Roman"/>
                <w:sz w:val="24"/>
                <w:szCs w:val="24"/>
                <w:lang w:eastAsia="uk-UA"/>
              </w:rPr>
              <w:t>використовувати теоретичні знання та практичні навики, отримані в процесі вивч</w:t>
            </w:r>
            <w:r w:rsidRPr="0075453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>е</w:t>
            </w:r>
            <w:r w:rsidRPr="00754537">
              <w:rPr>
                <w:rFonts w:ascii="Times New Roman" w:eastAsia="Batang" w:hAnsi="Times New Roman" w:cs="Times New Roman"/>
                <w:sz w:val="24"/>
                <w:szCs w:val="24"/>
                <w:lang w:eastAsia="uk-UA"/>
              </w:rPr>
              <w:t>ння даного предмету для проведення терапевтичних методик з допомогою апітерапії.</w:t>
            </w:r>
          </w:p>
          <w:p w:rsidR="00C5689D" w:rsidRPr="00754537" w:rsidRDefault="00C5689D" w:rsidP="003C04E9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860"/>
                <w:tab w:val="num" w:pos="-7214"/>
                <w:tab w:val="num" w:pos="-7034"/>
              </w:tabs>
              <w:spacing w:after="0" w:line="240" w:lineRule="auto"/>
              <w:ind w:left="1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забезпечити безпеку проведення</w:t>
            </w:r>
            <w:r w:rsidRPr="00754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біопроб на алергію до бджолиної отрути</w:t>
            </w: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689D" w:rsidRPr="00754537" w:rsidRDefault="00C5689D" w:rsidP="003C04E9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860"/>
                <w:tab w:val="num" w:pos="-7214"/>
                <w:tab w:val="num" w:pos="-7034"/>
              </w:tabs>
              <w:spacing w:after="0" w:line="240" w:lineRule="auto"/>
              <w:ind w:left="1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 xml:space="preserve">підбирати </w:t>
            </w:r>
            <w:r w:rsidRPr="007545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види та методи використання продуктів бджільництва в реабілітаційній медицині</w:t>
            </w: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89D" w:rsidRPr="00754537" w:rsidRDefault="00C5689D" w:rsidP="00C5689D">
            <w:pPr>
              <w:pStyle w:val="a4"/>
              <w:numPr>
                <w:ilvl w:val="0"/>
                <w:numId w:val="13"/>
              </w:numPr>
              <w:tabs>
                <w:tab w:val="clear" w:pos="860"/>
                <w:tab w:val="left" w:pos="-7214"/>
                <w:tab w:val="num" w:pos="-7034"/>
              </w:tabs>
              <w:spacing w:after="0" w:line="240" w:lineRule="auto"/>
              <w:ind w:left="166" w:right="12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підбирати</w:t>
            </w:r>
            <w:r w:rsidRPr="00754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методики бджоловжалень, восково-прополісних аплікацій, вживання препаратів квіткового пилку та маточного молочка і лежання в апімодулях при різних захворюваннях. </w:t>
            </w:r>
          </w:p>
        </w:tc>
      </w:tr>
      <w:tr w:rsidR="00C5689D" w:rsidRPr="00754537" w:rsidTr="003C04E9">
        <w:trPr>
          <w:trHeight w:val="1092"/>
        </w:trPr>
        <w:tc>
          <w:tcPr>
            <w:tcW w:w="3686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920" w:type="dxa"/>
            <w:gridSpan w:val="2"/>
          </w:tcPr>
          <w:p w:rsidR="00C5689D" w:rsidRPr="00754537" w:rsidRDefault="00C5689D" w:rsidP="00C5689D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Апітерапія, види та методи використання продуктів бджільництва в реабілітаційній медицині.</w:t>
            </w:r>
          </w:p>
          <w:p w:rsidR="00C5689D" w:rsidRPr="00754537" w:rsidRDefault="00C5689D" w:rsidP="00C5689D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Апітоксинотерапія.</w:t>
            </w:r>
          </w:p>
          <w:p w:rsidR="00C5689D" w:rsidRPr="00754537" w:rsidRDefault="00C5689D" w:rsidP="00C5689D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Апітерапія при захворюваннях опорно-рухового апарату та в нейрореабілітації.</w:t>
            </w:r>
          </w:p>
          <w:p w:rsidR="00C5689D" w:rsidRPr="00754537" w:rsidRDefault="00C5689D" w:rsidP="00C5689D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Апітерапія при захворюваннях серцево-судинної, дихальної та ін систем організму.</w:t>
            </w:r>
          </w:p>
        </w:tc>
      </w:tr>
      <w:tr w:rsidR="00C5689D" w:rsidRPr="00754537" w:rsidTr="003C04E9">
        <w:tc>
          <w:tcPr>
            <w:tcW w:w="3686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Максимальна кількість </w:t>
            </w: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студентів, які можуть одночасно навчатися</w:t>
            </w:r>
          </w:p>
        </w:tc>
        <w:tc>
          <w:tcPr>
            <w:tcW w:w="5920" w:type="dxa"/>
            <w:gridSpan w:val="2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C5689D" w:rsidRPr="00754537" w:rsidTr="003C04E9">
        <w:trPr>
          <w:trHeight w:val="420"/>
        </w:trPr>
        <w:tc>
          <w:tcPr>
            <w:tcW w:w="3686" w:type="dxa"/>
            <w:vAlign w:val="center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920" w:type="dxa"/>
            <w:gridSpan w:val="2"/>
          </w:tcPr>
          <w:p w:rsidR="00C5689D" w:rsidRPr="00754537" w:rsidRDefault="00C5689D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C5689D" w:rsidRDefault="00C5689D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BB2" w:rsidRDefault="00C5689D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1"/>
      </w:tblGrid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531" w:type="dxa"/>
          </w:tcPr>
          <w:p w:rsidR="003C2BB2" w:rsidRPr="005B2AD8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ЕКОЛОГІЧНА  БІОТЕХНОЛОГІЯ</w:t>
            </w:r>
          </w:p>
        </w:tc>
      </w:tr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531" w:type="dxa"/>
          </w:tcPr>
          <w:p w:rsidR="003C2BB2" w:rsidRPr="00607E7F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Параняк Роман Петрович, доктор сільськогосподарських наук, професор</w:t>
            </w:r>
          </w:p>
        </w:tc>
      </w:tr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C2BB2" w:rsidRPr="00DE184B" w:rsidTr="002B1DA2">
        <w:tc>
          <w:tcPr>
            <w:tcW w:w="4530" w:type="dxa"/>
            <w:vMerge w:val="restart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 ч.</w:t>
            </w:r>
          </w:p>
          <w:p w:rsidR="003C2BB2" w:rsidRPr="00096769" w:rsidRDefault="003C2BB2" w:rsidP="002B1DA2">
            <w:pPr>
              <w:pStyle w:val="12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лекцій</w:t>
            </w:r>
          </w:p>
          <w:p w:rsidR="003C2BB2" w:rsidRPr="00DE184B" w:rsidRDefault="003C2BB2" w:rsidP="002B1DA2">
            <w:pPr>
              <w:pStyle w:val="12"/>
              <w:numPr>
                <w:ilvl w:val="0"/>
                <w:numId w:val="27"/>
              </w:numPr>
              <w:rPr>
                <w:i/>
                <w:iCs/>
                <w:sz w:val="24"/>
                <w:szCs w:val="24"/>
              </w:rPr>
            </w:pPr>
            <w:r w:rsidRPr="0009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C2BB2" w:rsidRPr="00DE184B" w:rsidTr="002B1DA2">
        <w:tc>
          <w:tcPr>
            <w:tcW w:w="4530" w:type="dxa"/>
            <w:vMerge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BB2" w:rsidRPr="00DE184B" w:rsidTr="002B1DA2">
        <w:tc>
          <w:tcPr>
            <w:tcW w:w="4530" w:type="dxa"/>
            <w:vMerge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BB2" w:rsidRPr="00DE184B" w:rsidTr="002B1DA2">
        <w:tc>
          <w:tcPr>
            <w:tcW w:w="9061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C2BB2" w:rsidRPr="00DE184B" w:rsidTr="002B1DA2">
        <w:tc>
          <w:tcPr>
            <w:tcW w:w="4530" w:type="dxa"/>
            <w:vAlign w:val="center"/>
          </w:tcPr>
          <w:p w:rsidR="003C2BB2" w:rsidRPr="00DE184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tabs>
                <w:tab w:val="num" w:pos="-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етою вивчення дисципліни є надання майбутнім фахівцям в галузі екології теоретичних знань та практичних умінь що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застосування біологічних</w:t>
            </w:r>
            <w:r w:rsidRPr="00CC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методів для захисту довкілля та біобезпеки суспільства.</w:t>
            </w:r>
          </w:p>
        </w:tc>
      </w:tr>
      <w:tr w:rsidR="003C2BB2" w:rsidRPr="00DE184B" w:rsidTr="002B1DA2">
        <w:tc>
          <w:tcPr>
            <w:tcW w:w="4530" w:type="dxa"/>
            <w:vAlign w:val="center"/>
          </w:tcPr>
          <w:p w:rsidR="003C2BB2" w:rsidRPr="00DE184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tabs>
                <w:tab w:val="num" w:pos="-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збереження природної екологічної рівноваги при отриманні безпечними методами екологічно чистого продукту; уникнення негативного впливу на довкілля; застосування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 охорон-</w:t>
            </w:r>
            <w:r w:rsidRPr="00CC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них технологій для відновлення забрудненного довкілля;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утилізація і знешкодження нових небезпечних відходів біотехнологічними методами.</w:t>
            </w:r>
          </w:p>
        </w:tc>
      </w:tr>
      <w:tr w:rsidR="003C2BB2" w:rsidRPr="00DE184B" w:rsidTr="002B1DA2">
        <w:tc>
          <w:tcPr>
            <w:tcW w:w="4530" w:type="dxa"/>
            <w:vAlign w:val="center"/>
          </w:tcPr>
          <w:p w:rsidR="003C2BB2" w:rsidRPr="00DE184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531" w:type="dxa"/>
          </w:tcPr>
          <w:p w:rsidR="003C2BB2" w:rsidRPr="00682808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82808">
              <w:rPr>
                <w:rFonts w:ascii="Times New Roman" w:hAnsi="Times New Roman" w:cs="Times New Roman"/>
                <w:sz w:val="24"/>
                <w:szCs w:val="24"/>
              </w:rPr>
              <w:t xml:space="preserve">Екобіотехнологія – комплексна міждисциплінарна наука. </w:t>
            </w:r>
          </w:p>
          <w:p w:rsidR="003C2BB2" w:rsidRPr="00CC3D7D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C3D7D">
              <w:rPr>
                <w:rFonts w:ascii="Times New Roman" w:hAnsi="Times New Roman" w:cs="Times New Roman"/>
                <w:sz w:val="24"/>
                <w:szCs w:val="24"/>
              </w:rPr>
              <w:t>Альтерна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тивні продукти екобіотех-нології.</w:t>
            </w:r>
          </w:p>
          <w:p w:rsidR="003C2BB2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C3D7D">
              <w:rPr>
                <w:rFonts w:ascii="Times New Roman" w:hAnsi="Times New Roman" w:cs="Times New Roman"/>
                <w:sz w:val="24"/>
                <w:szCs w:val="24"/>
              </w:rPr>
              <w:t>Системи очищення стічних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BB2" w:rsidRPr="00682808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0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4.Специфіка біоочисних комплексів виробництв.</w:t>
            </w:r>
            <w:r w:rsidRPr="0068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BB2" w:rsidRPr="00DE184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55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Біодобрива – екобіотехнологічна альтернатива збагачення ґрунтів</w:t>
            </w:r>
          </w:p>
        </w:tc>
      </w:tr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531" w:type="dxa"/>
          </w:tcPr>
          <w:p w:rsidR="003C2BB2" w:rsidRPr="00F6208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BB2" w:rsidRPr="00DE184B" w:rsidTr="002B1DA2">
        <w:tc>
          <w:tcPr>
            <w:tcW w:w="4530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C2BB2" w:rsidRDefault="003C2BB2" w:rsidP="003C2BB2"/>
    <w:p w:rsidR="003C2BB2" w:rsidRDefault="003C2BB2" w:rsidP="003C2B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642"/>
        <w:gridCol w:w="4531"/>
      </w:tblGrid>
      <w:tr w:rsidR="003C2BB2" w:rsidRPr="00DE184B" w:rsidTr="002B1DA2">
        <w:tc>
          <w:tcPr>
            <w:tcW w:w="4530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531" w:type="dxa"/>
          </w:tcPr>
          <w:p w:rsidR="003C2BB2" w:rsidRPr="005B2AD8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ЕКОЛОГІЯ МІСЬКИХ ЕКОСИСТЕМ</w:t>
            </w:r>
          </w:p>
        </w:tc>
      </w:tr>
      <w:tr w:rsidR="003C2BB2" w:rsidRPr="00DE184B" w:rsidTr="002B1DA2">
        <w:tc>
          <w:tcPr>
            <w:tcW w:w="4530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C2BB2" w:rsidRPr="00DE184B" w:rsidTr="002B1DA2">
        <w:tc>
          <w:tcPr>
            <w:tcW w:w="4530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C2BB2" w:rsidRPr="00DE184B" w:rsidTr="002B1DA2">
        <w:tc>
          <w:tcPr>
            <w:tcW w:w="4530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531" w:type="dxa"/>
          </w:tcPr>
          <w:p w:rsidR="003C2BB2" w:rsidRPr="00607E7F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C2BB2" w:rsidRPr="00DE184B" w:rsidTr="002B1DA2">
        <w:tc>
          <w:tcPr>
            <w:tcW w:w="4530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Сухорська Ольга Петрівна, кандидат сільськогосподарських наук, доцент</w:t>
            </w:r>
          </w:p>
        </w:tc>
      </w:tr>
      <w:tr w:rsidR="003C2BB2" w:rsidRPr="00DE184B" w:rsidTr="002B1DA2">
        <w:tc>
          <w:tcPr>
            <w:tcW w:w="4530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2BB2" w:rsidRPr="00DE184B" w:rsidTr="002B1DA2">
        <w:tc>
          <w:tcPr>
            <w:tcW w:w="4530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C2BB2" w:rsidRPr="00DE184B" w:rsidTr="002B1DA2">
        <w:tc>
          <w:tcPr>
            <w:tcW w:w="4530" w:type="dxa"/>
            <w:gridSpan w:val="2"/>
            <w:vMerge w:val="restart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 ч.</w:t>
            </w:r>
          </w:p>
          <w:p w:rsidR="003C2BB2" w:rsidRPr="00096769" w:rsidRDefault="003C2BB2" w:rsidP="002B1DA2">
            <w:pPr>
              <w:pStyle w:val="12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лекцій</w:t>
            </w:r>
          </w:p>
          <w:p w:rsidR="003C2BB2" w:rsidRPr="00DE184B" w:rsidRDefault="003C2BB2" w:rsidP="002B1DA2">
            <w:pPr>
              <w:pStyle w:val="12"/>
              <w:numPr>
                <w:ilvl w:val="0"/>
                <w:numId w:val="27"/>
              </w:numPr>
              <w:rPr>
                <w:i/>
                <w:iCs/>
                <w:sz w:val="24"/>
                <w:szCs w:val="24"/>
              </w:rPr>
            </w:pPr>
            <w:r w:rsidRPr="0009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C2BB2" w:rsidRPr="00DE184B" w:rsidTr="002B1DA2">
        <w:tc>
          <w:tcPr>
            <w:tcW w:w="4530" w:type="dxa"/>
            <w:gridSpan w:val="2"/>
            <w:vMerge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BB2" w:rsidRPr="00DE184B" w:rsidTr="002B1DA2">
        <w:tc>
          <w:tcPr>
            <w:tcW w:w="4530" w:type="dxa"/>
            <w:gridSpan w:val="2"/>
            <w:vMerge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BB2" w:rsidRPr="00DE184B" w:rsidTr="002B1DA2">
        <w:tc>
          <w:tcPr>
            <w:tcW w:w="9061" w:type="dxa"/>
            <w:gridSpan w:val="3"/>
          </w:tcPr>
          <w:p w:rsidR="003C2BB2" w:rsidRPr="00DE184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C2BB2" w:rsidRPr="00DE184B" w:rsidTr="002B1DA2">
        <w:tc>
          <w:tcPr>
            <w:tcW w:w="3888" w:type="dxa"/>
            <w:vAlign w:val="center"/>
          </w:tcPr>
          <w:p w:rsidR="003C2BB2" w:rsidRPr="00DE184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173" w:type="dxa"/>
            <w:gridSpan w:val="2"/>
          </w:tcPr>
          <w:p w:rsidR="003C2BB2" w:rsidRPr="00DE184B" w:rsidRDefault="003C2BB2" w:rsidP="002B1DA2">
            <w:pPr>
              <w:tabs>
                <w:tab w:val="num" w:pos="-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</w:rPr>
              <w:t>оцінити</w:t>
            </w:r>
            <w:r w:rsidRPr="006B787B">
              <w:rPr>
                <w:rFonts w:ascii="Times New Roman" w:hAnsi="Times New Roman" w:cs="Times New Roman"/>
              </w:rPr>
              <w:t xml:space="preserve"> екологічний стан усіх елементів міської екосистеми, їх вплив</w:t>
            </w:r>
            <w:r>
              <w:rPr>
                <w:rFonts w:ascii="Times New Roman" w:hAnsi="Times New Roman" w:cs="Times New Roman"/>
              </w:rPr>
              <w:t xml:space="preserve"> на мешканців міста; вивчити</w:t>
            </w:r>
            <w:r w:rsidRPr="006B787B">
              <w:rPr>
                <w:rFonts w:ascii="Times New Roman" w:hAnsi="Times New Roman" w:cs="Times New Roman"/>
              </w:rPr>
              <w:t xml:space="preserve"> власний вплив на компоненти міського середовища, раціоналізувати використання природних ресурсів;  розробляти, обґрунтовувати та запроваджувати рішення щодо зниження техногенної дії на природне середовище з метою підтримування екологічної рівноваги</w:t>
            </w:r>
          </w:p>
        </w:tc>
      </w:tr>
      <w:tr w:rsidR="003C2BB2" w:rsidRPr="00DE184B" w:rsidTr="002B1DA2">
        <w:tc>
          <w:tcPr>
            <w:tcW w:w="3888" w:type="dxa"/>
            <w:vAlign w:val="center"/>
          </w:tcPr>
          <w:p w:rsidR="003C2BB2" w:rsidRPr="00DE184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173" w:type="dxa"/>
            <w:gridSpan w:val="2"/>
          </w:tcPr>
          <w:p w:rsidR="003C2BB2" w:rsidRPr="0017475C" w:rsidRDefault="003C2BB2" w:rsidP="003C2BB2">
            <w:pPr>
              <w:numPr>
                <w:ilvl w:val="0"/>
                <w:numId w:val="30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hanging="150"/>
              <w:jc w:val="both"/>
              <w:rPr>
                <w:rFonts w:ascii="Times New Roman" w:hAnsi="Times New Roman" w:cs="Times New Roman"/>
              </w:rPr>
            </w:pPr>
            <w:r w:rsidRPr="0017475C">
              <w:rPr>
                <w:rFonts w:ascii="Times New Roman" w:hAnsi="Times New Roman" w:cs="Times New Roman"/>
              </w:rPr>
              <w:t>основних причин та закономірностей створення урбанізованих територій;</w:t>
            </w:r>
          </w:p>
          <w:p w:rsidR="003C2BB2" w:rsidRPr="0017475C" w:rsidRDefault="003C2BB2" w:rsidP="003C2BB2">
            <w:pPr>
              <w:numPr>
                <w:ilvl w:val="0"/>
                <w:numId w:val="30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75C">
              <w:rPr>
                <w:rFonts w:ascii="Times New Roman" w:hAnsi="Times New Roman" w:cs="Times New Roman"/>
              </w:rPr>
              <w:t xml:space="preserve">особливостей впливу </w:t>
            </w:r>
            <w:r>
              <w:rPr>
                <w:rFonts w:ascii="Times New Roman" w:hAnsi="Times New Roman" w:cs="Times New Roman"/>
              </w:rPr>
              <w:t>міського середовища на здоров</w:t>
            </w:r>
            <w:r w:rsidRPr="006B787B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 людини, т</w:t>
            </w:r>
            <w:r w:rsidRPr="0017475C">
              <w:rPr>
                <w:rFonts w:ascii="Times New Roman" w:hAnsi="Times New Roman" w:cs="Times New Roman"/>
              </w:rPr>
              <w:t xml:space="preserve">а населення міста; </w:t>
            </w:r>
          </w:p>
          <w:p w:rsidR="003C2BB2" w:rsidRPr="0017475C" w:rsidRDefault="003C2BB2" w:rsidP="003C2BB2">
            <w:pPr>
              <w:numPr>
                <w:ilvl w:val="0"/>
                <w:numId w:val="30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вивчення </w:t>
            </w:r>
            <w:r w:rsidRPr="0017475C">
              <w:rPr>
                <w:rFonts w:ascii="Times New Roman" w:hAnsi="Times New Roman" w:cs="Times New Roman"/>
              </w:rPr>
              <w:t xml:space="preserve">небезпек, пов’язаних із забрудненням міських систем; джерел забруднень міського середовища, специфіки впливу забруднення на людину, на населення міста у цілому; </w:t>
            </w:r>
          </w:p>
          <w:p w:rsidR="003C2BB2" w:rsidRPr="0017475C" w:rsidRDefault="003C2BB2" w:rsidP="003C2BB2">
            <w:pPr>
              <w:numPr>
                <w:ilvl w:val="0"/>
                <w:numId w:val="30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розробка </w:t>
            </w:r>
            <w:r w:rsidRPr="0017475C">
              <w:rPr>
                <w:rFonts w:ascii="Times New Roman" w:hAnsi="Times New Roman" w:cs="Times New Roman"/>
              </w:rPr>
              <w:t xml:space="preserve">загальних закономірностей розміщення міст, факторів, що впливають на розмір та чисельність населення; </w:t>
            </w:r>
          </w:p>
          <w:p w:rsidR="003C2BB2" w:rsidRPr="00DE184B" w:rsidRDefault="003C2BB2" w:rsidP="003C2BB2">
            <w:pPr>
              <w:numPr>
                <w:ilvl w:val="0"/>
                <w:numId w:val="30"/>
              </w:numPr>
              <w:tabs>
                <w:tab w:val="clear" w:pos="720"/>
                <w:tab w:val="num" w:pos="150"/>
              </w:tabs>
              <w:spacing w:after="0" w:line="240" w:lineRule="auto"/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вивчення </w:t>
            </w:r>
            <w:r w:rsidRPr="0017475C">
              <w:rPr>
                <w:rFonts w:ascii="Times New Roman" w:hAnsi="Times New Roman" w:cs="Times New Roman"/>
              </w:rPr>
              <w:t>соціальних, еколого-економічних проблем, що виникають внаслідок процесів урбанізації</w:t>
            </w:r>
          </w:p>
        </w:tc>
      </w:tr>
      <w:tr w:rsidR="003C2BB2" w:rsidRPr="00DE184B" w:rsidTr="002B1DA2">
        <w:tc>
          <w:tcPr>
            <w:tcW w:w="3888" w:type="dxa"/>
            <w:vAlign w:val="center"/>
          </w:tcPr>
          <w:p w:rsidR="003C2BB2" w:rsidRPr="00DE184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173" w:type="dxa"/>
            <w:gridSpan w:val="2"/>
          </w:tcPr>
          <w:p w:rsidR="003C2BB2" w:rsidRPr="006B787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787B">
              <w:rPr>
                <w:rFonts w:ascii="Times New Roman" w:hAnsi="Times New Roman" w:cs="Times New Roman"/>
              </w:rPr>
              <w:t>Місто як геоекосистема територіально-виробничого комплексу. Взаємодія міст з біотичними та абіотичними компонентами природного середовища.</w:t>
            </w:r>
          </w:p>
          <w:p w:rsidR="003C2BB2" w:rsidRPr="006B787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87B">
              <w:rPr>
                <w:rFonts w:ascii="Times New Roman" w:hAnsi="Times New Roman" w:cs="Times New Roman"/>
              </w:rPr>
              <w:t>2. Вплив міського середовища на</w:t>
            </w:r>
            <w:r>
              <w:rPr>
                <w:rFonts w:ascii="Times New Roman" w:hAnsi="Times New Roman" w:cs="Times New Roman"/>
              </w:rPr>
              <w:t xml:space="preserve"> здоров</w:t>
            </w:r>
            <w:r w:rsidRPr="006B787B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  людини </w:t>
            </w:r>
            <w:r w:rsidRPr="006B787B">
              <w:rPr>
                <w:rFonts w:ascii="Times New Roman" w:hAnsi="Times New Roman" w:cs="Times New Roman"/>
                <w:lang w:val="ru-RU"/>
              </w:rPr>
              <w:t>т</w:t>
            </w:r>
            <w:r w:rsidRPr="006B787B">
              <w:rPr>
                <w:rFonts w:ascii="Times New Roman" w:hAnsi="Times New Roman" w:cs="Times New Roman"/>
              </w:rPr>
              <w:t xml:space="preserve">а населення міста. </w:t>
            </w:r>
          </w:p>
          <w:p w:rsidR="003C2BB2" w:rsidRPr="006B787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87B">
              <w:rPr>
                <w:rFonts w:ascii="Times New Roman" w:hAnsi="Times New Roman" w:cs="Times New Roman"/>
              </w:rPr>
              <w:t xml:space="preserve">3. Ландшафтно-архітектурна та просторова організація міського середовища.  </w:t>
            </w:r>
          </w:p>
          <w:p w:rsidR="003C2BB2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87B">
              <w:rPr>
                <w:rFonts w:ascii="Times New Roman" w:hAnsi="Times New Roman" w:cs="Times New Roman"/>
              </w:rPr>
              <w:t xml:space="preserve">4. Фактори оточуючого міського середовища, критерії та показники їх оцінки та контролю  </w:t>
            </w:r>
          </w:p>
          <w:p w:rsidR="003C2BB2" w:rsidRPr="006B787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787B">
              <w:rPr>
                <w:rFonts w:ascii="Times New Roman" w:hAnsi="Times New Roman" w:cs="Times New Roman"/>
              </w:rPr>
              <w:t xml:space="preserve">5. Рослинний та тваринний світ міських </w:t>
            </w:r>
            <w:r>
              <w:rPr>
                <w:rFonts w:ascii="Times New Roman" w:hAnsi="Times New Roman" w:cs="Times New Roman"/>
              </w:rPr>
              <w:t>еко</w:t>
            </w:r>
            <w:r w:rsidRPr="006B787B">
              <w:rPr>
                <w:rFonts w:ascii="Times New Roman" w:hAnsi="Times New Roman" w:cs="Times New Roman"/>
              </w:rPr>
              <w:t xml:space="preserve">систем </w:t>
            </w:r>
          </w:p>
          <w:p w:rsidR="003C2BB2" w:rsidRPr="00DE184B" w:rsidRDefault="003C2BB2" w:rsidP="002B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7B">
              <w:rPr>
                <w:rFonts w:ascii="Times New Roman" w:hAnsi="Times New Roman" w:cs="Times New Roman"/>
              </w:rPr>
              <w:t>6. Соціальні, еколого-економічні проблеми, що виникають внаслідок процесів урбанізації</w:t>
            </w:r>
          </w:p>
        </w:tc>
      </w:tr>
      <w:tr w:rsidR="003C2BB2" w:rsidRPr="00DE184B" w:rsidTr="002B1DA2">
        <w:tc>
          <w:tcPr>
            <w:tcW w:w="3888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173" w:type="dxa"/>
            <w:gridSpan w:val="2"/>
          </w:tcPr>
          <w:p w:rsidR="003C2BB2" w:rsidRPr="00F6208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BB2" w:rsidRPr="00DE184B" w:rsidTr="002B1DA2">
        <w:tc>
          <w:tcPr>
            <w:tcW w:w="3888" w:type="dxa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173" w:type="dxa"/>
            <w:gridSpan w:val="2"/>
          </w:tcPr>
          <w:p w:rsidR="003C2BB2" w:rsidRPr="00DE184B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84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C2BB2" w:rsidRDefault="003C2BB2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DEB" w:rsidRDefault="003C2BB2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437"/>
      </w:tblGrid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437" w:type="dxa"/>
            <w:vAlign w:val="center"/>
          </w:tcPr>
          <w:p w:rsidR="004B6DEB" w:rsidRPr="00B50B66" w:rsidRDefault="004B6DEB" w:rsidP="00DC536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50B6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Рухливі ігри</w:t>
            </w:r>
          </w:p>
        </w:tc>
      </w:tr>
      <w:tr w:rsidR="00071EC5" w:rsidRPr="002A4DC2" w:rsidTr="007A729B">
        <w:tc>
          <w:tcPr>
            <w:tcW w:w="4320" w:type="dxa"/>
            <w:vAlign w:val="center"/>
          </w:tcPr>
          <w:p w:rsidR="00071EC5" w:rsidRPr="002A4DC2" w:rsidRDefault="00071EC5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437" w:type="dxa"/>
          </w:tcPr>
          <w:p w:rsidR="00071EC5" w:rsidRPr="00DE184B" w:rsidRDefault="00071EC5" w:rsidP="0059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071EC5" w:rsidRPr="002A4DC2" w:rsidTr="007A729B">
        <w:tc>
          <w:tcPr>
            <w:tcW w:w="4320" w:type="dxa"/>
            <w:vAlign w:val="center"/>
          </w:tcPr>
          <w:p w:rsidR="00071EC5" w:rsidRPr="002A4DC2" w:rsidRDefault="00071EC5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437" w:type="dxa"/>
          </w:tcPr>
          <w:p w:rsidR="00071EC5" w:rsidRPr="00DE184B" w:rsidRDefault="00071EC5" w:rsidP="0059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71EC5" w:rsidRPr="002A4DC2" w:rsidTr="007A729B">
        <w:tc>
          <w:tcPr>
            <w:tcW w:w="4320" w:type="dxa"/>
            <w:vAlign w:val="center"/>
          </w:tcPr>
          <w:p w:rsidR="00071EC5" w:rsidRPr="002A4DC2" w:rsidRDefault="00071EC5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37" w:type="dxa"/>
          </w:tcPr>
          <w:p w:rsidR="00071EC5" w:rsidRPr="00607E7F" w:rsidRDefault="00071EC5" w:rsidP="0059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Голубева Олена Теодорівна</w:t>
            </w:r>
            <w:r w:rsidRPr="002A4DC2">
              <w:rPr>
                <w:rFonts w:ascii="Times New Roman" w:hAnsi="Times New Roman"/>
                <w:sz w:val="24"/>
                <w:szCs w:val="24"/>
              </w:rPr>
              <w:t>, ст. викладач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37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B6DEB" w:rsidRPr="002A4DC2" w:rsidTr="00DC5362">
        <w:tc>
          <w:tcPr>
            <w:tcW w:w="4320" w:type="dxa"/>
            <w:tcBorders>
              <w:bottom w:val="nil"/>
            </w:tcBorders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437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DEB" w:rsidRPr="0087493E" w:rsidTr="00DC5362"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:rsidR="004B6DEB" w:rsidRPr="002A4DC2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left="772" w:hanging="1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437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6DEB" w:rsidRPr="0087493E" w:rsidTr="00DC5362">
        <w:tc>
          <w:tcPr>
            <w:tcW w:w="4320" w:type="dxa"/>
            <w:tcBorders>
              <w:top w:val="nil"/>
            </w:tcBorders>
            <w:vAlign w:val="center"/>
          </w:tcPr>
          <w:p w:rsidR="004B6DEB" w:rsidRPr="002A4DC2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left="772" w:hanging="1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37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6DEB" w:rsidRPr="002A4DC2" w:rsidTr="00DC5362">
        <w:trPr>
          <w:trHeight w:val="20"/>
        </w:trPr>
        <w:tc>
          <w:tcPr>
            <w:tcW w:w="9757" w:type="dxa"/>
            <w:gridSpan w:val="2"/>
            <w:vAlign w:val="center"/>
          </w:tcPr>
          <w:p w:rsidR="004B6DEB" w:rsidRPr="002A4DC2" w:rsidRDefault="004B6DEB" w:rsidP="00D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DC2">
              <w:rPr>
                <w:rFonts w:ascii="Times New Roman" w:hAnsi="Times New Roman"/>
                <w:b/>
                <w:bCs/>
              </w:rPr>
              <w:t>Загальний опис дисципліни</w:t>
            </w:r>
          </w:p>
        </w:tc>
      </w:tr>
      <w:tr w:rsidR="004B6DEB" w:rsidRPr="002A7E89" w:rsidTr="00DC5362">
        <w:trPr>
          <w:trHeight w:val="20"/>
        </w:trPr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4DC2">
              <w:rPr>
                <w:rFonts w:ascii="Times New Roman" w:hAnsi="Times New Roman"/>
                <w:i/>
                <w:iCs/>
              </w:rPr>
              <w:t>Мета вивчення дисципліни</w:t>
            </w:r>
          </w:p>
        </w:tc>
        <w:tc>
          <w:tcPr>
            <w:tcW w:w="5437" w:type="dxa"/>
          </w:tcPr>
          <w:p w:rsidR="004B6DEB" w:rsidRPr="002E6FF4" w:rsidRDefault="004B6DEB" w:rsidP="00DC5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Надання</w:t>
            </w:r>
            <w:r w:rsidRPr="002E6FF4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знання основ 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теорії і методики рухливих ігор, формування</w:t>
            </w:r>
            <w:r w:rsidRPr="002E6FF4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необхідн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их знань</w:t>
            </w:r>
            <w:r w:rsidRPr="002E6FF4">
              <w:rPr>
                <w:rFonts w:ascii="Times New Roman" w:hAnsi="Times New Roman"/>
                <w:color w:val="000000"/>
                <w:sz w:val="24"/>
                <w:szCs w:val="18"/>
              </w:rPr>
              <w:t>, умін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ь</w:t>
            </w:r>
            <w:r w:rsidRPr="002E6FF4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і навич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ок</w:t>
            </w:r>
            <w:r w:rsidRPr="002E6FF4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для самостійної роботи, а також поглиблення спеціальних знань у технічних і практичних прийомах, набуття вмінь самостійного тренування, оволодінням цими іграми для проведення занять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з різними групами населення.</w:t>
            </w:r>
          </w:p>
        </w:tc>
      </w:tr>
      <w:tr w:rsidR="004B6DEB" w:rsidRPr="001943A1" w:rsidTr="00DC5362">
        <w:trPr>
          <w:trHeight w:val="461"/>
        </w:trPr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4DC2">
              <w:rPr>
                <w:rFonts w:ascii="Times New Roman" w:hAnsi="Times New Roman"/>
                <w:i/>
                <w:iCs/>
                <w:highlight w:val="white"/>
              </w:rPr>
              <w:t>Завдання вивчення дисципліни</w:t>
            </w:r>
          </w:p>
        </w:tc>
        <w:tc>
          <w:tcPr>
            <w:tcW w:w="5437" w:type="dxa"/>
          </w:tcPr>
          <w:p w:rsidR="004B6DEB" w:rsidRPr="00AF5305" w:rsidRDefault="004B6DEB" w:rsidP="00DC536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AF5305">
              <w:rPr>
                <w:rFonts w:ascii="Times New Roman" w:hAnsi="Times New Roman" w:cs="Times New Roman"/>
                <w:i w:val="0"/>
              </w:rPr>
              <w:t>У результаті вивчення дисципліни студенти повинні знати: методи фізичного виховання, що використовуються в різноманітних формах організації заняття залежно від віку і змісту заняття; методику використання рухливих ігор; класифікацію рухливих ігор; як правильно вибрати рухливу гру залежно від віку і змісту занять; зміст рухливих ігор для дітей дошкільного і шкільного віку; зміст рухливих ігор, спрямованих на розвиток фізичних якостей;  зміст рухливих ігор в урочний і позаурочний час з дітьми різного віку; зміст рухливих ігор у позашкільний час; зміст рухливих ігор у заняттях з видів спорту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</w:p>
        </w:tc>
      </w:tr>
      <w:tr w:rsidR="004B6DEB" w:rsidRPr="002A4DC2" w:rsidTr="00DC5362">
        <w:trPr>
          <w:trHeight w:val="20"/>
        </w:trPr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4DC2">
              <w:rPr>
                <w:rFonts w:ascii="Times New Roman" w:hAnsi="Times New Roman"/>
                <w:i/>
                <w:iCs/>
              </w:rPr>
              <w:t>Короткий зміст дисципліни</w:t>
            </w:r>
          </w:p>
        </w:tc>
        <w:tc>
          <w:tcPr>
            <w:tcW w:w="5437" w:type="dxa"/>
          </w:tcPr>
          <w:p w:rsidR="004B6DEB" w:rsidRPr="0088349A" w:rsidRDefault="004B6DEB" w:rsidP="00DC536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49A">
              <w:rPr>
                <w:rFonts w:ascii="Times New Roman" w:hAnsi="Times New Roman"/>
                <w:sz w:val="24"/>
              </w:rPr>
              <w:t>Методика проведення рухливих ігор з дітьми дошкільного віку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8349A">
              <w:rPr>
                <w:rFonts w:ascii="Times New Roman" w:hAnsi="Times New Roman"/>
                <w:sz w:val="24"/>
              </w:rPr>
              <w:t xml:space="preserve"> Методика проведення рухливих ігор з дітьми молодшого шкільного віку на уроці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8349A">
              <w:rPr>
                <w:rFonts w:ascii="Times New Roman" w:hAnsi="Times New Roman"/>
                <w:sz w:val="24"/>
              </w:rPr>
              <w:t xml:space="preserve"> Методика проведення рухливих ігор з дітьми середнього і старшого шкільного віку на уроці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8349A">
              <w:rPr>
                <w:rFonts w:ascii="Times New Roman" w:hAnsi="Times New Roman"/>
                <w:sz w:val="24"/>
              </w:rPr>
              <w:t xml:space="preserve"> Методика проведення рухливих ігор під час позакласної роботи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8349A">
              <w:rPr>
                <w:rFonts w:ascii="Times New Roman" w:hAnsi="Times New Roman"/>
                <w:sz w:val="24"/>
              </w:rPr>
              <w:t xml:space="preserve"> Методика проведення рухливих ігор у позашкільній роботі з дітьми і підлітками різного віку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8349A">
              <w:rPr>
                <w:rFonts w:ascii="Times New Roman" w:hAnsi="Times New Roman"/>
                <w:sz w:val="24"/>
              </w:rPr>
              <w:t xml:space="preserve"> Методика проведення рухливих ігор у заняттях спортом</w:t>
            </w:r>
          </w:p>
        </w:tc>
      </w:tr>
      <w:tr w:rsidR="004B6DEB" w:rsidRPr="002A4DC2" w:rsidTr="00DC5362"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37" w:type="dxa"/>
          </w:tcPr>
          <w:p w:rsidR="004B6DEB" w:rsidRPr="002A4DC2" w:rsidRDefault="004B6DEB" w:rsidP="00DC5362">
            <w:pPr>
              <w:pStyle w:val="a5"/>
              <w:rPr>
                <w:rFonts w:ascii="Times New Roman" w:hAnsi="Times New Roman" w:cs="Times New Roman"/>
                <w:iCs w:val="0"/>
                <w:szCs w:val="22"/>
              </w:rPr>
            </w:pPr>
            <w:r w:rsidRPr="002A4DC2">
              <w:rPr>
                <w:rFonts w:ascii="Times New Roman" w:hAnsi="Times New Roman" w:cs="Times New Roman"/>
                <w:iCs w:val="0"/>
                <w:szCs w:val="22"/>
              </w:rPr>
              <w:t>30</w:t>
            </w:r>
          </w:p>
        </w:tc>
      </w:tr>
      <w:tr w:rsidR="004B6DEB" w:rsidRPr="002A4DC2" w:rsidTr="00DC5362">
        <w:trPr>
          <w:trHeight w:val="420"/>
        </w:trPr>
        <w:tc>
          <w:tcPr>
            <w:tcW w:w="4320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437" w:type="dxa"/>
          </w:tcPr>
          <w:p w:rsidR="004B6DEB" w:rsidRPr="002A4DC2" w:rsidRDefault="004B6DEB" w:rsidP="00DC5362">
            <w:pPr>
              <w:pStyle w:val="a5"/>
              <w:rPr>
                <w:rFonts w:ascii="Times New Roman" w:hAnsi="Times New Roman" w:cs="Times New Roman"/>
                <w:iCs w:val="0"/>
                <w:szCs w:val="22"/>
              </w:rPr>
            </w:pPr>
            <w:r w:rsidRPr="002A4DC2">
              <w:rPr>
                <w:rFonts w:ascii="Times New Roman" w:hAnsi="Times New Roman" w:cs="Times New Roman"/>
                <w:iCs w:val="0"/>
                <w:szCs w:val="22"/>
              </w:rPr>
              <w:t>українська</w:t>
            </w:r>
          </w:p>
        </w:tc>
      </w:tr>
    </w:tbl>
    <w:p w:rsidR="003C2BB2" w:rsidRDefault="003C2BB2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DEB" w:rsidRDefault="004B6DEB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DEB" w:rsidRPr="004B6DEB" w:rsidRDefault="004B6DEB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69"/>
        <w:gridCol w:w="4751"/>
      </w:tblGrid>
      <w:tr w:rsidR="003C04E9" w:rsidRPr="005B28C9" w:rsidTr="003C04E9">
        <w:tc>
          <w:tcPr>
            <w:tcW w:w="4855" w:type="dxa"/>
            <w:gridSpan w:val="2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3C04E9" w:rsidRPr="005B75F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5B75F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Гірудотерапія</w:t>
            </w:r>
          </w:p>
        </w:tc>
      </w:tr>
      <w:tr w:rsidR="003C04E9" w:rsidRPr="005B28C9" w:rsidTr="003C04E9">
        <w:tc>
          <w:tcPr>
            <w:tcW w:w="4855" w:type="dxa"/>
            <w:gridSpan w:val="2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C04E9" w:rsidRPr="005B28C9" w:rsidTr="003C04E9">
        <w:tc>
          <w:tcPr>
            <w:tcW w:w="4855" w:type="dxa"/>
            <w:gridSpan w:val="2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3C04E9" w:rsidRPr="005B28C9" w:rsidTr="003C04E9">
        <w:tc>
          <w:tcPr>
            <w:tcW w:w="4855" w:type="dxa"/>
            <w:gridSpan w:val="2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C04E9" w:rsidRPr="005B28C9" w:rsidTr="003C04E9">
        <w:tc>
          <w:tcPr>
            <w:tcW w:w="4855" w:type="dxa"/>
            <w:gridSpan w:val="2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Лабінський А.Й</w:t>
            </w:r>
            <w:r w:rsidRPr="005B28C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  <w:r w:rsidRPr="005B28C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3C04E9" w:rsidRPr="005B28C9" w:rsidTr="003C04E9">
        <w:tc>
          <w:tcPr>
            <w:tcW w:w="4855" w:type="dxa"/>
            <w:gridSpan w:val="2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C04E9" w:rsidRPr="005B28C9" w:rsidTr="003C04E9">
        <w:tc>
          <w:tcPr>
            <w:tcW w:w="4855" w:type="dxa"/>
            <w:gridSpan w:val="2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3C04E9" w:rsidRPr="005B28C9" w:rsidTr="003C04E9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04E9" w:rsidRPr="005B28C9" w:rsidTr="003C04E9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3C04E9" w:rsidRPr="005B28C9" w:rsidRDefault="003C04E9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04E9" w:rsidRPr="005B28C9" w:rsidTr="003C04E9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3C04E9" w:rsidRPr="005B28C9" w:rsidRDefault="003C04E9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04E9" w:rsidRPr="005B28C9" w:rsidTr="003C04E9">
        <w:trPr>
          <w:trHeight w:val="645"/>
        </w:trPr>
        <w:tc>
          <w:tcPr>
            <w:tcW w:w="9606" w:type="dxa"/>
            <w:gridSpan w:val="3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C04E9" w:rsidRPr="005B28C9" w:rsidTr="003C04E9">
        <w:trPr>
          <w:trHeight w:val="1092"/>
        </w:trPr>
        <w:tc>
          <w:tcPr>
            <w:tcW w:w="3686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20" w:type="dxa"/>
            <w:gridSpan w:val="2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>Метою викладання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</w:rPr>
              <w:t>Гірудотерапія</w:t>
            </w:r>
            <w:r w:rsidRPr="005B28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r w:rsidRPr="00EB0B0B">
              <w:rPr>
                <w:rFonts w:ascii="Times New Roman" w:hAnsi="Times New Roman"/>
                <w:sz w:val="24"/>
                <w:szCs w:val="24"/>
              </w:rPr>
              <w:t xml:space="preserve">формування знань, умінь і навичок у студентів з питань та основних принципів і положень, викладених в розділах та темах робочої програми щодо </w:t>
            </w:r>
            <w:r>
              <w:rPr>
                <w:rFonts w:ascii="Times New Roman" w:hAnsi="Times New Roman"/>
                <w:sz w:val="24"/>
                <w:szCs w:val="24"/>
              </w:rPr>
              <w:t>застосування методик гірудотерапії в комплексі фізичної терапії при різних захворюваннях</w:t>
            </w:r>
            <w:r w:rsidRPr="005B2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4E9" w:rsidRPr="005B28C9" w:rsidTr="003C04E9">
        <w:trPr>
          <w:trHeight w:val="1092"/>
        </w:trPr>
        <w:tc>
          <w:tcPr>
            <w:tcW w:w="3686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920" w:type="dxa"/>
            <w:gridSpan w:val="2"/>
          </w:tcPr>
          <w:p w:rsidR="003C04E9" w:rsidRPr="005B28C9" w:rsidRDefault="003C04E9" w:rsidP="003C04E9">
            <w:pPr>
              <w:tabs>
                <w:tab w:val="left" w:pos="14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студент повинен  </w:t>
            </w:r>
            <w:r w:rsidRPr="005B28C9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</w:rPr>
              <w:t>Знати</w:t>
            </w:r>
            <w:r w:rsidRPr="005B28C9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:</w:t>
            </w:r>
            <w:r w:rsidRPr="005B28C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C04E9" w:rsidRPr="005552AB" w:rsidRDefault="003C04E9" w:rsidP="003C04E9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569"/>
                <w:tab w:val="num" w:pos="-7394"/>
              </w:tabs>
              <w:autoSpaceDE w:val="0"/>
              <w:autoSpaceDN w:val="0"/>
              <w:ind w:left="166" w:firstLine="0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5552AB">
              <w:rPr>
                <w:rFonts w:ascii="Times New Roman" w:hAnsi="Times New Roman"/>
                <w:i w:val="0"/>
                <w:iCs w:val="0"/>
              </w:rPr>
              <w:t xml:space="preserve">історію розвитку та становлення </w:t>
            </w:r>
            <w:r w:rsidRPr="005552AB">
              <w:rPr>
                <w:rFonts w:ascii="Times New Roman" w:eastAsia="Batang" w:hAnsi="Times New Roman"/>
                <w:i w:val="0"/>
                <w:iCs w:val="0"/>
                <w:lang w:eastAsia="uk-UA"/>
              </w:rPr>
              <w:t>гірудотерапії</w:t>
            </w:r>
            <w:r w:rsidRPr="005552AB">
              <w:rPr>
                <w:rFonts w:ascii="Times New Roman" w:hAnsi="Times New Roman"/>
                <w:i w:val="0"/>
                <w:iCs w:val="0"/>
              </w:rPr>
              <w:t>,</w:t>
            </w:r>
          </w:p>
          <w:p w:rsidR="003C04E9" w:rsidRPr="005552AB" w:rsidRDefault="003C04E9" w:rsidP="003C04E9">
            <w:pPr>
              <w:pStyle w:val="a5"/>
              <w:widowControl w:val="0"/>
              <w:numPr>
                <w:ilvl w:val="0"/>
                <w:numId w:val="18"/>
              </w:numPr>
              <w:tabs>
                <w:tab w:val="clear" w:pos="1569"/>
                <w:tab w:val="num" w:pos="-7394"/>
              </w:tabs>
              <w:autoSpaceDE w:val="0"/>
              <w:autoSpaceDN w:val="0"/>
              <w:ind w:left="166" w:firstLine="0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5552AB">
              <w:rPr>
                <w:rFonts w:ascii="Times New Roman" w:hAnsi="Times New Roman"/>
                <w:i w:val="0"/>
                <w:iCs w:val="0"/>
              </w:rPr>
              <w:t xml:space="preserve">покази та протипокази до </w:t>
            </w:r>
            <w:r w:rsidRPr="005552AB">
              <w:rPr>
                <w:rFonts w:ascii="Times New Roman" w:eastAsia="Batang" w:hAnsi="Times New Roman"/>
                <w:i w:val="0"/>
                <w:iCs w:val="0"/>
                <w:lang w:eastAsia="uk-UA"/>
              </w:rPr>
              <w:t>затосування п’явок,</w:t>
            </w:r>
          </w:p>
          <w:p w:rsidR="003C04E9" w:rsidRPr="005552AB" w:rsidRDefault="003C04E9" w:rsidP="003C04E9">
            <w:pPr>
              <w:numPr>
                <w:ilvl w:val="0"/>
                <w:numId w:val="18"/>
              </w:numPr>
              <w:tabs>
                <w:tab w:val="clear" w:pos="1569"/>
                <w:tab w:val="num" w:pos="-7394"/>
              </w:tabs>
              <w:spacing w:after="0" w:line="240" w:lineRule="auto"/>
              <w:ind w:left="166" w:firstLine="0"/>
              <w:rPr>
                <w:rFonts w:ascii="Times New Roman" w:eastAsia="Batang" w:hAnsi="Times New Roman"/>
                <w:sz w:val="24"/>
                <w:szCs w:val="24"/>
                <w:lang w:eastAsia="uk-UA"/>
              </w:rPr>
            </w:pPr>
            <w:r w:rsidRPr="005552AB">
              <w:rPr>
                <w:rFonts w:ascii="Times New Roman" w:eastAsia="Batang" w:hAnsi="Times New Roman"/>
                <w:sz w:val="24"/>
                <w:szCs w:val="24"/>
                <w:lang w:eastAsia="uk-UA"/>
              </w:rPr>
              <w:t>методики гірудотерапії,</w:t>
            </w:r>
          </w:p>
          <w:p w:rsidR="003C04E9" w:rsidRPr="005552AB" w:rsidRDefault="003C04E9" w:rsidP="003C04E9">
            <w:pPr>
              <w:numPr>
                <w:ilvl w:val="0"/>
                <w:numId w:val="18"/>
              </w:numPr>
              <w:tabs>
                <w:tab w:val="clear" w:pos="1569"/>
                <w:tab w:val="num" w:pos="-7394"/>
              </w:tabs>
              <w:spacing w:after="0" w:line="240" w:lineRule="auto"/>
              <w:ind w:left="166" w:firstLine="0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uk-UA"/>
              </w:rPr>
            </w:pPr>
            <w:r w:rsidRPr="005552AB">
              <w:rPr>
                <w:rFonts w:ascii="Times New Roman" w:eastAsia="Batang" w:hAnsi="Times New Roman"/>
                <w:sz w:val="24"/>
                <w:szCs w:val="24"/>
                <w:lang w:eastAsia="uk-UA"/>
              </w:rPr>
              <w:t>використання гірудотерапії</w:t>
            </w:r>
            <w:r w:rsidRPr="005552AB">
              <w:rPr>
                <w:rFonts w:ascii="Times New Roman" w:hAnsi="Times New Roman"/>
                <w:sz w:val="24"/>
                <w:szCs w:val="24"/>
              </w:rPr>
              <w:t xml:space="preserve"> в комплексі фізичної терапії при різних захворюваннях.</w:t>
            </w:r>
          </w:p>
          <w:p w:rsidR="003C04E9" w:rsidRPr="005552AB" w:rsidRDefault="003C04E9" w:rsidP="003C04E9">
            <w:pPr>
              <w:tabs>
                <w:tab w:val="num" w:pos="-7394"/>
              </w:tabs>
              <w:spacing w:after="0" w:line="240" w:lineRule="auto"/>
              <w:ind w:left="166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5552AB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uk-UA"/>
              </w:rPr>
              <w:t>Вміти:</w:t>
            </w:r>
          </w:p>
          <w:p w:rsidR="003C04E9" w:rsidRPr="005552AB" w:rsidRDefault="003C04E9" w:rsidP="003C04E9">
            <w:pPr>
              <w:numPr>
                <w:ilvl w:val="0"/>
                <w:numId w:val="20"/>
              </w:numPr>
              <w:tabs>
                <w:tab w:val="clear" w:pos="860"/>
                <w:tab w:val="num" w:pos="-7394"/>
              </w:tabs>
              <w:spacing w:after="0" w:line="240" w:lineRule="auto"/>
              <w:ind w:left="166" w:firstLine="0"/>
              <w:rPr>
                <w:rFonts w:ascii="Times New Roman" w:eastAsia="Batang" w:hAnsi="Times New Roman"/>
                <w:sz w:val="24"/>
                <w:szCs w:val="24"/>
                <w:lang w:eastAsia="uk-UA"/>
              </w:rPr>
            </w:pPr>
            <w:r w:rsidRPr="005552AB">
              <w:rPr>
                <w:rFonts w:ascii="Times New Roman" w:eastAsia="Batang" w:hAnsi="Times New Roman"/>
                <w:sz w:val="24"/>
                <w:szCs w:val="24"/>
                <w:lang w:eastAsia="uk-UA"/>
              </w:rPr>
              <w:t>використовувати теоретичні знання та практичні навики, отримані в процесі вивч</w:t>
            </w:r>
            <w:r w:rsidRPr="005552A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uk-UA"/>
              </w:rPr>
              <w:t>е</w:t>
            </w:r>
            <w:r w:rsidRPr="005552AB">
              <w:rPr>
                <w:rFonts w:ascii="Times New Roman" w:eastAsia="Batang" w:hAnsi="Times New Roman"/>
                <w:sz w:val="24"/>
                <w:szCs w:val="24"/>
                <w:lang w:eastAsia="uk-UA"/>
              </w:rPr>
              <w:t>ння даного предмету для проведення терапевтичних методик з допомогою гірудотерапії.</w:t>
            </w:r>
          </w:p>
          <w:p w:rsidR="003C04E9" w:rsidRPr="005B28C9" w:rsidRDefault="003C04E9" w:rsidP="003C04E9">
            <w:pPr>
              <w:pStyle w:val="a4"/>
              <w:numPr>
                <w:ilvl w:val="0"/>
                <w:numId w:val="13"/>
              </w:numPr>
              <w:tabs>
                <w:tab w:val="clear" w:pos="860"/>
                <w:tab w:val="num" w:pos="-7394"/>
                <w:tab w:val="left" w:pos="-7214"/>
                <w:tab w:val="num" w:pos="-7034"/>
              </w:tabs>
              <w:spacing w:after="0" w:line="240" w:lineRule="auto"/>
              <w:ind w:left="166" w:right="123" w:firstLine="0"/>
              <w:contextualSpacing/>
              <w:rPr>
                <w:sz w:val="24"/>
                <w:szCs w:val="24"/>
              </w:rPr>
            </w:pPr>
            <w:r w:rsidRPr="005552AB">
              <w:rPr>
                <w:sz w:val="24"/>
                <w:szCs w:val="24"/>
              </w:rPr>
              <w:t>підбирати</w:t>
            </w:r>
            <w:r w:rsidRPr="005552AB">
              <w:rPr>
                <w:sz w:val="24"/>
                <w:szCs w:val="24"/>
                <w:lang w:eastAsia="ru-RU"/>
              </w:rPr>
              <w:t xml:space="preserve"> методики </w:t>
            </w:r>
            <w:r w:rsidRPr="005552AB">
              <w:rPr>
                <w:rFonts w:eastAsia="Batang"/>
                <w:sz w:val="24"/>
                <w:szCs w:val="24"/>
              </w:rPr>
              <w:t>гірудотерапії</w:t>
            </w:r>
            <w:r w:rsidRPr="005552AB">
              <w:rPr>
                <w:sz w:val="24"/>
                <w:szCs w:val="24"/>
                <w:lang w:eastAsia="ru-RU"/>
              </w:rPr>
              <w:t xml:space="preserve"> при різних захворюваннях. </w:t>
            </w:r>
          </w:p>
        </w:tc>
      </w:tr>
      <w:tr w:rsidR="003C04E9" w:rsidRPr="005B28C9" w:rsidTr="003C04E9">
        <w:trPr>
          <w:trHeight w:val="1092"/>
        </w:trPr>
        <w:tc>
          <w:tcPr>
            <w:tcW w:w="3686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920" w:type="dxa"/>
            <w:gridSpan w:val="2"/>
          </w:tcPr>
          <w:p w:rsidR="003C04E9" w:rsidRPr="00A64EFD" w:rsidRDefault="003C04E9" w:rsidP="003C04E9">
            <w:pPr>
              <w:numPr>
                <w:ilvl w:val="0"/>
                <w:numId w:val="21"/>
              </w:numPr>
              <w:tabs>
                <w:tab w:val="clear" w:pos="720"/>
                <w:tab w:val="num" w:pos="-7214"/>
              </w:tabs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EFD">
              <w:rPr>
                <w:rFonts w:ascii="Times New Roman" w:hAnsi="Times New Roman"/>
                <w:sz w:val="24"/>
                <w:szCs w:val="24"/>
              </w:rPr>
              <w:t>Гірудотерапія у комплексі реабілітаційної медицини</w:t>
            </w:r>
          </w:p>
          <w:p w:rsidR="003C04E9" w:rsidRPr="00A64EFD" w:rsidRDefault="003C04E9" w:rsidP="003C04E9">
            <w:pPr>
              <w:numPr>
                <w:ilvl w:val="0"/>
                <w:numId w:val="21"/>
              </w:numPr>
              <w:tabs>
                <w:tab w:val="clear" w:pos="720"/>
                <w:tab w:val="num" w:pos="-7214"/>
              </w:tabs>
              <w:spacing w:after="0" w:line="240" w:lineRule="auto"/>
              <w:ind w:left="34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4EFD">
              <w:rPr>
                <w:rFonts w:ascii="Times New Roman" w:hAnsi="Times New Roman"/>
                <w:sz w:val="24"/>
                <w:szCs w:val="24"/>
                <w:lang w:eastAsia="ru-RU"/>
              </w:rPr>
              <w:t>Склад секрету алотрофічних залоз п’явок.</w:t>
            </w:r>
          </w:p>
          <w:p w:rsidR="003C04E9" w:rsidRPr="00A64EFD" w:rsidRDefault="003C04E9" w:rsidP="003C04E9">
            <w:pPr>
              <w:numPr>
                <w:ilvl w:val="0"/>
                <w:numId w:val="21"/>
              </w:numPr>
              <w:tabs>
                <w:tab w:val="clear" w:pos="720"/>
                <w:tab w:val="num" w:pos="-7214"/>
              </w:tabs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EFD">
              <w:rPr>
                <w:rFonts w:ascii="Times New Roman" w:hAnsi="Times New Roman"/>
                <w:sz w:val="24"/>
                <w:szCs w:val="24"/>
              </w:rPr>
              <w:t xml:space="preserve">Клінічні аспекти гiрудотерапії </w:t>
            </w:r>
          </w:p>
          <w:p w:rsidR="003C04E9" w:rsidRPr="00A64EFD" w:rsidRDefault="003C04E9" w:rsidP="003C04E9">
            <w:pPr>
              <w:numPr>
                <w:ilvl w:val="0"/>
                <w:numId w:val="21"/>
              </w:numPr>
              <w:tabs>
                <w:tab w:val="clear" w:pos="720"/>
                <w:tab w:val="num" w:pos="-7214"/>
              </w:tabs>
              <w:spacing w:after="0" w:line="240" w:lineRule="auto"/>
              <w:ind w:left="34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EFD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Техніка і методи приставки п’явок</w:t>
            </w:r>
            <w:r w:rsidRPr="00A64E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4E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C04E9" w:rsidRPr="005B28C9" w:rsidRDefault="003C04E9" w:rsidP="003C04E9">
            <w:pPr>
              <w:numPr>
                <w:ilvl w:val="0"/>
                <w:numId w:val="21"/>
              </w:numPr>
              <w:tabs>
                <w:tab w:val="clear" w:pos="720"/>
                <w:tab w:val="num" w:pos="-7214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FD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Застосування гірудотерапіїпри захворюваннях різних органів та систем організму.</w:t>
            </w:r>
          </w:p>
        </w:tc>
      </w:tr>
      <w:tr w:rsidR="003C04E9" w:rsidRPr="005B28C9" w:rsidTr="003C04E9">
        <w:tc>
          <w:tcPr>
            <w:tcW w:w="3686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920" w:type="dxa"/>
            <w:gridSpan w:val="2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C04E9" w:rsidRPr="005B28C9" w:rsidTr="003C04E9">
        <w:trPr>
          <w:trHeight w:val="420"/>
        </w:trPr>
        <w:tc>
          <w:tcPr>
            <w:tcW w:w="3686" w:type="dxa"/>
            <w:vAlign w:val="center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8C9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920" w:type="dxa"/>
            <w:gridSpan w:val="2"/>
          </w:tcPr>
          <w:p w:rsidR="003C04E9" w:rsidRPr="005B28C9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C9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F920AC" w:rsidRDefault="00F920AC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34" w:rsidRDefault="00F920AC" w:rsidP="00B6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211A1B" w:rsidRPr="005F66C2" w:rsidTr="003C04E9">
        <w:tc>
          <w:tcPr>
            <w:tcW w:w="4855" w:type="dxa"/>
            <w:vAlign w:val="center"/>
          </w:tcPr>
          <w:p w:rsidR="00211A1B" w:rsidRPr="002039DE" w:rsidRDefault="003C04E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211A1B"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МАНУАЛЬНА </w:t>
            </w:r>
            <w:r w:rsidRPr="002039DE">
              <w:rPr>
                <w:rFonts w:ascii="Times New Roman" w:hAnsi="Times New Roman"/>
                <w:b/>
                <w:bCs/>
                <w:sz w:val="24"/>
                <w:szCs w:val="24"/>
              </w:rPr>
              <w:t>ТЕРАПІЯ</w:t>
            </w:r>
          </w:p>
        </w:tc>
      </w:tr>
      <w:tr w:rsidR="00211A1B" w:rsidRPr="005F66C2" w:rsidTr="003C04E9"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211A1B" w:rsidRPr="005F66C2" w:rsidTr="003C04E9"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211A1B" w:rsidRPr="005F66C2" w:rsidTr="003C04E9"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211A1B" w:rsidRPr="005F66C2" w:rsidTr="003C04E9"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Лабінський А.Й. к.мед.наук, доцент</w:t>
            </w:r>
          </w:p>
        </w:tc>
      </w:tr>
      <w:tr w:rsidR="00211A1B" w:rsidRPr="005F66C2" w:rsidTr="003C04E9"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1A1B" w:rsidRPr="005F66C2" w:rsidTr="003C04E9"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11A1B" w:rsidRPr="005F66C2" w:rsidTr="003C04E9">
        <w:tc>
          <w:tcPr>
            <w:tcW w:w="4855" w:type="dxa"/>
            <w:tcBorders>
              <w:bottom w:val="nil"/>
            </w:tcBorders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211A1B" w:rsidRPr="002039DE" w:rsidRDefault="00B60553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11A1B" w:rsidRPr="005F66C2" w:rsidTr="003C04E9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211A1B" w:rsidRPr="002039DE" w:rsidRDefault="00211A1B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211A1B" w:rsidRPr="002039DE" w:rsidRDefault="00B60553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1A1B" w:rsidRPr="005F66C2" w:rsidTr="003C04E9">
        <w:tc>
          <w:tcPr>
            <w:tcW w:w="4855" w:type="dxa"/>
            <w:tcBorders>
              <w:top w:val="nil"/>
            </w:tcBorders>
            <w:vAlign w:val="center"/>
          </w:tcPr>
          <w:p w:rsidR="00211A1B" w:rsidRPr="002039DE" w:rsidRDefault="00211A1B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211A1B" w:rsidRPr="002039DE" w:rsidRDefault="00B60553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1A1B" w:rsidRPr="005F66C2" w:rsidTr="003C04E9">
        <w:trPr>
          <w:trHeight w:val="645"/>
        </w:trPr>
        <w:tc>
          <w:tcPr>
            <w:tcW w:w="9606" w:type="dxa"/>
            <w:gridSpan w:val="2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211A1B" w:rsidRPr="005F66C2" w:rsidTr="003C04E9">
        <w:trPr>
          <w:trHeight w:val="1092"/>
        </w:trPr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Метою дисципліни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Мануальна 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 xml:space="preserve">терапія» є ознайомити студентів з реабілітаційними методиками лікування людей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>мануальних методів впливу на хребет людини</w:t>
            </w:r>
            <w:r w:rsidRPr="002039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11A1B" w:rsidRPr="005F66C2" w:rsidTr="003C04E9">
        <w:trPr>
          <w:trHeight w:val="1092"/>
        </w:trPr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Навчити студентів застосовувати мануальну терапію</w:t>
            </w:r>
          </w:p>
        </w:tc>
      </w:tr>
      <w:tr w:rsidR="00211A1B" w:rsidRPr="0077768F" w:rsidTr="003C04E9">
        <w:trPr>
          <w:trHeight w:val="1092"/>
        </w:trPr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Мануальна терапія, методики застосування, покази та проти покази. </w:t>
            </w:r>
          </w:p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Постізометрична релаксація(ПІР) – обов’язків етап в мануальній терапії</w:t>
            </w:r>
          </w:p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Мобілізація та її місце в комплексі мануальної терапії</w:t>
            </w:r>
          </w:p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Маніпуляція та її місце в комплексі мануальної терапії</w:t>
            </w:r>
          </w:p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ПІР м’язів плечового поясу</w:t>
            </w:r>
          </w:p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ПІР м’язів шиї</w:t>
            </w:r>
          </w:p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ПІР м’язів кінцівок</w:t>
            </w:r>
          </w:p>
          <w:p w:rsidR="00211A1B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D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Мобілізаційні та маніпуляцій ні техніки на шийному відділі хребта</w:t>
            </w:r>
          </w:p>
          <w:p w:rsidR="00211A1B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F5451">
              <w:rPr>
                <w:rFonts w:ascii="Times New Roman" w:hAnsi="Times New Roman"/>
                <w:sz w:val="24"/>
                <w:szCs w:val="24"/>
              </w:rPr>
              <w:t xml:space="preserve"> Мобілізаційні та маніпуляцій ні техніки </w:t>
            </w:r>
            <w:r>
              <w:rPr>
                <w:rFonts w:ascii="Times New Roman" w:hAnsi="Times New Roman"/>
                <w:sz w:val="24"/>
                <w:szCs w:val="24"/>
              </w:rPr>
              <w:t>на груд</w:t>
            </w:r>
            <w:r w:rsidRPr="002F5451">
              <w:rPr>
                <w:rFonts w:ascii="Times New Roman" w:hAnsi="Times New Roman"/>
                <w:sz w:val="24"/>
                <w:szCs w:val="24"/>
              </w:rPr>
              <w:t>ному відділі хребта</w:t>
            </w:r>
          </w:p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451">
              <w:rPr>
                <w:rFonts w:ascii="Times New Roman" w:hAnsi="Times New Roman"/>
                <w:sz w:val="24"/>
                <w:szCs w:val="24"/>
              </w:rPr>
              <w:t xml:space="preserve">Мобілізаційні та маніпуляцій ні техніки </w:t>
            </w:r>
            <w:r>
              <w:rPr>
                <w:rFonts w:ascii="Times New Roman" w:hAnsi="Times New Roman"/>
                <w:sz w:val="24"/>
                <w:szCs w:val="24"/>
              </w:rPr>
              <w:t>на поперековокрижорв</w:t>
            </w:r>
            <w:r w:rsidRPr="002F5451">
              <w:rPr>
                <w:rFonts w:ascii="Times New Roman" w:hAnsi="Times New Roman"/>
                <w:sz w:val="24"/>
                <w:szCs w:val="24"/>
              </w:rPr>
              <w:t>ому відділі хребта</w:t>
            </w:r>
          </w:p>
        </w:tc>
      </w:tr>
      <w:tr w:rsidR="00211A1B" w:rsidRPr="005F66C2" w:rsidTr="003C04E9">
        <w:tc>
          <w:tcPr>
            <w:tcW w:w="4855" w:type="dxa"/>
            <w:vAlign w:val="center"/>
          </w:tcPr>
          <w:p w:rsidR="00211A1B" w:rsidRPr="002039DE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9DE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211A1B" w:rsidRPr="002039DE" w:rsidRDefault="00DC5362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920AC" w:rsidRDefault="00F920A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4C7409" w:rsidTr="003C04E9">
        <w:tc>
          <w:tcPr>
            <w:tcW w:w="4855" w:type="dxa"/>
            <w:vAlign w:val="center"/>
          </w:tcPr>
          <w:p w:rsidR="004C7409" w:rsidRDefault="00211A1B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4C7409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СПОРТИВНА КАРДІОЛОГІЯ</w:t>
            </w:r>
          </w:p>
        </w:tc>
      </w:tr>
      <w:tr w:rsidR="004C7409" w:rsidTr="003C04E9"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4C7409" w:rsidTr="003C04E9"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4C7409" w:rsidTr="003C04E9"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4C7409" w:rsidTr="003C04E9"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Федечко М.Йк.мед.наук, ст. викладач</w:t>
            </w:r>
          </w:p>
        </w:tc>
      </w:tr>
      <w:tr w:rsidR="004C7409" w:rsidTr="003C04E9"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C7409" w:rsidTr="003C04E9"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C7409" w:rsidTr="003C04E9">
        <w:tc>
          <w:tcPr>
            <w:tcW w:w="4855" w:type="dxa"/>
            <w:tcBorders>
              <w:bottom w:val="nil"/>
            </w:tcBorders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C7409" w:rsidTr="003C04E9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4C7409" w:rsidRDefault="004C7409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7409" w:rsidTr="003C04E9">
        <w:tc>
          <w:tcPr>
            <w:tcW w:w="4855" w:type="dxa"/>
            <w:tcBorders>
              <w:top w:val="nil"/>
            </w:tcBorders>
            <w:vAlign w:val="center"/>
          </w:tcPr>
          <w:p w:rsidR="004C7409" w:rsidRDefault="004C7409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C7409" w:rsidTr="003C04E9">
        <w:trPr>
          <w:trHeight w:val="645"/>
        </w:trPr>
        <w:tc>
          <w:tcPr>
            <w:tcW w:w="9606" w:type="dxa"/>
            <w:gridSpan w:val="2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4C7409" w:rsidRPr="00A9430A" w:rsidTr="003C04E9">
        <w:trPr>
          <w:trHeight w:val="1092"/>
        </w:trPr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Метою викладання навчальної дисципліни «Спортивна кардіологія» є формування у студентів уявлень про анатомо-фізіологічні та функціональні зміни, які відбуваються у серцево-судинні патології при заняттях спортом в нормі і при патології.</w:t>
            </w:r>
          </w:p>
        </w:tc>
      </w:tr>
      <w:tr w:rsidR="004C7409" w:rsidRPr="00A9430A" w:rsidTr="003C04E9">
        <w:trPr>
          <w:trHeight w:val="1092"/>
        </w:trPr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4C7409" w:rsidRDefault="004C7409" w:rsidP="003C04E9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Вивчити основні анатомо-фізіологічні та функціональні зміни, які відбуваються у серцево-судинні патології при заняттях спортом в нормі і при патології.</w:t>
            </w:r>
          </w:p>
          <w:p w:rsidR="004C7409" w:rsidRPr="00A9430A" w:rsidRDefault="004C7409" w:rsidP="003C04E9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Засвоїти основні методи реабілітації спортсменів із серцево-судинними захворюваннями</w:t>
            </w:r>
          </w:p>
        </w:tc>
      </w:tr>
      <w:tr w:rsidR="004C7409" w:rsidTr="003C04E9">
        <w:trPr>
          <w:trHeight w:val="1092"/>
        </w:trPr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Основні морфо-функціональні особливості «спортивного серця».</w:t>
            </w:r>
          </w:p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Вплив різних видів спорту на серцево-судинну систему.</w:t>
            </w:r>
          </w:p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 інструментальної та функціональної діагностики захворювань серцево-судинної системи у спортсменів.</w:t>
            </w:r>
          </w:p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3.Основні клінічні симптоми «спортивного серця».</w:t>
            </w:r>
          </w:p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Сучасні методи медикаментозного та хірургічного лікування захворювань серця та судин у спорстменів. </w:t>
            </w:r>
          </w:p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Міжнародні рекомендації щодо занять спортом осіб, які мають патологію серцево-судинної системи.</w:t>
            </w:r>
          </w:p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Методи профілактики серцево-судинних захворювань у спортсменів.</w:t>
            </w:r>
          </w:p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Програма реабілітації спортсменів із захворюваннями ССЗ.  </w:t>
            </w:r>
          </w:p>
        </w:tc>
      </w:tr>
      <w:tr w:rsidR="004C7409" w:rsidTr="003C04E9"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4C7409" w:rsidRDefault="00DC5362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409" w:rsidTr="003C04E9">
        <w:trPr>
          <w:trHeight w:val="420"/>
        </w:trPr>
        <w:tc>
          <w:tcPr>
            <w:tcW w:w="4855" w:type="dxa"/>
            <w:vAlign w:val="center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4C7409" w:rsidRDefault="004C7409" w:rsidP="003C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3C2BB2" w:rsidRDefault="00211A1B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180"/>
        <w:gridCol w:w="5106"/>
      </w:tblGrid>
      <w:tr w:rsidR="003C2BB2" w:rsidRPr="00104C92" w:rsidTr="002B1DA2">
        <w:trPr>
          <w:trHeight w:val="420"/>
        </w:trPr>
        <w:tc>
          <w:tcPr>
            <w:tcW w:w="4500" w:type="dxa"/>
            <w:gridSpan w:val="2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106" w:type="dxa"/>
          </w:tcPr>
          <w:p w:rsidR="003C2BB2" w:rsidRPr="00A54BD3" w:rsidRDefault="003C2BB2" w:rsidP="002B1DA2">
            <w:pPr>
              <w:pStyle w:val="a5"/>
              <w:rPr>
                <w:rFonts w:ascii="Times New Roman" w:hAnsi="Times New Roman"/>
                <w:b/>
                <w:i w:val="0"/>
                <w:iCs w:val="0"/>
                <w:caps/>
              </w:rPr>
            </w:pPr>
            <w:r>
              <w:rPr>
                <w:rFonts w:ascii="Times New Roman" w:hAnsi="Times New Roman"/>
                <w:b/>
                <w:i w:val="0"/>
                <w:iCs w:val="0"/>
                <w:caps/>
              </w:rPr>
              <w:t>ЕКОЛОГІЧНА ТОКСИКОЛОГІЯ</w:t>
            </w:r>
          </w:p>
        </w:tc>
      </w:tr>
      <w:tr w:rsidR="003C2BB2" w:rsidRPr="00496E8D" w:rsidTr="002B1DA2">
        <w:trPr>
          <w:trHeight w:val="279"/>
        </w:trPr>
        <w:tc>
          <w:tcPr>
            <w:tcW w:w="4500" w:type="dxa"/>
            <w:gridSpan w:val="2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106" w:type="dxa"/>
          </w:tcPr>
          <w:p w:rsidR="003C2BB2" w:rsidRPr="006B787B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B787B">
              <w:rPr>
                <w:rFonts w:ascii="Times New Roman" w:hAnsi="Times New Roman" w:cs="Times New Roman"/>
                <w:i w:val="0"/>
              </w:rPr>
              <w:t>227 «Фізична терапія, ерготерапія»</w:t>
            </w:r>
          </w:p>
        </w:tc>
      </w:tr>
      <w:tr w:rsidR="003C2BB2" w:rsidRPr="00496E8D" w:rsidTr="002B1DA2">
        <w:trPr>
          <w:trHeight w:val="345"/>
        </w:trPr>
        <w:tc>
          <w:tcPr>
            <w:tcW w:w="4500" w:type="dxa"/>
            <w:gridSpan w:val="2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106" w:type="dxa"/>
          </w:tcPr>
          <w:p w:rsidR="003C2BB2" w:rsidRPr="00496E8D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Бакалавр</w:t>
            </w:r>
          </w:p>
        </w:tc>
      </w:tr>
      <w:tr w:rsidR="003C2BB2" w:rsidRPr="00496E8D" w:rsidTr="002B1DA2">
        <w:trPr>
          <w:trHeight w:val="420"/>
        </w:trPr>
        <w:tc>
          <w:tcPr>
            <w:tcW w:w="4500" w:type="dxa"/>
            <w:gridSpan w:val="2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106" w:type="dxa"/>
          </w:tcPr>
          <w:p w:rsidR="003C2BB2" w:rsidRPr="006B787B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B787B">
              <w:rPr>
                <w:rFonts w:ascii="Times New Roman" w:hAnsi="Times New Roman" w:cs="Times New Roman"/>
                <w:i w:val="0"/>
              </w:rPr>
              <w:t>Фізична терапія, ерготерапія</w:t>
            </w:r>
          </w:p>
        </w:tc>
      </w:tr>
      <w:tr w:rsidR="003C2BB2" w:rsidRPr="00496E8D" w:rsidTr="002B1DA2">
        <w:trPr>
          <w:trHeight w:val="420"/>
        </w:trPr>
        <w:tc>
          <w:tcPr>
            <w:tcW w:w="4500" w:type="dxa"/>
            <w:gridSpan w:val="2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106" w:type="dxa"/>
          </w:tcPr>
          <w:p w:rsidR="003C2BB2" w:rsidRPr="00496E8D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Сухорська Ольга Петрівна, кандидат сільськогосподарських наук, доцент</w:t>
            </w:r>
          </w:p>
        </w:tc>
      </w:tr>
      <w:tr w:rsidR="003C2BB2" w:rsidRPr="00496E8D" w:rsidTr="002B1DA2">
        <w:trPr>
          <w:trHeight w:val="280"/>
        </w:trPr>
        <w:tc>
          <w:tcPr>
            <w:tcW w:w="4500" w:type="dxa"/>
            <w:gridSpan w:val="2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106" w:type="dxa"/>
          </w:tcPr>
          <w:p w:rsidR="003C2BB2" w:rsidRPr="00496E8D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3</w:t>
            </w:r>
          </w:p>
        </w:tc>
      </w:tr>
      <w:tr w:rsidR="003C2BB2" w:rsidRPr="00496E8D" w:rsidTr="002B1DA2">
        <w:trPr>
          <w:trHeight w:val="206"/>
        </w:trPr>
        <w:tc>
          <w:tcPr>
            <w:tcW w:w="4500" w:type="dxa"/>
            <w:gridSpan w:val="2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106" w:type="dxa"/>
          </w:tcPr>
          <w:p w:rsidR="003C2BB2" w:rsidRPr="00496E8D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496E8D">
              <w:rPr>
                <w:rFonts w:ascii="Times New Roman" w:hAnsi="Times New Roman"/>
                <w:i w:val="0"/>
                <w:iCs w:val="0"/>
              </w:rPr>
              <w:t>залік</w:t>
            </w:r>
          </w:p>
        </w:tc>
      </w:tr>
      <w:tr w:rsidR="003C2BB2" w:rsidRPr="00496E8D" w:rsidTr="002B1DA2">
        <w:trPr>
          <w:trHeight w:val="420"/>
        </w:trPr>
        <w:tc>
          <w:tcPr>
            <w:tcW w:w="4500" w:type="dxa"/>
            <w:gridSpan w:val="2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т.ч.</w:t>
            </w:r>
          </w:p>
        </w:tc>
        <w:tc>
          <w:tcPr>
            <w:tcW w:w="5106" w:type="dxa"/>
          </w:tcPr>
          <w:p w:rsidR="003C2BB2" w:rsidRPr="00496E8D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32</w:t>
            </w:r>
          </w:p>
        </w:tc>
      </w:tr>
      <w:tr w:rsidR="003C2BB2" w:rsidRPr="00496E8D" w:rsidTr="002B1DA2">
        <w:trPr>
          <w:trHeight w:val="243"/>
        </w:trPr>
        <w:tc>
          <w:tcPr>
            <w:tcW w:w="4500" w:type="dxa"/>
            <w:gridSpan w:val="2"/>
            <w:vAlign w:val="center"/>
          </w:tcPr>
          <w:p w:rsidR="003C2BB2" w:rsidRPr="00584116" w:rsidRDefault="003C2BB2" w:rsidP="003C2BB2">
            <w:pPr>
              <w:numPr>
                <w:ilvl w:val="0"/>
                <w:numId w:val="4"/>
              </w:numPr>
              <w:spacing w:after="0" w:line="240" w:lineRule="auto"/>
              <w:ind w:left="360" w:hanging="2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106" w:type="dxa"/>
          </w:tcPr>
          <w:p w:rsidR="003C2BB2" w:rsidRPr="00496E8D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16</w:t>
            </w:r>
          </w:p>
        </w:tc>
      </w:tr>
      <w:tr w:rsidR="003C2BB2" w:rsidRPr="00496E8D" w:rsidTr="002B1DA2">
        <w:trPr>
          <w:trHeight w:val="322"/>
        </w:trPr>
        <w:tc>
          <w:tcPr>
            <w:tcW w:w="4500" w:type="dxa"/>
            <w:gridSpan w:val="2"/>
            <w:vAlign w:val="center"/>
          </w:tcPr>
          <w:p w:rsidR="003C2BB2" w:rsidRPr="00584116" w:rsidRDefault="003C2BB2" w:rsidP="003C2BB2">
            <w:pPr>
              <w:numPr>
                <w:ilvl w:val="0"/>
                <w:numId w:val="4"/>
              </w:numPr>
              <w:spacing w:after="0" w:line="240" w:lineRule="auto"/>
              <w:ind w:left="360" w:hanging="2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106" w:type="dxa"/>
          </w:tcPr>
          <w:p w:rsidR="003C2BB2" w:rsidRPr="00496E8D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16</w:t>
            </w:r>
          </w:p>
        </w:tc>
      </w:tr>
      <w:tr w:rsidR="003C2BB2" w:rsidRPr="00C960FB" w:rsidTr="002B1DA2">
        <w:trPr>
          <w:trHeight w:val="526"/>
        </w:trPr>
        <w:tc>
          <w:tcPr>
            <w:tcW w:w="9606" w:type="dxa"/>
            <w:gridSpan w:val="3"/>
            <w:vAlign w:val="center"/>
          </w:tcPr>
          <w:p w:rsidR="003C2BB2" w:rsidRPr="00C960FB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C2BB2" w:rsidRPr="00B42B0D" w:rsidTr="002B1DA2">
        <w:trPr>
          <w:trHeight w:val="1792"/>
        </w:trPr>
        <w:tc>
          <w:tcPr>
            <w:tcW w:w="4320" w:type="dxa"/>
            <w:vAlign w:val="center"/>
          </w:tcPr>
          <w:p w:rsidR="003C2BB2" w:rsidRPr="0037312D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86" w:type="dxa"/>
            <w:gridSpan w:val="2"/>
          </w:tcPr>
          <w:p w:rsidR="003C2BB2" w:rsidRPr="00D16FFB" w:rsidRDefault="003C2BB2" w:rsidP="002B1D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B">
              <w:rPr>
                <w:rFonts w:ascii="Times New Roman" w:hAnsi="Times New Roman" w:cs="Times New Roman"/>
                <w:sz w:val="24"/>
                <w:szCs w:val="24"/>
              </w:rPr>
              <w:t xml:space="preserve">- надати студентам відомості про фізичні, хімічні та фізико-хімічні властивості, застосування, токсикологічне значення, токсикокінетику і механізми токсичної дії отрут; </w:t>
            </w:r>
          </w:p>
          <w:p w:rsidR="003C2BB2" w:rsidRPr="00D16FFB" w:rsidRDefault="003C2BB2" w:rsidP="002B1D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B">
              <w:rPr>
                <w:rFonts w:ascii="Times New Roman" w:hAnsi="Times New Roman" w:cs="Times New Roman"/>
                <w:sz w:val="24"/>
                <w:szCs w:val="24"/>
              </w:rPr>
              <w:t xml:space="preserve">- опанування загальними методами вилучення з об’єкту дослідження, очищення та аналізу токсичних речовин, оцінку можливого їх впливу на довкілля, особини та популяції на основі одержаних результатів. </w:t>
            </w:r>
          </w:p>
        </w:tc>
      </w:tr>
      <w:tr w:rsidR="003C2BB2" w:rsidRPr="00B42B0D" w:rsidTr="002B1DA2">
        <w:trPr>
          <w:trHeight w:val="894"/>
        </w:trPr>
        <w:tc>
          <w:tcPr>
            <w:tcW w:w="4320" w:type="dxa"/>
            <w:vAlign w:val="center"/>
          </w:tcPr>
          <w:p w:rsidR="003C2BB2" w:rsidRPr="0037312D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86" w:type="dxa"/>
            <w:gridSpan w:val="2"/>
          </w:tcPr>
          <w:p w:rsidR="003C2BB2" w:rsidRPr="00D16FFB" w:rsidRDefault="003C2BB2" w:rsidP="002B1D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B">
              <w:rPr>
                <w:rFonts w:ascii="Times New Roman" w:hAnsi="Times New Roman" w:cs="Times New Roman"/>
                <w:sz w:val="24"/>
                <w:szCs w:val="24"/>
              </w:rPr>
              <w:t>- формування знань і навиків грамотного вирішення проблем пов’язаних із покращенням екологічної ситуації в цілому та з профілактичною метою можливого токсичного впливу на живі організми;</w:t>
            </w:r>
          </w:p>
          <w:p w:rsidR="003C2BB2" w:rsidRPr="00D16FFB" w:rsidRDefault="003C2BB2" w:rsidP="002B1D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B">
              <w:rPr>
                <w:rFonts w:ascii="Times New Roman" w:hAnsi="Times New Roman" w:cs="Times New Roman"/>
                <w:sz w:val="24"/>
                <w:szCs w:val="24"/>
              </w:rPr>
              <w:t xml:space="preserve">- сформувати системний підхід до вивчення токсичності отруйних речовин на базі врахування їх властивостей, шляхів надходження до організму, токсикокінетики, вибіркової дії, особливостей організму, додаткових факторів; </w:t>
            </w:r>
          </w:p>
          <w:p w:rsidR="003C2BB2" w:rsidRPr="00D16FFB" w:rsidRDefault="003C2BB2" w:rsidP="002B1D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B">
              <w:rPr>
                <w:rFonts w:ascii="Times New Roman" w:hAnsi="Times New Roman" w:cs="Times New Roman"/>
                <w:sz w:val="24"/>
                <w:szCs w:val="24"/>
              </w:rPr>
              <w:t>- опанувати знаннями та практичними навиками експериментальних методів якісного та кількісного визначення токсичних речовин</w:t>
            </w:r>
          </w:p>
        </w:tc>
      </w:tr>
      <w:tr w:rsidR="003C2BB2" w:rsidRPr="00B42B0D" w:rsidTr="002B1DA2">
        <w:trPr>
          <w:trHeight w:val="1092"/>
        </w:trPr>
        <w:tc>
          <w:tcPr>
            <w:tcW w:w="4320" w:type="dxa"/>
            <w:vAlign w:val="center"/>
          </w:tcPr>
          <w:p w:rsidR="003C2BB2" w:rsidRPr="0037312D" w:rsidRDefault="003C2BB2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86" w:type="dxa"/>
            <w:gridSpan w:val="2"/>
          </w:tcPr>
          <w:p w:rsidR="003C2BB2" w:rsidRPr="00D16FFB" w:rsidRDefault="003C2BB2" w:rsidP="003C2BB2">
            <w:pPr>
              <w:pStyle w:val="a4"/>
              <w:numPr>
                <w:ilvl w:val="3"/>
                <w:numId w:val="28"/>
              </w:numPr>
              <w:tabs>
                <w:tab w:val="left" w:pos="461"/>
              </w:tabs>
              <w:spacing w:after="0" w:line="240" w:lineRule="auto"/>
              <w:ind w:left="4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FFB">
              <w:rPr>
                <w:rFonts w:ascii="Times New Roman" w:hAnsi="Times New Roman"/>
                <w:sz w:val="24"/>
                <w:szCs w:val="24"/>
              </w:rPr>
              <w:t>Вступ до дисциплін</w:t>
            </w:r>
          </w:p>
          <w:p w:rsidR="003C2BB2" w:rsidRPr="00D16FFB" w:rsidRDefault="003C2BB2" w:rsidP="003C2BB2">
            <w:pPr>
              <w:pStyle w:val="a4"/>
              <w:numPr>
                <w:ilvl w:val="3"/>
                <w:numId w:val="28"/>
              </w:numPr>
              <w:tabs>
                <w:tab w:val="left" w:pos="461"/>
              </w:tabs>
              <w:spacing w:after="0" w:line="240" w:lineRule="auto"/>
              <w:ind w:left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FFB">
              <w:rPr>
                <w:rFonts w:ascii="Times New Roman" w:hAnsi="Times New Roman"/>
                <w:sz w:val="24"/>
                <w:szCs w:val="24"/>
              </w:rPr>
              <w:t>Концепції та критерії впливу хімічних речовин на бі</w:t>
            </w:r>
            <w:r w:rsidRPr="00D16FFB">
              <w:rPr>
                <w:rFonts w:ascii="Times New Roman" w:hAnsi="Times New Roman"/>
                <w:sz w:val="24"/>
                <w:szCs w:val="24"/>
                <w:lang w:val="ru-RU"/>
              </w:rPr>
              <w:t>осферу</w:t>
            </w:r>
          </w:p>
          <w:p w:rsidR="003C2BB2" w:rsidRPr="00D16FFB" w:rsidRDefault="003C2BB2" w:rsidP="003C2BB2">
            <w:pPr>
              <w:pStyle w:val="a4"/>
              <w:numPr>
                <w:ilvl w:val="3"/>
                <w:numId w:val="28"/>
              </w:numPr>
              <w:tabs>
                <w:tab w:val="left" w:pos="461"/>
              </w:tabs>
              <w:spacing w:after="0" w:line="240" w:lineRule="auto"/>
              <w:ind w:left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FFB">
              <w:rPr>
                <w:rFonts w:ascii="Times New Roman" w:hAnsi="Times New Roman"/>
                <w:sz w:val="24"/>
                <w:szCs w:val="24"/>
                <w:lang w:val="ru-RU"/>
              </w:rPr>
              <w:t>Отруєння та деякі питання токсикокінетики отрут</w:t>
            </w:r>
          </w:p>
          <w:p w:rsidR="003C2BB2" w:rsidRPr="00D16FFB" w:rsidRDefault="003C2BB2" w:rsidP="003C2BB2">
            <w:pPr>
              <w:pStyle w:val="a4"/>
              <w:numPr>
                <w:ilvl w:val="3"/>
                <w:numId w:val="28"/>
              </w:numPr>
              <w:tabs>
                <w:tab w:val="left" w:pos="461"/>
              </w:tabs>
              <w:spacing w:after="0" w:line="240" w:lineRule="auto"/>
              <w:ind w:left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FFB">
              <w:rPr>
                <w:rFonts w:ascii="Times New Roman" w:hAnsi="Times New Roman"/>
                <w:sz w:val="24"/>
                <w:szCs w:val="24"/>
                <w:lang w:val="ru-RU"/>
              </w:rPr>
              <w:t>Принципи оцінки токсичності речовин</w:t>
            </w:r>
          </w:p>
          <w:p w:rsidR="003C2BB2" w:rsidRPr="00D16FFB" w:rsidRDefault="003C2BB2" w:rsidP="003C2BB2">
            <w:pPr>
              <w:pStyle w:val="a4"/>
              <w:numPr>
                <w:ilvl w:val="3"/>
                <w:numId w:val="28"/>
              </w:numPr>
              <w:tabs>
                <w:tab w:val="left" w:pos="461"/>
              </w:tabs>
              <w:spacing w:after="0" w:line="240" w:lineRule="auto"/>
              <w:ind w:left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FFB">
              <w:rPr>
                <w:rFonts w:ascii="Times New Roman" w:hAnsi="Times New Roman"/>
                <w:sz w:val="24"/>
                <w:szCs w:val="24"/>
                <w:lang w:val="ru-RU"/>
              </w:rPr>
              <w:t>Методики досліджень</w:t>
            </w:r>
          </w:p>
        </w:tc>
      </w:tr>
      <w:tr w:rsidR="003C2BB2" w:rsidRPr="00FE5A60" w:rsidTr="002B1DA2">
        <w:tc>
          <w:tcPr>
            <w:tcW w:w="4320" w:type="dxa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86" w:type="dxa"/>
            <w:gridSpan w:val="2"/>
          </w:tcPr>
          <w:p w:rsidR="003C2BB2" w:rsidRPr="00FE5A60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3C2BB2" w:rsidRPr="00FE5A60" w:rsidTr="002B1DA2">
        <w:trPr>
          <w:trHeight w:val="420"/>
        </w:trPr>
        <w:tc>
          <w:tcPr>
            <w:tcW w:w="4320" w:type="dxa"/>
            <w:vAlign w:val="center"/>
          </w:tcPr>
          <w:p w:rsidR="003C2BB2" w:rsidRPr="0037312D" w:rsidRDefault="003C2BB2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286" w:type="dxa"/>
            <w:gridSpan w:val="2"/>
          </w:tcPr>
          <w:p w:rsidR="003C2BB2" w:rsidRPr="00FE5A60" w:rsidRDefault="003C2BB2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FE5A60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3C2BB2" w:rsidRDefault="003C2BB2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2BB2" w:rsidRPr="003C2BB2" w:rsidRDefault="003C2BB2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58"/>
      </w:tblGrid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</w:rPr>
              <w:t>Назва дисципліни</w:t>
            </w:r>
          </w:p>
        </w:tc>
        <w:tc>
          <w:tcPr>
            <w:tcW w:w="5258" w:type="dxa"/>
          </w:tcPr>
          <w:p w:rsidR="00F920AC" w:rsidRPr="00D759FA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759FA">
              <w:rPr>
                <w:rFonts w:ascii="Times New Roman" w:hAnsi="Times New Roman"/>
                <w:b/>
                <w:caps/>
                <w:sz w:val="24"/>
                <w:szCs w:val="24"/>
              </w:rPr>
              <w:t>Валеологія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Спеціальність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Освітній ступінь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125">
              <w:rPr>
                <w:rFonts w:ascii="Times New Roman" w:hAnsi="Times New Roman"/>
              </w:rPr>
              <w:t>Бакалавр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Освітньо-професійна програма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</w:rPr>
              <w:t>Бу</w:t>
            </w:r>
            <w:r>
              <w:rPr>
                <w:rFonts w:ascii="Times New Roman" w:hAnsi="Times New Roman"/>
              </w:rPr>
              <w:t>цяк Ганна Андріївна, кандидат сільськогосподарських наук</w:t>
            </w:r>
            <w:r w:rsidRPr="000511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51125">
              <w:rPr>
                <w:rFonts w:ascii="Times New Roman" w:hAnsi="Times New Roman"/>
              </w:rPr>
              <w:t>доцент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Кількість кредитів ЄКТС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Форма контролю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</w:rPr>
              <w:t>залік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Аудиторні години, у т. ч.</w:t>
            </w:r>
          </w:p>
          <w:p w:rsidR="00F920AC" w:rsidRPr="00051125" w:rsidRDefault="00F920AC" w:rsidP="002B1DA2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лекцій</w:t>
            </w:r>
          </w:p>
          <w:p w:rsidR="00F920AC" w:rsidRPr="00051125" w:rsidRDefault="00F920AC" w:rsidP="002B1DA2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лабораторних (практичних занять)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</w:rPr>
              <w:t>48</w:t>
            </w:r>
          </w:p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</w:rPr>
              <w:t>16</w:t>
            </w:r>
          </w:p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</w:rPr>
              <w:t>32</w:t>
            </w:r>
          </w:p>
        </w:tc>
      </w:tr>
      <w:tr w:rsidR="00F920AC" w:rsidRPr="00051125" w:rsidTr="002B1DA2">
        <w:tc>
          <w:tcPr>
            <w:tcW w:w="9648" w:type="dxa"/>
            <w:gridSpan w:val="2"/>
          </w:tcPr>
          <w:p w:rsidR="00F920AC" w:rsidRPr="00051125" w:rsidRDefault="00F920AC" w:rsidP="002B1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125">
              <w:rPr>
                <w:rFonts w:ascii="Times New Roman" w:hAnsi="Times New Roman"/>
                <w:b/>
              </w:rPr>
              <w:t>Загальний опис дисципліни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Мета вивчення дисципліни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Style w:val="FontStyle12"/>
                <w:sz w:val="24"/>
                <w:szCs w:val="24"/>
                <w:lang w:eastAsia="uk-UA"/>
              </w:rPr>
              <w:t>збереження і зміцнення здоров’я українського народу шляхом формування валеологічного світогляду, виховання свідомого та дбайливого ставлення до власного здоров’я як головної умови реалізації творчого і фізичного потенціалу особистості.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Завдання вивчення дисципліни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  <w:sz w:val="24"/>
                <w:szCs w:val="24"/>
              </w:rPr>
              <w:t>дослідити шляхи підвищення резервів здоров’я людини, що включає в пошук засобів, методів і технологій формування мотивації на здоров’я, залучення до здорового способу життя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51125">
              <w:rPr>
                <w:rFonts w:ascii="Times New Roman" w:hAnsi="Times New Roman"/>
                <w:i/>
              </w:rPr>
              <w:t>Короткий зміст дисципліни</w:t>
            </w:r>
          </w:p>
        </w:tc>
        <w:tc>
          <w:tcPr>
            <w:tcW w:w="5258" w:type="dxa"/>
          </w:tcPr>
          <w:p w:rsidR="00F920AC" w:rsidRPr="005358BE" w:rsidRDefault="00F920AC" w:rsidP="002B1DA2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</w:rPr>
            </w:pPr>
            <w:r w:rsidRPr="005358BE">
              <w:rPr>
                <w:rFonts w:ascii="Times New Roman" w:hAnsi="Times New Roman"/>
              </w:rPr>
              <w:t>1.Валеологія – вчення про здоров’я і здоровий спосіб життя.</w:t>
            </w:r>
          </w:p>
          <w:p w:rsidR="00F920AC" w:rsidRPr="005358BE" w:rsidRDefault="00F920AC" w:rsidP="002B1DA2">
            <w:pPr>
              <w:spacing w:after="0" w:line="240" w:lineRule="auto"/>
              <w:ind w:hanging="22"/>
              <w:jc w:val="both"/>
              <w:rPr>
                <w:rStyle w:val="ac"/>
                <w:i w:val="0"/>
              </w:rPr>
            </w:pPr>
            <w:r w:rsidRPr="005358BE">
              <w:rPr>
                <w:rFonts w:ascii="Times New Roman" w:hAnsi="Times New Roman"/>
              </w:rPr>
              <w:t>2.</w:t>
            </w:r>
            <w:r w:rsidRPr="005358BE">
              <w:rPr>
                <w:rStyle w:val="ac"/>
                <w:i w:val="0"/>
              </w:rPr>
              <w:t>Поняття здоров’я та його значення.</w:t>
            </w:r>
          </w:p>
          <w:p w:rsidR="00F920AC" w:rsidRPr="005358BE" w:rsidRDefault="00F920AC" w:rsidP="002B1DA2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8BE">
              <w:rPr>
                <w:rFonts w:ascii="Times New Roman" w:hAnsi="Times New Roman"/>
              </w:rPr>
              <w:t>3.</w:t>
            </w:r>
            <w:r w:rsidRPr="005358BE">
              <w:rPr>
                <w:rFonts w:ascii="Times New Roman" w:hAnsi="Times New Roman"/>
                <w:bCs/>
              </w:rPr>
              <w:t>Біологічна структура людини – підсистема світу</w:t>
            </w:r>
            <w:r w:rsidRPr="005358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920AC" w:rsidRPr="005358BE" w:rsidRDefault="00F920AC" w:rsidP="002B1DA2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bCs/>
              </w:rPr>
            </w:pPr>
            <w:r w:rsidRPr="005358B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358BE">
              <w:rPr>
                <w:rFonts w:ascii="Times New Roman" w:hAnsi="Times New Roman"/>
                <w:bCs/>
              </w:rPr>
              <w:t>Раціональна організація життєдіяльності людини.</w:t>
            </w:r>
          </w:p>
          <w:p w:rsidR="00F920AC" w:rsidRPr="005358BE" w:rsidRDefault="00F920AC" w:rsidP="002B1DA2">
            <w:pPr>
              <w:spacing w:after="0" w:line="240" w:lineRule="auto"/>
              <w:ind w:hanging="22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5358BE">
              <w:rPr>
                <w:rFonts w:ascii="Times New Roman" w:hAnsi="Times New Roman"/>
                <w:bCs/>
              </w:rPr>
              <w:t>5.</w:t>
            </w:r>
            <w:r w:rsidRPr="005358BE">
              <w:rPr>
                <w:rStyle w:val="ab"/>
                <w:rFonts w:ascii="Times New Roman" w:hAnsi="Times New Roman"/>
                <w:b w:val="0"/>
              </w:rPr>
              <w:t>Психологічні основи здоров’я.</w:t>
            </w:r>
          </w:p>
          <w:p w:rsidR="00F920AC" w:rsidRPr="005358BE" w:rsidRDefault="00F920AC" w:rsidP="002B1DA2">
            <w:pPr>
              <w:spacing w:after="0" w:line="240" w:lineRule="auto"/>
              <w:ind w:hanging="22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5358BE">
              <w:rPr>
                <w:rStyle w:val="ab"/>
                <w:rFonts w:ascii="Times New Roman" w:hAnsi="Times New Roman"/>
                <w:b w:val="0"/>
              </w:rPr>
              <w:t>6.Структурно-функціональна організація травної системи.</w:t>
            </w:r>
          </w:p>
          <w:p w:rsidR="00F920AC" w:rsidRPr="005358BE" w:rsidRDefault="00F920AC" w:rsidP="002B1DA2">
            <w:pPr>
              <w:spacing w:after="0" w:line="240" w:lineRule="auto"/>
              <w:ind w:hanging="22"/>
              <w:jc w:val="both"/>
              <w:rPr>
                <w:rStyle w:val="ab"/>
                <w:rFonts w:ascii="Times New Roman" w:hAnsi="Times New Roman"/>
                <w:b w:val="0"/>
              </w:rPr>
            </w:pPr>
            <w:r w:rsidRPr="005358BE">
              <w:rPr>
                <w:rFonts w:ascii="Times New Roman" w:hAnsi="Times New Roman"/>
              </w:rPr>
              <w:t>7.</w:t>
            </w:r>
            <w:r w:rsidRPr="005358BE">
              <w:rPr>
                <w:rStyle w:val="ab"/>
                <w:rFonts w:ascii="Times New Roman" w:hAnsi="Times New Roman"/>
                <w:b w:val="0"/>
              </w:rPr>
              <w:t>Вплив харчування на функціонування основних систем організму людини.</w:t>
            </w:r>
          </w:p>
          <w:p w:rsidR="00F920AC" w:rsidRPr="00051125" w:rsidRDefault="00F920AC" w:rsidP="002B1DA2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</w:rPr>
            </w:pPr>
            <w:r w:rsidRPr="005358BE">
              <w:rPr>
                <w:rStyle w:val="ab"/>
                <w:rFonts w:ascii="Times New Roman" w:hAnsi="Times New Roman"/>
                <w:b w:val="0"/>
              </w:rPr>
              <w:t>8.</w:t>
            </w:r>
            <w:r w:rsidRPr="00051125">
              <w:rPr>
                <w:rStyle w:val="ab"/>
                <w:rFonts w:ascii="Times New Roman" w:hAnsi="Times New Roman"/>
                <w:b w:val="0"/>
              </w:rPr>
              <w:t>Практично-прикладні аспекти валеологічних знань.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58" w:type="dxa"/>
          </w:tcPr>
          <w:p w:rsidR="00F920AC" w:rsidRPr="005358BE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8BE">
              <w:rPr>
                <w:rFonts w:ascii="Times New Roman" w:hAnsi="Times New Roman"/>
              </w:rPr>
              <w:t>30</w:t>
            </w:r>
          </w:p>
        </w:tc>
      </w:tr>
      <w:tr w:rsidR="00F920AC" w:rsidRPr="00051125" w:rsidTr="002B1DA2">
        <w:tc>
          <w:tcPr>
            <w:tcW w:w="4390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258" w:type="dxa"/>
          </w:tcPr>
          <w:p w:rsidR="00F920AC" w:rsidRPr="00051125" w:rsidRDefault="00F920AC" w:rsidP="002B1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25">
              <w:rPr>
                <w:rFonts w:ascii="Times New Roman" w:hAnsi="Times New Roman"/>
              </w:rPr>
              <w:t>українська</w:t>
            </w:r>
          </w:p>
        </w:tc>
      </w:tr>
    </w:tbl>
    <w:p w:rsidR="00F920AC" w:rsidRDefault="00F920AC" w:rsidP="00F920AC">
      <w:pPr>
        <w:rPr>
          <w:lang w:val="en-US"/>
        </w:rPr>
      </w:pPr>
    </w:p>
    <w:p w:rsidR="00F920AC" w:rsidRDefault="00F920AC" w:rsidP="00F920AC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F920AC" w:rsidRPr="00DA55CB" w:rsidTr="002B1DA2"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F920AC" w:rsidRPr="00227E87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27E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Екологія людини</w:t>
            </w:r>
          </w:p>
        </w:tc>
      </w:tr>
      <w:tr w:rsidR="00F920AC" w:rsidRPr="005F15FD" w:rsidTr="002B1DA2">
        <w:trPr>
          <w:trHeight w:val="163"/>
        </w:trPr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F920AC" w:rsidRPr="003C29B1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F920AC" w:rsidRPr="005F15FD" w:rsidTr="002B1DA2"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F920AC" w:rsidRPr="005F15F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F920AC" w:rsidRPr="0037312D" w:rsidTr="002B1DA2"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F920AC" w:rsidRPr="0037312D" w:rsidTr="002B1DA2"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Параняк Р.П.</w:t>
            </w:r>
            <w:r w:rsidRPr="00373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сільськогосподарських наук</w:t>
            </w:r>
            <w:r w:rsidRPr="00373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</w:tc>
      </w:tr>
      <w:tr w:rsidR="00F920AC" w:rsidRPr="0037312D" w:rsidTr="002B1DA2"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0AC" w:rsidRPr="0037312D" w:rsidTr="002B1DA2"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F920AC" w:rsidRPr="0037312D" w:rsidTr="002B1DA2">
        <w:tc>
          <w:tcPr>
            <w:tcW w:w="4855" w:type="dxa"/>
            <w:tcBorders>
              <w:bottom w:val="nil"/>
            </w:tcBorders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т.ч.</w:t>
            </w:r>
          </w:p>
        </w:tc>
        <w:tc>
          <w:tcPr>
            <w:tcW w:w="4751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20AC" w:rsidRPr="0037312D" w:rsidTr="002B1DA2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F920AC" w:rsidRPr="00584116" w:rsidRDefault="00F920AC" w:rsidP="00F920AC">
            <w:pPr>
              <w:numPr>
                <w:ilvl w:val="0"/>
                <w:numId w:val="4"/>
              </w:numPr>
              <w:spacing w:after="0" w:line="240" w:lineRule="auto"/>
              <w:ind w:left="360"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20AC" w:rsidRPr="0037312D" w:rsidTr="002B1DA2">
        <w:tc>
          <w:tcPr>
            <w:tcW w:w="4855" w:type="dxa"/>
            <w:tcBorders>
              <w:top w:val="nil"/>
            </w:tcBorders>
            <w:vAlign w:val="center"/>
          </w:tcPr>
          <w:p w:rsidR="00F920AC" w:rsidRPr="00584116" w:rsidRDefault="00F920AC" w:rsidP="00F920AC">
            <w:pPr>
              <w:numPr>
                <w:ilvl w:val="0"/>
                <w:numId w:val="4"/>
              </w:numPr>
              <w:spacing w:after="0" w:line="240" w:lineRule="auto"/>
              <w:ind w:left="360"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20AC" w:rsidRPr="00C960FB" w:rsidTr="002B1DA2">
        <w:trPr>
          <w:trHeight w:val="645"/>
        </w:trPr>
        <w:tc>
          <w:tcPr>
            <w:tcW w:w="9606" w:type="dxa"/>
            <w:gridSpan w:val="2"/>
            <w:vAlign w:val="center"/>
          </w:tcPr>
          <w:p w:rsidR="00F920AC" w:rsidRPr="00C960FB" w:rsidRDefault="00F920AC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F920AC" w:rsidRPr="005C67B6" w:rsidTr="002B1DA2">
        <w:trPr>
          <w:trHeight w:val="1092"/>
        </w:trPr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F920AC" w:rsidRPr="005C67B6" w:rsidRDefault="00F920AC" w:rsidP="002B1DA2">
            <w:pPr>
              <w:pStyle w:val="a5"/>
              <w:jc w:val="both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розглянути основні розділи екології людини, яка вивчає медико-біологічні аспекти гармонізації взаємовідносин між суспільством та природою.</w:t>
            </w:r>
          </w:p>
        </w:tc>
      </w:tr>
      <w:tr w:rsidR="00F920AC" w:rsidRPr="006C4BCC" w:rsidTr="002B1DA2">
        <w:trPr>
          <w:trHeight w:val="1092"/>
        </w:trPr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F920AC" w:rsidRDefault="00F920AC" w:rsidP="002B1DA2">
            <w:pPr>
              <w:pStyle w:val="a5"/>
              <w:jc w:val="both"/>
              <w:rPr>
                <w:rFonts w:ascii="Times New Roman" w:hAnsi="Times New Roman" w:cs="Times New Roman"/>
                <w:i w:val="0"/>
              </w:rPr>
            </w:pPr>
            <w:r w:rsidRPr="00CD5FA0">
              <w:rPr>
                <w:rFonts w:ascii="Times New Roman" w:hAnsi="Times New Roman" w:cs="Times New Roman"/>
                <w:i w:val="0"/>
              </w:rPr>
              <w:t xml:space="preserve">засвоєння студентами основних характеристик показників (параметрів) різних функцій і систем організму як </w:t>
            </w:r>
            <w:r>
              <w:rPr>
                <w:rFonts w:ascii="Times New Roman" w:hAnsi="Times New Roman" w:cs="Times New Roman"/>
                <w:i w:val="0"/>
              </w:rPr>
              <w:t>критерії оцінки якості довкілля;</w:t>
            </w:r>
          </w:p>
          <w:p w:rsidR="00F920AC" w:rsidRDefault="00F920AC" w:rsidP="002B1DA2">
            <w:pPr>
              <w:pStyle w:val="a5"/>
              <w:jc w:val="both"/>
              <w:rPr>
                <w:rFonts w:ascii="Times New Roman" w:hAnsi="Times New Roman" w:cs="Times New Roman"/>
                <w:i w:val="0"/>
              </w:rPr>
            </w:pPr>
            <w:r w:rsidRPr="00CD5FA0">
              <w:rPr>
                <w:rFonts w:ascii="Times New Roman" w:hAnsi="Times New Roman" w:cs="Times New Roman"/>
                <w:i w:val="0"/>
              </w:rPr>
              <w:t>ролі та місця чинників довкілля в її впливі на здоров’я як частково так і в сукупній дії (мінеральних добрив, пестицидів, радіонуклідів, інших хімічних речовин,</w:t>
            </w:r>
            <w:r>
              <w:rPr>
                <w:rFonts w:ascii="Times New Roman" w:hAnsi="Times New Roman" w:cs="Times New Roman"/>
                <w:i w:val="0"/>
              </w:rPr>
              <w:t xml:space="preserve"> електромагнітних полів і т.д.);</w:t>
            </w:r>
          </w:p>
          <w:p w:rsidR="00F920AC" w:rsidRPr="00CD5FA0" w:rsidRDefault="00F920AC" w:rsidP="002B1DA2">
            <w:pPr>
              <w:pStyle w:val="a5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D5FA0">
              <w:rPr>
                <w:rFonts w:ascii="Times New Roman" w:hAnsi="Times New Roman" w:cs="Times New Roman"/>
                <w:i w:val="0"/>
              </w:rPr>
              <w:t xml:space="preserve"> екологічні аспекти сукупної дії на людей негативних та позитивних чинників довкілля, оцінки медико-екологічного ризику та медико-екологічної місткості ландшафтів.</w:t>
            </w:r>
          </w:p>
        </w:tc>
      </w:tr>
      <w:tr w:rsidR="00F920AC" w:rsidRPr="006C4BCC" w:rsidTr="002B1DA2">
        <w:trPr>
          <w:trHeight w:val="1092"/>
        </w:trPr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F920AC" w:rsidRPr="004327AD" w:rsidRDefault="00F920AC" w:rsidP="00F920AC">
            <w:pPr>
              <w:pStyle w:val="a4"/>
              <w:numPr>
                <w:ilvl w:val="0"/>
                <w:numId w:val="28"/>
              </w:numPr>
              <w:tabs>
                <w:tab w:val="left" w:pos="437"/>
              </w:tabs>
              <w:suppressAutoHyphens/>
              <w:spacing w:after="0" w:line="240" w:lineRule="auto"/>
              <w:ind w:left="7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AD">
              <w:rPr>
                <w:rFonts w:ascii="Times New Roman" w:hAnsi="Times New Roman"/>
                <w:sz w:val="24"/>
                <w:szCs w:val="24"/>
              </w:rPr>
              <w:t>Людина як біопсихосоціальний феномен.</w:t>
            </w:r>
          </w:p>
          <w:p w:rsidR="00F920AC" w:rsidRPr="004327AD" w:rsidRDefault="00F920AC" w:rsidP="00F920AC">
            <w:pPr>
              <w:pStyle w:val="a4"/>
              <w:numPr>
                <w:ilvl w:val="0"/>
                <w:numId w:val="28"/>
              </w:numPr>
              <w:tabs>
                <w:tab w:val="left" w:pos="437"/>
              </w:tabs>
              <w:suppressAutoHyphens/>
              <w:spacing w:after="0" w:line="240" w:lineRule="auto"/>
              <w:ind w:left="7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AD">
              <w:rPr>
                <w:rFonts w:ascii="Times New Roman" w:hAnsi="Times New Roman"/>
                <w:sz w:val="24"/>
                <w:szCs w:val="24"/>
              </w:rPr>
              <w:t>Середовище існування людини.</w:t>
            </w:r>
          </w:p>
          <w:p w:rsidR="00F920AC" w:rsidRPr="004327AD" w:rsidRDefault="00F920AC" w:rsidP="00F920AC">
            <w:pPr>
              <w:pStyle w:val="a4"/>
              <w:numPr>
                <w:ilvl w:val="0"/>
                <w:numId w:val="28"/>
              </w:numPr>
              <w:tabs>
                <w:tab w:val="left" w:pos="437"/>
              </w:tabs>
              <w:suppressAutoHyphens/>
              <w:spacing w:after="0" w:line="240" w:lineRule="auto"/>
              <w:ind w:left="7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AD">
              <w:rPr>
                <w:rFonts w:ascii="Times New Roman" w:hAnsi="Times New Roman"/>
                <w:sz w:val="24"/>
                <w:szCs w:val="24"/>
              </w:rPr>
              <w:t>Популяційна і демографічна характеристика людства.</w:t>
            </w:r>
          </w:p>
          <w:p w:rsidR="00F920AC" w:rsidRPr="004327AD" w:rsidRDefault="00F920AC" w:rsidP="00F920AC">
            <w:pPr>
              <w:pStyle w:val="a4"/>
              <w:numPr>
                <w:ilvl w:val="0"/>
                <w:numId w:val="28"/>
              </w:numPr>
              <w:tabs>
                <w:tab w:val="left" w:pos="437"/>
              </w:tabs>
              <w:suppressAutoHyphens/>
              <w:spacing w:after="0" w:line="240" w:lineRule="auto"/>
              <w:ind w:left="7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AD">
              <w:rPr>
                <w:rFonts w:ascii="Times New Roman" w:hAnsi="Times New Roman"/>
                <w:sz w:val="24"/>
                <w:szCs w:val="24"/>
              </w:rPr>
              <w:t>Вплив на людину природних екологічних факторів.</w:t>
            </w:r>
          </w:p>
          <w:p w:rsidR="00F920AC" w:rsidRPr="004327AD" w:rsidRDefault="00F920AC" w:rsidP="00F920AC">
            <w:pPr>
              <w:pStyle w:val="a4"/>
              <w:numPr>
                <w:ilvl w:val="0"/>
                <w:numId w:val="28"/>
              </w:numPr>
              <w:tabs>
                <w:tab w:val="left" w:pos="347"/>
              </w:tabs>
              <w:suppressAutoHyphens/>
              <w:spacing w:after="0" w:line="240" w:lineRule="auto"/>
              <w:ind w:left="7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AD">
              <w:rPr>
                <w:rFonts w:ascii="Times New Roman" w:hAnsi="Times New Roman"/>
                <w:sz w:val="24"/>
                <w:szCs w:val="24"/>
              </w:rPr>
              <w:t>Вплив людини на навколишнє природне середовище.</w:t>
            </w:r>
          </w:p>
          <w:p w:rsidR="00F920AC" w:rsidRDefault="00F920AC" w:rsidP="00F920AC">
            <w:pPr>
              <w:pStyle w:val="a4"/>
              <w:numPr>
                <w:ilvl w:val="0"/>
                <w:numId w:val="28"/>
              </w:numPr>
              <w:tabs>
                <w:tab w:val="left" w:pos="437"/>
              </w:tabs>
              <w:suppressAutoHyphens/>
              <w:spacing w:after="0" w:line="240" w:lineRule="auto"/>
              <w:ind w:left="7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AD">
              <w:rPr>
                <w:rFonts w:ascii="Times New Roman" w:hAnsi="Times New Roman"/>
                <w:sz w:val="24"/>
                <w:szCs w:val="24"/>
              </w:rPr>
              <w:t>Вплив на людину антропогенних екологічних факторів.</w:t>
            </w:r>
          </w:p>
          <w:p w:rsidR="00F920AC" w:rsidRPr="004327AD" w:rsidRDefault="00F920AC" w:rsidP="00F920AC">
            <w:pPr>
              <w:pStyle w:val="a4"/>
              <w:numPr>
                <w:ilvl w:val="0"/>
                <w:numId w:val="28"/>
              </w:numPr>
              <w:tabs>
                <w:tab w:val="clear" w:pos="0"/>
                <w:tab w:val="left" w:pos="437"/>
              </w:tabs>
              <w:suppressAutoHyphens/>
              <w:spacing w:after="0" w:line="240" w:lineRule="auto"/>
              <w:ind w:left="7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AD">
              <w:rPr>
                <w:rFonts w:ascii="Times New Roman" w:hAnsi="Times New Roman"/>
                <w:sz w:val="24"/>
                <w:szCs w:val="24"/>
              </w:rPr>
              <w:t>Основні стратегії виживання людської цивілізації в умовах екологічної кризи.</w:t>
            </w:r>
          </w:p>
          <w:p w:rsidR="00F920AC" w:rsidRPr="004327AD" w:rsidRDefault="00F920AC" w:rsidP="002B1DA2">
            <w:pPr>
              <w:pStyle w:val="a4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4327AD">
              <w:rPr>
                <w:rFonts w:ascii="Times New Roman" w:hAnsi="Times New Roman"/>
                <w:sz w:val="24"/>
                <w:szCs w:val="24"/>
              </w:rPr>
              <w:t>Екологічна культура та її складові.</w:t>
            </w:r>
          </w:p>
        </w:tc>
      </w:tr>
      <w:tr w:rsidR="00F920AC" w:rsidRPr="00D475C3" w:rsidTr="002B1DA2"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F920AC" w:rsidRPr="00D475C3" w:rsidRDefault="00F920AC" w:rsidP="002B1DA2">
            <w:pPr>
              <w:pStyle w:val="a5"/>
              <w:rPr>
                <w:rFonts w:ascii="Times New Roman" w:hAnsi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</w:rPr>
              <w:t>30</w:t>
            </w:r>
          </w:p>
        </w:tc>
      </w:tr>
      <w:tr w:rsidR="00F920AC" w:rsidRPr="006C4BCC" w:rsidTr="002B1DA2">
        <w:trPr>
          <w:trHeight w:val="420"/>
        </w:trPr>
        <w:tc>
          <w:tcPr>
            <w:tcW w:w="4855" w:type="dxa"/>
            <w:vAlign w:val="center"/>
          </w:tcPr>
          <w:p w:rsidR="00F920AC" w:rsidRPr="0037312D" w:rsidRDefault="00F920AC" w:rsidP="002B1D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F920AC" w:rsidRPr="006C4BCC" w:rsidRDefault="00F920AC" w:rsidP="002B1DA2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C4BCC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3C04E9" w:rsidRDefault="003C04E9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20AC" w:rsidRPr="00F920AC" w:rsidRDefault="00F920AC" w:rsidP="004B6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3C04E9" w:rsidRPr="00EB1060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3C04E9" w:rsidRPr="006F51AA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Конфліктологія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Баклавр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Матієшин І.В., к. псих.наук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4E9" w:rsidRPr="0037312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C04E9" w:rsidRPr="0037312D" w:rsidTr="003C04E9">
        <w:tc>
          <w:tcPr>
            <w:tcW w:w="4855" w:type="dxa"/>
            <w:tcBorders>
              <w:bottom w:val="nil"/>
            </w:tcBorders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т.ч.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C04E9" w:rsidRPr="0037312D" w:rsidTr="003C04E9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C04E9" w:rsidRPr="00584116" w:rsidRDefault="003C04E9" w:rsidP="003C04E9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04E9" w:rsidRPr="0037312D" w:rsidTr="003C04E9">
        <w:tc>
          <w:tcPr>
            <w:tcW w:w="4855" w:type="dxa"/>
            <w:tcBorders>
              <w:top w:val="nil"/>
            </w:tcBorders>
            <w:vAlign w:val="center"/>
          </w:tcPr>
          <w:p w:rsidR="003C04E9" w:rsidRPr="00584116" w:rsidRDefault="003C04E9" w:rsidP="003C04E9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04E9" w:rsidRPr="00C960FB" w:rsidTr="003C04E9">
        <w:trPr>
          <w:trHeight w:val="645"/>
        </w:trPr>
        <w:tc>
          <w:tcPr>
            <w:tcW w:w="9606" w:type="dxa"/>
            <w:gridSpan w:val="2"/>
            <w:vAlign w:val="center"/>
          </w:tcPr>
          <w:p w:rsidR="003C04E9" w:rsidRPr="00C960FB" w:rsidRDefault="003C04E9" w:rsidP="003C0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C04E9" w:rsidRPr="00EB1060" w:rsidTr="003C04E9">
        <w:trPr>
          <w:trHeight w:val="1092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3C04E9" w:rsidRPr="00C0197E" w:rsidRDefault="003C04E9" w:rsidP="003C04E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E">
              <w:rPr>
                <w:rFonts w:ascii="Times New Roman" w:hAnsi="Times New Roman" w:cs="Times New Roman"/>
                <w:sz w:val="24"/>
                <w:szCs w:val="24"/>
              </w:rPr>
              <w:t>забезпечення всебічного, гармонійного розвитку майбутніх спеціалістів на засадах поєднання професійної підготовки та основ психології, надання майбутнім фахівцям знання сучасних теорій з конфліктології, а також формування продуктивних професійних умінь, застосування цих умінь у профілактиці і розв’язання конфліктів у професійній діяльності, а також у всіх сферах життєдіяльності людини.</w:t>
            </w:r>
          </w:p>
        </w:tc>
      </w:tr>
      <w:tr w:rsidR="003C04E9" w:rsidRPr="008E03E7" w:rsidTr="003C04E9">
        <w:trPr>
          <w:trHeight w:val="1092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3C04E9" w:rsidRPr="009F2C50" w:rsidRDefault="003C04E9" w:rsidP="003C04E9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Виявляти природу конфліктів;</w:t>
            </w:r>
          </w:p>
          <w:p w:rsidR="003C04E9" w:rsidRPr="009F2C50" w:rsidRDefault="003C04E9" w:rsidP="003C04E9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визначати їх види і динаміку розвитку;</w:t>
            </w:r>
          </w:p>
          <w:p w:rsidR="003C04E9" w:rsidRPr="009F2C50" w:rsidRDefault="003C04E9" w:rsidP="003C04E9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ознайомлюватися з психологічними аспектами міжособистісних ділових контактів;</w:t>
            </w:r>
          </w:p>
          <w:p w:rsidR="003C04E9" w:rsidRPr="009F2C50" w:rsidRDefault="003C04E9" w:rsidP="003C04E9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вивчати методи прогнозування, діагностування та попередження конфліктів;</w:t>
            </w:r>
          </w:p>
          <w:p w:rsidR="003C04E9" w:rsidRPr="009F2C50" w:rsidRDefault="003C04E9" w:rsidP="003C04E9">
            <w:pPr>
              <w:shd w:val="clear" w:color="auto" w:fill="FFFFFF"/>
              <w:spacing w:after="0" w:line="300" w:lineRule="atLeast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F2C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формувати системи управління конфліктними ситуаціями.</w:t>
            </w:r>
          </w:p>
        </w:tc>
      </w:tr>
      <w:tr w:rsidR="003C04E9" w:rsidRPr="00EB1060" w:rsidTr="003C04E9">
        <w:trPr>
          <w:trHeight w:val="1092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3C04E9" w:rsidRPr="00C0197E" w:rsidRDefault="003C04E9" w:rsidP="003C04E9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7E">
              <w:rPr>
                <w:rFonts w:ascii="Times New Roman" w:hAnsi="Times New Roman"/>
                <w:sz w:val="24"/>
                <w:szCs w:val="24"/>
              </w:rPr>
              <w:t>Предмет, зміст, структура та завдання курсу “Конфліктологія”. Конфлікт та його природа.</w:t>
            </w:r>
          </w:p>
          <w:p w:rsidR="003C04E9" w:rsidRPr="00C0197E" w:rsidRDefault="003C04E9" w:rsidP="003C04E9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7E">
              <w:rPr>
                <w:rFonts w:ascii="Times New Roman" w:hAnsi="Times New Roman"/>
                <w:sz w:val="24"/>
                <w:szCs w:val="24"/>
              </w:rPr>
              <w:t>Конфліктна ситуація та інцидент. Особистість як суб’єкт конфлікту.</w:t>
            </w:r>
          </w:p>
          <w:p w:rsidR="003C04E9" w:rsidRPr="00C0197E" w:rsidRDefault="003C04E9" w:rsidP="003C04E9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7E">
              <w:rPr>
                <w:rFonts w:ascii="Times New Roman" w:hAnsi="Times New Roman"/>
                <w:sz w:val="24"/>
                <w:szCs w:val="24"/>
              </w:rPr>
              <w:t>Природа конфліктів, які виникають внаслідок спільної трудової діяльності. Об’єктивні причини виникнення ділових конфліктів.</w:t>
            </w:r>
          </w:p>
          <w:p w:rsidR="003C04E9" w:rsidRPr="00C0197E" w:rsidRDefault="003C04E9" w:rsidP="003C04E9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7E">
              <w:rPr>
                <w:rFonts w:ascii="Times New Roman" w:hAnsi="Times New Roman"/>
                <w:sz w:val="24"/>
                <w:szCs w:val="24"/>
              </w:rPr>
              <w:t>Конфліктність в системі “Керівник-колектив” та шляхи управління нею.</w:t>
            </w:r>
          </w:p>
          <w:p w:rsidR="003C04E9" w:rsidRPr="00C0197E" w:rsidRDefault="003C04E9" w:rsidP="003C04E9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7E">
              <w:rPr>
                <w:rFonts w:ascii="Times New Roman" w:hAnsi="Times New Roman"/>
                <w:sz w:val="24"/>
                <w:szCs w:val="24"/>
              </w:rPr>
              <w:t>Конфлікт та його природа. Конфліктна ситуація та інцидент. Особистість як суб’єкт конфлікту.</w:t>
            </w:r>
          </w:p>
          <w:p w:rsidR="003C04E9" w:rsidRPr="00C0197E" w:rsidRDefault="003C04E9" w:rsidP="003C04E9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7E">
              <w:rPr>
                <w:rFonts w:ascii="Times New Roman" w:hAnsi="Times New Roman"/>
                <w:sz w:val="24"/>
                <w:szCs w:val="24"/>
              </w:rPr>
              <w:t xml:space="preserve">Об’єктивні причини виникнення ділових конфліктів. </w:t>
            </w:r>
          </w:p>
          <w:p w:rsidR="003C04E9" w:rsidRPr="00C0197E" w:rsidRDefault="003C04E9" w:rsidP="003C04E9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7E">
              <w:rPr>
                <w:rFonts w:ascii="Times New Roman" w:hAnsi="Times New Roman"/>
                <w:sz w:val="24"/>
                <w:szCs w:val="24"/>
              </w:rPr>
              <w:t xml:space="preserve">Конфлікт як форма комунікації. </w:t>
            </w:r>
            <w:r w:rsidRPr="00C0197E">
              <w:rPr>
                <w:rFonts w:ascii="Times New Roman" w:hAnsi="Times New Roman"/>
                <w:sz w:val="24"/>
                <w:szCs w:val="24"/>
              </w:rPr>
              <w:lastRenderedPageBreak/>
              <w:t>Бар’єри непорозуміння та шляхи їх подолання.</w:t>
            </w:r>
          </w:p>
          <w:p w:rsidR="003C04E9" w:rsidRPr="00EB1060" w:rsidRDefault="003C04E9" w:rsidP="003C04E9">
            <w:pPr>
              <w:widowControl w:val="0"/>
              <w:spacing w:after="0"/>
              <w:jc w:val="both"/>
              <w:rPr>
                <w:iCs/>
              </w:rPr>
            </w:pPr>
            <w:r w:rsidRPr="00C0197E">
              <w:rPr>
                <w:rFonts w:ascii="Times New Roman" w:hAnsi="Times New Roman"/>
                <w:sz w:val="24"/>
                <w:szCs w:val="24"/>
              </w:rPr>
              <w:t>Діапазон можливих виходів із конфлікту. Наслідки конфліктів.</w:t>
            </w:r>
          </w:p>
        </w:tc>
      </w:tr>
      <w:tr w:rsidR="003C04E9" w:rsidRPr="007A6AAD" w:rsidTr="003C04E9"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3C04E9" w:rsidRPr="007A6AAD" w:rsidRDefault="00DC5362" w:rsidP="003C04E9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</w:t>
            </w:r>
          </w:p>
        </w:tc>
      </w:tr>
      <w:tr w:rsidR="003C04E9" w:rsidRPr="006E0BB7" w:rsidTr="003C04E9">
        <w:trPr>
          <w:trHeight w:val="420"/>
        </w:trPr>
        <w:tc>
          <w:tcPr>
            <w:tcW w:w="4855" w:type="dxa"/>
            <w:vAlign w:val="center"/>
          </w:tcPr>
          <w:p w:rsidR="003C04E9" w:rsidRPr="0037312D" w:rsidRDefault="003C04E9" w:rsidP="003C04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3C04E9" w:rsidRPr="006E0BB7" w:rsidRDefault="003C04E9" w:rsidP="003C04E9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6E0BB7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F74AE7" w:rsidRDefault="00F74AE7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A1B" w:rsidRPr="00571B5D" w:rsidRDefault="00F74AE7" w:rsidP="003E2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69"/>
        <w:gridCol w:w="4751"/>
      </w:tblGrid>
      <w:tr w:rsidR="003E29AB" w:rsidRPr="00C726AB" w:rsidTr="003C04E9">
        <w:tc>
          <w:tcPr>
            <w:tcW w:w="4855" w:type="dxa"/>
            <w:gridSpan w:val="2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3E29AB" w:rsidRPr="003C04E9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ЕРГОНОМІКА</w:t>
            </w:r>
          </w:p>
        </w:tc>
      </w:tr>
      <w:tr w:rsidR="003E29AB" w:rsidRPr="00C726AB" w:rsidTr="003C04E9">
        <w:tc>
          <w:tcPr>
            <w:tcW w:w="4855" w:type="dxa"/>
            <w:gridSpan w:val="2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3E29AB" w:rsidRPr="003C04E9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E9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3E29AB" w:rsidRPr="00C726AB" w:rsidTr="003C04E9">
        <w:tc>
          <w:tcPr>
            <w:tcW w:w="4855" w:type="dxa"/>
            <w:gridSpan w:val="2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E29AB" w:rsidRPr="00C726AB" w:rsidTr="003C04E9">
        <w:tc>
          <w:tcPr>
            <w:tcW w:w="4855" w:type="dxa"/>
            <w:gridSpan w:val="2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3E29AB" w:rsidRPr="00C726AB" w:rsidTr="003C04E9">
        <w:tc>
          <w:tcPr>
            <w:tcW w:w="4855" w:type="dxa"/>
            <w:gridSpan w:val="2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Івасик Н.О., к.фіз.вих., доцент</w:t>
            </w:r>
          </w:p>
        </w:tc>
      </w:tr>
      <w:tr w:rsidR="003E29AB" w:rsidRPr="00C726AB" w:rsidTr="003C04E9">
        <w:tc>
          <w:tcPr>
            <w:tcW w:w="4855" w:type="dxa"/>
            <w:gridSpan w:val="2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E29AB" w:rsidRPr="00C726AB" w:rsidTr="003C04E9">
        <w:tc>
          <w:tcPr>
            <w:tcW w:w="4855" w:type="dxa"/>
            <w:gridSpan w:val="2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E29AB" w:rsidRPr="00C726AB" w:rsidTr="003C04E9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29AB" w:rsidRPr="00C726AB" w:rsidTr="003C04E9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3E29AB" w:rsidRPr="00C726AB" w:rsidRDefault="003E29AB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9AB" w:rsidRPr="00C726AB" w:rsidTr="003C04E9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3E29AB" w:rsidRPr="00C726AB" w:rsidRDefault="003E29AB" w:rsidP="003C04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3E29AB" w:rsidRPr="00C726AB" w:rsidRDefault="00DC5362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9AB" w:rsidRPr="00C726AB" w:rsidTr="003C04E9">
        <w:trPr>
          <w:trHeight w:val="645"/>
        </w:trPr>
        <w:tc>
          <w:tcPr>
            <w:tcW w:w="9606" w:type="dxa"/>
            <w:gridSpan w:val="3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E29AB" w:rsidRPr="00C726AB" w:rsidTr="003C04E9">
        <w:trPr>
          <w:trHeight w:val="1092"/>
        </w:trPr>
        <w:tc>
          <w:tcPr>
            <w:tcW w:w="3686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20" w:type="dxa"/>
            <w:gridSpan w:val="2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«Ергономіка» є набуття теоретичних знань та практичних навичок реалізації та керування процесом використання принципів та ергономіки.</w:t>
            </w:r>
          </w:p>
        </w:tc>
      </w:tr>
      <w:tr w:rsidR="003E29AB" w:rsidRPr="00C726AB" w:rsidTr="003C04E9">
        <w:trPr>
          <w:trHeight w:val="1092"/>
        </w:trPr>
        <w:tc>
          <w:tcPr>
            <w:tcW w:w="3686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920" w:type="dxa"/>
            <w:gridSpan w:val="2"/>
          </w:tcPr>
          <w:p w:rsidR="003E29AB" w:rsidRPr="00C726AB" w:rsidRDefault="003E29AB" w:rsidP="003C04E9">
            <w:pPr>
              <w:tabs>
                <w:tab w:val="left" w:pos="1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 </w:t>
            </w:r>
            <w:r w:rsidRPr="00C726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  <w:t>Знати</w:t>
            </w:r>
            <w:r w:rsidRPr="00C726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:</w:t>
            </w:r>
            <w:r w:rsidRPr="00C726A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3E29AB" w:rsidRPr="00C726AB" w:rsidRDefault="003E29AB" w:rsidP="003C04E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40"/>
              </w:tabs>
              <w:autoSpaceDE w:val="0"/>
              <w:autoSpaceDN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і процеси ергономіки; </w:t>
            </w:r>
          </w:p>
          <w:p w:rsidR="003E29AB" w:rsidRPr="00C726AB" w:rsidRDefault="003E29AB" w:rsidP="003C04E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40"/>
              </w:tabs>
              <w:autoSpaceDE w:val="0"/>
              <w:autoSpaceDN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закономірності трудової діяльності людини в системах «людина – техніка - середовище» і визначення правил її організації;</w:t>
            </w:r>
          </w:p>
          <w:p w:rsidR="003E29AB" w:rsidRPr="00C726AB" w:rsidRDefault="003E29AB" w:rsidP="003C04E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40"/>
              </w:tabs>
              <w:autoSpaceDE w:val="0"/>
              <w:autoSpaceDN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обмеження та бар’єри навколишнього середовища;</w:t>
            </w:r>
          </w:p>
          <w:p w:rsidR="003E29AB" w:rsidRPr="00C726AB" w:rsidRDefault="003E29AB" w:rsidP="003C04E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40"/>
              </w:tabs>
              <w:autoSpaceDE w:val="0"/>
              <w:autoSpaceDN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 xml:space="preserve">методи оцінки та модифікації житлового та робочого простору; </w:t>
            </w:r>
          </w:p>
          <w:p w:rsidR="003E29AB" w:rsidRPr="00C726AB" w:rsidRDefault="003E29AB" w:rsidP="003C04E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40"/>
              </w:tabs>
              <w:autoSpaceDE w:val="0"/>
              <w:autoSpaceDN w:val="0"/>
              <w:spacing w:after="0" w:line="240" w:lineRule="auto"/>
              <w:ind w:right="13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обстеження навколишнього середовища та громадських приміщень і методів їх адаптації;</w:t>
            </w:r>
          </w:p>
          <w:p w:rsidR="003E29AB" w:rsidRPr="00C726AB" w:rsidRDefault="003E29AB" w:rsidP="003C04E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40"/>
              </w:tabs>
              <w:autoSpaceDE w:val="0"/>
              <w:autoSpaceDN w:val="0"/>
              <w:spacing w:after="0" w:line="240" w:lineRule="auto"/>
              <w:ind w:right="13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використання ергономіки у осіб різних вікових груп та станів здоров’я</w:t>
            </w:r>
          </w:p>
          <w:p w:rsidR="003E29AB" w:rsidRPr="00C726AB" w:rsidRDefault="003E29AB" w:rsidP="003C04E9">
            <w:pPr>
              <w:tabs>
                <w:tab w:val="left" w:pos="140"/>
              </w:tabs>
              <w:spacing w:after="0" w:line="240" w:lineRule="auto"/>
              <w:ind w:left="-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726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  <w:t>Уміти:</w:t>
            </w:r>
          </w:p>
          <w:p w:rsidR="003E29AB" w:rsidRPr="00C726AB" w:rsidRDefault="003E29AB" w:rsidP="003C04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 xml:space="preserve">обстежувати та оцінювати вплив бар’єрів на заняттєву участь людини; </w:t>
            </w:r>
          </w:p>
          <w:p w:rsidR="003E29AB" w:rsidRPr="00C726AB" w:rsidRDefault="003E29AB" w:rsidP="003C04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оцінювати житловий, робочий простір, навколишнє середовище та громадські заклади;</w:t>
            </w:r>
          </w:p>
          <w:p w:rsidR="003E29AB" w:rsidRPr="00C726AB" w:rsidRDefault="003E29AB" w:rsidP="003C04E9">
            <w:pPr>
              <w:pStyle w:val="a4"/>
              <w:numPr>
                <w:ilvl w:val="0"/>
                <w:numId w:val="13"/>
              </w:numPr>
              <w:tabs>
                <w:tab w:val="left" w:pos="-1"/>
                <w:tab w:val="left" w:pos="140"/>
              </w:tabs>
              <w:spacing w:after="0" w:line="240" w:lineRule="auto"/>
              <w:ind w:right="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використовувати принципи ергономіки для осіб різних вікових груп та станів здоров’я</w:t>
            </w:r>
          </w:p>
        </w:tc>
      </w:tr>
      <w:tr w:rsidR="003E29AB" w:rsidRPr="00C726AB" w:rsidTr="003C04E9">
        <w:trPr>
          <w:trHeight w:val="1092"/>
        </w:trPr>
        <w:tc>
          <w:tcPr>
            <w:tcW w:w="3686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920" w:type="dxa"/>
            <w:gridSpan w:val="2"/>
          </w:tcPr>
          <w:p w:rsidR="003E29AB" w:rsidRPr="00C726AB" w:rsidRDefault="003E29AB" w:rsidP="003C04E9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Ергономіка – предмет і задачі, історичний нарис, основні понят-тя, визначення, моделі і методи.</w:t>
            </w:r>
          </w:p>
          <w:p w:rsidR="003E29AB" w:rsidRPr="00C726AB" w:rsidRDefault="003E29AB" w:rsidP="003C04E9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Функціональний зміст праці та ергономічна характеристика трудової діяльності фізичного терапевта, ерготерапевта </w:t>
            </w:r>
          </w:p>
          <w:p w:rsidR="003E29AB" w:rsidRPr="00C726AB" w:rsidRDefault="003E29AB" w:rsidP="003C04E9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Зміст та етапи діяльності. Ергономічний опис трудової діяльності.</w:t>
            </w:r>
          </w:p>
          <w:p w:rsidR="003E29AB" w:rsidRPr="00C726AB" w:rsidRDefault="003E29AB" w:rsidP="003C04E9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Місце ергономіки в ерготерапії, принципи та процес надання послуг із ергономіки.</w:t>
            </w:r>
          </w:p>
          <w:p w:rsidR="003E29AB" w:rsidRPr="00C726AB" w:rsidRDefault="003E29AB" w:rsidP="003C04E9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 xml:space="preserve">Бар’єри та їх соціальне значення. Універсальний дизайн навколишнього середовища та доступність </w:t>
            </w:r>
            <w:r w:rsidRPr="00C7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громадських будівель. </w:t>
            </w:r>
          </w:p>
          <w:p w:rsidR="003E29AB" w:rsidRPr="00C726AB" w:rsidRDefault="003E29AB" w:rsidP="003C04E9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Використання принципів ергономіки для людей різних вікових груп та станів здоров’я</w:t>
            </w:r>
          </w:p>
        </w:tc>
      </w:tr>
      <w:tr w:rsidR="003E29AB" w:rsidRPr="00C726AB" w:rsidTr="003C04E9">
        <w:tc>
          <w:tcPr>
            <w:tcW w:w="3686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920" w:type="dxa"/>
            <w:gridSpan w:val="2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29AB" w:rsidRPr="00C726AB" w:rsidTr="003C04E9">
        <w:trPr>
          <w:trHeight w:val="420"/>
        </w:trPr>
        <w:tc>
          <w:tcPr>
            <w:tcW w:w="3686" w:type="dxa"/>
            <w:vAlign w:val="center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920" w:type="dxa"/>
            <w:gridSpan w:val="2"/>
          </w:tcPr>
          <w:p w:rsidR="003E29AB" w:rsidRPr="00C726AB" w:rsidRDefault="003E29AB" w:rsidP="003C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E29AB" w:rsidRPr="00571B5D" w:rsidRDefault="003E29AB" w:rsidP="003E2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9AB" w:rsidRDefault="003E29AB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DEB" w:rsidRDefault="003E29AB" w:rsidP="004B6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211"/>
      </w:tblGrid>
      <w:tr w:rsidR="004B6DEB" w:rsidRPr="002A4DC2" w:rsidTr="00DC5362">
        <w:trPr>
          <w:trHeight w:val="405"/>
        </w:trPr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11" w:type="dxa"/>
            <w:vAlign w:val="center"/>
          </w:tcPr>
          <w:p w:rsidR="004B6DEB" w:rsidRPr="006F51AA" w:rsidRDefault="004B6DEB" w:rsidP="00DC5362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6F51AA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Оздоровча фізична культура та фітнес</w:t>
            </w:r>
          </w:p>
        </w:tc>
      </w:tr>
      <w:tr w:rsidR="006F51AA" w:rsidRPr="002A4DC2" w:rsidTr="00DC5362">
        <w:tc>
          <w:tcPr>
            <w:tcW w:w="4395" w:type="dxa"/>
            <w:vAlign w:val="center"/>
          </w:tcPr>
          <w:p w:rsidR="006F51AA" w:rsidRPr="002A4DC2" w:rsidRDefault="006F51AA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11" w:type="dxa"/>
            <w:vAlign w:val="center"/>
          </w:tcPr>
          <w:p w:rsidR="006F51AA" w:rsidRPr="003C04E9" w:rsidRDefault="006F51AA" w:rsidP="005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E9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6F51AA" w:rsidRPr="002A4DC2" w:rsidTr="00DC5362">
        <w:tc>
          <w:tcPr>
            <w:tcW w:w="4395" w:type="dxa"/>
            <w:vAlign w:val="center"/>
          </w:tcPr>
          <w:p w:rsidR="006F51AA" w:rsidRPr="002A4DC2" w:rsidRDefault="006F51AA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11" w:type="dxa"/>
            <w:vAlign w:val="center"/>
          </w:tcPr>
          <w:p w:rsidR="006F51AA" w:rsidRPr="00C726AB" w:rsidRDefault="006F51AA" w:rsidP="005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F51AA" w:rsidRPr="002A4DC2" w:rsidTr="00DC5362">
        <w:tc>
          <w:tcPr>
            <w:tcW w:w="4395" w:type="dxa"/>
            <w:vAlign w:val="center"/>
          </w:tcPr>
          <w:p w:rsidR="006F51AA" w:rsidRPr="002A4DC2" w:rsidRDefault="006F51AA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11" w:type="dxa"/>
            <w:vAlign w:val="center"/>
          </w:tcPr>
          <w:p w:rsidR="006F51AA" w:rsidRPr="00C726AB" w:rsidRDefault="006F51AA" w:rsidP="005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B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4B6DEB" w:rsidRPr="002A4DC2" w:rsidTr="00DC5362"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11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Сопіла Юлія Миколаївна, ст. викладач</w:t>
            </w:r>
          </w:p>
        </w:tc>
      </w:tr>
      <w:tr w:rsidR="004B6DEB" w:rsidRPr="002A4DC2" w:rsidTr="00DC5362"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11" w:type="dxa"/>
            <w:vAlign w:val="center"/>
          </w:tcPr>
          <w:p w:rsidR="004B6DEB" w:rsidRPr="002A7E89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6DEB" w:rsidRPr="002A4DC2" w:rsidTr="00DC5362"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11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B6DEB" w:rsidRPr="002A4DC2" w:rsidTr="00DC5362">
        <w:tc>
          <w:tcPr>
            <w:tcW w:w="4395" w:type="dxa"/>
            <w:tcBorders>
              <w:bottom w:val="nil"/>
            </w:tcBorders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11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DEB" w:rsidRPr="002A4DC2" w:rsidTr="00DC5362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4B6DEB" w:rsidRPr="002A4DC2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11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6DEB" w:rsidRPr="002A4DC2" w:rsidTr="00DC5362">
        <w:tc>
          <w:tcPr>
            <w:tcW w:w="4395" w:type="dxa"/>
            <w:tcBorders>
              <w:top w:val="nil"/>
            </w:tcBorders>
            <w:vAlign w:val="center"/>
          </w:tcPr>
          <w:p w:rsidR="004B6DEB" w:rsidRPr="002A4DC2" w:rsidRDefault="004B6DEB" w:rsidP="004B6DEB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11" w:type="dxa"/>
            <w:vAlign w:val="center"/>
          </w:tcPr>
          <w:p w:rsidR="004B6DEB" w:rsidRPr="00A97F77" w:rsidRDefault="004B6DEB" w:rsidP="00DC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6DEB" w:rsidRPr="002A4DC2" w:rsidTr="00DC5362">
        <w:trPr>
          <w:trHeight w:val="421"/>
        </w:trPr>
        <w:tc>
          <w:tcPr>
            <w:tcW w:w="9606" w:type="dxa"/>
            <w:gridSpan w:val="2"/>
            <w:vAlign w:val="center"/>
          </w:tcPr>
          <w:p w:rsidR="004B6DEB" w:rsidRPr="002A4DC2" w:rsidRDefault="004B6DEB" w:rsidP="00D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4B6DEB" w:rsidRPr="002A4DC2" w:rsidTr="00DC5362">
        <w:trPr>
          <w:trHeight w:val="533"/>
        </w:trPr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11" w:type="dxa"/>
          </w:tcPr>
          <w:p w:rsidR="004B6DEB" w:rsidRPr="002A4DC2" w:rsidRDefault="004B6DEB" w:rsidP="00DC5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Метою викладання навчальної дисципліни «Оздоровча фізична культура» є формування професійних знань, вмінь і навичок щодо використання науково-методичних та організаційних умов при створенні оздоровчих комплексів фізичних вправ та проведенні форм оздоровчої фізичної культури з різними групами населення України.</w:t>
            </w:r>
          </w:p>
        </w:tc>
      </w:tr>
      <w:tr w:rsidR="004B6DEB" w:rsidRPr="002A4DC2" w:rsidTr="00DC5362">
        <w:trPr>
          <w:trHeight w:val="941"/>
        </w:trPr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11" w:type="dxa"/>
          </w:tcPr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- створення у студента системи теоретичних знань про науково-методичні та організаційні основи оздоровчої фізичної культури;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- формування методичних вмінь і навичок по організації і проведенню масових оздоровчих форм фізичного виховання;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- формування практичних вмінь і навичок щодо планування та проведення всеукраїнських фізкультурно-оздоровчих масових форм фізичного виховання;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- втілення засобів оздоровчої фізичної культури в повсякденний побут людей різних вікових груп;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 - аналіз сучасного стану функціонування освітніх теоретико-методологічних програм з оздоровчої фізичної культури;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- розгляд теоретично-методологічних та практичних аспектів викладання оздоровчої фізичної культури в різних типах навчальних закладів;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- надання студентам спеціальних знань, вмінь та навичок, які можуть бути направлені на покращення фізичного розвитку, зміцнення здоров’я, духовний розвиток як власний так і суспільства.</w:t>
            </w:r>
          </w:p>
        </w:tc>
      </w:tr>
      <w:tr w:rsidR="004B6DEB" w:rsidRPr="002A4DC2" w:rsidTr="00DC5362">
        <w:trPr>
          <w:trHeight w:val="1092"/>
        </w:trPr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11" w:type="dxa"/>
          </w:tcPr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1.Оздоровча фізична культура як складова частина системи фізкультурнооздоровчої та спортивно-масової роботи в України. 2.Фізкультурно-оздоровча та спортивно-масова діяльність в країнах світу.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3.Характеристика змісту оздоровчої фізичної культури через реалізацію принципу оздоровчої спрямованості фізичного виховання.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4.Зміст послуг оздоровчої фізичної культури для населення країни: фізкультурно-виховна послуга, фізкультурно-оздоровча послуга та спортивно-оздоровча послуга.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5.Характеристика рухового режиму людини. Система організації фізкультурно-оздоровчої та спортивної роботи в ЗНЗ.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6.Мета запровадження системи фізкультурно-оздоровчої та спортивно-масової роботи в навчальних закладах. Обов’язкові фізкультурно-оздоровчі та спортивно-масові заходи.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7.Загальні положення запровадження державою медико-педагогічного контролю за фізичним вихованням учнів у загальноосвітніх навчальних закладах.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8.Мета і завдання медико-педагогічного контролю. Організація медико-педагогічного контролю за фізичним вихованням учнів та порядок проведення медико-педагогічного спостереження на заняттях з фізичного виховання.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 xml:space="preserve">9.Нові напрями оздоровчої фізичної культури. Змістові різновиди оздоровчої фізичної культури. </w:t>
            </w:r>
          </w:p>
          <w:p w:rsidR="004B6DEB" w:rsidRPr="002A4DC2" w:rsidRDefault="004B6DEB" w:rsidP="00DC5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C2">
              <w:rPr>
                <w:rFonts w:ascii="Times New Roman" w:hAnsi="Times New Roman"/>
                <w:sz w:val="24"/>
                <w:szCs w:val="24"/>
              </w:rPr>
              <w:t>10.Методичні основи оздоровчої фізичної культури. Основи побудови оздоровчого тренування. Методичні правила оздоровчого тренування. Характеристика засобів спеціальної оздоровчої спрямованості.</w:t>
            </w:r>
          </w:p>
        </w:tc>
      </w:tr>
      <w:tr w:rsidR="004B6DEB" w:rsidRPr="002A4DC2" w:rsidTr="00DC5362"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211" w:type="dxa"/>
          </w:tcPr>
          <w:p w:rsidR="004B6DEB" w:rsidRPr="002A4DC2" w:rsidRDefault="004B6DEB" w:rsidP="00DC5362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2A4DC2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4B6DEB" w:rsidRPr="002A4DC2" w:rsidTr="00DC5362">
        <w:trPr>
          <w:trHeight w:val="420"/>
        </w:trPr>
        <w:tc>
          <w:tcPr>
            <w:tcW w:w="4395" w:type="dxa"/>
            <w:vAlign w:val="center"/>
          </w:tcPr>
          <w:p w:rsidR="004B6DEB" w:rsidRPr="002A4DC2" w:rsidRDefault="004B6DEB" w:rsidP="00DC53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DC2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211" w:type="dxa"/>
          </w:tcPr>
          <w:p w:rsidR="004B6DEB" w:rsidRPr="002A4DC2" w:rsidRDefault="004B6DEB" w:rsidP="00DC5362">
            <w:pPr>
              <w:pStyle w:val="a5"/>
              <w:rPr>
                <w:rFonts w:ascii="Times New Roman" w:hAnsi="Times New Roman" w:cs="Times New Roman"/>
                <w:i w:val="0"/>
                <w:iCs w:val="0"/>
              </w:rPr>
            </w:pPr>
            <w:r w:rsidRPr="002A4DC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754537" w:rsidRDefault="00754537" w:rsidP="004B6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DEB" w:rsidRDefault="004B6DEB" w:rsidP="004B6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EC0" w:rsidRDefault="004B6DEB" w:rsidP="004B6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CC3EC0" w:rsidRPr="00396D18" w:rsidTr="00DC5362"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b/>
              </w:rPr>
              <w:t>ВНУТРІШНІ ТА ХІРУРГІЧНІ ХВОРОБИ</w:t>
            </w:r>
            <w:r w:rsidRPr="00396D18">
              <w:rPr>
                <w:rFonts w:ascii="Times New Roman" w:hAnsi="Times New Roman" w:cs="Times New Roman"/>
              </w:rPr>
              <w:t xml:space="preserve"> (за професійним спрямуванням)</w:t>
            </w:r>
          </w:p>
        </w:tc>
      </w:tr>
      <w:tr w:rsidR="00CC3EC0" w:rsidRPr="00396D18" w:rsidTr="00DC5362"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CC3EC0" w:rsidRPr="00396D18" w:rsidTr="00DC5362"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C3EC0" w:rsidRPr="00396D18" w:rsidTr="00DC5362"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CC3EC0" w:rsidRPr="00396D18" w:rsidTr="00DC5362"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sz w:val="24"/>
                <w:szCs w:val="24"/>
              </w:rPr>
              <w:t>Найда Л.Я. к.мед.наук, доцент</w:t>
            </w:r>
          </w:p>
        </w:tc>
      </w:tr>
      <w:tr w:rsidR="00CC3EC0" w:rsidRPr="00396D18" w:rsidTr="00DC5362"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3EC0" w:rsidRPr="00396D18" w:rsidTr="00DC5362"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C3EC0" w:rsidRPr="00396D18" w:rsidTr="00DC5362">
        <w:tc>
          <w:tcPr>
            <w:tcW w:w="4855" w:type="dxa"/>
            <w:tcBorders>
              <w:bottom w:val="nil"/>
            </w:tcBorders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C3EC0" w:rsidRPr="00396D18" w:rsidTr="00DC5362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CC3EC0" w:rsidRPr="00396D18" w:rsidRDefault="00CC3EC0" w:rsidP="00DC53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3EC0" w:rsidRPr="00396D18" w:rsidTr="00DC5362">
        <w:tc>
          <w:tcPr>
            <w:tcW w:w="4855" w:type="dxa"/>
            <w:tcBorders>
              <w:top w:val="nil"/>
            </w:tcBorders>
            <w:vAlign w:val="center"/>
          </w:tcPr>
          <w:p w:rsidR="00CC3EC0" w:rsidRPr="00396D18" w:rsidRDefault="00CC3EC0" w:rsidP="00DC53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C3EC0" w:rsidRPr="00396D18" w:rsidTr="00DC5362">
        <w:trPr>
          <w:trHeight w:val="645"/>
        </w:trPr>
        <w:tc>
          <w:tcPr>
            <w:tcW w:w="9606" w:type="dxa"/>
            <w:gridSpan w:val="2"/>
            <w:vAlign w:val="center"/>
          </w:tcPr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CC3EC0" w:rsidRPr="00396D18" w:rsidTr="00DC5362">
        <w:trPr>
          <w:trHeight w:val="1092"/>
        </w:trPr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CC3EC0" w:rsidRPr="00CC3EC0" w:rsidRDefault="00CC3EC0" w:rsidP="00D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</w:rPr>
              <w:t>Надати теоретичні та практичні знання про закономірності та особливості виникнення, розвитку, клінічні прояви, обстеження (діагностику), методи корекції найбільш поширених внутрішніх та хірургічних хвороб людини в процесі фізичної терапії та ерготерапії.</w:t>
            </w:r>
          </w:p>
        </w:tc>
      </w:tr>
      <w:tr w:rsidR="00CC3EC0" w:rsidRPr="00396D18" w:rsidTr="00DC5362">
        <w:trPr>
          <w:trHeight w:val="1092"/>
        </w:trPr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EC0">
              <w:rPr>
                <w:rFonts w:ascii="Times New Roman" w:hAnsi="Times New Roman" w:cs="Times New Roman"/>
              </w:rPr>
              <w:t xml:space="preserve">Сформувати здатність трактувати патологічні процеси та порушення і застосовувати для їх корекції придатні засоби фізичної терапії, ерготерапії. </w:t>
            </w:r>
          </w:p>
          <w:p w:rsidR="00CC3EC0" w:rsidRPr="00CC3EC0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</w:rPr>
              <w:t>Вміти трактувати клінічний діагноз, розуміти його для оцінки стану пацієнта, використовувати для складання стратегії і тактики фізичної терапії та ерготерапії. Сформувати здатність провадити безпечну для пацієнта/клієнта та практикуючого фахівця практичну діяльність з фізичної терапії, ерготерапії захворюваннях внутрішніх органів та при хірургічних втручаннях.</w:t>
            </w:r>
          </w:p>
        </w:tc>
      </w:tr>
      <w:tr w:rsidR="00CC3EC0" w:rsidRPr="00396D18" w:rsidTr="00DC5362">
        <w:trPr>
          <w:trHeight w:val="1092"/>
        </w:trPr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6D18">
              <w:rPr>
                <w:rFonts w:ascii="Times New Roman" w:hAnsi="Times New Roman" w:cs="Times New Roman"/>
                <w:b/>
              </w:rPr>
              <w:t xml:space="preserve">І. Внутрішні хвороби. </w:t>
            </w:r>
          </w:p>
          <w:p w:rsidR="00CC3EC0" w:rsidRPr="00396D18" w:rsidRDefault="00CC3EC0" w:rsidP="00CC3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D18">
              <w:rPr>
                <w:rFonts w:ascii="Times New Roman" w:hAnsi="Times New Roman" w:cs="Times New Roman"/>
              </w:rPr>
              <w:t xml:space="preserve">Здоров’я і патологія. Хвороба. Діагноз: структура, клінічне значення. </w:t>
            </w:r>
          </w:p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D18">
              <w:rPr>
                <w:rFonts w:ascii="Times New Roman" w:hAnsi="Times New Roman" w:cs="Times New Roman"/>
              </w:rPr>
              <w:t xml:space="preserve">Хвороби органів кровообігу та дихання. </w:t>
            </w:r>
          </w:p>
          <w:p w:rsidR="00CC3EC0" w:rsidRPr="00396D18" w:rsidRDefault="00CC3EC0" w:rsidP="00DC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D18">
              <w:rPr>
                <w:rFonts w:ascii="Times New Roman" w:hAnsi="Times New Roman" w:cs="Times New Roman"/>
              </w:rPr>
              <w:t xml:space="preserve">Захворювання органів травлення.  Гастрити. Виразкова хвороба. Хвороби кишок (коліти).  Хвороби печінки (гепатити). Панкреатит. Хвороби жовчно-видільної системи (холецистит, жовчо-кам’яна хвороба). </w:t>
            </w:r>
          </w:p>
          <w:p w:rsidR="00CC3EC0" w:rsidRPr="00396D18" w:rsidRDefault="00CC3EC0" w:rsidP="00DC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D18">
              <w:rPr>
                <w:rFonts w:ascii="Times New Roman" w:hAnsi="Times New Roman" w:cs="Times New Roman"/>
              </w:rPr>
              <w:t>Захворюваннях сечовидільної системи. Нефрит. Пієліт. Нирковокам’яна хвороба</w:t>
            </w:r>
          </w:p>
          <w:p w:rsidR="00CC3EC0" w:rsidRPr="00396D18" w:rsidRDefault="00CC3EC0" w:rsidP="00DC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D18">
              <w:rPr>
                <w:rFonts w:ascii="Times New Roman" w:hAnsi="Times New Roman" w:cs="Times New Roman"/>
              </w:rPr>
              <w:t>Захворювання залоз внутрішньої секреції. Цукровий діабет. Порушення обміну речовин. Ожиріння. Подагра.</w:t>
            </w:r>
          </w:p>
          <w:p w:rsidR="00CC3EC0" w:rsidRPr="00396D18" w:rsidRDefault="00CC3EC0" w:rsidP="00DC53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D18">
              <w:rPr>
                <w:rFonts w:ascii="Times New Roman" w:hAnsi="Times New Roman" w:cs="Times New Roman"/>
                <w:b/>
              </w:rPr>
              <w:t>ІІ. Хірургічні хвороби.</w:t>
            </w:r>
          </w:p>
          <w:p w:rsidR="00CC3EC0" w:rsidRPr="00396D18" w:rsidRDefault="00CC3EC0" w:rsidP="00DC5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D18">
              <w:rPr>
                <w:rFonts w:ascii="Times New Roman" w:hAnsi="Times New Roman" w:cs="Times New Roman"/>
              </w:rPr>
              <w:t>Хвороби органів дихання (гортані та трахеї, легень, плеври), серця , судин, що потребують оперативних втручань.</w:t>
            </w:r>
          </w:p>
          <w:p w:rsidR="00CC3EC0" w:rsidRPr="00396D18" w:rsidRDefault="00CC3EC0" w:rsidP="00DC5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</w:rPr>
              <w:t>Хвороби черевної порожнини, сечовидільної системи, що потребують оперативних втручань</w:t>
            </w:r>
          </w:p>
        </w:tc>
      </w:tr>
      <w:tr w:rsidR="00CC3EC0" w:rsidRPr="00396D18" w:rsidTr="00DC5362"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EC0" w:rsidRPr="00396D18" w:rsidTr="00DC5362">
        <w:trPr>
          <w:trHeight w:val="420"/>
        </w:trPr>
        <w:tc>
          <w:tcPr>
            <w:tcW w:w="4855" w:type="dxa"/>
            <w:vAlign w:val="center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CC3EC0" w:rsidRPr="00396D18" w:rsidRDefault="00CC3EC0" w:rsidP="00DC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1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4B6DEB" w:rsidRDefault="004B6DEB" w:rsidP="004B6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EC0" w:rsidRDefault="00CC3EC0" w:rsidP="004B6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9"/>
        <w:gridCol w:w="5297"/>
      </w:tblGrid>
      <w:tr w:rsidR="00754537" w:rsidRPr="002F6BBD" w:rsidTr="006F51AA"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97" w:type="dxa"/>
            <w:vAlign w:val="center"/>
          </w:tcPr>
          <w:p w:rsidR="00754537" w:rsidRPr="006F51AA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Трудове право</w:t>
            </w:r>
          </w:p>
        </w:tc>
      </w:tr>
      <w:tr w:rsidR="00754537" w:rsidRPr="002F6BBD" w:rsidTr="006F51AA"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97" w:type="dxa"/>
          </w:tcPr>
          <w:p w:rsidR="00754537" w:rsidRPr="00A40F7A" w:rsidRDefault="00754537" w:rsidP="005A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754537" w:rsidRPr="002F6BBD" w:rsidTr="006F51AA"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97" w:type="dxa"/>
          </w:tcPr>
          <w:p w:rsidR="00754537" w:rsidRPr="00A40F7A" w:rsidRDefault="00754537" w:rsidP="005A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754537" w:rsidRPr="002F6BBD" w:rsidTr="006F51AA"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97" w:type="dxa"/>
          </w:tcPr>
          <w:p w:rsidR="00754537" w:rsidRPr="00A40F7A" w:rsidRDefault="00754537" w:rsidP="005A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754537" w:rsidRPr="002F6BBD" w:rsidTr="006F51AA"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97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</w:rPr>
              <w:t>Гучко Марія Михайлівна</w:t>
            </w:r>
          </w:p>
        </w:tc>
      </w:tr>
      <w:tr w:rsidR="00754537" w:rsidRPr="002F6BBD" w:rsidTr="006F51AA"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97" w:type="dxa"/>
            <w:vAlign w:val="center"/>
          </w:tcPr>
          <w:p w:rsidR="00754537" w:rsidRPr="00754537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537" w:rsidRPr="002F6BBD" w:rsidTr="006F51AA"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97" w:type="dxa"/>
            <w:vAlign w:val="center"/>
          </w:tcPr>
          <w:p w:rsidR="00754537" w:rsidRPr="000E39FB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37" w:rsidRPr="002F6BBD" w:rsidTr="006F51AA">
        <w:tc>
          <w:tcPr>
            <w:tcW w:w="4309" w:type="dxa"/>
            <w:tcBorders>
              <w:bottom w:val="nil"/>
            </w:tcBorders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97" w:type="dxa"/>
            <w:vAlign w:val="center"/>
          </w:tcPr>
          <w:p w:rsidR="00754537" w:rsidRPr="0017385B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754537" w:rsidRPr="002F6BBD" w:rsidTr="006F51AA"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754537" w:rsidRPr="002F6BBD" w:rsidRDefault="00754537" w:rsidP="00754537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97" w:type="dxa"/>
            <w:vAlign w:val="center"/>
          </w:tcPr>
          <w:p w:rsidR="00754537" w:rsidRPr="00754537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4537" w:rsidRPr="002F6BBD" w:rsidTr="006F51AA">
        <w:tc>
          <w:tcPr>
            <w:tcW w:w="4309" w:type="dxa"/>
            <w:tcBorders>
              <w:top w:val="nil"/>
            </w:tcBorders>
            <w:vAlign w:val="center"/>
          </w:tcPr>
          <w:p w:rsidR="00754537" w:rsidRPr="002F6BBD" w:rsidRDefault="00754537" w:rsidP="00754537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97" w:type="dxa"/>
            <w:vAlign w:val="center"/>
          </w:tcPr>
          <w:p w:rsidR="00754537" w:rsidRPr="00754537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4537" w:rsidRPr="002F6BBD" w:rsidTr="006F51AA">
        <w:trPr>
          <w:trHeight w:val="645"/>
        </w:trPr>
        <w:tc>
          <w:tcPr>
            <w:tcW w:w="9606" w:type="dxa"/>
            <w:gridSpan w:val="2"/>
            <w:vAlign w:val="center"/>
          </w:tcPr>
          <w:p w:rsidR="00754537" w:rsidRPr="002F6BBD" w:rsidRDefault="00754537" w:rsidP="005A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754537" w:rsidRPr="002F6BBD" w:rsidTr="006F51AA">
        <w:trPr>
          <w:trHeight w:val="1092"/>
        </w:trPr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97" w:type="dxa"/>
          </w:tcPr>
          <w:p w:rsidR="00754537" w:rsidRPr="002F6BBD" w:rsidRDefault="00754537" w:rsidP="005A48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</w:rPr>
              <w:t>Донести до студента знання конституційних прав людини на працю, відпочинок, здорові та безпечні умови праці, достойну оплату, матеріальне забезпечення в пенсійному віці, у зв’язку з хворобою чи безробіттям, а також відстоювання своїх прав у процесі трудових правовідносин та у судовому порядку</w:t>
            </w:r>
          </w:p>
        </w:tc>
      </w:tr>
      <w:tr w:rsidR="00754537" w:rsidRPr="002F6BBD" w:rsidTr="006F51AA">
        <w:trPr>
          <w:trHeight w:val="1092"/>
        </w:trPr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97" w:type="dxa"/>
          </w:tcPr>
          <w:p w:rsidR="00754537" w:rsidRPr="002F6BBD" w:rsidRDefault="00754537" w:rsidP="005A48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</w:rPr>
              <w:t xml:space="preserve">Засвоєння студентом відповідних знань, уміння опрацьовувати нормативно-правові акти і використовувати їх у процесі реалізації трудових правовідносин </w:t>
            </w:r>
          </w:p>
        </w:tc>
      </w:tr>
      <w:tr w:rsidR="00754537" w:rsidRPr="002F6BBD" w:rsidTr="006F51AA">
        <w:trPr>
          <w:trHeight w:val="1092"/>
        </w:trPr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97" w:type="dxa"/>
          </w:tcPr>
          <w:p w:rsidR="00754537" w:rsidRPr="002F6BBD" w:rsidRDefault="00754537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1. </w:t>
            </w:r>
            <w:r w:rsidRPr="002F6BB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Трудові правовідносини і їх суб’єкти. Джерела трудового права.</w:t>
            </w:r>
          </w:p>
          <w:p w:rsidR="00754537" w:rsidRPr="002F6BBD" w:rsidRDefault="00754537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Поняття та сторони колективного договору і угоди. </w:t>
            </w:r>
          </w:p>
          <w:p w:rsidR="00754537" w:rsidRPr="002F6BBD" w:rsidRDefault="00754537" w:rsidP="005A48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3. Поняття, зміст та види трудового договору. Підстави припинення трудового договору.</w:t>
            </w:r>
          </w:p>
          <w:p w:rsidR="00754537" w:rsidRPr="002F6BBD" w:rsidRDefault="00754537" w:rsidP="005A48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4. Робочий час і час відпочинку. </w:t>
            </w:r>
          </w:p>
          <w:p w:rsidR="00754537" w:rsidRPr="002F6BBD" w:rsidRDefault="00754537" w:rsidP="005A48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5. Оплата праці на підприємствах, в установах та організаціях. Гарантії та компенсації.</w:t>
            </w:r>
          </w:p>
          <w:p w:rsidR="00754537" w:rsidRPr="002F6BBD" w:rsidRDefault="00754537" w:rsidP="005A48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6. </w:t>
            </w:r>
            <w:r w:rsidRPr="002F6B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Поняттядисциплінипрацітаметодиїїзабезпечення.</w:t>
            </w:r>
          </w:p>
          <w:p w:rsidR="00754537" w:rsidRPr="002F6BBD" w:rsidRDefault="00754537" w:rsidP="005A48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F6B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7. Відповідальність за порушення трудової дисципліни та трудового законодавства. </w:t>
            </w:r>
          </w:p>
          <w:p w:rsidR="00754537" w:rsidRPr="002F6BBD" w:rsidRDefault="00754537" w:rsidP="005A48BD">
            <w:pPr>
              <w:pStyle w:val="3"/>
              <w:spacing w:before="0" w:line="240" w:lineRule="auto"/>
              <w:ind w:left="34" w:righ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</w:pPr>
            <w:r w:rsidRPr="002F6B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zh-CN" w:bidi="hi-IN"/>
              </w:rPr>
              <w:t xml:space="preserve">8. </w:t>
            </w:r>
            <w:r w:rsidRPr="002F6B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Трудові спори</w:t>
            </w:r>
            <w:r w:rsidRPr="002F6BB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.</w:t>
            </w:r>
            <w:r w:rsidRPr="002F6BBD">
              <w:rPr>
                <w:rFonts w:ascii="Times New Roman" w:hAnsi="Times New Roman" w:cs="Times New Roman"/>
                <w:b w:val="0"/>
                <w:i w:val="0"/>
                <w:color w:val="231F20"/>
                <w:sz w:val="24"/>
                <w:szCs w:val="24"/>
                <w:lang w:val="uk-UA"/>
              </w:rPr>
              <w:t xml:space="preserve"> Порядок розгляду колективних трудових спорів (конфліктів).</w:t>
            </w:r>
          </w:p>
        </w:tc>
      </w:tr>
      <w:tr w:rsidR="00754537" w:rsidRPr="002F6BBD" w:rsidTr="006F51AA"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97" w:type="dxa"/>
          </w:tcPr>
          <w:p w:rsidR="00754537" w:rsidRPr="002F6BBD" w:rsidRDefault="00754537" w:rsidP="005A48BD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2F6BBD"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754537" w:rsidRPr="002F6BBD" w:rsidTr="006F51AA">
        <w:trPr>
          <w:trHeight w:val="420"/>
        </w:trPr>
        <w:tc>
          <w:tcPr>
            <w:tcW w:w="4309" w:type="dxa"/>
            <w:vAlign w:val="center"/>
          </w:tcPr>
          <w:p w:rsidR="00754537" w:rsidRPr="002F6BB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6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297" w:type="dxa"/>
          </w:tcPr>
          <w:p w:rsidR="00754537" w:rsidRPr="002F6BBD" w:rsidRDefault="00754537" w:rsidP="005A48BD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2F6BBD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3C04E9" w:rsidRDefault="003C04E9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4E9" w:rsidRDefault="003C04E9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4E9" w:rsidRDefault="003C04E9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537" w:rsidRDefault="003C04E9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754537" w:rsidRPr="00521478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14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Правознавство</w:t>
            </w:r>
          </w:p>
        </w:tc>
      </w:tr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</w:tcPr>
          <w:p w:rsidR="00754537" w:rsidRPr="00A40F7A" w:rsidRDefault="00754537" w:rsidP="005A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</w:tcPr>
          <w:p w:rsidR="00754537" w:rsidRPr="00A40F7A" w:rsidRDefault="00754537" w:rsidP="005A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</w:tcPr>
          <w:p w:rsidR="00754537" w:rsidRPr="00A40F7A" w:rsidRDefault="00754537" w:rsidP="005A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A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Капітан Ольга Ігорівна</w:t>
            </w:r>
          </w:p>
        </w:tc>
      </w:tr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4751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754537" w:rsidRPr="00584116" w:rsidTr="005A48BD">
        <w:tc>
          <w:tcPr>
            <w:tcW w:w="4855" w:type="dxa"/>
            <w:tcBorders>
              <w:bottom w:val="nil"/>
            </w:tcBorders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,у</w:t>
            </w: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т.ч.</w:t>
            </w:r>
          </w:p>
        </w:tc>
        <w:tc>
          <w:tcPr>
            <w:tcW w:w="4751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37" w:rsidRPr="00584116" w:rsidTr="005A48BD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754537" w:rsidRPr="00584116" w:rsidRDefault="00754537" w:rsidP="00754537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4537" w:rsidRPr="00584116" w:rsidTr="005A48BD">
        <w:tc>
          <w:tcPr>
            <w:tcW w:w="4855" w:type="dxa"/>
            <w:tcBorders>
              <w:top w:val="nil"/>
            </w:tcBorders>
            <w:vAlign w:val="center"/>
          </w:tcPr>
          <w:p w:rsidR="00754537" w:rsidRPr="00584116" w:rsidRDefault="00754537" w:rsidP="00754537">
            <w:pPr>
              <w:numPr>
                <w:ilvl w:val="0"/>
                <w:numId w:val="4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4537" w:rsidRPr="00584116" w:rsidTr="005A48BD">
        <w:trPr>
          <w:trHeight w:val="645"/>
        </w:trPr>
        <w:tc>
          <w:tcPr>
            <w:tcW w:w="9606" w:type="dxa"/>
            <w:gridSpan w:val="2"/>
            <w:vAlign w:val="center"/>
          </w:tcPr>
          <w:p w:rsidR="00754537" w:rsidRPr="00C960FB" w:rsidRDefault="00754537" w:rsidP="005A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754537" w:rsidRPr="00584116" w:rsidTr="005A48BD">
        <w:trPr>
          <w:trHeight w:val="1092"/>
        </w:trPr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754537" w:rsidRPr="00C5252A" w:rsidRDefault="00754537" w:rsidP="005A48BD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882CEB">
              <w:rPr>
                <w:rFonts w:ascii="Times New Roman" w:hAnsi="Times New Roman"/>
                <w:i w:val="0"/>
                <w:iCs w:val="0"/>
              </w:rPr>
              <w:t>теоретична підготовка, яка передбачає формування знань і навичок щодо розуміння та тлумачення норм законодавства та вміння їх застосувати на практиці, створення умов гармонійного розвитку особистості і сталого розвитку суспільства.</w:t>
            </w:r>
          </w:p>
        </w:tc>
      </w:tr>
      <w:tr w:rsidR="00754537" w:rsidRPr="0037312D" w:rsidTr="005A48BD">
        <w:trPr>
          <w:trHeight w:val="1092"/>
        </w:trPr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754537" w:rsidRPr="00757E9D" w:rsidRDefault="00754537" w:rsidP="005A48BD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аналіз</w:t>
            </w:r>
            <w:r w:rsidRPr="00585DDB">
              <w:rPr>
                <w:rFonts w:ascii="Times New Roman" w:hAnsi="Times New Roman"/>
                <w:i w:val="0"/>
              </w:rPr>
              <w:t xml:space="preserve">окремих правових норм </w:t>
            </w:r>
            <w:r>
              <w:rPr>
                <w:rFonts w:ascii="Times New Roman" w:hAnsi="Times New Roman"/>
                <w:i w:val="0"/>
              </w:rPr>
              <w:t xml:space="preserve">конституційного, </w:t>
            </w:r>
            <w:r w:rsidRPr="00585DDB">
              <w:rPr>
                <w:rFonts w:ascii="Times New Roman" w:hAnsi="Times New Roman"/>
                <w:i w:val="0"/>
              </w:rPr>
              <w:t>господарського, цивільного, адміністративного, кримінального, права,</w:t>
            </w:r>
            <w:r>
              <w:rPr>
                <w:rFonts w:ascii="Times New Roman" w:hAnsi="Times New Roman"/>
                <w:i w:val="0"/>
              </w:rPr>
              <w:t xml:space="preserve"> та</w:t>
            </w:r>
            <w:r w:rsidRPr="00585DDB">
              <w:rPr>
                <w:rFonts w:ascii="Times New Roman" w:hAnsi="Times New Roman"/>
                <w:i w:val="0"/>
              </w:rPr>
              <w:t xml:space="preserve"> висвітленн</w:t>
            </w:r>
            <w:r>
              <w:rPr>
                <w:rFonts w:ascii="Times New Roman" w:hAnsi="Times New Roman"/>
                <w:i w:val="0"/>
              </w:rPr>
              <w:t>я</w:t>
            </w:r>
            <w:r w:rsidRPr="00585DDB">
              <w:rPr>
                <w:rFonts w:ascii="Times New Roman" w:hAnsi="Times New Roman"/>
                <w:i w:val="0"/>
              </w:rPr>
              <w:t xml:space="preserve"> нових законів та інших нормативних актів.</w:t>
            </w:r>
          </w:p>
        </w:tc>
      </w:tr>
      <w:tr w:rsidR="00754537" w:rsidRPr="00584116" w:rsidTr="005A48BD">
        <w:trPr>
          <w:trHeight w:val="1092"/>
        </w:trPr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754537" w:rsidRPr="00CA0597" w:rsidRDefault="00754537" w:rsidP="005A48BD">
            <w:pPr>
              <w:pStyle w:val="a5"/>
              <w:rPr>
                <w:i w:val="0"/>
                <w:iCs w:val="0"/>
              </w:rPr>
            </w:pPr>
            <w:r w:rsidRPr="00882CEB">
              <w:rPr>
                <w:rFonts w:ascii="Times New Roman" w:hAnsi="Times New Roman"/>
                <w:i w:val="0"/>
                <w:iCs w:val="0"/>
              </w:rPr>
              <w:t>1.Основи теорії держави і права</w:t>
            </w:r>
            <w:r>
              <w:rPr>
                <w:rFonts w:ascii="Times New Roman" w:hAnsi="Times New Roman"/>
                <w:i w:val="0"/>
              </w:rPr>
              <w:t>.</w:t>
            </w:r>
          </w:p>
          <w:p w:rsidR="00754537" w:rsidRPr="00CA0597" w:rsidRDefault="00754537" w:rsidP="005A48BD">
            <w:pPr>
              <w:pStyle w:val="a5"/>
              <w:rPr>
                <w:i w:val="0"/>
                <w:iCs w:val="0"/>
              </w:rPr>
            </w:pPr>
            <w:r w:rsidRPr="00882CEB">
              <w:rPr>
                <w:rFonts w:ascii="Times New Roman" w:hAnsi="Times New Roman"/>
                <w:i w:val="0"/>
                <w:iCs w:val="0"/>
              </w:rPr>
              <w:t>2.</w:t>
            </w:r>
            <w:r w:rsidRPr="00FF7793">
              <w:rPr>
                <w:rFonts w:ascii="Times New Roman" w:hAnsi="Times New Roman"/>
                <w:i w:val="0"/>
                <w:iCs w:val="0"/>
              </w:rPr>
              <w:t>Основи</w:t>
            </w:r>
            <w:r w:rsidRPr="00882CEB">
              <w:rPr>
                <w:rFonts w:ascii="Times New Roman" w:hAnsi="Times New Roman"/>
                <w:i w:val="0"/>
                <w:iCs w:val="0"/>
              </w:rPr>
              <w:t>Конституційн</w:t>
            </w:r>
            <w:r>
              <w:rPr>
                <w:rFonts w:ascii="Times New Roman" w:hAnsi="Times New Roman"/>
                <w:i w:val="0"/>
                <w:iCs w:val="0"/>
              </w:rPr>
              <w:t>ого</w:t>
            </w:r>
            <w:r w:rsidRPr="00882CEB">
              <w:rPr>
                <w:rFonts w:ascii="Times New Roman" w:hAnsi="Times New Roman"/>
                <w:i w:val="0"/>
                <w:iCs w:val="0"/>
              </w:rPr>
              <w:t xml:space="preserve"> прав</w:t>
            </w:r>
            <w:r>
              <w:rPr>
                <w:rFonts w:ascii="Times New Roman" w:hAnsi="Times New Roman"/>
                <w:i w:val="0"/>
                <w:iCs w:val="0"/>
              </w:rPr>
              <w:t>а України.</w:t>
            </w:r>
          </w:p>
          <w:p w:rsidR="00754537" w:rsidRDefault="00754537" w:rsidP="005A48BD">
            <w:pPr>
              <w:pStyle w:val="a5"/>
              <w:rPr>
                <w:rFonts w:ascii="Times New Roman" w:hAnsi="Times New Roman"/>
                <w:i w:val="0"/>
              </w:rPr>
            </w:pPr>
            <w:r w:rsidRPr="00416A6F">
              <w:rPr>
                <w:rFonts w:ascii="Times New Roman" w:hAnsi="Times New Roman"/>
                <w:i w:val="0"/>
                <w:iCs w:val="0"/>
              </w:rPr>
              <w:t xml:space="preserve">3. </w:t>
            </w:r>
            <w:r>
              <w:rPr>
                <w:rFonts w:ascii="Times New Roman" w:hAnsi="Times New Roman"/>
                <w:i w:val="0"/>
                <w:iCs w:val="0"/>
              </w:rPr>
              <w:t>Основи ц</w:t>
            </w:r>
            <w:r w:rsidRPr="00882CEB">
              <w:rPr>
                <w:rFonts w:ascii="Times New Roman" w:hAnsi="Times New Roman"/>
                <w:i w:val="0"/>
                <w:iCs w:val="0"/>
              </w:rPr>
              <w:t>ивільн</w:t>
            </w:r>
            <w:r>
              <w:rPr>
                <w:rFonts w:ascii="Times New Roman" w:hAnsi="Times New Roman"/>
                <w:i w:val="0"/>
                <w:iCs w:val="0"/>
              </w:rPr>
              <w:t>ого</w:t>
            </w:r>
            <w:r w:rsidRPr="00882CEB">
              <w:rPr>
                <w:rFonts w:ascii="Times New Roman" w:hAnsi="Times New Roman"/>
                <w:i w:val="0"/>
                <w:iCs w:val="0"/>
              </w:rPr>
              <w:t xml:space="preserve"> прав</w:t>
            </w:r>
            <w:r>
              <w:rPr>
                <w:rFonts w:ascii="Times New Roman" w:hAnsi="Times New Roman"/>
                <w:i w:val="0"/>
                <w:iCs w:val="0"/>
              </w:rPr>
              <w:t>а</w:t>
            </w:r>
            <w:r w:rsidRPr="00882CEB">
              <w:rPr>
                <w:rFonts w:ascii="Times New Roman" w:hAnsi="Times New Roman"/>
                <w:i w:val="0"/>
                <w:iCs w:val="0"/>
              </w:rPr>
              <w:t xml:space="preserve"> України</w:t>
            </w:r>
            <w:r>
              <w:rPr>
                <w:rFonts w:ascii="Times New Roman" w:hAnsi="Times New Roman"/>
                <w:i w:val="0"/>
                <w:iCs w:val="0"/>
              </w:rPr>
              <w:t>.</w:t>
            </w:r>
          </w:p>
          <w:p w:rsidR="00754537" w:rsidRDefault="00754537" w:rsidP="005A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F">
              <w:rPr>
                <w:rFonts w:ascii="Times New Roman" w:hAnsi="Times New Roman"/>
              </w:rPr>
              <w:t>4</w:t>
            </w:r>
            <w:r w:rsidRPr="00416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 к</w:t>
            </w:r>
            <w:r w:rsidRPr="00882CEB">
              <w:rPr>
                <w:rFonts w:ascii="Times New Roman" w:hAnsi="Times New Roman" w:cs="Times New Roman"/>
                <w:sz w:val="24"/>
                <w:szCs w:val="24"/>
              </w:rPr>
              <w:t>римінальн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2CEB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CEB">
              <w:rPr>
                <w:rFonts w:ascii="Times New Roman" w:hAnsi="Times New Roman" w:cs="Times New Roman"/>
                <w:sz w:val="24"/>
                <w:szCs w:val="24"/>
              </w:rPr>
              <w:t xml:space="preserve"> України.</w:t>
            </w:r>
          </w:p>
          <w:p w:rsidR="00754537" w:rsidRPr="00416A6F" w:rsidRDefault="00754537" w:rsidP="005A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7793">
              <w:rPr>
                <w:rFonts w:ascii="Times New Roman" w:hAnsi="Times New Roman" w:cs="Times New Roman"/>
              </w:rPr>
              <w:t>Основи</w:t>
            </w:r>
            <w:r>
              <w:t xml:space="preserve"> т</w:t>
            </w:r>
            <w:r w:rsidRPr="00882CEB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огоправа України</w:t>
            </w:r>
            <w:r w:rsidRPr="0088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537" w:rsidRPr="00882CEB" w:rsidRDefault="00754537" w:rsidP="005A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F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2CEB">
              <w:rPr>
                <w:rFonts w:ascii="Times New Roman" w:hAnsi="Times New Roman" w:cs="Times New Roman"/>
                <w:sz w:val="24"/>
                <w:szCs w:val="24"/>
              </w:rPr>
              <w:t>осподарськ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2CEB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CEB">
              <w:rPr>
                <w:rFonts w:ascii="Times New Roman" w:hAnsi="Times New Roman" w:cs="Times New Roman"/>
                <w:sz w:val="24"/>
                <w:szCs w:val="24"/>
              </w:rPr>
              <w:t xml:space="preserve"> України.</w:t>
            </w:r>
          </w:p>
        </w:tc>
      </w:tr>
      <w:tr w:rsidR="00754537" w:rsidRPr="00584116" w:rsidTr="005A48BD"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754537" w:rsidRPr="009D786D" w:rsidRDefault="00754537" w:rsidP="005A48BD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9D786D">
              <w:rPr>
                <w:rFonts w:ascii="Times New Roman" w:hAnsi="Times New Roman"/>
                <w:i w:val="0"/>
                <w:iCs w:val="0"/>
              </w:rPr>
              <w:t>1</w:t>
            </w:r>
            <w:r w:rsidR="007C466D">
              <w:rPr>
                <w:rFonts w:ascii="Times New Roman" w:hAnsi="Times New Roman"/>
                <w:i w:val="0"/>
                <w:iCs w:val="0"/>
              </w:rPr>
              <w:t>5</w:t>
            </w:r>
          </w:p>
        </w:tc>
      </w:tr>
      <w:tr w:rsidR="00754537" w:rsidRPr="00584116" w:rsidTr="005A48BD">
        <w:trPr>
          <w:trHeight w:val="420"/>
        </w:trPr>
        <w:tc>
          <w:tcPr>
            <w:tcW w:w="4855" w:type="dxa"/>
            <w:vAlign w:val="center"/>
          </w:tcPr>
          <w:p w:rsidR="00754537" w:rsidRPr="0037312D" w:rsidRDefault="00754537" w:rsidP="005A48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754537" w:rsidRPr="00475B8A" w:rsidRDefault="00754537" w:rsidP="005A48BD">
            <w:pPr>
              <w:pStyle w:val="a5"/>
              <w:rPr>
                <w:rFonts w:ascii="Times New Roman" w:hAnsi="Times New Roman"/>
                <w:i w:val="0"/>
                <w:iCs w:val="0"/>
              </w:rPr>
            </w:pPr>
            <w:r w:rsidRPr="00475B8A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754537" w:rsidRDefault="00754537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537" w:rsidRDefault="00754537" w:rsidP="003E2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188" w:rsidRDefault="00754537" w:rsidP="00F92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69"/>
        <w:gridCol w:w="4751"/>
      </w:tblGrid>
      <w:tr w:rsidR="005301AA" w:rsidRPr="005301AA" w:rsidTr="005A48BD">
        <w:tc>
          <w:tcPr>
            <w:tcW w:w="4855" w:type="dxa"/>
            <w:gridSpan w:val="2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Науково-доказова практична діяльність у фізичній реабілітації</w:t>
            </w:r>
          </w:p>
        </w:tc>
      </w:tr>
      <w:tr w:rsidR="005301AA" w:rsidRPr="005301AA" w:rsidTr="005A48BD">
        <w:tc>
          <w:tcPr>
            <w:tcW w:w="4855" w:type="dxa"/>
            <w:gridSpan w:val="2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5301AA" w:rsidRPr="005301AA" w:rsidTr="005A48BD">
        <w:tc>
          <w:tcPr>
            <w:tcW w:w="4855" w:type="dxa"/>
            <w:gridSpan w:val="2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5301AA" w:rsidRPr="005301AA" w:rsidTr="005A48BD">
        <w:tc>
          <w:tcPr>
            <w:tcW w:w="4855" w:type="dxa"/>
            <w:gridSpan w:val="2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5301AA" w:rsidRPr="005301AA" w:rsidTr="005A48BD">
        <w:tc>
          <w:tcPr>
            <w:tcW w:w="4855" w:type="dxa"/>
            <w:gridSpan w:val="2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Івасик Н.О., к.фіз.вих., доцент</w:t>
            </w:r>
          </w:p>
        </w:tc>
      </w:tr>
      <w:tr w:rsidR="005301AA" w:rsidRPr="005301AA" w:rsidTr="005A48BD">
        <w:tc>
          <w:tcPr>
            <w:tcW w:w="4855" w:type="dxa"/>
            <w:gridSpan w:val="2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01AA" w:rsidRPr="005301AA" w:rsidTr="005A48BD">
        <w:tc>
          <w:tcPr>
            <w:tcW w:w="4855" w:type="dxa"/>
            <w:gridSpan w:val="2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301AA" w:rsidRPr="005301AA" w:rsidTr="005A48BD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01AA" w:rsidRPr="005301AA" w:rsidTr="005A48BD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5301AA" w:rsidRPr="005301AA" w:rsidRDefault="005301AA" w:rsidP="005A48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01AA" w:rsidRPr="005301AA" w:rsidTr="005A48BD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5301AA" w:rsidRPr="005301AA" w:rsidRDefault="005301AA" w:rsidP="005A48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01AA" w:rsidRPr="005301AA" w:rsidTr="005A48BD">
        <w:trPr>
          <w:trHeight w:val="645"/>
        </w:trPr>
        <w:tc>
          <w:tcPr>
            <w:tcW w:w="9606" w:type="dxa"/>
            <w:gridSpan w:val="3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5301AA" w:rsidRPr="005301AA" w:rsidTr="005A48BD">
        <w:trPr>
          <w:trHeight w:val="1092"/>
        </w:trPr>
        <w:tc>
          <w:tcPr>
            <w:tcW w:w="3686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20" w:type="dxa"/>
            <w:gridSpan w:val="2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«</w:t>
            </w: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Науково-доказова практична діяльність у фізичній реабілітації</w:t>
            </w: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» є формування у студентів знань з організації науково-доказової та практичної діяльності у фізичній реабілітації, набуття практичних навичок та умінь критичної оцінки наукової інформації, у тому числі іншомовної, та раціонального й ефективного її використання у професійній діяльності.</w:t>
            </w:r>
          </w:p>
        </w:tc>
      </w:tr>
      <w:tr w:rsidR="005301AA" w:rsidRPr="005301AA" w:rsidTr="005A48BD">
        <w:trPr>
          <w:trHeight w:val="1092"/>
        </w:trPr>
        <w:tc>
          <w:tcPr>
            <w:tcW w:w="3686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920" w:type="dxa"/>
            <w:gridSpan w:val="2"/>
          </w:tcPr>
          <w:p w:rsidR="005301AA" w:rsidRPr="005301AA" w:rsidRDefault="005301AA" w:rsidP="005A48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 </w:t>
            </w:r>
          </w:p>
          <w:p w:rsidR="005301AA" w:rsidRPr="005301AA" w:rsidRDefault="005301AA" w:rsidP="005A48BD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Знати</w:t>
            </w:r>
            <w:r w:rsidRPr="005301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що таке доказова медицина, наукове дослідження; принципи і норми наукової етики; особливості іншомовного наукового стилю; критерії встановлення причинно-наслідкових зв’язків у наукових дослідженнях та типи їх дизайнів; підходи до планування наукового дослідження,а способи формування дослідницької вибірки та особливості професійного представлення результатів досліджень; роль математичних моделей в науковому дослідженні.</w:t>
            </w:r>
          </w:p>
          <w:p w:rsidR="005301AA" w:rsidRPr="005301AA" w:rsidRDefault="005301AA" w:rsidP="005301AA">
            <w:pPr>
              <w:pStyle w:val="a4"/>
              <w:numPr>
                <w:ilvl w:val="0"/>
                <w:numId w:val="13"/>
              </w:numPr>
              <w:tabs>
                <w:tab w:val="num" w:pos="-7214"/>
                <w:tab w:val="left" w:pos="-1"/>
                <w:tab w:val="left" w:pos="14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  <w:t xml:space="preserve">Вміти: </w:t>
            </w: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здійснювати пошук та оцінку наукової інформації; демонструвати знання професійно-орієнтованої медичної термінології; обирати оптимальний дизайн дослідження для вивчення поставленого питання та розробляти протокол запланованого дослідження; систематизувати знання щодо сучасних наукових досягнень у сфері охорони здоров’я; розробляти стратегію збору та створювати індивідуалізовані інструменти зберігання, обробки і узагальнення даних дослідження, працювати в статистичному пакеті та оприлюднювати отримані результати; готувати наукову працю (постерну презентацію, слайди для усної доповіді)</w:t>
            </w:r>
          </w:p>
        </w:tc>
      </w:tr>
      <w:tr w:rsidR="005301AA" w:rsidRPr="005301AA" w:rsidTr="005A48BD">
        <w:trPr>
          <w:trHeight w:val="1092"/>
        </w:trPr>
        <w:tc>
          <w:tcPr>
            <w:tcW w:w="3686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920" w:type="dxa"/>
            <w:gridSpan w:val="2"/>
          </w:tcPr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Визначення </w:t>
            </w:r>
            <w:r w:rsidRPr="005301A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практичної діяльності та</w:t>
            </w:r>
            <w:r w:rsidRPr="005301AA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>доказової медицини та історія її розвитку.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Основні поняття біостатистики. 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Прийоми та принципи пошуку спеціалізованої </w:t>
            </w: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інформації. 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Використання баз даних спеціалізованої медико-біологічної та реабілітаційної інформації. 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Етапи наукового дослідження. Методи збору первинної інформації. 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Оцінка ефекту втручання   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>Когортні дослідження та клінічні випробування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Наукова публікація як механізм реалізації наукового дослідження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Критерії оцінки наукових досліджень/видань/науковців </w:t>
            </w:r>
          </w:p>
          <w:p w:rsidR="005301AA" w:rsidRPr="005301AA" w:rsidRDefault="005301AA" w:rsidP="005301A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bCs/>
                <w:sz w:val="24"/>
                <w:szCs w:val="24"/>
              </w:rPr>
              <w:t>Вимоги до наукових публікацій Мистецтво презентації результатів досліджень.</w:t>
            </w: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1AA" w:rsidRPr="005301AA" w:rsidTr="005A48BD">
        <w:tc>
          <w:tcPr>
            <w:tcW w:w="3686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920" w:type="dxa"/>
            <w:gridSpan w:val="2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01AA" w:rsidRPr="005301AA" w:rsidTr="005A48BD">
        <w:trPr>
          <w:trHeight w:val="420"/>
        </w:trPr>
        <w:tc>
          <w:tcPr>
            <w:tcW w:w="3686" w:type="dxa"/>
            <w:vAlign w:val="center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920" w:type="dxa"/>
            <w:gridSpan w:val="2"/>
          </w:tcPr>
          <w:p w:rsidR="005301AA" w:rsidRPr="005301AA" w:rsidRDefault="005301AA" w:rsidP="005A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4D768F" w:rsidRDefault="004D768F" w:rsidP="0087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20" w:rsidRDefault="00F920AC" w:rsidP="00521478">
      <w:pPr>
        <w:spacing w:after="0" w:line="240" w:lineRule="auto"/>
        <w:jc w:val="center"/>
      </w:pPr>
      <w:r>
        <w:br w:type="page"/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733D20" w:rsidRPr="00227E87" w:rsidRDefault="00733D20" w:rsidP="0059650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27E87">
              <w:rPr>
                <w:rFonts w:ascii="Times New Roman" w:hAnsi="Times New Roman"/>
                <w:b/>
                <w:caps/>
                <w:sz w:val="24"/>
                <w:szCs w:val="24"/>
              </w:rPr>
              <w:t>Охорона праці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Гордійчук Лариса Миколаївна, кандидат сільськогосподарських наук, доцент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33D20" w:rsidTr="00596504">
        <w:tc>
          <w:tcPr>
            <w:tcW w:w="4855" w:type="dxa"/>
            <w:tcBorders>
              <w:bottom w:val="nil"/>
            </w:tcBorders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33D20" w:rsidTr="00596504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733D20" w:rsidRPr="00CC14B6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360" w:hanging="1096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D20" w:rsidTr="00596504">
        <w:tc>
          <w:tcPr>
            <w:tcW w:w="4855" w:type="dxa"/>
            <w:tcBorders>
              <w:top w:val="nil"/>
            </w:tcBorders>
            <w:vAlign w:val="center"/>
          </w:tcPr>
          <w:p w:rsidR="00733D20" w:rsidRPr="00CC14B6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360" w:hanging="1096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3D20" w:rsidTr="00596504">
        <w:trPr>
          <w:trHeight w:val="645"/>
        </w:trPr>
        <w:tc>
          <w:tcPr>
            <w:tcW w:w="9606" w:type="dxa"/>
            <w:gridSpan w:val="2"/>
            <w:vAlign w:val="center"/>
          </w:tcPr>
          <w:p w:rsidR="00733D20" w:rsidRDefault="00733D20" w:rsidP="005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опис дисципліни</w:t>
            </w:r>
          </w:p>
        </w:tc>
      </w:tr>
      <w:tr w:rsidR="00733D20" w:rsidTr="00596504">
        <w:trPr>
          <w:trHeight w:val="1092"/>
        </w:trPr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733D20" w:rsidRDefault="00733D20" w:rsidP="0059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ознайомлення майбутніх фахівців із станом і проблемами охорони праці, складовими і функціонуванням системи управління охороною праці та шляхами, методами і засобами забезпечення умов виробничого середовища і безпеки праці. </w:t>
            </w:r>
          </w:p>
        </w:tc>
      </w:tr>
      <w:tr w:rsidR="00733D20" w:rsidTr="00596504">
        <w:trPr>
          <w:trHeight w:val="1092"/>
        </w:trPr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733D20" w:rsidRDefault="00733D20" w:rsidP="0059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планувати, організовувати, практично застосовувати базові знання  із  законодавчого забезпечення виробництва;</w:t>
            </w:r>
          </w:p>
          <w:p w:rsidR="00733D20" w:rsidRDefault="00733D20" w:rsidP="0059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уміння застосувати знання у практичній діяльності при моделюванні правових ситуацій; здатність до критичного та системного аналізу правових явищ і застосування набутих знань у професійній діяльності.</w:t>
            </w:r>
          </w:p>
        </w:tc>
      </w:tr>
      <w:tr w:rsidR="00733D20" w:rsidTr="00596504">
        <w:trPr>
          <w:trHeight w:val="1092"/>
        </w:trPr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733D20" w:rsidRDefault="00733D20" w:rsidP="0059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Правові організаційні питання, навчання, інструктажі з питань охорони праці, профілактика травматизму та професійних захворювань; </w:t>
            </w:r>
          </w:p>
          <w:p w:rsidR="00733D20" w:rsidRDefault="00733D20" w:rsidP="0059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Основи фізіології  і психології праці та санітарно-гігієнічні вимоги, мікроклімат;</w:t>
            </w:r>
          </w:p>
          <w:p w:rsidR="00733D20" w:rsidRDefault="00733D20" w:rsidP="0059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Основи виробничої безпеки, загальні вимоги безпеки праці. Електробезпека, пожежна безпека.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3D20" w:rsidTr="00596504">
        <w:trPr>
          <w:trHeight w:val="420"/>
        </w:trPr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</w:tr>
    </w:tbl>
    <w:p w:rsidR="00733D20" w:rsidRDefault="00733D20" w:rsidP="00733D20"/>
    <w:p w:rsidR="00733D20" w:rsidRDefault="00733D20" w:rsidP="00733D20"/>
    <w:p w:rsidR="00733D20" w:rsidRDefault="00733D20" w:rsidP="00733D20"/>
    <w:p w:rsidR="00733D20" w:rsidRDefault="00733D20" w:rsidP="00733D20"/>
    <w:p w:rsidR="00733D20" w:rsidRDefault="00733D20" w:rsidP="00733D20"/>
    <w:p w:rsidR="00733D20" w:rsidRDefault="00733D20" w:rsidP="00733D20"/>
    <w:p w:rsidR="009335C2" w:rsidRDefault="009335C2" w:rsidP="00733D20"/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4751" w:type="dxa"/>
            <w:vAlign w:val="center"/>
          </w:tcPr>
          <w:p w:rsidR="00733D20" w:rsidRPr="00227E87" w:rsidRDefault="00733D20" w:rsidP="0059650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ОСНОВИ НАУКОВОЇ ДІЯЛЬНОСТІ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«Фізична терапія, ерготерапія»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терапія, ерготерапія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Івасик Наталія Орестівна, доцент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33D20" w:rsidTr="00596504">
        <w:tc>
          <w:tcPr>
            <w:tcW w:w="4855" w:type="dxa"/>
            <w:tcBorders>
              <w:bottom w:val="nil"/>
            </w:tcBorders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33D20" w:rsidTr="00596504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733D20" w:rsidRPr="00CC14B6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360" w:hanging="1096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D20" w:rsidTr="00596504">
        <w:tc>
          <w:tcPr>
            <w:tcW w:w="4855" w:type="dxa"/>
            <w:tcBorders>
              <w:top w:val="nil"/>
            </w:tcBorders>
            <w:vAlign w:val="center"/>
          </w:tcPr>
          <w:p w:rsidR="00733D20" w:rsidRPr="00CC14B6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360" w:hanging="1096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3D20" w:rsidTr="00596504">
        <w:trPr>
          <w:trHeight w:val="645"/>
        </w:trPr>
        <w:tc>
          <w:tcPr>
            <w:tcW w:w="9606" w:type="dxa"/>
            <w:gridSpan w:val="2"/>
            <w:vAlign w:val="center"/>
          </w:tcPr>
          <w:p w:rsidR="00733D20" w:rsidRDefault="00733D20" w:rsidP="0059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опис дисципліни</w:t>
            </w:r>
          </w:p>
        </w:tc>
      </w:tr>
      <w:tr w:rsidR="00733D20" w:rsidTr="00596504">
        <w:trPr>
          <w:trHeight w:val="1092"/>
        </w:trPr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733D20" w:rsidRPr="00D810DA" w:rsidRDefault="00733D20" w:rsidP="005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DA">
              <w:rPr>
                <w:rFonts w:ascii="Times New Roman" w:hAnsi="Times New Roman" w:cs="Times New Roman"/>
                <w:sz w:val="24"/>
                <w:szCs w:val="24"/>
              </w:rPr>
              <w:t>є підготовка студентів до проведення наукових досліджень у галузі фізичної терапії, ерготерапії, розкрити можливості їх участі у науково-дослідній роботі, розкрити перед студентами зміст наукового дослідження, ознайомити з методами й методикою його проведення.</w:t>
            </w:r>
          </w:p>
        </w:tc>
      </w:tr>
      <w:tr w:rsidR="00733D20" w:rsidTr="00596504">
        <w:trPr>
          <w:trHeight w:val="1092"/>
        </w:trPr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733D20" w:rsidRPr="0032282D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 xml:space="preserve">знати суть поняття наукового дослідження його предмет і завдання; </w:t>
            </w:r>
          </w:p>
          <w:p w:rsidR="00733D20" w:rsidRPr="0032282D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положення наукової методології; </w:t>
            </w:r>
          </w:p>
          <w:p w:rsidR="00733D20" w:rsidRPr="0032282D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 xml:space="preserve">знати етичні та правові основи наукової діяльності; </w:t>
            </w:r>
          </w:p>
          <w:p w:rsidR="00733D20" w:rsidRPr="0032282D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 xml:space="preserve">уміти підібрати інформаційна база для наукового дослідження; </w:t>
            </w:r>
          </w:p>
          <w:p w:rsidR="00733D20" w:rsidRPr="0032282D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 xml:space="preserve">уміти організувати та провести дослідження; </w:t>
            </w:r>
          </w:p>
          <w:p w:rsidR="00733D20" w:rsidRDefault="00733D20" w:rsidP="00733D20">
            <w:pPr>
              <w:numPr>
                <w:ilvl w:val="0"/>
                <w:numId w:val="3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>уміти оформити результати наукової роботи.</w:t>
            </w:r>
          </w:p>
        </w:tc>
      </w:tr>
      <w:tr w:rsidR="00733D20" w:rsidTr="00596504">
        <w:trPr>
          <w:trHeight w:val="1092"/>
        </w:trPr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733D20" w:rsidRPr="0032282D" w:rsidRDefault="00733D20" w:rsidP="005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 xml:space="preserve">1. Методи наукових досліджень та їх характеристика. </w:t>
            </w:r>
          </w:p>
          <w:p w:rsidR="00733D20" w:rsidRPr="0032282D" w:rsidRDefault="00733D20" w:rsidP="005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>2. Інформаційна база наукових досліджень.</w:t>
            </w:r>
          </w:p>
          <w:p w:rsidR="00733D20" w:rsidRPr="0032282D" w:rsidRDefault="00733D20" w:rsidP="005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 xml:space="preserve">3. Організація та проведення наукового дослідження. </w:t>
            </w:r>
          </w:p>
          <w:p w:rsidR="00733D20" w:rsidRPr="0032282D" w:rsidRDefault="00733D20" w:rsidP="005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Оформлення результатів наукової роботи. </w:t>
            </w:r>
          </w:p>
          <w:p w:rsidR="00733D20" w:rsidRDefault="00733D20" w:rsidP="0059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2D">
              <w:rPr>
                <w:rFonts w:ascii="Times New Roman" w:hAnsi="Times New Roman" w:cs="Times New Roman"/>
                <w:sz w:val="24"/>
                <w:szCs w:val="24"/>
              </w:rPr>
              <w:t>5. Етичні та правові основи наукової діяльності.</w:t>
            </w:r>
          </w:p>
        </w:tc>
      </w:tr>
      <w:tr w:rsidR="00733D20" w:rsidTr="00596504"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3D20" w:rsidTr="00596504">
        <w:trPr>
          <w:trHeight w:val="420"/>
        </w:trPr>
        <w:tc>
          <w:tcPr>
            <w:tcW w:w="4855" w:type="dxa"/>
            <w:vAlign w:val="center"/>
          </w:tcPr>
          <w:p w:rsidR="00733D20" w:rsidRPr="00CC14B6" w:rsidRDefault="00733D20" w:rsidP="005965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14B6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733D20" w:rsidRDefault="00733D20" w:rsidP="0059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</w:tr>
    </w:tbl>
    <w:p w:rsidR="00733D20" w:rsidRDefault="00733D20" w:rsidP="00733D20"/>
    <w:p w:rsidR="004D768F" w:rsidRDefault="004D768F" w:rsidP="00521478">
      <w:pPr>
        <w:spacing w:after="0" w:line="240" w:lineRule="auto"/>
        <w:jc w:val="center"/>
      </w:pPr>
    </w:p>
    <w:sectPr w:rsidR="004D768F" w:rsidSect="0099444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4222A2"/>
    <w:multiLevelType w:val="hybridMultilevel"/>
    <w:tmpl w:val="FF029C7E"/>
    <w:lvl w:ilvl="0" w:tplc="04190011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5" w15:restartNumberingAfterBreak="0">
    <w:nsid w:val="08207108"/>
    <w:multiLevelType w:val="hybridMultilevel"/>
    <w:tmpl w:val="39C2281C"/>
    <w:lvl w:ilvl="0" w:tplc="ADE0E55A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0D5475B2"/>
    <w:multiLevelType w:val="hybridMultilevel"/>
    <w:tmpl w:val="16EA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017071"/>
    <w:multiLevelType w:val="hybridMultilevel"/>
    <w:tmpl w:val="C13A7C08"/>
    <w:lvl w:ilvl="0" w:tplc="9B56D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E16ED7"/>
    <w:multiLevelType w:val="hybridMultilevel"/>
    <w:tmpl w:val="F8E4F95C"/>
    <w:lvl w:ilvl="0" w:tplc="5986FD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C652E"/>
    <w:multiLevelType w:val="hybridMultilevel"/>
    <w:tmpl w:val="A394C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C22D6"/>
    <w:multiLevelType w:val="hybridMultilevel"/>
    <w:tmpl w:val="F8101736"/>
    <w:lvl w:ilvl="0" w:tplc="8F24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A610E8"/>
    <w:multiLevelType w:val="hybridMultilevel"/>
    <w:tmpl w:val="AC420BD0"/>
    <w:lvl w:ilvl="0" w:tplc="CFC8C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D1524"/>
    <w:multiLevelType w:val="hybridMultilevel"/>
    <w:tmpl w:val="7DB2A82C"/>
    <w:lvl w:ilvl="0" w:tplc="E504589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40D2"/>
    <w:multiLevelType w:val="hybridMultilevel"/>
    <w:tmpl w:val="108AF5B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C7C5DB0"/>
    <w:multiLevelType w:val="hybridMultilevel"/>
    <w:tmpl w:val="E332723E"/>
    <w:lvl w:ilvl="0" w:tplc="E5045890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E55250"/>
    <w:multiLevelType w:val="hybridMultilevel"/>
    <w:tmpl w:val="20CC9300"/>
    <w:lvl w:ilvl="0" w:tplc="4AE81D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38D3C30"/>
    <w:multiLevelType w:val="hybridMultilevel"/>
    <w:tmpl w:val="78829A2A"/>
    <w:lvl w:ilvl="0" w:tplc="E5045890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470606E8"/>
    <w:multiLevelType w:val="hybridMultilevel"/>
    <w:tmpl w:val="914CAE88"/>
    <w:lvl w:ilvl="0" w:tplc="27E62B1E">
      <w:start w:val="1"/>
      <w:numFmt w:val="decimal"/>
      <w:lvlText w:val="%1)"/>
      <w:lvlJc w:val="left"/>
      <w:pPr>
        <w:tabs>
          <w:tab w:val="num" w:pos="810"/>
        </w:tabs>
        <w:ind w:left="810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9" w15:restartNumberingAfterBreak="0">
    <w:nsid w:val="4C1A3D2C"/>
    <w:multiLevelType w:val="hybridMultilevel"/>
    <w:tmpl w:val="0D38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DC31EF"/>
    <w:multiLevelType w:val="hybridMultilevel"/>
    <w:tmpl w:val="BFF4AF4A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483527"/>
    <w:multiLevelType w:val="hybridMultilevel"/>
    <w:tmpl w:val="561273C8"/>
    <w:lvl w:ilvl="0" w:tplc="4D701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D7645"/>
    <w:multiLevelType w:val="hybridMultilevel"/>
    <w:tmpl w:val="39746876"/>
    <w:lvl w:ilvl="0" w:tplc="56045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131EE"/>
    <w:multiLevelType w:val="hybridMultilevel"/>
    <w:tmpl w:val="91A4D0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3C7F7D"/>
    <w:multiLevelType w:val="hybridMultilevel"/>
    <w:tmpl w:val="FCCCE366"/>
    <w:lvl w:ilvl="0" w:tplc="E504589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D22BA"/>
    <w:multiLevelType w:val="hybridMultilevel"/>
    <w:tmpl w:val="2682D5AE"/>
    <w:lvl w:ilvl="0" w:tplc="2E3E6DC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FB16DB"/>
    <w:multiLevelType w:val="hybridMultilevel"/>
    <w:tmpl w:val="EB9E97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0A2AC4"/>
    <w:multiLevelType w:val="hybridMultilevel"/>
    <w:tmpl w:val="D2EA1454"/>
    <w:lvl w:ilvl="0" w:tplc="E5045890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6E0111"/>
    <w:multiLevelType w:val="hybridMultilevel"/>
    <w:tmpl w:val="FDB00B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2831F1"/>
    <w:multiLevelType w:val="hybridMultilevel"/>
    <w:tmpl w:val="57189674"/>
    <w:lvl w:ilvl="0" w:tplc="95380D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6"/>
  </w:num>
  <w:num w:numId="4">
    <w:abstractNumId w:val="5"/>
  </w:num>
  <w:num w:numId="5">
    <w:abstractNumId w:val="23"/>
  </w:num>
  <w:num w:numId="6">
    <w:abstractNumId w:val="12"/>
  </w:num>
  <w:num w:numId="7">
    <w:abstractNumId w:val="10"/>
  </w:num>
  <w:num w:numId="8">
    <w:abstractNumId w:val="18"/>
  </w:num>
  <w:num w:numId="9">
    <w:abstractNumId w:val="4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28"/>
  </w:num>
  <w:num w:numId="18">
    <w:abstractNumId w:val="15"/>
  </w:num>
  <w:num w:numId="19">
    <w:abstractNumId w:val="6"/>
  </w:num>
  <w:num w:numId="20">
    <w:abstractNumId w:val="13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9"/>
  </w:num>
  <w:num w:numId="26">
    <w:abstractNumId w:val="21"/>
  </w:num>
  <w:num w:numId="27">
    <w:abstractNumId w:val="22"/>
  </w:num>
  <w:num w:numId="28">
    <w:abstractNumId w:val="2"/>
  </w:num>
  <w:num w:numId="29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0">
    <w:abstractNumId w:val="8"/>
  </w:num>
  <w:num w:numId="31">
    <w:abstractNumId w:val="1"/>
  </w:num>
  <w:num w:numId="32">
    <w:abstractNumId w:val="29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4DA0"/>
    <w:rsid w:val="000142F4"/>
    <w:rsid w:val="00016CCA"/>
    <w:rsid w:val="00032910"/>
    <w:rsid w:val="000357D9"/>
    <w:rsid w:val="0005015E"/>
    <w:rsid w:val="00050212"/>
    <w:rsid w:val="00051125"/>
    <w:rsid w:val="00055766"/>
    <w:rsid w:val="0006130F"/>
    <w:rsid w:val="00071EC5"/>
    <w:rsid w:val="000736BB"/>
    <w:rsid w:val="00077DE5"/>
    <w:rsid w:val="00094BFB"/>
    <w:rsid w:val="00096769"/>
    <w:rsid w:val="000A11E2"/>
    <w:rsid w:val="000C6D6C"/>
    <w:rsid w:val="000E28F3"/>
    <w:rsid w:val="000E39FB"/>
    <w:rsid w:val="00103619"/>
    <w:rsid w:val="00104C92"/>
    <w:rsid w:val="00106479"/>
    <w:rsid w:val="00111665"/>
    <w:rsid w:val="00144A26"/>
    <w:rsid w:val="001460D9"/>
    <w:rsid w:val="00147272"/>
    <w:rsid w:val="00164E72"/>
    <w:rsid w:val="00170EE2"/>
    <w:rsid w:val="0017385B"/>
    <w:rsid w:val="0017475C"/>
    <w:rsid w:val="00174F93"/>
    <w:rsid w:val="00180700"/>
    <w:rsid w:val="00186F62"/>
    <w:rsid w:val="001943A1"/>
    <w:rsid w:val="001D44F2"/>
    <w:rsid w:val="001E0118"/>
    <w:rsid w:val="002039DE"/>
    <w:rsid w:val="00210454"/>
    <w:rsid w:val="002118E6"/>
    <w:rsid w:val="00211A1B"/>
    <w:rsid w:val="00221150"/>
    <w:rsid w:val="0022225D"/>
    <w:rsid w:val="00227E87"/>
    <w:rsid w:val="002311D7"/>
    <w:rsid w:val="0023455A"/>
    <w:rsid w:val="002427CA"/>
    <w:rsid w:val="00246BDF"/>
    <w:rsid w:val="00280A39"/>
    <w:rsid w:val="002876AB"/>
    <w:rsid w:val="002905EE"/>
    <w:rsid w:val="002A1AC3"/>
    <w:rsid w:val="002A4DC2"/>
    <w:rsid w:val="002A7E89"/>
    <w:rsid w:val="002B1DA2"/>
    <w:rsid w:val="002C0E90"/>
    <w:rsid w:val="002D7A17"/>
    <w:rsid w:val="002E61A3"/>
    <w:rsid w:val="002E6FF4"/>
    <w:rsid w:val="002F2D44"/>
    <w:rsid w:val="002F5451"/>
    <w:rsid w:val="002F6BBD"/>
    <w:rsid w:val="00302995"/>
    <w:rsid w:val="0031142E"/>
    <w:rsid w:val="003158EB"/>
    <w:rsid w:val="00317D96"/>
    <w:rsid w:val="0032282D"/>
    <w:rsid w:val="003261A1"/>
    <w:rsid w:val="0033323C"/>
    <w:rsid w:val="003465E3"/>
    <w:rsid w:val="0035188C"/>
    <w:rsid w:val="00355BC3"/>
    <w:rsid w:val="00357773"/>
    <w:rsid w:val="0037312D"/>
    <w:rsid w:val="00387B5C"/>
    <w:rsid w:val="00396D18"/>
    <w:rsid w:val="003A11BA"/>
    <w:rsid w:val="003B2D48"/>
    <w:rsid w:val="003C04E9"/>
    <w:rsid w:val="003C1FB6"/>
    <w:rsid w:val="003C29B1"/>
    <w:rsid w:val="003C2BB2"/>
    <w:rsid w:val="003E29AB"/>
    <w:rsid w:val="003F2B25"/>
    <w:rsid w:val="00416A6F"/>
    <w:rsid w:val="00430124"/>
    <w:rsid w:val="004327AD"/>
    <w:rsid w:val="00436CBA"/>
    <w:rsid w:val="00475B8A"/>
    <w:rsid w:val="00476F1C"/>
    <w:rsid w:val="00496E8D"/>
    <w:rsid w:val="0049710B"/>
    <w:rsid w:val="004A7B0B"/>
    <w:rsid w:val="004B0F60"/>
    <w:rsid w:val="004B6DEB"/>
    <w:rsid w:val="004C7409"/>
    <w:rsid w:val="004D68AF"/>
    <w:rsid w:val="004D768F"/>
    <w:rsid w:val="004E527D"/>
    <w:rsid w:val="004E7791"/>
    <w:rsid w:val="004F2E8E"/>
    <w:rsid w:val="004F67EC"/>
    <w:rsid w:val="00506FA4"/>
    <w:rsid w:val="00515E9D"/>
    <w:rsid w:val="00521478"/>
    <w:rsid w:val="00523BCB"/>
    <w:rsid w:val="005301AA"/>
    <w:rsid w:val="005358BE"/>
    <w:rsid w:val="005438A4"/>
    <w:rsid w:val="005552AB"/>
    <w:rsid w:val="00571B5D"/>
    <w:rsid w:val="00577ED5"/>
    <w:rsid w:val="00584116"/>
    <w:rsid w:val="00585DDB"/>
    <w:rsid w:val="00596504"/>
    <w:rsid w:val="005A48BD"/>
    <w:rsid w:val="005B28C9"/>
    <w:rsid w:val="005B2AD8"/>
    <w:rsid w:val="005B3F4E"/>
    <w:rsid w:val="005B7188"/>
    <w:rsid w:val="005B75F9"/>
    <w:rsid w:val="005C67B6"/>
    <w:rsid w:val="005C7712"/>
    <w:rsid w:val="005D6824"/>
    <w:rsid w:val="005F15FD"/>
    <w:rsid w:val="005F66C2"/>
    <w:rsid w:val="00600B31"/>
    <w:rsid w:val="00607E7F"/>
    <w:rsid w:val="00631392"/>
    <w:rsid w:val="00632EC0"/>
    <w:rsid w:val="00676917"/>
    <w:rsid w:val="00682808"/>
    <w:rsid w:val="006833F7"/>
    <w:rsid w:val="00687ED6"/>
    <w:rsid w:val="0069224E"/>
    <w:rsid w:val="006B4D8F"/>
    <w:rsid w:val="006B787B"/>
    <w:rsid w:val="006C4BCC"/>
    <w:rsid w:val="006D1B34"/>
    <w:rsid w:val="006E0BB7"/>
    <w:rsid w:val="006F51AA"/>
    <w:rsid w:val="00703D39"/>
    <w:rsid w:val="00727577"/>
    <w:rsid w:val="00727D3D"/>
    <w:rsid w:val="00733D20"/>
    <w:rsid w:val="00754537"/>
    <w:rsid w:val="00757E9D"/>
    <w:rsid w:val="00760E88"/>
    <w:rsid w:val="0077768F"/>
    <w:rsid w:val="00780260"/>
    <w:rsid w:val="007852EC"/>
    <w:rsid w:val="007A61EF"/>
    <w:rsid w:val="007A6AAD"/>
    <w:rsid w:val="007A729B"/>
    <w:rsid w:val="007B550B"/>
    <w:rsid w:val="007C466D"/>
    <w:rsid w:val="007E733A"/>
    <w:rsid w:val="007E7F0E"/>
    <w:rsid w:val="007F3806"/>
    <w:rsid w:val="00817B0C"/>
    <w:rsid w:val="008222CC"/>
    <w:rsid w:val="00830174"/>
    <w:rsid w:val="0083772B"/>
    <w:rsid w:val="0084644E"/>
    <w:rsid w:val="00851C12"/>
    <w:rsid w:val="008614A4"/>
    <w:rsid w:val="00870E17"/>
    <w:rsid w:val="00873F92"/>
    <w:rsid w:val="0087493E"/>
    <w:rsid w:val="00877DE1"/>
    <w:rsid w:val="008819A9"/>
    <w:rsid w:val="00882CEB"/>
    <w:rsid w:val="0088349A"/>
    <w:rsid w:val="008E03E7"/>
    <w:rsid w:val="008E15E9"/>
    <w:rsid w:val="008F023A"/>
    <w:rsid w:val="008F4000"/>
    <w:rsid w:val="008F70BC"/>
    <w:rsid w:val="009131BA"/>
    <w:rsid w:val="009335C2"/>
    <w:rsid w:val="00957830"/>
    <w:rsid w:val="00982B5E"/>
    <w:rsid w:val="0098798E"/>
    <w:rsid w:val="00994445"/>
    <w:rsid w:val="009D1AE2"/>
    <w:rsid w:val="009D3F79"/>
    <w:rsid w:val="009D786D"/>
    <w:rsid w:val="009E2AB9"/>
    <w:rsid w:val="009F2C50"/>
    <w:rsid w:val="00A348CC"/>
    <w:rsid w:val="00A40F7A"/>
    <w:rsid w:val="00A43B5D"/>
    <w:rsid w:val="00A45D8C"/>
    <w:rsid w:val="00A50C3F"/>
    <w:rsid w:val="00A54BD3"/>
    <w:rsid w:val="00A568FB"/>
    <w:rsid w:val="00A612ED"/>
    <w:rsid w:val="00A64EFD"/>
    <w:rsid w:val="00A72135"/>
    <w:rsid w:val="00A84B0E"/>
    <w:rsid w:val="00A90CAC"/>
    <w:rsid w:val="00A9430A"/>
    <w:rsid w:val="00A97F77"/>
    <w:rsid w:val="00AA686F"/>
    <w:rsid w:val="00AB2A18"/>
    <w:rsid w:val="00AC3106"/>
    <w:rsid w:val="00AC66BF"/>
    <w:rsid w:val="00AF3D0D"/>
    <w:rsid w:val="00AF5305"/>
    <w:rsid w:val="00B0318F"/>
    <w:rsid w:val="00B407CB"/>
    <w:rsid w:val="00B42B0D"/>
    <w:rsid w:val="00B50B66"/>
    <w:rsid w:val="00B546AB"/>
    <w:rsid w:val="00B56C9D"/>
    <w:rsid w:val="00B60553"/>
    <w:rsid w:val="00B82F10"/>
    <w:rsid w:val="00B82F5D"/>
    <w:rsid w:val="00B90007"/>
    <w:rsid w:val="00B91079"/>
    <w:rsid w:val="00B9478D"/>
    <w:rsid w:val="00B96E71"/>
    <w:rsid w:val="00B97AAA"/>
    <w:rsid w:val="00BA4E81"/>
    <w:rsid w:val="00BA6D85"/>
    <w:rsid w:val="00BB0359"/>
    <w:rsid w:val="00BB7992"/>
    <w:rsid w:val="00BD1B97"/>
    <w:rsid w:val="00BD5042"/>
    <w:rsid w:val="00C0197E"/>
    <w:rsid w:val="00C5252A"/>
    <w:rsid w:val="00C5689D"/>
    <w:rsid w:val="00C705D7"/>
    <w:rsid w:val="00C726AB"/>
    <w:rsid w:val="00C73FBA"/>
    <w:rsid w:val="00C916FF"/>
    <w:rsid w:val="00C960FB"/>
    <w:rsid w:val="00CA0597"/>
    <w:rsid w:val="00CB4B03"/>
    <w:rsid w:val="00CC14B6"/>
    <w:rsid w:val="00CC3D7D"/>
    <w:rsid w:val="00CC3EC0"/>
    <w:rsid w:val="00CD5FA0"/>
    <w:rsid w:val="00CE566C"/>
    <w:rsid w:val="00CF18BF"/>
    <w:rsid w:val="00CF4FB7"/>
    <w:rsid w:val="00CF5F5A"/>
    <w:rsid w:val="00D13E7A"/>
    <w:rsid w:val="00D161FA"/>
    <w:rsid w:val="00D16FFB"/>
    <w:rsid w:val="00D35401"/>
    <w:rsid w:val="00D37674"/>
    <w:rsid w:val="00D37F85"/>
    <w:rsid w:val="00D444FA"/>
    <w:rsid w:val="00D475C3"/>
    <w:rsid w:val="00D72974"/>
    <w:rsid w:val="00D759FA"/>
    <w:rsid w:val="00D810A1"/>
    <w:rsid w:val="00D810DA"/>
    <w:rsid w:val="00D814B7"/>
    <w:rsid w:val="00D81983"/>
    <w:rsid w:val="00DA55CB"/>
    <w:rsid w:val="00DC5362"/>
    <w:rsid w:val="00DC60CA"/>
    <w:rsid w:val="00DE02B2"/>
    <w:rsid w:val="00DE184B"/>
    <w:rsid w:val="00DE3C1E"/>
    <w:rsid w:val="00DF23F5"/>
    <w:rsid w:val="00E03E7F"/>
    <w:rsid w:val="00E15832"/>
    <w:rsid w:val="00E313D2"/>
    <w:rsid w:val="00E35851"/>
    <w:rsid w:val="00E47036"/>
    <w:rsid w:val="00E470F2"/>
    <w:rsid w:val="00E47757"/>
    <w:rsid w:val="00E51F65"/>
    <w:rsid w:val="00E773EC"/>
    <w:rsid w:val="00EB0B0B"/>
    <w:rsid w:val="00EB1060"/>
    <w:rsid w:val="00EE5327"/>
    <w:rsid w:val="00F33DD8"/>
    <w:rsid w:val="00F37D73"/>
    <w:rsid w:val="00F569F4"/>
    <w:rsid w:val="00F6208D"/>
    <w:rsid w:val="00F6599B"/>
    <w:rsid w:val="00F65CD7"/>
    <w:rsid w:val="00F73745"/>
    <w:rsid w:val="00F73FA3"/>
    <w:rsid w:val="00F74AE7"/>
    <w:rsid w:val="00F765D4"/>
    <w:rsid w:val="00F779D0"/>
    <w:rsid w:val="00F90DF7"/>
    <w:rsid w:val="00F920AC"/>
    <w:rsid w:val="00FA5FCA"/>
    <w:rsid w:val="00FB1149"/>
    <w:rsid w:val="00FD752F"/>
    <w:rsid w:val="00FE2E2F"/>
    <w:rsid w:val="00FE31B6"/>
    <w:rsid w:val="00FE5A60"/>
    <w:rsid w:val="00FF17AD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C209AF-B9F5-49D8-8D9C-2FDFA1C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74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A61EF"/>
    <w:pPr>
      <w:keepNext/>
      <w:spacing w:after="0" w:line="240" w:lineRule="auto"/>
      <w:jc w:val="right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1EF"/>
    <w:rPr>
      <w:rFonts w:ascii="Times New Roman" w:hAnsi="Times New Roman" w:cs="Times New Roman"/>
      <w:sz w:val="28"/>
      <w:szCs w:val="28"/>
      <w:u w:val="single"/>
      <w:lang w:val="x-none" w:eastAsia="en-US"/>
    </w:rPr>
  </w:style>
  <w:style w:type="table" w:styleId="a3">
    <w:name w:val="Table Grid"/>
    <w:basedOn w:val="a1"/>
    <w:uiPriority w:val="99"/>
    <w:rsid w:val="0078026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</w:pPr>
  </w:style>
  <w:style w:type="paragraph" w:styleId="a5">
    <w:name w:val="Body Text"/>
    <w:basedOn w:val="a"/>
    <w:link w:val="a6"/>
    <w:uiPriority w:val="99"/>
    <w:rsid w:val="00C960FB"/>
    <w:pPr>
      <w:spacing w:after="0" w:line="240" w:lineRule="auto"/>
    </w:pPr>
    <w:rPr>
      <w:i/>
      <w:i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EE5327"/>
    <w:pPr>
      <w:spacing w:after="120"/>
      <w:ind w:left="283"/>
    </w:pPr>
  </w:style>
  <w:style w:type="character" w:customStyle="1" w:styleId="a6">
    <w:name w:val="Основний текст Знак"/>
    <w:basedOn w:val="a0"/>
    <w:link w:val="a5"/>
    <w:uiPriority w:val="99"/>
    <w:locked/>
    <w:rsid w:val="00C960FB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styleId="a9">
    <w:name w:val="Hyperlink"/>
    <w:basedOn w:val="a0"/>
    <w:uiPriority w:val="99"/>
    <w:locked/>
    <w:rsid w:val="003F2B25"/>
    <w:rPr>
      <w:rFonts w:cs="Times New Roman"/>
      <w:color w:val="0000FF"/>
      <w:u w:val="single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locked/>
    <w:rsid w:val="00EE5327"/>
    <w:rPr>
      <w:rFonts w:cs="Times New Roman"/>
      <w:lang w:val="x-none" w:eastAsia="en-US"/>
    </w:rPr>
  </w:style>
  <w:style w:type="paragraph" w:styleId="aa">
    <w:name w:val="Normal (Web)"/>
    <w:basedOn w:val="a"/>
    <w:uiPriority w:val="99"/>
    <w:locked/>
    <w:rsid w:val="003E2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99"/>
    <w:qFormat/>
    <w:locked/>
    <w:rsid w:val="003C04E9"/>
    <w:rPr>
      <w:rFonts w:cs="Times New Roman"/>
      <w:b/>
      <w:bCs/>
    </w:rPr>
  </w:style>
  <w:style w:type="paragraph" w:styleId="3">
    <w:name w:val="toc 3"/>
    <w:basedOn w:val="a"/>
    <w:uiPriority w:val="99"/>
    <w:locked/>
    <w:rsid w:val="00754537"/>
    <w:pPr>
      <w:widowControl w:val="0"/>
      <w:spacing w:before="24" w:after="0" w:line="252" w:lineRule="exact"/>
      <w:ind w:left="393" w:right="1166"/>
    </w:pPr>
    <w:rPr>
      <w:rFonts w:ascii="Palatino Linotype" w:hAnsi="Palatino Linotype" w:cs="Palatino Linotype"/>
      <w:b/>
      <w:bCs/>
      <w:i/>
      <w:lang w:val="en-US"/>
    </w:rPr>
  </w:style>
  <w:style w:type="character" w:styleId="ac">
    <w:name w:val="Emphasis"/>
    <w:basedOn w:val="a0"/>
    <w:uiPriority w:val="99"/>
    <w:qFormat/>
    <w:locked/>
    <w:rsid w:val="00F920AC"/>
    <w:rPr>
      <w:rFonts w:cs="Times New Roman"/>
      <w:i/>
    </w:rPr>
  </w:style>
  <w:style w:type="character" w:customStyle="1" w:styleId="FontStyle12">
    <w:name w:val="Font Style12"/>
    <w:uiPriority w:val="99"/>
    <w:rsid w:val="00F920AC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920AC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hAnsi="Times New Roman" w:cs="Times New Roman"/>
      <w:sz w:val="20"/>
      <w:szCs w:val="24"/>
      <w:lang w:val="ru-RU" w:eastAsia="ru-RU"/>
    </w:rPr>
  </w:style>
  <w:style w:type="character" w:customStyle="1" w:styleId="11">
    <w:name w:val="Знак Знак1"/>
    <w:uiPriority w:val="99"/>
    <w:locked/>
    <w:rsid w:val="00CF4FB7"/>
    <w:rPr>
      <w:rFonts w:ascii="Calibri" w:hAnsi="Calibri"/>
      <w:i/>
      <w:sz w:val="24"/>
      <w:lang w:val="uk-UA" w:eastAsia="en-US"/>
    </w:rPr>
  </w:style>
  <w:style w:type="paragraph" w:customStyle="1" w:styleId="12">
    <w:name w:val="Абзац списку1"/>
    <w:basedOn w:val="a"/>
    <w:uiPriority w:val="99"/>
    <w:rsid w:val="003C2BB2"/>
    <w:pPr>
      <w:spacing w:after="0" w:line="240" w:lineRule="auto"/>
      <w:ind w:left="720"/>
    </w:pPr>
    <w:rPr>
      <w:sz w:val="28"/>
      <w:szCs w:val="28"/>
      <w:lang w:val="ru-RU" w:eastAsia="ru-RU"/>
    </w:rPr>
  </w:style>
  <w:style w:type="character" w:customStyle="1" w:styleId="BodyTextChar">
    <w:name w:val="Body Text Char"/>
    <w:basedOn w:val="a0"/>
    <w:uiPriority w:val="99"/>
    <w:locked/>
    <w:rsid w:val="004B6DEB"/>
    <w:rPr>
      <w:rFonts w:ascii="Calibri" w:hAnsi="Calibri" w:cs="Calibri"/>
      <w:i/>
      <w:iCs/>
      <w:sz w:val="24"/>
      <w:szCs w:val="24"/>
      <w:lang w:val="uk-UA" w:eastAsia="en-US" w:bidi="ar-SA"/>
    </w:rPr>
  </w:style>
  <w:style w:type="character" w:customStyle="1" w:styleId="markedcontent">
    <w:name w:val="markedcontent"/>
    <w:basedOn w:val="a0"/>
    <w:uiPriority w:val="99"/>
    <w:rsid w:val="00DC53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vet.edu.ua/images/doc/navchalna_robota/osvitniProgramu/2019/1/%D0%9E%D0%A1%D0%92._%D0%9F%D0%A0%D0%9E%D0%93%D0%A0_%D0%A4%D1%96%D0%B7.%D1%82%D0%B5%D1%80%D0%B0%D0%BF_%D0%BF%D0%BE%D0%BF%D1%80%D0%B0%D0%B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53115</Words>
  <Characters>30276</Characters>
  <Application>Microsoft Office Word</Application>
  <DocSecurity>0</DocSecurity>
  <Lines>252</Lines>
  <Paragraphs>166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ОСНОВИ ВЕТЕРИНАРНИХ ЗНАНЬ</vt:lpstr>
    </vt:vector>
  </TitlesOfParts>
  <Company>SamForum.ws</Company>
  <LinksUpToDate>false</LinksUpToDate>
  <CharactersWithSpaces>83225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ВЕТЕРИНАРНИХ ЗНАНЬ</dc:title>
  <dc:subject/>
  <dc:creator>Користувач Windows</dc:creator>
  <cp:keywords/>
  <dc:description/>
  <cp:lastModifiedBy>admink</cp:lastModifiedBy>
  <cp:revision>2</cp:revision>
  <cp:lastPrinted>2020-01-28T06:02:00Z</cp:lastPrinted>
  <dcterms:created xsi:type="dcterms:W3CDTF">2022-03-28T11:11:00Z</dcterms:created>
  <dcterms:modified xsi:type="dcterms:W3CDTF">2022-03-28T11:11:00Z</dcterms:modified>
</cp:coreProperties>
</file>