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2D" w:rsidRDefault="00066B2D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lang w:val="uk-UA"/>
        </w:rPr>
        <w:drawing>
          <wp:inline distT="0" distB="0" distL="0" distR="0" wp14:anchorId="769C3160" wp14:editId="611F218A">
            <wp:extent cx="6283316" cy="8966200"/>
            <wp:effectExtent l="0" t="0" r="381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9820" cy="897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B2D" w:rsidRDefault="007003D8">
      <w:pPr>
        <w:rPr>
          <w:rFonts w:cs="Arial Unicode MS"/>
          <w:b/>
          <w:bCs/>
          <w:color w:val="000000"/>
          <w:sz w:val="28"/>
          <w:szCs w:val="28"/>
          <w:u w:color="000000"/>
          <w:lang w:val="ru-RU" w:eastAsia="uk-U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189E769F" wp14:editId="10F23805">
            <wp:extent cx="6116320" cy="856947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56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B2D"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:rsidR="00983E44" w:rsidRDefault="00983E44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983E44" w:rsidRDefault="00983E44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83E44" w:rsidRDefault="00983E44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83E44" w:rsidRDefault="00983E44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83E44" w:rsidRDefault="00147774">
      <w:pPr>
        <w:pStyle w:val="A9"/>
        <w:keepNext/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 навчальної дисципліни</w:t>
      </w: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229" w:type="dxa"/>
        <w:tblInd w:w="5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985"/>
        <w:gridCol w:w="1622"/>
        <w:gridCol w:w="1622"/>
      </w:tblGrid>
      <w:tr w:rsidR="00983E44">
        <w:trPr>
          <w:trHeight w:val="338"/>
        </w:trPr>
        <w:tc>
          <w:tcPr>
            <w:tcW w:w="5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Найменування показників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Всього годин</w:t>
            </w:r>
          </w:p>
        </w:tc>
      </w:tr>
      <w:tr w:rsidR="00983E44">
        <w:trPr>
          <w:trHeight w:val="978"/>
        </w:trPr>
        <w:tc>
          <w:tcPr>
            <w:tcW w:w="5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Денна</w:t>
            </w:r>
          </w:p>
          <w:p w:rsidR="00983E44" w:rsidRDefault="00147774">
            <w:pPr>
              <w:pStyle w:val="A9"/>
              <w:tabs>
                <w:tab w:val="left" w:pos="708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</w:p>
          <w:p w:rsidR="00983E44" w:rsidRDefault="00147774">
            <w:pPr>
              <w:pStyle w:val="A9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навчання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Заочна 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рма 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вчання</w:t>
            </w:r>
          </w:p>
        </w:tc>
      </w:tr>
      <w:tr w:rsidR="00983E44">
        <w:trPr>
          <w:trHeight w:val="33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Кількість кредитів/годин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 /90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</w:tr>
      <w:tr w:rsidR="00983E44">
        <w:trPr>
          <w:trHeight w:val="33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Усього годин аудиторної роботи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</w:tr>
      <w:tr w:rsidR="00983E44">
        <w:trPr>
          <w:trHeight w:val="33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</w:tr>
      <w:tr w:rsidR="00983E44">
        <w:trPr>
          <w:trHeight w:val="33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лекційні заняття, год.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</w:tr>
      <w:tr w:rsidR="00983E44">
        <w:trPr>
          <w:trHeight w:val="33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практичні заняття, год.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</w:tr>
      <w:tr w:rsidR="00983E44">
        <w:trPr>
          <w:trHeight w:val="33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лабораторні заняття, год.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</w:tr>
      <w:tr w:rsidR="00983E44">
        <w:trPr>
          <w:trHeight w:val="33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63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183" w:hanging="118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семінарські заняття, год.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</w:tr>
      <w:tr w:rsidR="00983E44">
        <w:trPr>
          <w:trHeight w:val="33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Усього годин самостійної роботи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</w:tr>
      <w:tr w:rsidR="00983E44">
        <w:trPr>
          <w:trHeight w:val="33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семестрового контролю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Екзамен </w:t>
            </w:r>
          </w:p>
        </w:tc>
      </w:tr>
    </w:tbl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6" w:hanging="466"/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Примітка</w:t>
      </w:r>
      <w:r>
        <w:rPr>
          <w:rFonts w:ascii="Times New Roman" w:hAnsi="Times New Roman"/>
          <w:lang w:val="en-US"/>
        </w:rPr>
        <w:t>*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Частка аудиторного навчального часу здобувача вищої освіти ступеня доктора філософії у відсотк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вому вимірі: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для денної форми навчання – 33,7 </w:t>
      </w:r>
      <w:r>
        <w:rPr>
          <w:rFonts w:ascii="Times New Roman" w:hAnsi="Times New Roman"/>
          <w:lang w:val="en-US"/>
        </w:rPr>
        <w:t>%</w:t>
      </w: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147774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Предмет, мета та завдання навчальної дисципліни</w:t>
      </w:r>
    </w:p>
    <w:p w:rsidR="00983E44" w:rsidRDefault="00983E44">
      <w:pPr>
        <w:pStyle w:val="A9"/>
        <w:tabs>
          <w:tab w:val="left" w:pos="39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147774">
      <w:pPr>
        <w:pStyle w:val="A9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Предмет, мета вивчення навчальної дисципліни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«Концепції та моделі розвитку соціально-економічних систем» </w:t>
      </w:r>
    </w:p>
    <w:p w:rsidR="00983E44" w:rsidRDefault="00147774">
      <w:pPr>
        <w:pStyle w:val="A9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807">
        <w:rPr>
          <w:rFonts w:ascii="Times New Roman" w:hAnsi="Times New Roman"/>
          <w:b/>
          <w:bCs/>
          <w:sz w:val="28"/>
          <w:szCs w:val="28"/>
        </w:rPr>
        <w:t>Предметом д</w:t>
      </w:r>
      <w:r>
        <w:rPr>
          <w:rFonts w:ascii="Times New Roman" w:hAnsi="Times New Roman"/>
          <w:sz w:val="28"/>
          <w:szCs w:val="28"/>
        </w:rPr>
        <w:t>исципліни є дослідження,що охоплює всі тематичні блоки, що необхідні для формування у здобувачів третього рівня вищої освіти суча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ного економічного мислення і системи спеціальних знань про базові поняття щодо фундаментальних основ управління розвитком соціально-економічних систем.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Мета дисципліни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«Концепції та моделі розвитку соціально-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економічних систем» </w:t>
      </w:r>
      <w:r>
        <w:rPr>
          <w:rFonts w:ascii="Times New Roman" w:hAnsi="Times New Roman"/>
          <w:sz w:val="28"/>
          <w:szCs w:val="28"/>
        </w:rPr>
        <w:t>є формування компетентності щодо оволодіння методами обґрунтування механізму збалансованого розвитку соціальних й ек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номічних систем; розроблення варіантів управлінських рішень щодо підтримки рівноваги у навколишньому середовищі суспільства.</w:t>
      </w:r>
    </w:p>
    <w:p w:rsidR="00983E44" w:rsidRDefault="00147774">
      <w:pPr>
        <w:pStyle w:val="A9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Завдання навчальної дисципліни(ЗК,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ФК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983E44" w:rsidRDefault="00147774">
      <w:pPr>
        <w:pStyle w:val="A9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Вивчення навчальної дисципліни передбачає формування у студентів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обхідних компетентностей: </w:t>
      </w:r>
    </w:p>
    <w:p w:rsidR="00983E44" w:rsidRDefault="0014777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загальні компетентності</w:t>
      </w:r>
      <w:r>
        <w:rPr>
          <w:rFonts w:ascii="Times New Roman" w:hAnsi="Times New Roman"/>
          <w:sz w:val="28"/>
          <w:szCs w:val="28"/>
        </w:rPr>
        <w:t>: (з ОПП розділу «Програмні компетентності» з шифрами)</w:t>
      </w:r>
    </w:p>
    <w:p w:rsidR="00983E44" w:rsidRDefault="00147774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ЗК2 Здатність до абстрактного мислення, аналізу, синтезу, філософського тлумачення, економічного обґрунтування отриманих результатів та роз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міння сутності досліджуваних соціально-економічних явищ в процесі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звитку соціально-економічних систем.</w:t>
      </w:r>
    </w:p>
    <w:p w:rsidR="00983E44" w:rsidRDefault="00147774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ЗК 6. Здатність генерувати нові науково-теоретичні та практично спрям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вані ідеї (креативність) в сфері аналізу та управління розвитком соціал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но-економічних систем.</w:t>
      </w:r>
    </w:p>
    <w:p w:rsidR="00983E44" w:rsidRDefault="00147774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ЗК7. Здатність приймати обґрунтовані рішення та використовувати нав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чки у розробці і реалізації наукових проектів та програм щодо сталого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звитку соціально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економічних систем.</w:t>
      </w:r>
    </w:p>
    <w:p w:rsidR="00983E44" w:rsidRDefault="00147774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фахові компетентності</w:t>
      </w:r>
      <w:r>
        <w:rPr>
          <w:rFonts w:ascii="Times New Roman" w:hAnsi="Times New Roman"/>
          <w:sz w:val="28"/>
          <w:szCs w:val="28"/>
        </w:rPr>
        <w:t>: (з ОПП розділу «Програмні компетентності» з ши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рами)</w:t>
      </w:r>
    </w:p>
    <w:p w:rsidR="00983E44" w:rsidRDefault="00147774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 Здатність до ретроспективного аналізу наукового доробку у напрямі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слідження проблем менеджменту соціально-економічних систем, оцінки та синтезу нових та комплексних ідей з питань менеджменту на високому фах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вому рівні, що створюють нові знання, з використанням прогресивних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дів наукового пошуку.</w:t>
      </w:r>
    </w:p>
    <w:p w:rsidR="00983E44" w:rsidRDefault="00147774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СК </w:t>
      </w:r>
      <w:r>
        <w:rPr>
          <w:rFonts w:ascii="Times New Roman" w:hAnsi="Times New Roman"/>
          <w:sz w:val="28"/>
          <w:szCs w:val="28"/>
        </w:rPr>
        <w:t>4. Здатність у проведенні критичного аналізу різних інформаційних 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рел, авторських методик, конкретних освітніх, наукових та професійних тек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тів у галузі менеджменту, управління та адміністрування, економіки.</w:t>
      </w:r>
    </w:p>
    <w:p w:rsidR="00983E44" w:rsidRDefault="00147774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СК </w:t>
      </w:r>
      <w:r>
        <w:rPr>
          <w:rFonts w:ascii="Times New Roman" w:hAnsi="Times New Roman"/>
          <w:sz w:val="28"/>
          <w:szCs w:val="28"/>
        </w:rPr>
        <w:t>5. Здатність у виявленні, постановці та вирішенні наукових задач та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блем у галузі управління та адміністрування, управління розвитком, обґру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тування архітектури механізмів управління та функціонування соціально-економічних систем.</w:t>
      </w:r>
    </w:p>
    <w:p w:rsidR="00983E44" w:rsidRDefault="00147774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СК </w:t>
      </w:r>
      <w:r>
        <w:rPr>
          <w:rFonts w:ascii="Times New Roman" w:hAnsi="Times New Roman"/>
          <w:sz w:val="28"/>
          <w:szCs w:val="28"/>
        </w:rPr>
        <w:t>9. Здатність до підприємництва та прояву ініціативи щодо впровадження у виробництво результатів дисертаційного дослідження.</w:t>
      </w:r>
    </w:p>
    <w:p w:rsidR="00983E44" w:rsidRDefault="00147774">
      <w:pPr>
        <w:pStyle w:val="A9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 Програмні результати навчання (Р)</w:t>
      </w:r>
    </w:p>
    <w:p w:rsidR="00983E44" w:rsidRDefault="00147774">
      <w:pPr>
        <w:pStyle w:val="A9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результаті вивчення навчальної дисципліни студент повинен продем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нструвати такі результати навчання:</w:t>
      </w:r>
    </w:p>
    <w:p w:rsidR="00983E44" w:rsidRDefault="00147774">
      <w:pPr>
        <w:pStyle w:val="A9"/>
        <w:numPr>
          <w:ilvl w:val="0"/>
          <w:numId w:val="14"/>
        </w:numPr>
        <w:spacing w:after="120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 03. Знання та розуміння теорії і методології системного аналізу, етапів реалізації системного підходу при дослідженні процесів та явищ у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ціально-економічних системах.</w:t>
      </w:r>
    </w:p>
    <w:p w:rsidR="00983E44" w:rsidRDefault="00147774">
      <w:pPr>
        <w:pStyle w:val="A9"/>
        <w:numPr>
          <w:ilvl w:val="0"/>
          <w:numId w:val="14"/>
        </w:numPr>
        <w:spacing w:after="120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 08. Здатність формулювати концептуальні підходи та цілісне баче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ня системи сучасного менеджменту. Спроможність розробляти та реалізов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вати наукові проекти і програми в галузі управління та адміністрування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ціально-економічних системах різних масштабів та рівнів.</w:t>
      </w:r>
    </w:p>
    <w:p w:rsidR="00983E44" w:rsidRDefault="00147774">
      <w:pPr>
        <w:pStyle w:val="A9"/>
        <w:numPr>
          <w:ilvl w:val="0"/>
          <w:numId w:val="14"/>
        </w:numPr>
        <w:spacing w:after="120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 10. Спроможність використовувати статистичні методи аналізу для встановлення структурно-динамічних тенденцій та закономірностей розвитку соціально-економічних систем. Навички проводити критичний аналіз різних інформаційних джерел, конкретних освітніх, наукових та професійних текстів при дослідженні процесів та явищ у соціально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економічних системах.</w:t>
      </w:r>
    </w:p>
    <w:p w:rsidR="00983E44" w:rsidRDefault="00147774">
      <w:pPr>
        <w:pStyle w:val="A9"/>
        <w:numPr>
          <w:ilvl w:val="0"/>
          <w:numId w:val="14"/>
        </w:numPr>
        <w:spacing w:after="120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 11. Знання та розуміння існуючих методів аналізу тенденцій та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кономірностей розвитку макро</w:t>
      </w:r>
      <w:r w:rsidRPr="007B08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та мікроекономічних процесів; переваг заст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сування економіко</w:t>
      </w:r>
      <w:r w:rsidRPr="007B08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математичного моделювання для прийняття зважених управлінських рішень; правил формування первинного інформаційного про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тору наукового дослідження. Здатність прогнозувати економічні процеси, представлені динамічними рядами; апроксимації взаємозв’язаних економі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них процесів; моделювати сукупності економічних об’єктів при дослідженні процесів та явищ у соціально-економічних системах.</w:t>
      </w:r>
    </w:p>
    <w:p w:rsidR="00983E44" w:rsidRDefault="00983E44">
      <w:pPr>
        <w:pStyle w:val="A9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147774">
      <w:pPr>
        <w:pStyle w:val="A9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навчальної дисципліни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3.1. Розподіл навчальних занять за розділами дисципліни</w:t>
      </w: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47"/>
        <w:gridCol w:w="978"/>
        <w:gridCol w:w="837"/>
        <w:gridCol w:w="837"/>
        <w:gridCol w:w="839"/>
        <w:gridCol w:w="837"/>
        <w:gridCol w:w="839"/>
      </w:tblGrid>
      <w:tr w:rsidR="00983E44">
        <w:trPr>
          <w:trHeight w:val="300"/>
        </w:trPr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Назви розділів і тем</w:t>
            </w:r>
          </w:p>
        </w:tc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Кількість годин</w:t>
            </w:r>
          </w:p>
        </w:tc>
      </w:tr>
      <w:tr w:rsidR="00983E44">
        <w:trPr>
          <w:trHeight w:val="300"/>
        </w:trPr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денна форма</w:t>
            </w:r>
          </w:p>
        </w:tc>
      </w:tr>
      <w:tr w:rsidR="00983E44">
        <w:trPr>
          <w:trHeight w:val="300"/>
        </w:trPr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усього</w:t>
            </w:r>
          </w:p>
        </w:tc>
        <w:tc>
          <w:tcPr>
            <w:tcW w:w="4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 тому числі</w:t>
            </w:r>
          </w:p>
        </w:tc>
      </w:tr>
      <w:tr w:rsidR="00983E44">
        <w:trPr>
          <w:trHeight w:val="300"/>
        </w:trPr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proofErr w:type="gram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лаб</w:t>
            </w:r>
            <w:proofErr w:type="gram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proofErr w:type="gram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інд</w:t>
            </w:r>
            <w:proofErr w:type="gram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с. р.</w:t>
            </w:r>
          </w:p>
        </w:tc>
      </w:tr>
      <w:tr w:rsidR="00983E44">
        <w:trPr>
          <w:trHeight w:val="30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</w:tr>
      <w:tr w:rsidR="00983E44">
        <w:trPr>
          <w:trHeight w:val="300"/>
        </w:trPr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Розділ 1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Соціально-економічна система. </w:t>
            </w:r>
          </w:p>
        </w:tc>
      </w:tr>
      <w:tr w:rsidR="00983E44">
        <w:trPr>
          <w:trHeight w:val="60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Pr="007B0807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lang w:val="ru-RU"/>
              </w:rPr>
            </w:pP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Тема 1. Сутність, структура, типи та моделі </w:t>
            </w:r>
            <w:proofErr w:type="gramStart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соц</w:t>
            </w:r>
            <w:proofErr w:type="gramEnd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іально-економічних систем.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983E44">
        <w:trPr>
          <w:trHeight w:val="57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>Тема 2. Загальні основи оцінки ефе</w:t>
            </w:r>
            <w:r>
              <w:rPr>
                <w:rFonts w:ascii="Times Roman" w:hAnsi="Times Roman"/>
              </w:rPr>
              <w:t>к</w:t>
            </w:r>
            <w:r>
              <w:rPr>
                <w:rFonts w:ascii="Times Roman" w:hAnsi="Times Roman"/>
              </w:rPr>
              <w:t xml:space="preserve">тивності економічних систем.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983E44">
        <w:trPr>
          <w:trHeight w:val="95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>Тема 3. Актуальні проблеми модел</w:t>
            </w:r>
            <w:r>
              <w:rPr>
                <w:rFonts w:ascii="Times Roman" w:hAnsi="Times Roman"/>
              </w:rPr>
              <w:t>ю</w:t>
            </w:r>
            <w:r>
              <w:rPr>
                <w:rFonts w:ascii="Times Roman" w:hAnsi="Times Roman"/>
              </w:rPr>
              <w:t xml:space="preserve">вання сучасних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іально-економічних систем.</w:t>
            </w:r>
            <w:r>
              <w:rPr>
                <w:rFonts w:ascii="Times Roman" w:hAnsi="Times Roman"/>
                <w:sz w:val="32"/>
                <w:szCs w:val="3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83E44">
        <w:trPr>
          <w:trHeight w:val="60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983E44" w:rsidRPr="007B0807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34"/>
              <w:rPr>
                <w:lang w:val="ru-RU"/>
              </w:rPr>
            </w:pP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Тема 4. Теоретичні основи розвитку </w:t>
            </w:r>
            <w:proofErr w:type="gramStart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соц</w:t>
            </w:r>
            <w:proofErr w:type="gramEnd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іально-економічних систем.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83E44">
        <w:trPr>
          <w:trHeight w:val="60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983E44" w:rsidRPr="007B0807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34"/>
              <w:rPr>
                <w:lang w:val="ru-RU"/>
              </w:rPr>
            </w:pP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Тема 5. Стратегії розвитку </w:t>
            </w:r>
            <w:proofErr w:type="gramStart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соц</w:t>
            </w:r>
            <w:proofErr w:type="gramEnd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іально-економічних систем.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983E44">
        <w:trPr>
          <w:trHeight w:val="120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Тема 6. Сучасні тенденції, перспективи та стратегічні орієнтири розвитку соціально-економічних систем мікро- , мезо- та макрорівня.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983E44">
        <w:trPr>
          <w:trHeight w:val="30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Разом за розділом 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</w:tr>
      <w:tr w:rsidR="00983E44">
        <w:trPr>
          <w:trHeight w:val="308"/>
        </w:trPr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Розділ 2. 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Управління інноваціями</w:t>
            </w:r>
          </w:p>
        </w:tc>
      </w:tr>
      <w:tr w:rsidR="00983E44">
        <w:trPr>
          <w:trHeight w:val="1083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>
              <w:rPr>
                <w:rFonts w:ascii="Calibri" w:hAnsi="Calibri"/>
              </w:rPr>
              <w:t>Управління інноваціями, інвестиц</w:t>
            </w:r>
            <w:r>
              <w:rPr>
                <w:rFonts w:ascii="Calibri" w:hAnsi="Calibri"/>
              </w:rPr>
              <w:t>і</w:t>
            </w:r>
            <w:r>
              <w:rPr>
                <w:rFonts w:ascii="Calibri" w:hAnsi="Calibri"/>
              </w:rPr>
              <w:t>ями та інтеграційними процесами в стабіл</w:t>
            </w:r>
            <w:r>
              <w:rPr>
                <w:rFonts w:ascii="Calibri" w:hAnsi="Calibri"/>
              </w:rPr>
              <w:t>і</w:t>
            </w:r>
            <w:r>
              <w:rPr>
                <w:rFonts w:ascii="Calibri" w:hAnsi="Calibri"/>
              </w:rPr>
              <w:t>зації розвитку суб'єктів економічних відн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</w:rPr>
              <w:t xml:space="preserve">син.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</w:tr>
      <w:tr w:rsidR="00983E44">
        <w:trPr>
          <w:trHeight w:val="823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r>
              <w:rPr>
                <w:rFonts w:ascii="Calibri" w:hAnsi="Calibri"/>
              </w:rPr>
              <w:t xml:space="preserve">Інституційне та організаційно-правове забезпечення стабілізації розвитку соціально-економічних систем.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</w:tr>
      <w:tr w:rsidR="00983E44">
        <w:trPr>
          <w:trHeight w:val="863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r>
              <w:rPr>
                <w:rFonts w:ascii="Calibri" w:hAnsi="Calibri"/>
              </w:rPr>
              <w:t>Планування, прогнозування та ко</w:t>
            </w:r>
            <w:r>
              <w:rPr>
                <w:rFonts w:ascii="Calibri" w:hAnsi="Calibri"/>
              </w:rPr>
              <w:t>н</w:t>
            </w:r>
            <w:r>
              <w:rPr>
                <w:rFonts w:ascii="Calibri" w:hAnsi="Calibri"/>
              </w:rPr>
              <w:t xml:space="preserve">троль в управлінні розвитком соціально-економічних систем.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</w:tr>
      <w:tr w:rsidR="00983E44">
        <w:trPr>
          <w:trHeight w:val="586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>
              <w:rPr>
                <w:rFonts w:ascii="Calibri" w:hAnsi="Calibri"/>
              </w:rPr>
              <w:t>Потенціал сталого розвитку соці</w:t>
            </w:r>
            <w:r>
              <w:rPr>
                <w:rFonts w:ascii="Calibri" w:hAnsi="Calibri"/>
              </w:rPr>
              <w:t>а</w:t>
            </w:r>
            <w:r>
              <w:rPr>
                <w:rFonts w:ascii="Calibri" w:hAnsi="Calibri"/>
              </w:rPr>
              <w:t xml:space="preserve">льно-економічної системи України.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983E44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</w:tr>
      <w:tr w:rsidR="00983E44">
        <w:trPr>
          <w:trHeight w:val="30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2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Разом за розділом 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</w:tr>
      <w:tr w:rsidR="00983E44">
        <w:trPr>
          <w:trHeight w:val="30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2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772"/>
              <w:jc w:val="both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Усього годин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</w:tbl>
    <w:p w:rsidR="00983E44" w:rsidRDefault="00983E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  <w:rPr>
          <w:rFonts w:eastAsia="Times New Roman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983E44" w:rsidRDefault="00983E44">
      <w:pPr>
        <w:pStyle w:val="A9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983E44" w:rsidRDefault="00147774">
      <w:pPr>
        <w:pStyle w:val="a8"/>
        <w:widowControl w:val="0"/>
        <w:numPr>
          <w:ilvl w:val="1"/>
          <w:numId w:val="16"/>
        </w:numPr>
        <w:spacing w:before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Лекційні заняття</w:t>
      </w:r>
    </w:p>
    <w:p w:rsidR="00983E44" w:rsidRDefault="00983E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eastAsia="Times New Roman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7"/>
        <w:gridCol w:w="7980"/>
        <w:gridCol w:w="977"/>
      </w:tblGrid>
      <w:tr w:rsidR="00983E44">
        <w:trPr>
          <w:trHeight w:val="90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ind w:left="142" w:hanging="142"/>
              <w:jc w:val="center"/>
              <w:rPr>
                <w:rFonts w:eastAsia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№</w:t>
            </w:r>
          </w:p>
          <w:p w:rsidR="00983E44" w:rsidRDefault="00147774">
            <w:pPr>
              <w:widowControl w:val="0"/>
              <w:ind w:left="142" w:hanging="142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з/п</w:t>
            </w:r>
          </w:p>
        </w:tc>
        <w:tc>
          <w:tcPr>
            <w:tcW w:w="7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Pr="007B0807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lang w:val="ru-RU"/>
              </w:rPr>
            </w:pP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Назви тем та короткий змі</w:t>
            </w:r>
            <w:proofErr w:type="gramStart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</w:t>
            </w:r>
            <w:proofErr w:type="gramEnd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за навчальною програмою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  <w:rPr>
                <w:rFonts w:eastAsia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Кількість</w:t>
            </w:r>
          </w:p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годин</w:t>
            </w:r>
          </w:p>
        </w:tc>
      </w:tr>
      <w:tr w:rsidR="00983E44">
        <w:trPr>
          <w:trHeight w:val="30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7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ДФН</w:t>
            </w:r>
          </w:p>
        </w:tc>
      </w:tr>
      <w:tr w:rsidR="00983E44">
        <w:trPr>
          <w:trHeight w:val="600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Times New Roman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Розділ 1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Соціально-економічна система. </w:t>
            </w:r>
          </w:p>
        </w:tc>
      </w:tr>
      <w:tr w:rsidR="00983E44">
        <w:trPr>
          <w:trHeight w:val="14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1. Сутність, структура, типи та моделі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</w:t>
            </w:r>
            <w:r>
              <w:rPr>
                <w:rFonts w:ascii="Times New Roman" w:hAnsi="Times New Roman"/>
              </w:rPr>
              <w:t>Економічна система. Типи сучасних економічних систем. Реформування відносин власності в процесі переходу від економічної системи командно-адміністративного типу до ринкового типу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асади сталого розвитку поте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ціалу соціально-економічних систем у сучасних умовах.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983E44">
        <w:trPr>
          <w:trHeight w:val="24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Pr="007B0807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ru-RU"/>
              </w:rPr>
            </w:pP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Тема 2. Оцінка ефективності функціонування </w:t>
            </w:r>
            <w:proofErr w:type="gramStart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соц</w:t>
            </w:r>
            <w:proofErr w:type="gramEnd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іально-економічних с</w:t>
            </w: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стем на основі моделі динамічного нормативу. Формування показників оцінювання </w:t>
            </w:r>
            <w:proofErr w:type="gramStart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</w:t>
            </w:r>
            <w:proofErr w:type="gramEnd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івня ефективності функціонування соціально-економічної системи мезорівня. Економічна інтерпретація спі</w:t>
            </w:r>
            <w:proofErr w:type="gramStart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вв</w:t>
            </w:r>
            <w:proofErr w:type="gramEnd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ідношення темпів зро</w:t>
            </w: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тання показників. Еталонне впорядкування показників за темпами їх зро</w:t>
            </w: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тання. Ранжування показникі</w:t>
            </w:r>
            <w:proofErr w:type="gramStart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proofErr w:type="gramEnd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основі їх порівняння за темпами зроста</w:t>
            </w: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</w:t>
            </w: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ня. Розрахунок ефективності функціонування </w:t>
            </w:r>
            <w:proofErr w:type="gramStart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соц</w:t>
            </w:r>
            <w:proofErr w:type="gramEnd"/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іально-економічної с</w:t>
            </w: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7B0807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стеми. Інституційна ефективність економічної системи.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983E44">
        <w:trPr>
          <w:trHeight w:val="11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3. Актуальні проблеми моделювання сучасних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іально-економічних систем.  Процеси моделювання складних економічних систем. Моделюва</w:t>
            </w:r>
            <w:r>
              <w:rPr>
                <w:rFonts w:ascii="Times Roman" w:hAnsi="Times Roman"/>
              </w:rPr>
              <w:t>н</w:t>
            </w:r>
            <w:r>
              <w:rPr>
                <w:rFonts w:ascii="Times Roman" w:hAnsi="Times Roman"/>
              </w:rPr>
              <w:t xml:space="preserve">ня структури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іально-економічної системи. Організаційна модель (о</w:t>
            </w:r>
            <w:r>
              <w:rPr>
                <w:rFonts w:ascii="Times Roman" w:hAnsi="Times Roman"/>
              </w:rPr>
              <w:t>р</w:t>
            </w:r>
            <w:r>
              <w:rPr>
                <w:rFonts w:ascii="Times Roman" w:hAnsi="Times Roman"/>
              </w:rPr>
              <w:t>ганізацій</w:t>
            </w:r>
            <w:proofErr w:type="gramStart"/>
            <w:r>
              <w:rPr>
                <w:rFonts w:ascii="Times Roman" w:hAnsi="Times Roman"/>
              </w:rPr>
              <w:t>на</w:t>
            </w:r>
            <w:proofErr w:type="gramEnd"/>
            <w:r>
              <w:rPr>
                <w:rFonts w:ascii="Times Roman" w:hAnsi="Times Roman"/>
              </w:rPr>
              <w:t xml:space="preserve"> структура системи). Функціональна модель</w:t>
            </w:r>
            <w:proofErr w:type="gramStart"/>
            <w:r>
              <w:rPr>
                <w:rFonts w:ascii="Times Roman" w:hAnsi="Times Roman"/>
              </w:rPr>
              <w:t>.</w:t>
            </w:r>
            <w:proofErr w:type="gramEnd"/>
            <w:r>
              <w:rPr>
                <w:rFonts w:ascii="Times Roman" w:hAnsi="Times Roman"/>
              </w:rPr>
              <w:t xml:space="preserve"> І</w:t>
            </w:r>
            <w:proofErr w:type="gramStart"/>
            <w:r>
              <w:rPr>
                <w:rFonts w:ascii="Times Roman" w:hAnsi="Times Roman"/>
              </w:rPr>
              <w:t>н</w:t>
            </w:r>
            <w:proofErr w:type="gramEnd"/>
            <w:r>
              <w:rPr>
                <w:rFonts w:ascii="Times Roman" w:hAnsi="Times Roman"/>
              </w:rPr>
              <w:t>формаційна м</w:t>
            </w:r>
            <w:r>
              <w:rPr>
                <w:rFonts w:ascii="Times Roman" w:hAnsi="Times Roman"/>
              </w:rPr>
              <w:t>о</w:t>
            </w:r>
            <w:r>
              <w:rPr>
                <w:rFonts w:ascii="Times Roman" w:hAnsi="Times Roman"/>
              </w:rPr>
              <w:t xml:space="preserve">дель.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983E44">
        <w:trPr>
          <w:trHeight w:val="16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4. Теоретичні основи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Сутність та принципи економічного розвитку. Ресурси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 економічних систем. Динаміка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іально-історичні типи розвитку соціально-економічних систем (евол</w:t>
            </w:r>
            <w:r>
              <w:rPr>
                <w:rFonts w:ascii="Times Roman" w:hAnsi="Times Roman"/>
              </w:rPr>
              <w:t>ю</w:t>
            </w:r>
            <w:r>
              <w:rPr>
                <w:rFonts w:ascii="Times Roman" w:hAnsi="Times Roman"/>
              </w:rPr>
              <w:t xml:space="preserve">ційний та революційний): сутність та особливості. Трансформація факторів виробництва, цілей та мотивацій інноваційної економіки.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983E44">
        <w:trPr>
          <w:trHeight w:val="11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5. Стратегії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Умови функціонування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Прогнозування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 економічного розвитку національної економіки в умовах нестабільності. Удосконалення управління соціо-еколого-економічна системами.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83E44">
        <w:trPr>
          <w:trHeight w:val="19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>Тема</w:t>
            </w:r>
            <w:r w:rsidRPr="007B0807">
              <w:rPr>
                <w:rFonts w:ascii="Times Roman" w:hAnsi="Times Roman"/>
                <w:lang w:val="en-US"/>
              </w:rPr>
              <w:t xml:space="preserve"> 6. </w:t>
            </w:r>
            <w:r>
              <w:rPr>
                <w:rFonts w:ascii="Times Roman" w:hAnsi="Times Roman"/>
              </w:rPr>
              <w:t>Сучасні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тенденціі</w:t>
            </w:r>
            <w:r w:rsidRPr="007B0807">
              <w:rPr>
                <w:rFonts w:ascii="Times Roman" w:hAnsi="Times Roman"/>
                <w:lang w:val="en-US"/>
              </w:rPr>
              <w:t xml:space="preserve">̈, </w:t>
            </w:r>
            <w:r>
              <w:rPr>
                <w:rFonts w:ascii="Times Roman" w:hAnsi="Times Roman"/>
              </w:rPr>
              <w:t>перспективи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та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стратегічні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орієнтири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розвитку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</w:t>
            </w:r>
            <w:r w:rsidRPr="007B0807">
              <w:rPr>
                <w:rFonts w:ascii="Times Roman" w:hAnsi="Times Roman"/>
                <w:lang w:val="en-US"/>
              </w:rPr>
              <w:t>-</w:t>
            </w:r>
            <w:r>
              <w:rPr>
                <w:rFonts w:ascii="Times Roman" w:hAnsi="Times Roman"/>
              </w:rPr>
              <w:t>економічних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систем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мікро</w:t>
            </w:r>
            <w:r w:rsidRPr="007B0807">
              <w:rPr>
                <w:rFonts w:ascii="Times Roman" w:hAnsi="Times Roman"/>
                <w:lang w:val="en-US"/>
              </w:rPr>
              <w:t xml:space="preserve">- , </w:t>
            </w:r>
            <w:r>
              <w:rPr>
                <w:rFonts w:ascii="Times Roman" w:hAnsi="Times Roman"/>
              </w:rPr>
              <w:t>мезо</w:t>
            </w:r>
            <w:r w:rsidRPr="007B0807">
              <w:rPr>
                <w:rFonts w:ascii="Times Roman" w:hAnsi="Times Roman"/>
                <w:lang w:val="en-US"/>
              </w:rPr>
              <w:t xml:space="preserve">- </w:t>
            </w:r>
            <w:r>
              <w:rPr>
                <w:rFonts w:ascii="Times Roman" w:hAnsi="Times Roman"/>
              </w:rPr>
              <w:t>та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макрорівня</w:t>
            </w:r>
            <w:r w:rsidRPr="007B0807">
              <w:rPr>
                <w:rFonts w:ascii="Times Roman" w:hAnsi="Times Roman"/>
                <w:lang w:val="en-US"/>
              </w:rPr>
              <w:t xml:space="preserve">. </w:t>
            </w:r>
            <w:r>
              <w:rPr>
                <w:rFonts w:ascii="Times Roman" w:hAnsi="Times Roman"/>
              </w:rPr>
              <w:t>Еволюція ко</w:t>
            </w:r>
            <w:r>
              <w:rPr>
                <w:rFonts w:ascii="Times Roman" w:hAnsi="Times Roman"/>
              </w:rPr>
              <w:t>н</w:t>
            </w:r>
            <w:r>
              <w:rPr>
                <w:rFonts w:ascii="Times Roman" w:hAnsi="Times Roman"/>
              </w:rPr>
              <w:t xml:space="preserve">цепції стратегічного управління. Особливості стратегічного планування та стратегічного управління. Засади сталого розвитку потенціалу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Розвиток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іально-економічних систем конкуренто</w:t>
            </w:r>
            <w:r>
              <w:rPr>
                <w:rFonts w:ascii="Times Roman" w:hAnsi="Times Roman"/>
              </w:rPr>
              <w:t>с</w:t>
            </w:r>
            <w:r>
              <w:rPr>
                <w:rFonts w:ascii="Times Roman" w:hAnsi="Times Roman"/>
              </w:rPr>
              <w:t xml:space="preserve">проможного спрямування. Управління розвитком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іально-економічними системами мікро-, мезо- та макрорівня.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83E44">
        <w:trPr>
          <w:trHeight w:val="300"/>
        </w:trPr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Разом за розділом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</w:tr>
      <w:tr w:rsidR="00983E44">
        <w:trPr>
          <w:trHeight w:val="300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Розділ 2. Управління інноваціями</w:t>
            </w:r>
          </w:p>
        </w:tc>
      </w:tr>
      <w:tr w:rsidR="00983E44">
        <w:trPr>
          <w:trHeight w:val="22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>Тема</w:t>
            </w:r>
            <w:r w:rsidRPr="007B0807">
              <w:rPr>
                <w:rFonts w:ascii="Times Roman" w:hAnsi="Times Roman"/>
                <w:lang w:val="en-US"/>
              </w:rPr>
              <w:t xml:space="preserve"> 7. </w:t>
            </w:r>
            <w:r>
              <w:rPr>
                <w:rFonts w:ascii="Times Roman" w:hAnsi="Times Roman"/>
              </w:rPr>
              <w:t>Управління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інноваціями</w:t>
            </w:r>
            <w:r w:rsidRPr="007B0807">
              <w:rPr>
                <w:rFonts w:ascii="Times Roman" w:hAnsi="Times Roman"/>
                <w:lang w:val="en-US"/>
              </w:rPr>
              <w:t xml:space="preserve">, </w:t>
            </w:r>
            <w:r>
              <w:rPr>
                <w:rFonts w:ascii="Times Roman" w:hAnsi="Times Roman"/>
              </w:rPr>
              <w:t>інвестиціями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та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інтеграціи</w:t>
            </w:r>
            <w:r w:rsidRPr="007B0807">
              <w:rPr>
                <w:rFonts w:ascii="Times Roman" w:hAnsi="Times Roman"/>
                <w:lang w:val="en-US"/>
              </w:rPr>
              <w:t>̆</w:t>
            </w:r>
            <w:r>
              <w:rPr>
                <w:rFonts w:ascii="Times Roman" w:hAnsi="Times Roman"/>
              </w:rPr>
              <w:t>ними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процес</w:t>
            </w:r>
            <w:r>
              <w:rPr>
                <w:rFonts w:ascii="Times Roman" w:hAnsi="Times Roman"/>
              </w:rPr>
              <w:t>а</w:t>
            </w:r>
            <w:r>
              <w:rPr>
                <w:rFonts w:ascii="Times Roman" w:hAnsi="Times Roman"/>
              </w:rPr>
              <w:t>ми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в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стабілізаціі</w:t>
            </w:r>
            <w:r w:rsidRPr="007B0807">
              <w:rPr>
                <w:rFonts w:ascii="Times Roman" w:hAnsi="Times Roman"/>
                <w:lang w:val="en-US"/>
              </w:rPr>
              <w:t xml:space="preserve">̈ </w:t>
            </w:r>
            <w:r>
              <w:rPr>
                <w:rFonts w:ascii="Times Roman" w:hAnsi="Times Roman"/>
              </w:rPr>
              <w:t>розвитку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суб</w:t>
            </w:r>
            <w:r w:rsidRPr="007B0807">
              <w:rPr>
                <w:rFonts w:ascii="Times Roman" w:hAnsi="Times Roman"/>
                <w:lang w:val="en-US"/>
              </w:rPr>
              <w:t>'</w:t>
            </w:r>
            <w:r>
              <w:rPr>
                <w:rFonts w:ascii="Times Roman" w:hAnsi="Times Roman"/>
              </w:rPr>
              <w:t>єктів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економічних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відносин</w:t>
            </w:r>
            <w:r w:rsidRPr="007B0807">
              <w:rPr>
                <w:rFonts w:ascii="Times Roman" w:hAnsi="Times Roman"/>
                <w:lang w:val="en-US"/>
              </w:rPr>
              <w:t xml:space="preserve">. </w:t>
            </w:r>
            <w:r>
              <w:rPr>
                <w:rFonts w:ascii="Times Roman" w:hAnsi="Times Roman"/>
              </w:rPr>
              <w:t xml:space="preserve">Інноваційний розвиток як системний та динамічний процес у конкурентній економіці. Інноваційні стратегії та економічний розвиток. Система </w:t>
            </w:r>
            <w:proofErr w:type="gramStart"/>
            <w:r>
              <w:rPr>
                <w:rFonts w:ascii="Times Roman" w:hAnsi="Times Roman"/>
              </w:rPr>
              <w:t>п</w:t>
            </w:r>
            <w:proofErr w:type="gramEnd"/>
            <w:r>
              <w:rPr>
                <w:rFonts w:ascii="Times Roman" w:hAnsi="Times Roman"/>
              </w:rPr>
              <w:t>ідвищення конк</w:t>
            </w:r>
            <w:r>
              <w:rPr>
                <w:rFonts w:ascii="Times Roman" w:hAnsi="Times Roman"/>
              </w:rPr>
              <w:t>у</w:t>
            </w:r>
            <w:r>
              <w:rPr>
                <w:rFonts w:ascii="Times Roman" w:hAnsi="Times Roman"/>
              </w:rPr>
              <w:t>рентоспроможності як фундаментальна база інноваційної економіки. Осо</w:t>
            </w:r>
            <w:r>
              <w:rPr>
                <w:rFonts w:ascii="Times Roman" w:hAnsi="Times Roman"/>
              </w:rPr>
              <w:t>б</w:t>
            </w:r>
            <w:r>
              <w:rPr>
                <w:rFonts w:ascii="Times Roman" w:hAnsi="Times Roman"/>
              </w:rPr>
              <w:t xml:space="preserve">ливості інвестиційних процесів </w:t>
            </w:r>
            <w:proofErr w:type="gramStart"/>
            <w:r>
              <w:rPr>
                <w:rFonts w:ascii="Times Roman" w:hAnsi="Times Roman"/>
              </w:rPr>
              <w:t>в</w:t>
            </w:r>
            <w:proofErr w:type="gramEnd"/>
            <w:r>
              <w:rPr>
                <w:rFonts w:ascii="Times Roman" w:hAnsi="Times Roman"/>
              </w:rPr>
              <w:t xml:space="preserve"> соціально-економічних системах різних типів. Інтеграційні процеси: поняття, підходи, досвід різних соціально-економічних систем.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983E44">
        <w:trPr>
          <w:trHeight w:val="15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Pr="00066B2D" w:rsidRDefault="00147774">
            <w:pPr>
              <w:pStyle w:val="a8"/>
              <w:spacing w:before="0" w:after="240" w:line="240" w:lineRule="auto"/>
              <w:rPr>
                <w:lang w:val="en-US"/>
              </w:rPr>
            </w:pPr>
            <w:r>
              <w:rPr>
                <w:rFonts w:ascii="Times Roman" w:hAnsi="Times Roman"/>
              </w:rPr>
              <w:t>Тема</w:t>
            </w:r>
            <w:r w:rsidRPr="00066B2D">
              <w:rPr>
                <w:rFonts w:ascii="Times Roman" w:hAnsi="Times Roman"/>
                <w:lang w:val="en-US"/>
              </w:rPr>
              <w:t xml:space="preserve"> 8. </w:t>
            </w:r>
            <w:r>
              <w:rPr>
                <w:rFonts w:ascii="Times Roman" w:hAnsi="Times Roman"/>
              </w:rPr>
              <w:t>Інституціи</w:t>
            </w:r>
            <w:r w:rsidRPr="00066B2D">
              <w:rPr>
                <w:rFonts w:ascii="Times Roman" w:hAnsi="Times Roman"/>
                <w:lang w:val="en-US"/>
              </w:rPr>
              <w:t>̆</w:t>
            </w:r>
            <w:r>
              <w:rPr>
                <w:rFonts w:ascii="Times Roman" w:hAnsi="Times Roman"/>
              </w:rPr>
              <w:t>не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та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організаціи</w:t>
            </w:r>
            <w:r w:rsidRPr="00066B2D">
              <w:rPr>
                <w:rFonts w:ascii="Times Roman" w:hAnsi="Times Roman"/>
                <w:lang w:val="en-US"/>
              </w:rPr>
              <w:t>̆</w:t>
            </w:r>
            <w:r>
              <w:rPr>
                <w:rFonts w:ascii="Times Roman" w:hAnsi="Times Roman"/>
              </w:rPr>
              <w:t>но</w:t>
            </w:r>
            <w:r w:rsidRPr="00066B2D">
              <w:rPr>
                <w:rFonts w:ascii="Times Roman" w:hAnsi="Times Roman"/>
                <w:lang w:val="en-US"/>
              </w:rPr>
              <w:t>-</w:t>
            </w:r>
            <w:r>
              <w:rPr>
                <w:rFonts w:ascii="Times Roman" w:hAnsi="Times Roman"/>
              </w:rPr>
              <w:t>правове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забезпечення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стабілізаціі</w:t>
            </w:r>
            <w:r w:rsidRPr="00066B2D">
              <w:rPr>
                <w:rFonts w:ascii="Times Roman" w:hAnsi="Times Roman"/>
                <w:lang w:val="en-US"/>
              </w:rPr>
              <w:t xml:space="preserve">̈ </w:t>
            </w:r>
            <w:r>
              <w:rPr>
                <w:rFonts w:ascii="Times Roman" w:hAnsi="Times Roman"/>
              </w:rPr>
              <w:t>розвитку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</w:t>
            </w:r>
            <w:r w:rsidRPr="00066B2D">
              <w:rPr>
                <w:rFonts w:ascii="Times Roman" w:hAnsi="Times Roman"/>
                <w:lang w:val="en-US"/>
              </w:rPr>
              <w:t>-</w:t>
            </w:r>
            <w:r>
              <w:rPr>
                <w:rFonts w:ascii="Times Roman" w:hAnsi="Times Roman"/>
              </w:rPr>
              <w:t>економічних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систем</w:t>
            </w:r>
            <w:r w:rsidRPr="00066B2D">
              <w:rPr>
                <w:rFonts w:ascii="Times Roman" w:hAnsi="Times Roman"/>
                <w:lang w:val="en-US"/>
              </w:rPr>
              <w:t xml:space="preserve">. </w:t>
            </w:r>
            <w:r>
              <w:rPr>
                <w:rFonts w:ascii="Times Roman" w:hAnsi="Times Roman"/>
              </w:rPr>
              <w:t>Роль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економічних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інститутів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у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функціонуванні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та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розвитку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господарських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систем</w:t>
            </w:r>
            <w:proofErr w:type="gramStart"/>
            <w:r w:rsidRPr="00066B2D">
              <w:rPr>
                <w:rFonts w:ascii="Times Roman" w:hAnsi="Times Roman"/>
                <w:lang w:val="en-US"/>
              </w:rPr>
              <w:t>.</w:t>
            </w:r>
            <w:proofErr w:type="gramEnd"/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Іє</w:t>
            </w:r>
            <w:proofErr w:type="gramStart"/>
            <w:r>
              <w:rPr>
                <w:rFonts w:ascii="Times Roman" w:hAnsi="Times Roman"/>
              </w:rPr>
              <w:t>р</w:t>
            </w:r>
            <w:proofErr w:type="gramEnd"/>
            <w:r>
              <w:rPr>
                <w:rFonts w:ascii="Times Roman" w:hAnsi="Times Roman"/>
              </w:rPr>
              <w:t>архія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і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мережеві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структури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в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інституціональніи</w:t>
            </w:r>
            <w:r w:rsidRPr="00066B2D">
              <w:rPr>
                <w:rFonts w:ascii="Times Roman" w:hAnsi="Times Roman"/>
                <w:lang w:val="en-US"/>
              </w:rPr>
              <w:t xml:space="preserve">̆ </w:t>
            </w:r>
            <w:r>
              <w:rPr>
                <w:rFonts w:ascii="Times Roman" w:hAnsi="Times Roman"/>
              </w:rPr>
              <w:t>структурі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економічних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систем</w:t>
            </w:r>
            <w:r w:rsidRPr="00066B2D">
              <w:rPr>
                <w:rFonts w:ascii="Times Roman" w:hAnsi="Times Roman"/>
                <w:lang w:val="en-US"/>
              </w:rPr>
              <w:t xml:space="preserve">. </w:t>
            </w:r>
            <w:proofErr w:type="gramStart"/>
            <w:r>
              <w:rPr>
                <w:rFonts w:ascii="Times Roman" w:hAnsi="Times Roman"/>
              </w:rPr>
              <w:t>Ц</w:t>
            </w:r>
            <w:proofErr w:type="gramEnd"/>
            <w:r>
              <w:rPr>
                <w:rFonts w:ascii="Times Roman" w:hAnsi="Times Roman"/>
              </w:rPr>
              <w:t>іннісні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м</w:t>
            </w:r>
            <w:r>
              <w:rPr>
                <w:rFonts w:ascii="Times Roman" w:hAnsi="Times Roman"/>
              </w:rPr>
              <w:t>е</w:t>
            </w:r>
            <w:r>
              <w:rPr>
                <w:rFonts w:ascii="Times Roman" w:hAnsi="Times Roman"/>
              </w:rPr>
              <w:t>ханізми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рівноважного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коригування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інституціи</w:t>
            </w:r>
            <w:r w:rsidRPr="00066B2D">
              <w:rPr>
                <w:rFonts w:ascii="Times Roman" w:hAnsi="Times Roman"/>
                <w:lang w:val="en-US"/>
              </w:rPr>
              <w:t>̆</w:t>
            </w:r>
            <w:r>
              <w:rPr>
                <w:rFonts w:ascii="Times Roman" w:hAnsi="Times Roman"/>
              </w:rPr>
              <w:t>них</w:t>
            </w:r>
            <w:r w:rsidRPr="00066B2D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перетворень</w:t>
            </w:r>
            <w:r w:rsidRPr="00066B2D">
              <w:rPr>
                <w:rFonts w:ascii="Times Roman" w:hAnsi="Times Roman"/>
                <w:lang w:val="en-US"/>
              </w:rPr>
              <w:t xml:space="preserve">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983E44">
        <w:trPr>
          <w:trHeight w:val="15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9. Планування, прогнозування та контроль в управлінні розвитком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Еволюція прогнозування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</w:t>
            </w:r>
            <w:r>
              <w:rPr>
                <w:rFonts w:ascii="Times Roman" w:hAnsi="Times Roman"/>
              </w:rPr>
              <w:t>ь</w:t>
            </w:r>
            <w:r>
              <w:rPr>
                <w:rFonts w:ascii="Times Roman" w:hAnsi="Times Roman"/>
              </w:rPr>
              <w:t xml:space="preserve">но-економічних процесів. Методи і моделі прогнозування розвитку соціально-економічних систем. Стратегічне планування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</w:t>
            </w:r>
            <w:r>
              <w:rPr>
                <w:rFonts w:ascii="Times Roman" w:hAnsi="Times Roman"/>
              </w:rPr>
              <w:t>ь</w:t>
            </w:r>
            <w:r>
              <w:rPr>
                <w:rFonts w:ascii="Times Roman" w:hAnsi="Times Roman"/>
              </w:rPr>
              <w:t xml:space="preserve">но-економічних систем.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983E44">
        <w:trPr>
          <w:trHeight w:val="16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10. Потенціал сталого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іально-економічної системи України. Методологія дослідження інституційних трансформацій в умовах поєднання інверсійного типу ринкових перетворень і глобалізації ек</w:t>
            </w:r>
            <w:r>
              <w:rPr>
                <w:rFonts w:ascii="Times Roman" w:hAnsi="Times Roman"/>
              </w:rPr>
              <w:t>о</w:t>
            </w:r>
            <w:r>
              <w:rPr>
                <w:rFonts w:ascii="Times Roman" w:hAnsi="Times Roman"/>
              </w:rPr>
              <w:t xml:space="preserve">номіки. Інституційні підвалини трансформаційних процесів </w:t>
            </w:r>
            <w:proofErr w:type="gramStart"/>
            <w:r>
              <w:rPr>
                <w:rFonts w:ascii="Times Roman" w:hAnsi="Times Roman"/>
              </w:rPr>
              <w:t>в</w:t>
            </w:r>
            <w:proofErr w:type="gramEnd"/>
            <w:r>
              <w:rPr>
                <w:rFonts w:ascii="Times Roman" w:hAnsi="Times Roman"/>
              </w:rPr>
              <w:t xml:space="preserve"> економіці. Взаємозв’язок циклічності інституційних і соціально-економічних тран</w:t>
            </w:r>
            <w:r>
              <w:rPr>
                <w:rFonts w:ascii="Times Roman" w:hAnsi="Times Roman"/>
              </w:rPr>
              <w:t>с</w:t>
            </w:r>
            <w:r>
              <w:rPr>
                <w:rFonts w:ascii="Times Roman" w:hAnsi="Times Roman"/>
              </w:rPr>
              <w:t xml:space="preserve">формацій в Україні. Соціально-економічний потенціал сталого розвитку України.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983E44">
        <w:trPr>
          <w:trHeight w:val="300"/>
        </w:trPr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Разом за розділом 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983E44">
        <w:trPr>
          <w:trHeight w:val="300"/>
        </w:trPr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2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72"/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Усього годин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</w:tbl>
    <w:p w:rsidR="00983E44" w:rsidRDefault="00983E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983E44" w:rsidRDefault="00983E4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3E44" w:rsidRDefault="00983E4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50" w:hanging="25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983E44" w:rsidRDefault="00147774">
      <w:pPr>
        <w:pStyle w:val="a8"/>
        <w:numPr>
          <w:ilvl w:val="1"/>
          <w:numId w:val="2"/>
        </w:numPr>
        <w:spacing w:before="0" w:after="160" w:line="259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Практичні (Лабораторні,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семінарські</w:t>
      </w:r>
      <w:r>
        <w:rPr>
          <w:rFonts w:ascii="Times New Roman" w:hAnsi="Times New Roman"/>
          <w:b/>
          <w:bCs/>
          <w:sz w:val="26"/>
          <w:szCs w:val="26"/>
        </w:rPr>
        <w:t>) заняття</w:t>
      </w:r>
    </w:p>
    <w:p w:rsidR="00983E44" w:rsidRDefault="00983E44">
      <w:pPr>
        <w:pStyle w:val="a8"/>
        <w:widowControl w:val="0"/>
        <w:tabs>
          <w:tab w:val="center" w:pos="5103"/>
          <w:tab w:val="left" w:pos="7590"/>
          <w:tab w:val="left" w:pos="7788"/>
          <w:tab w:val="left" w:pos="8496"/>
          <w:tab w:val="left" w:pos="9132"/>
        </w:tabs>
        <w:spacing w:before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Normal"/>
        <w:tblW w:w="9156" w:type="dxa"/>
        <w:tblInd w:w="5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50"/>
        <w:gridCol w:w="7355"/>
        <w:gridCol w:w="1051"/>
      </w:tblGrid>
      <w:tr w:rsidR="00983E44">
        <w:trPr>
          <w:trHeight w:val="628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>
            <w:pPr>
              <w:pStyle w:val="A9"/>
              <w:widowControl w:val="0"/>
              <w:tabs>
                <w:tab w:val="left" w:pos="708"/>
              </w:tabs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Назви тем та короткий зміст за навчальною програмою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годин</w:t>
            </w:r>
          </w:p>
        </w:tc>
      </w:tr>
      <w:tr w:rsidR="00983E44">
        <w:trPr>
          <w:trHeight w:val="339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7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708"/>
              </w:tabs>
              <w:spacing w:after="160" w:line="259" w:lineRule="auto"/>
            </w:pPr>
            <w:r>
              <w:rPr>
                <w:rFonts w:ascii="Times New Roman" w:hAnsi="Times New Roman"/>
                <w:sz w:val="26"/>
                <w:szCs w:val="26"/>
              </w:rPr>
              <w:t>ДФН</w:t>
            </w:r>
          </w:p>
        </w:tc>
      </w:tr>
      <w:tr w:rsidR="00983E44">
        <w:trPr>
          <w:trHeight w:val="33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3E44">
        <w:trPr>
          <w:trHeight w:val="561"/>
        </w:trPr>
        <w:tc>
          <w:tcPr>
            <w:tcW w:w="9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Розділ 1</w:t>
            </w:r>
          </w:p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Соціально-економічна система. </w:t>
            </w:r>
          </w:p>
        </w:tc>
      </w:tr>
      <w:tr w:rsidR="00983E44">
        <w:trPr>
          <w:trHeight w:val="18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Тема 1. Сутність, структура, типи та моделі 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 xml:space="preserve">іально-економічних систем. Економічна система. Типи сучасних економічних систем. Реформування відносин власності в процесі переходу від економічної системи командно-адміністративного типу до ринкового типу. Засади сталого розвитку потенціалу 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>іально-економічних систем у 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часних умовах.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3E44">
        <w:trPr>
          <w:trHeight w:val="30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Тема 2. Загальні основи оцінки ефективності економічних систем. Оцінка ефективності функціонування 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 xml:space="preserve">іально-економічних систем на основі моделі динамічного нормативу. Формування показників оцінювання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івня ефективності функціонування соціально-економічної системи мезорівня. Економічна інтерпретація спі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>ідношення темпів зростання показників. Еталонне впорядкува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ня показників за темпами їх зростання. Ранжування показникі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на основі їх порівняння за темпами зростання. Розрахунок ефективності функціонування 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>іально-економічної системи. Інституційна ефе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тивність економічної системи.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83E44">
        <w:trPr>
          <w:trHeight w:val="14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3. Актуальні проблеми моделювання сучасних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Процеси моделювання складних економічних систем. Моделювання структури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іально-економічної системи. Організаційна модель (організацій</w:t>
            </w:r>
            <w:proofErr w:type="gramStart"/>
            <w:r>
              <w:rPr>
                <w:rFonts w:ascii="Times Roman" w:hAnsi="Times Roman"/>
              </w:rPr>
              <w:t>на</w:t>
            </w:r>
            <w:proofErr w:type="gramEnd"/>
            <w:r>
              <w:rPr>
                <w:rFonts w:ascii="Times Roman" w:hAnsi="Times Roman"/>
              </w:rPr>
              <w:t xml:space="preserve"> структура системи). Функці</w:t>
            </w:r>
            <w:r>
              <w:rPr>
                <w:rFonts w:ascii="Times Roman" w:hAnsi="Times Roman"/>
              </w:rPr>
              <w:t>о</w:t>
            </w:r>
            <w:r>
              <w:rPr>
                <w:rFonts w:ascii="Times Roman" w:hAnsi="Times Roman"/>
              </w:rPr>
              <w:t>нальна модель</w:t>
            </w:r>
            <w:proofErr w:type="gramStart"/>
            <w:r>
              <w:rPr>
                <w:rFonts w:ascii="Times Roman" w:hAnsi="Times Roman"/>
              </w:rPr>
              <w:t>.</w:t>
            </w:r>
            <w:proofErr w:type="gramEnd"/>
            <w:r>
              <w:rPr>
                <w:rFonts w:ascii="Times Roman" w:hAnsi="Times Roman"/>
              </w:rPr>
              <w:t xml:space="preserve"> І</w:t>
            </w:r>
            <w:proofErr w:type="gramStart"/>
            <w:r>
              <w:rPr>
                <w:rFonts w:ascii="Times Roman" w:hAnsi="Times Roman"/>
              </w:rPr>
              <w:t>н</w:t>
            </w:r>
            <w:proofErr w:type="gramEnd"/>
            <w:r>
              <w:rPr>
                <w:rFonts w:ascii="Times Roman" w:hAnsi="Times Roman"/>
              </w:rPr>
              <w:t xml:space="preserve">формаційна модель.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983E44">
        <w:trPr>
          <w:trHeight w:val="19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4. Теоретичні основи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Сутність та принципи економічного розвитку. Ресурси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 економічних систем. Динаміка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іально-історичні типи розвитку соціально-економічних систем (еволюційний та революційний): сутність та особливості. Трансформація факторів виробництва, цілей та мот</w:t>
            </w:r>
            <w:r>
              <w:rPr>
                <w:rFonts w:ascii="Times Roman" w:hAnsi="Times Roman"/>
              </w:rPr>
              <w:t>и</w:t>
            </w:r>
            <w:r>
              <w:rPr>
                <w:rFonts w:ascii="Times Roman" w:hAnsi="Times Roman"/>
              </w:rPr>
              <w:t xml:space="preserve">вацій інноваційної економіки.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83E44">
        <w:trPr>
          <w:trHeight w:val="14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5. Стратегії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Умови функціонування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Прогнозування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 економічного розвитку національної економіки в умовах нестабільності. Удосконалення управління соціо-еколого-економічна системами.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983E44">
        <w:trPr>
          <w:trHeight w:val="22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>Тема</w:t>
            </w:r>
            <w:r w:rsidRPr="007B0807">
              <w:rPr>
                <w:rFonts w:ascii="Times Roman" w:hAnsi="Times Roman"/>
                <w:lang w:val="en-US"/>
              </w:rPr>
              <w:t xml:space="preserve"> 6. </w:t>
            </w:r>
            <w:r>
              <w:rPr>
                <w:rFonts w:ascii="Times Roman" w:hAnsi="Times Roman"/>
              </w:rPr>
              <w:t>Сучасні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тенденціі</w:t>
            </w:r>
            <w:r w:rsidRPr="007B0807">
              <w:rPr>
                <w:rFonts w:ascii="Times Roman" w:hAnsi="Times Roman"/>
                <w:lang w:val="en-US"/>
              </w:rPr>
              <w:t xml:space="preserve">̈, </w:t>
            </w:r>
            <w:r>
              <w:rPr>
                <w:rFonts w:ascii="Times Roman" w:hAnsi="Times Roman"/>
              </w:rPr>
              <w:t>перспективи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та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стратегічні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орієнтири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р</w:t>
            </w:r>
            <w:r>
              <w:rPr>
                <w:rFonts w:ascii="Times Roman" w:hAnsi="Times Roman"/>
              </w:rPr>
              <w:t>о</w:t>
            </w:r>
            <w:r>
              <w:rPr>
                <w:rFonts w:ascii="Times Roman" w:hAnsi="Times Roman"/>
              </w:rPr>
              <w:t>звитку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</w:t>
            </w:r>
            <w:r w:rsidRPr="007B0807">
              <w:rPr>
                <w:rFonts w:ascii="Times Roman" w:hAnsi="Times Roman"/>
                <w:lang w:val="en-US"/>
              </w:rPr>
              <w:t>-</w:t>
            </w:r>
            <w:r>
              <w:rPr>
                <w:rFonts w:ascii="Times Roman" w:hAnsi="Times Roman"/>
              </w:rPr>
              <w:t>економічних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систем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мікро</w:t>
            </w:r>
            <w:r w:rsidRPr="007B0807">
              <w:rPr>
                <w:rFonts w:ascii="Times Roman" w:hAnsi="Times Roman"/>
                <w:lang w:val="en-US"/>
              </w:rPr>
              <w:t xml:space="preserve">- , </w:t>
            </w:r>
            <w:r>
              <w:rPr>
                <w:rFonts w:ascii="Times Roman" w:hAnsi="Times Roman"/>
              </w:rPr>
              <w:t>мезо</w:t>
            </w:r>
            <w:r w:rsidRPr="007B0807">
              <w:rPr>
                <w:rFonts w:ascii="Times Roman" w:hAnsi="Times Roman"/>
                <w:lang w:val="en-US"/>
              </w:rPr>
              <w:t xml:space="preserve">- </w:t>
            </w:r>
            <w:r>
              <w:rPr>
                <w:rFonts w:ascii="Times Roman" w:hAnsi="Times Roman"/>
              </w:rPr>
              <w:t>та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макрорівня</w:t>
            </w:r>
            <w:r w:rsidRPr="007B0807">
              <w:rPr>
                <w:rFonts w:ascii="Times Roman" w:hAnsi="Times Roman"/>
                <w:lang w:val="en-US"/>
              </w:rPr>
              <w:t xml:space="preserve">. </w:t>
            </w:r>
            <w:r>
              <w:rPr>
                <w:rFonts w:ascii="Times Roman" w:hAnsi="Times Roman"/>
              </w:rPr>
              <w:t>Еволюція концепції стратегічного управління. Особливості стр</w:t>
            </w:r>
            <w:r>
              <w:rPr>
                <w:rFonts w:ascii="Times Roman" w:hAnsi="Times Roman"/>
              </w:rPr>
              <w:t>а</w:t>
            </w:r>
            <w:r>
              <w:rPr>
                <w:rFonts w:ascii="Times Roman" w:hAnsi="Times Roman"/>
              </w:rPr>
              <w:t xml:space="preserve">тегічного планування та стратегічного управління. Засади сталого розвитку потенціалу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Розвиток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іально-економічних систем конкурентоспроможного спрямува</w:t>
            </w:r>
            <w:r>
              <w:rPr>
                <w:rFonts w:ascii="Times Roman" w:hAnsi="Times Roman"/>
              </w:rPr>
              <w:t>н</w:t>
            </w:r>
            <w:r>
              <w:rPr>
                <w:rFonts w:ascii="Times Roman" w:hAnsi="Times Roman"/>
              </w:rPr>
              <w:t xml:space="preserve">ня. Управління розвитком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іально-економічними системами мікро-, мезо- та макрорівня.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  <w:tr w:rsidR="00983E44">
        <w:trPr>
          <w:trHeight w:val="339"/>
        </w:trPr>
        <w:tc>
          <w:tcPr>
            <w:tcW w:w="9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Разом за розділом 1                                                                                                 12</w:t>
            </w:r>
          </w:p>
        </w:tc>
      </w:tr>
      <w:tr w:rsidR="00983E44">
        <w:trPr>
          <w:trHeight w:val="620"/>
        </w:trPr>
        <w:tc>
          <w:tcPr>
            <w:tcW w:w="9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983E44" w:rsidRDefault="00147774">
            <w:pPr>
              <w:pStyle w:val="a7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26"/>
              <w:jc w:val="center"/>
              <w:rPr>
                <w:b/>
                <w:bCs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:sz w:val="26"/>
                <w:szCs w:val="26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Розділ 2</w:t>
            </w:r>
          </w:p>
          <w:p w:rsidR="00983E44" w:rsidRDefault="00147774">
            <w:pPr>
              <w:pStyle w:val="a7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26"/>
              <w:jc w:val="center"/>
            </w:pPr>
            <w:r>
              <w:rPr>
                <w:b/>
                <w:bCs/>
              </w:rPr>
              <w:t>Управління інноваціями</w:t>
            </w:r>
          </w:p>
        </w:tc>
      </w:tr>
      <w:tr w:rsidR="00983E44">
        <w:trPr>
          <w:trHeight w:val="22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  <w:jc w:val="both"/>
            </w:pPr>
            <w:r w:rsidRPr="007B0807">
              <w:rPr>
                <w:rFonts w:ascii="Times Roman" w:hAnsi="Times Roman"/>
                <w:lang w:val="uk-UA"/>
              </w:rPr>
              <w:t xml:space="preserve">Тема 7. Управління інноваціями, інвестиціями та інтеграційними процесами в стабілізації розвитку суб'єктів економічних відносин. </w:t>
            </w:r>
            <w:r>
              <w:rPr>
                <w:rFonts w:ascii="Times Roman" w:hAnsi="Times Roman"/>
              </w:rPr>
              <w:t>Інноваційний розвиток як системний та динамічний процес у конк</w:t>
            </w:r>
            <w:r>
              <w:rPr>
                <w:rFonts w:ascii="Times Roman" w:hAnsi="Times Roman"/>
              </w:rPr>
              <w:t>у</w:t>
            </w:r>
            <w:r>
              <w:rPr>
                <w:rFonts w:ascii="Times Roman" w:hAnsi="Times Roman"/>
              </w:rPr>
              <w:t xml:space="preserve">рентній економіці. Інноваційні стратегії та економічний розвиток. Система </w:t>
            </w:r>
            <w:proofErr w:type="gramStart"/>
            <w:r>
              <w:rPr>
                <w:rFonts w:ascii="Times Roman" w:hAnsi="Times Roman"/>
              </w:rPr>
              <w:t>п</w:t>
            </w:r>
            <w:proofErr w:type="gramEnd"/>
            <w:r>
              <w:rPr>
                <w:rFonts w:ascii="Times Roman" w:hAnsi="Times Roman"/>
              </w:rPr>
              <w:t xml:space="preserve">ідвищення конкурентоспроможності як фундаментальна база інноваційної економіки. Особливості інвестиційних процесів </w:t>
            </w:r>
            <w:proofErr w:type="gramStart"/>
            <w:r>
              <w:rPr>
                <w:rFonts w:ascii="Times Roman" w:hAnsi="Times Roman"/>
              </w:rPr>
              <w:t>в</w:t>
            </w:r>
            <w:proofErr w:type="gramEnd"/>
            <w:r>
              <w:rPr>
                <w:rFonts w:ascii="Times Roman" w:hAnsi="Times Roman"/>
              </w:rPr>
              <w:t xml:space="preserve"> соціально-економічних системах різних типів. Інтеграційні процеси: поняття, підходи, досвід різних соціально-економічних систем.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3E44">
        <w:trPr>
          <w:trHeight w:val="16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Pr="00066B2D" w:rsidRDefault="00147774">
            <w:pPr>
              <w:pStyle w:val="a8"/>
              <w:spacing w:before="0" w:after="240" w:line="240" w:lineRule="auto"/>
              <w:rPr>
                <w:lang w:val="uk-UA"/>
              </w:rPr>
            </w:pPr>
            <w:r w:rsidRPr="00066B2D">
              <w:rPr>
                <w:rFonts w:ascii="Times Roman" w:hAnsi="Times Roman"/>
                <w:lang w:val="uk-UA"/>
              </w:rPr>
              <w:t>Тема 8. Інституційне та організаційно-правове забезпечення стабілізації розвитку соціально-економічних систем. Роль економі</w:t>
            </w:r>
            <w:r w:rsidRPr="00066B2D">
              <w:rPr>
                <w:rFonts w:ascii="Times Roman" w:hAnsi="Times Roman"/>
                <w:lang w:val="uk-UA"/>
              </w:rPr>
              <w:t>ч</w:t>
            </w:r>
            <w:r w:rsidRPr="00066B2D">
              <w:rPr>
                <w:rFonts w:ascii="Times Roman" w:hAnsi="Times Roman"/>
                <w:lang w:val="uk-UA"/>
              </w:rPr>
              <w:t>них інститутів у функціонуванні та розвитку господарських систем. Ієрархія і мережеві структури в інституціональній структурі економ</w:t>
            </w:r>
            <w:r w:rsidRPr="00066B2D">
              <w:rPr>
                <w:rFonts w:ascii="Times Roman" w:hAnsi="Times Roman"/>
                <w:lang w:val="uk-UA"/>
              </w:rPr>
              <w:t>і</w:t>
            </w:r>
            <w:r w:rsidRPr="00066B2D">
              <w:rPr>
                <w:rFonts w:ascii="Times Roman" w:hAnsi="Times Roman"/>
                <w:lang w:val="uk-UA"/>
              </w:rPr>
              <w:t>чних систем. Ціннісні механізми рівноважного коригування інстит</w:t>
            </w:r>
            <w:r w:rsidRPr="00066B2D">
              <w:rPr>
                <w:rFonts w:ascii="Times Roman" w:hAnsi="Times Roman"/>
                <w:lang w:val="uk-UA"/>
              </w:rPr>
              <w:t>у</w:t>
            </w:r>
            <w:r w:rsidRPr="00066B2D">
              <w:rPr>
                <w:rFonts w:ascii="Times Roman" w:hAnsi="Times Roman"/>
                <w:lang w:val="uk-UA"/>
              </w:rPr>
              <w:t>ційних перетворень.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3E44">
        <w:trPr>
          <w:trHeight w:val="14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>Тема 9. Планування, прогнозування та контроль в управлінні розви</w:t>
            </w:r>
            <w:r>
              <w:rPr>
                <w:rFonts w:ascii="Times Roman" w:hAnsi="Times Roman"/>
              </w:rPr>
              <w:t>т</w:t>
            </w:r>
            <w:r>
              <w:rPr>
                <w:rFonts w:ascii="Times Roman" w:hAnsi="Times Roman"/>
              </w:rPr>
              <w:t xml:space="preserve">ком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іально-економічних систем. Еволюція прогнозування розви</w:t>
            </w:r>
            <w:r>
              <w:rPr>
                <w:rFonts w:ascii="Times Roman" w:hAnsi="Times Roman"/>
              </w:rPr>
              <w:t>т</w:t>
            </w:r>
            <w:r>
              <w:rPr>
                <w:rFonts w:ascii="Times Roman" w:hAnsi="Times Roman"/>
              </w:rPr>
              <w:t xml:space="preserve">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процесів. Методи і моделі прогнозування розвитку соціально-економічних систем. Стратегічне планування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3E44">
        <w:trPr>
          <w:trHeight w:val="19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  <w:jc w:val="both"/>
            </w:pPr>
            <w:r>
              <w:rPr>
                <w:rFonts w:ascii="Times Roman" w:hAnsi="Times Roman"/>
              </w:rPr>
              <w:t xml:space="preserve">Тема 10. Потенціал сталого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іально-економічної системи України. Методологія дослідження інституційних трансформацій в умовах поєднання інверсійного типу ринкових перетворень і гл</w:t>
            </w:r>
            <w:r>
              <w:rPr>
                <w:rFonts w:ascii="Times Roman" w:hAnsi="Times Roman"/>
              </w:rPr>
              <w:t>о</w:t>
            </w:r>
            <w:r>
              <w:rPr>
                <w:rFonts w:ascii="Times Roman" w:hAnsi="Times Roman"/>
              </w:rPr>
              <w:t>балізації економіки. Інституційні підвалини трансформаційних пр</w:t>
            </w:r>
            <w:r>
              <w:rPr>
                <w:rFonts w:ascii="Times Roman" w:hAnsi="Times Roman"/>
              </w:rPr>
              <w:t>о</w:t>
            </w:r>
            <w:r>
              <w:rPr>
                <w:rFonts w:ascii="Times Roman" w:hAnsi="Times Roman"/>
              </w:rPr>
              <w:t xml:space="preserve">цесів </w:t>
            </w:r>
            <w:proofErr w:type="gramStart"/>
            <w:r>
              <w:rPr>
                <w:rFonts w:ascii="Times Roman" w:hAnsi="Times Roman"/>
              </w:rPr>
              <w:t>в</w:t>
            </w:r>
            <w:proofErr w:type="gramEnd"/>
            <w:r>
              <w:rPr>
                <w:rFonts w:ascii="Times Roman" w:hAnsi="Times Roman"/>
              </w:rPr>
              <w:t xml:space="preserve"> економіці. Взаємозв’язок циклічності інституційних і соціально-економічних трансформацій в Україні. Соціально-економічний потенціал сталого розвитку України.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3E44">
        <w:trPr>
          <w:trHeight w:val="339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keepNext/>
              <w:keepLines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59" w:lineRule="auto"/>
              <w:outlineLvl w:val="4"/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Разом за розділом 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</w:tr>
      <w:tr w:rsidR="00983E44">
        <w:trPr>
          <w:trHeight w:val="339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keepNext/>
              <w:keepLines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59" w:lineRule="auto"/>
              <w:outlineLvl w:val="4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</w:tr>
    </w:tbl>
    <w:p w:rsidR="00983E44" w:rsidRDefault="00983E44">
      <w:pPr>
        <w:pStyle w:val="a8"/>
        <w:widowControl w:val="0"/>
        <w:tabs>
          <w:tab w:val="center" w:pos="5103"/>
          <w:tab w:val="left" w:pos="7590"/>
          <w:tab w:val="left" w:pos="7788"/>
          <w:tab w:val="left" w:pos="8496"/>
          <w:tab w:val="left" w:pos="9132"/>
        </w:tabs>
        <w:spacing w:before="0" w:line="240" w:lineRule="auto"/>
        <w:ind w:left="466" w:hanging="466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983E44" w:rsidRDefault="00983E44">
      <w:pPr>
        <w:pStyle w:val="a8"/>
        <w:widowControl w:val="0"/>
        <w:tabs>
          <w:tab w:val="center" w:pos="5103"/>
          <w:tab w:val="left" w:pos="7590"/>
          <w:tab w:val="left" w:pos="7788"/>
          <w:tab w:val="left" w:pos="8496"/>
          <w:tab w:val="left" w:pos="9132"/>
        </w:tabs>
        <w:spacing w:before="0" w:line="240" w:lineRule="auto"/>
        <w:ind w:left="358" w:hanging="358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983E44" w:rsidRDefault="00983E44">
      <w:pPr>
        <w:pStyle w:val="a8"/>
        <w:widowControl w:val="0"/>
        <w:tabs>
          <w:tab w:val="center" w:pos="5103"/>
          <w:tab w:val="left" w:pos="7590"/>
          <w:tab w:val="left" w:pos="7788"/>
          <w:tab w:val="left" w:pos="8496"/>
          <w:tab w:val="left" w:pos="9132"/>
        </w:tabs>
        <w:spacing w:before="0" w:line="240" w:lineRule="auto"/>
        <w:ind w:left="250" w:hanging="250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983E44" w:rsidRDefault="00983E44">
      <w:pPr>
        <w:pStyle w:val="a8"/>
        <w:widowControl w:val="0"/>
        <w:tabs>
          <w:tab w:val="center" w:pos="5103"/>
          <w:tab w:val="left" w:pos="7590"/>
          <w:tab w:val="left" w:pos="7788"/>
          <w:tab w:val="left" w:pos="8496"/>
          <w:tab w:val="left" w:pos="9132"/>
        </w:tabs>
        <w:spacing w:before="0" w:line="240" w:lineRule="auto"/>
        <w:ind w:left="250" w:hanging="250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983E44" w:rsidRDefault="00983E44">
      <w:pPr>
        <w:pStyle w:val="a8"/>
        <w:widowControl w:val="0"/>
        <w:tabs>
          <w:tab w:val="center" w:pos="5103"/>
          <w:tab w:val="left" w:pos="7590"/>
          <w:tab w:val="left" w:pos="7788"/>
          <w:tab w:val="left" w:pos="8496"/>
          <w:tab w:val="left" w:pos="9132"/>
        </w:tabs>
        <w:spacing w:before="0" w:line="240" w:lineRule="auto"/>
        <w:ind w:left="250" w:hanging="250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 Самостійна робота</w:t>
      </w:r>
    </w:p>
    <w:tbl>
      <w:tblPr>
        <w:tblStyle w:val="TableNormal"/>
        <w:tblW w:w="9156" w:type="dxa"/>
        <w:jc w:val="center"/>
        <w:tblInd w:w="5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50"/>
        <w:gridCol w:w="7355"/>
        <w:gridCol w:w="1051"/>
      </w:tblGrid>
      <w:tr w:rsidR="00983E44">
        <w:trPr>
          <w:trHeight w:val="628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>
            <w:pPr>
              <w:pStyle w:val="A9"/>
              <w:widowControl w:val="0"/>
              <w:tabs>
                <w:tab w:val="left" w:pos="708"/>
              </w:tabs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Pr="007B0807" w:rsidRDefault="00983E4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Назви тем та короткий зміст за навчальною програмою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годин</w:t>
            </w:r>
          </w:p>
        </w:tc>
      </w:tr>
      <w:tr w:rsidR="00983E44">
        <w:trPr>
          <w:trHeight w:val="339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7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708"/>
              </w:tabs>
              <w:spacing w:after="160" w:line="259" w:lineRule="auto"/>
            </w:pPr>
            <w:r>
              <w:rPr>
                <w:rFonts w:ascii="Times New Roman" w:hAnsi="Times New Roman"/>
                <w:sz w:val="26"/>
                <w:szCs w:val="26"/>
              </w:rPr>
              <w:t>ДФН</w:t>
            </w:r>
          </w:p>
        </w:tc>
      </w:tr>
      <w:tr w:rsidR="00983E44">
        <w:trPr>
          <w:trHeight w:val="339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3E44">
        <w:trPr>
          <w:trHeight w:val="561"/>
          <w:jc w:val="center"/>
        </w:trPr>
        <w:tc>
          <w:tcPr>
            <w:tcW w:w="9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Розділ 1</w:t>
            </w:r>
          </w:p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Соціально-економічна система. </w:t>
            </w:r>
          </w:p>
        </w:tc>
      </w:tr>
      <w:tr w:rsidR="00983E44">
        <w:trPr>
          <w:trHeight w:val="9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Тема 1. Сутність, структура, типи та моделі 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 xml:space="preserve">іально-економічних систем. Засади сталого розвитку потенціалу 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 xml:space="preserve">іально-економічних систем у сучасних умовах.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3E44">
        <w:trPr>
          <w:trHeight w:val="12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New Roman" w:hAnsi="Times New Roman"/>
              </w:rPr>
              <w:t>Тема 2. Загальні основи оцінки ефективності економічних систем. Ранжування показникі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на основі їх порівняння за темпами зроста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ня. Розрахунок ефективності функціонування 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 xml:space="preserve">іально-економічної системи. Інституційна ефективність економічної системи.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983E44">
        <w:trPr>
          <w:trHeight w:val="85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3. Актуальні проблеми моделювання сучасних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іально-економічних систем. Організаційна модель (організацій</w:t>
            </w:r>
            <w:proofErr w:type="gramStart"/>
            <w:r>
              <w:rPr>
                <w:rFonts w:ascii="Times Roman" w:hAnsi="Times Roman"/>
              </w:rPr>
              <w:t>на</w:t>
            </w:r>
            <w:proofErr w:type="gramEnd"/>
            <w:r>
              <w:rPr>
                <w:rFonts w:ascii="Times Roman" w:hAnsi="Times Roman"/>
              </w:rPr>
              <w:t xml:space="preserve"> структура системи). Функціональна модель</w:t>
            </w:r>
            <w:proofErr w:type="gramStart"/>
            <w:r>
              <w:rPr>
                <w:rFonts w:ascii="Times Roman" w:hAnsi="Times Roman"/>
              </w:rPr>
              <w:t>.</w:t>
            </w:r>
            <w:proofErr w:type="gramEnd"/>
            <w:r>
              <w:rPr>
                <w:rFonts w:ascii="Times Roman" w:hAnsi="Times Roman"/>
              </w:rPr>
              <w:t xml:space="preserve"> І</w:t>
            </w:r>
            <w:proofErr w:type="gramStart"/>
            <w:r>
              <w:rPr>
                <w:rFonts w:ascii="Times Roman" w:hAnsi="Times Roman"/>
              </w:rPr>
              <w:t>н</w:t>
            </w:r>
            <w:proofErr w:type="gramEnd"/>
            <w:r>
              <w:rPr>
                <w:rFonts w:ascii="Times Roman" w:hAnsi="Times Roman"/>
              </w:rPr>
              <w:t xml:space="preserve">формаційна модель.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</w:tr>
      <w:tr w:rsidR="00983E44">
        <w:trPr>
          <w:trHeight w:val="85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4. Теоретичні основи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іально-економічних систем. Трансформація факторів виробництва, цілей та мотивацій інн</w:t>
            </w:r>
            <w:r>
              <w:rPr>
                <w:rFonts w:ascii="Times Roman" w:hAnsi="Times Roman"/>
              </w:rPr>
              <w:t>о</w:t>
            </w:r>
            <w:r>
              <w:rPr>
                <w:rFonts w:ascii="Times Roman" w:hAnsi="Times Roman"/>
              </w:rPr>
              <w:t>ваці</w:t>
            </w:r>
            <w:proofErr w:type="gramStart"/>
            <w:r>
              <w:rPr>
                <w:rFonts w:ascii="Times Roman" w:hAnsi="Times Roman"/>
              </w:rPr>
              <w:t>и</w:t>
            </w:r>
            <w:proofErr w:type="gramEnd"/>
            <w:r>
              <w:rPr>
                <w:rFonts w:ascii="Times Roman" w:hAnsi="Times Roman"/>
              </w:rPr>
              <w:t xml:space="preserve">̆ної економіки.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83E44">
        <w:trPr>
          <w:trHeight w:val="85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 xml:space="preserve">Тема 5. Стратегії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Умови функціонування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Удосконалення управління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іо-еколого-економічна системами.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</w:tr>
      <w:tr w:rsidR="00983E44">
        <w:trPr>
          <w:trHeight w:val="113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>Тема</w:t>
            </w:r>
            <w:r w:rsidRPr="007B0807">
              <w:rPr>
                <w:rFonts w:ascii="Times Roman" w:hAnsi="Times Roman"/>
                <w:lang w:val="en-US"/>
              </w:rPr>
              <w:t xml:space="preserve"> 6. </w:t>
            </w:r>
            <w:r>
              <w:rPr>
                <w:rFonts w:ascii="Times Roman" w:hAnsi="Times Roman"/>
              </w:rPr>
              <w:t>Сучасні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тенденціі</w:t>
            </w:r>
            <w:r w:rsidRPr="007B0807">
              <w:rPr>
                <w:rFonts w:ascii="Times Roman" w:hAnsi="Times Roman"/>
                <w:lang w:val="en-US"/>
              </w:rPr>
              <w:t xml:space="preserve">̈, </w:t>
            </w:r>
            <w:r>
              <w:rPr>
                <w:rFonts w:ascii="Times Roman" w:hAnsi="Times Roman"/>
              </w:rPr>
              <w:t>перспективи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та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стратегічні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орієнтири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р</w:t>
            </w:r>
            <w:r>
              <w:rPr>
                <w:rFonts w:ascii="Times Roman" w:hAnsi="Times Roman"/>
              </w:rPr>
              <w:t>о</w:t>
            </w:r>
            <w:r>
              <w:rPr>
                <w:rFonts w:ascii="Times Roman" w:hAnsi="Times Roman"/>
              </w:rPr>
              <w:t>звитку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</w:t>
            </w:r>
            <w:r w:rsidRPr="007B0807">
              <w:rPr>
                <w:rFonts w:ascii="Times Roman" w:hAnsi="Times Roman"/>
                <w:lang w:val="en-US"/>
              </w:rPr>
              <w:t>-</w:t>
            </w:r>
            <w:r>
              <w:rPr>
                <w:rFonts w:ascii="Times Roman" w:hAnsi="Times Roman"/>
              </w:rPr>
              <w:t>економічних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систем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мікро</w:t>
            </w:r>
            <w:r w:rsidRPr="007B0807">
              <w:rPr>
                <w:rFonts w:ascii="Times Roman" w:hAnsi="Times Roman"/>
                <w:lang w:val="en-US"/>
              </w:rPr>
              <w:t xml:space="preserve">- , </w:t>
            </w:r>
            <w:r>
              <w:rPr>
                <w:rFonts w:ascii="Times Roman" w:hAnsi="Times Roman"/>
              </w:rPr>
              <w:t>мезо</w:t>
            </w:r>
            <w:r w:rsidRPr="007B0807">
              <w:rPr>
                <w:rFonts w:ascii="Times Roman" w:hAnsi="Times Roman"/>
                <w:lang w:val="en-US"/>
              </w:rPr>
              <w:t xml:space="preserve">- </w:t>
            </w:r>
            <w:r>
              <w:rPr>
                <w:rFonts w:ascii="Times Roman" w:hAnsi="Times Roman"/>
              </w:rPr>
              <w:t>та</w:t>
            </w:r>
            <w:r w:rsidRPr="007B0807">
              <w:rPr>
                <w:rFonts w:ascii="Times Roman" w:hAnsi="Times Roman"/>
                <w:lang w:val="en-US"/>
              </w:rPr>
              <w:t xml:space="preserve"> </w:t>
            </w:r>
            <w:r>
              <w:rPr>
                <w:rFonts w:ascii="Times Roman" w:hAnsi="Times Roman"/>
              </w:rPr>
              <w:t>макрорівня</w:t>
            </w:r>
            <w:r w:rsidRPr="007B0807">
              <w:rPr>
                <w:rFonts w:ascii="Times Roman" w:hAnsi="Times Roman"/>
                <w:lang w:val="en-US"/>
              </w:rPr>
              <w:t xml:space="preserve">. </w:t>
            </w:r>
            <w:r>
              <w:rPr>
                <w:rFonts w:ascii="Times Roman" w:hAnsi="Times Roman"/>
              </w:rPr>
              <w:t xml:space="preserve">Особливості стратегічного планування та стратегічного управління. Засади сталого розвитку потенціалу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іально-економічних систем.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jc w:val="center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983E44">
        <w:trPr>
          <w:trHeight w:val="339"/>
          <w:jc w:val="center"/>
        </w:trPr>
        <w:tc>
          <w:tcPr>
            <w:tcW w:w="9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за розділом 1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</w:tr>
      <w:tr w:rsidR="00983E44">
        <w:trPr>
          <w:trHeight w:val="620"/>
          <w:jc w:val="center"/>
        </w:trPr>
        <w:tc>
          <w:tcPr>
            <w:tcW w:w="9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983E44" w:rsidRDefault="00147774">
            <w:pPr>
              <w:pStyle w:val="a7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26"/>
              <w:jc w:val="center"/>
              <w:rPr>
                <w:b/>
                <w:bCs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:sz w:val="26"/>
                <w:szCs w:val="26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Розділ 2</w:t>
            </w:r>
          </w:p>
          <w:p w:rsidR="00983E44" w:rsidRDefault="00147774">
            <w:pPr>
              <w:pStyle w:val="a7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26"/>
              <w:jc w:val="center"/>
            </w:pPr>
            <w:r>
              <w:rPr>
                <w:b/>
                <w:bCs/>
              </w:rPr>
              <w:t>Управління інноваціями</w:t>
            </w:r>
          </w:p>
        </w:tc>
      </w:tr>
      <w:tr w:rsidR="00983E44">
        <w:trPr>
          <w:trHeight w:val="141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  <w:jc w:val="both"/>
            </w:pPr>
            <w:r w:rsidRPr="007B0807">
              <w:rPr>
                <w:rFonts w:ascii="Times Roman" w:hAnsi="Times Roman"/>
                <w:lang w:val="uk-UA"/>
              </w:rPr>
              <w:t xml:space="preserve">Тема 7. Управління інноваціями, інвестиціями та інтеграційними процесами в стабілізації розвитку суб'єктів економічних відносин. </w:t>
            </w:r>
            <w:r>
              <w:rPr>
                <w:rFonts w:ascii="Times Roman" w:hAnsi="Times Roman"/>
              </w:rPr>
              <w:t xml:space="preserve">Особливості інвестиційних процесів </w:t>
            </w:r>
            <w:proofErr w:type="gramStart"/>
            <w:r>
              <w:rPr>
                <w:rFonts w:ascii="Times Roman" w:hAnsi="Times Roman"/>
              </w:rPr>
              <w:t>в</w:t>
            </w:r>
            <w:proofErr w:type="gramEnd"/>
            <w:r>
              <w:rPr>
                <w:rFonts w:ascii="Times Roman" w:hAnsi="Times Roman"/>
              </w:rPr>
              <w:t xml:space="preserve"> соціально-економічних сист</w:t>
            </w:r>
            <w:r>
              <w:rPr>
                <w:rFonts w:ascii="Times Roman" w:hAnsi="Times Roman"/>
              </w:rPr>
              <w:t>е</w:t>
            </w:r>
            <w:r>
              <w:rPr>
                <w:rFonts w:ascii="Times Roman" w:hAnsi="Times Roman"/>
              </w:rPr>
              <w:t>мах різних типів. Інтеграційні процеси: поняття, підходи, досвід рі</w:t>
            </w:r>
            <w:r>
              <w:rPr>
                <w:rFonts w:ascii="Times Roman" w:hAnsi="Times Roman"/>
              </w:rPr>
              <w:t>з</w:t>
            </w:r>
            <w:r>
              <w:rPr>
                <w:rFonts w:ascii="Times Roman" w:hAnsi="Times Roman"/>
              </w:rPr>
              <w:t xml:space="preserve">них соціально-економічних систем.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3E44">
        <w:trPr>
          <w:trHeight w:val="85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Pr="00066B2D" w:rsidRDefault="00147774">
            <w:pPr>
              <w:pStyle w:val="a8"/>
              <w:spacing w:before="0" w:after="240" w:line="240" w:lineRule="auto"/>
              <w:rPr>
                <w:lang w:val="uk-UA"/>
              </w:rPr>
            </w:pPr>
            <w:r w:rsidRPr="00066B2D">
              <w:rPr>
                <w:rFonts w:ascii="Times Roman" w:hAnsi="Times Roman"/>
                <w:lang w:val="uk-UA"/>
              </w:rPr>
              <w:t>Тема 8. Інституційне та організаційно-правове забезпечення стабілізації розвитку соціально-економічних систем. Ціннісні механ</w:t>
            </w:r>
            <w:r w:rsidRPr="00066B2D">
              <w:rPr>
                <w:rFonts w:ascii="Times Roman" w:hAnsi="Times Roman"/>
                <w:lang w:val="uk-UA"/>
              </w:rPr>
              <w:t>і</w:t>
            </w:r>
            <w:r w:rsidRPr="00066B2D">
              <w:rPr>
                <w:rFonts w:ascii="Times Roman" w:hAnsi="Times Roman"/>
                <w:lang w:val="uk-UA"/>
              </w:rPr>
              <w:t>зми рівноважного коригування інституційних перетворень.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3E44">
        <w:trPr>
          <w:trHeight w:val="85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</w:pPr>
            <w:r>
              <w:rPr>
                <w:rFonts w:ascii="Times Roman" w:hAnsi="Times Roman"/>
              </w:rPr>
              <w:t>Тема 9. Планування, прогнозування та контроль в управлінні розви</w:t>
            </w:r>
            <w:r>
              <w:rPr>
                <w:rFonts w:ascii="Times Roman" w:hAnsi="Times Roman"/>
              </w:rPr>
              <w:t>т</w:t>
            </w:r>
            <w:r>
              <w:rPr>
                <w:rFonts w:ascii="Times Roman" w:hAnsi="Times Roman"/>
              </w:rPr>
              <w:t xml:space="preserve">ком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Стратегічне планування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іально-економічних систем.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3E44">
        <w:trPr>
          <w:trHeight w:val="113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spacing w:before="0" w:after="240" w:line="240" w:lineRule="auto"/>
              <w:jc w:val="both"/>
            </w:pPr>
            <w:r>
              <w:rPr>
                <w:rFonts w:ascii="Times Roman" w:hAnsi="Times Roman"/>
              </w:rPr>
              <w:t xml:space="preserve">Тема 10. Потенціал сталого розвитку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 xml:space="preserve">іально-економічної системи України. Взаємозв’язок циклічності інституційних і </w:t>
            </w:r>
            <w:proofErr w:type="gramStart"/>
            <w:r>
              <w:rPr>
                <w:rFonts w:ascii="Times Roman" w:hAnsi="Times Roman"/>
              </w:rPr>
              <w:t>соц</w:t>
            </w:r>
            <w:proofErr w:type="gramEnd"/>
            <w:r>
              <w:rPr>
                <w:rFonts w:ascii="Times Roman" w:hAnsi="Times Roman"/>
              </w:rPr>
              <w:t>іально-економічних трансформацій в Україні. Соціально-економічний п</w:t>
            </w:r>
            <w:r>
              <w:rPr>
                <w:rFonts w:ascii="Times Roman" w:hAnsi="Times Roman"/>
              </w:rPr>
              <w:t>о</w:t>
            </w:r>
            <w:r>
              <w:rPr>
                <w:rFonts w:ascii="Times Roman" w:hAnsi="Times Roman"/>
              </w:rPr>
              <w:t xml:space="preserve">тенціал сталого розвитку України.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3E44">
        <w:trPr>
          <w:trHeight w:val="339"/>
          <w:jc w:val="center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keepNext/>
              <w:keepLines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59" w:lineRule="auto"/>
              <w:outlineLvl w:val="4"/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Разом за розділом 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32</w:t>
            </w:r>
          </w:p>
        </w:tc>
      </w:tr>
      <w:tr w:rsidR="00983E44">
        <w:trPr>
          <w:trHeight w:val="339"/>
          <w:jc w:val="center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keepNext/>
              <w:keepLines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59" w:lineRule="auto"/>
              <w:outlineLvl w:val="4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widowControl w:val="0"/>
              <w:tabs>
                <w:tab w:val="left" w:pos="708"/>
              </w:tabs>
              <w:spacing w:line="216" w:lineRule="auto"/>
              <w:jc w:val="center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</w:t>
            </w:r>
          </w:p>
        </w:tc>
      </w:tr>
    </w:tbl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6" w:hanging="4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" w:hanging="3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13" w:hanging="69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147774">
      <w:pPr>
        <w:pStyle w:val="a8"/>
        <w:numPr>
          <w:ilvl w:val="0"/>
          <w:numId w:val="17"/>
        </w:numPr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Індивідуальні завдання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ind w:left="2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метою покращення успішності студента та підвищення балів за його пото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ний контроль, студенту протягом семестру може додатково надаватися індивідуальне завдання (у вигляді реферату) за такими темами: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1. Сучасна портфельна теорія.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2. Моделі формування оптимального інвестиці</w:t>
      </w:r>
      <w:proofErr w:type="gramStart"/>
      <w:r>
        <w:t>йного</w:t>
      </w:r>
      <w:proofErr w:type="gramEnd"/>
      <w:r>
        <w:t xml:space="preserve"> портфелю.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3. «Крива» виробничих можливостей та адекватні витрати.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4. Модель оцінки довгострокових активі</w:t>
      </w:r>
      <w:proofErr w:type="gramStart"/>
      <w:r>
        <w:t>в</w:t>
      </w:r>
      <w:proofErr w:type="gramEnd"/>
      <w:r>
        <w:t>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5. Виробничі функції та їх можливості.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6. Моделі аналізу динаміки фінансових ринкі</w:t>
      </w:r>
      <w:proofErr w:type="gramStart"/>
      <w:r>
        <w:t>в</w:t>
      </w:r>
      <w:proofErr w:type="gramEnd"/>
      <w:r>
        <w:t>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7. Моделі виробничого постачання.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8. Модель постачання зі знижкою.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9. Моделі аналізу динаміки товарних ринкі</w:t>
      </w:r>
      <w:proofErr w:type="gramStart"/>
      <w:r>
        <w:t>в</w:t>
      </w:r>
      <w:proofErr w:type="gramEnd"/>
      <w:r>
        <w:t>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10.Моделі аналізу динаміки цін.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11.</w:t>
      </w:r>
      <w:proofErr w:type="gramStart"/>
      <w:r>
        <w:t>Досл</w:t>
      </w:r>
      <w:proofErr w:type="gramEnd"/>
      <w:r>
        <w:t>ідження фінансових процесів орієнтовно на економічні методи. 12.Гравітаційні моделі в аналізі розвитку територій.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 xml:space="preserve">13.Моделювання швидких лавиноподібних </w:t>
      </w:r>
      <w:proofErr w:type="gramStart"/>
      <w:r>
        <w:t>соц</w:t>
      </w:r>
      <w:proofErr w:type="gramEnd"/>
      <w:r>
        <w:t>іально-економічних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процесів.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14.Когнітивне моделювання складних ситуацій в умовах сучасної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ринкової економіки.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15.Гравітаційні моделі в аналізі процесів конвергенції регіонального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розвитку.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 xml:space="preserve">16.Моделі динаміки швидких </w:t>
      </w:r>
      <w:proofErr w:type="gramStart"/>
      <w:r>
        <w:t>соц</w:t>
      </w:r>
      <w:proofErr w:type="gramEnd"/>
      <w:r>
        <w:t>іально-економічних процесів. 17.Когнітивна модель складної ситуації.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18.Моделювання господарської діяльності до настання страхового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випадку.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 xml:space="preserve">19.Формування оптимальної моделі </w:t>
      </w:r>
      <w:proofErr w:type="gramStart"/>
      <w:r>
        <w:t>посл</w:t>
      </w:r>
      <w:proofErr w:type="gramEnd"/>
      <w:r>
        <w:t>ідовності операцій у комерційній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діяльності.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</w:pPr>
      <w:r>
        <w:t>20.Вибі</w:t>
      </w:r>
      <w:proofErr w:type="gramStart"/>
      <w:r>
        <w:t>р</w:t>
      </w:r>
      <w:proofErr w:type="gramEnd"/>
      <w:r>
        <w:t xml:space="preserve"> оптимальної моделі заміни обладнання. 21.Модель оптимального розподілу інв</w:t>
      </w:r>
      <w:r>
        <w:t>е</w:t>
      </w:r>
      <w:r>
        <w:t>стицій. 22.Задачі динамічного програмування.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225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147774">
      <w:pPr>
        <w:pStyle w:val="A9"/>
        <w:numPr>
          <w:ilvl w:val="0"/>
          <w:numId w:val="1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Методи навчання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викладання курсу використовуються такі методи навчання: і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формаційно-ілюстративний, метод проблемного викладу, розв’язування задач та ситуаційних завдань, тестування, виступ з рефератом, а також методи інт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рактивного навчання (ділові ігри, круглі столи тощо).  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Основними видами навчальних занять згідно з навчальним планом є: </w:t>
      </w:r>
    </w:p>
    <w:p w:rsidR="00983E44" w:rsidRDefault="00147774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лекції; </w:t>
      </w:r>
    </w:p>
    <w:p w:rsidR="00983E44" w:rsidRDefault="00147774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лабораторні заняття; </w:t>
      </w:r>
    </w:p>
    <w:p w:rsidR="00983E44" w:rsidRDefault="00147774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семінарські заняття;</w:t>
      </w:r>
    </w:p>
    <w:p w:rsidR="00983E44" w:rsidRDefault="00147774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самостійна позааудиторна робота студентів (СРС).</w:t>
      </w: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147774">
      <w:pPr>
        <w:pStyle w:val="A9"/>
        <w:numPr>
          <w:ilvl w:val="0"/>
          <w:numId w:val="21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Методи контролю</w:t>
      </w:r>
    </w:p>
    <w:p w:rsidR="00983E44" w:rsidRDefault="00147774">
      <w:pPr>
        <w:pStyle w:val="A9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 проведення поточної перевірки протягом семестру:</w:t>
      </w:r>
    </w:p>
    <w:p w:rsidR="00983E44" w:rsidRDefault="00147774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усна співбесіда;</w:t>
      </w:r>
    </w:p>
    <w:p w:rsidR="00983E44" w:rsidRDefault="00147774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письмове фронтальне опитування;</w:t>
      </w:r>
    </w:p>
    <w:p w:rsidR="00983E44" w:rsidRDefault="00147774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письмова перевірка з урахуванням специфіки предмету;</w:t>
      </w:r>
    </w:p>
    <w:p w:rsidR="00983E44" w:rsidRDefault="00147774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експрес-</w:t>
      </w:r>
      <w:r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(тестовий</w:t>
      </w:r>
      <w:r>
        <w:rPr>
          <w:rFonts w:ascii="Times New Roman" w:hAnsi="Times New Roman"/>
          <w:sz w:val="28"/>
          <w:szCs w:val="28"/>
          <w:lang w:val="it-IT"/>
        </w:rPr>
        <w:t>);</w:t>
      </w:r>
    </w:p>
    <w:p w:rsidR="00983E44" w:rsidRDefault="00147774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колоквіуми;</w:t>
      </w:r>
    </w:p>
    <w:p w:rsidR="00983E44" w:rsidRDefault="00147774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консультація з метою контролю;</w:t>
      </w:r>
    </w:p>
    <w:p w:rsidR="00983E44" w:rsidRDefault="0014777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домашнє завдання групового чи індивідуального характеру;</w:t>
      </w:r>
    </w:p>
    <w:p w:rsidR="00983E44" w:rsidRDefault="00147774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перевірки виконання самостійної роботи.</w:t>
      </w:r>
    </w:p>
    <w:p w:rsidR="00983E44" w:rsidRDefault="00147774">
      <w:pPr>
        <w:pStyle w:val="A9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Підсумковий (залік, </w:t>
      </w:r>
      <w:r>
        <w:rPr>
          <w:rFonts w:ascii="Times New Roman" w:hAnsi="Times New Roman"/>
          <w:sz w:val="28"/>
          <w:szCs w:val="28"/>
          <w:u w:val="single"/>
        </w:rPr>
        <w:t>екзамен</w:t>
      </w:r>
      <w:r>
        <w:rPr>
          <w:rFonts w:ascii="Times New Roman" w:hAnsi="Times New Roman"/>
          <w:sz w:val="28"/>
          <w:szCs w:val="28"/>
        </w:rPr>
        <w:t xml:space="preserve">) контроль проводиться тільки за 100-бальною шкалою, з якою є узгодженими 4-бальна шкала і шкала </w:t>
      </w:r>
      <w:r>
        <w:rPr>
          <w:rFonts w:ascii="Times New Roman" w:hAnsi="Times New Roman"/>
          <w:sz w:val="28"/>
          <w:szCs w:val="28"/>
          <w:lang w:val="en-US"/>
        </w:rPr>
        <w:t>ECTS</w:t>
      </w:r>
      <w:r w:rsidRPr="007B0807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</w:rPr>
        <w:t>табл.1). Завдяки такому узгодженню шкал отримується один і той же об’єктивний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 оцінювання знань.</w:t>
      </w:r>
    </w:p>
    <w:p w:rsidR="00983E44" w:rsidRDefault="00983E44">
      <w:pPr>
        <w:pStyle w:val="A9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147774">
      <w:pPr>
        <w:pStyle w:val="a8"/>
        <w:numPr>
          <w:ilvl w:val="0"/>
          <w:numId w:val="26"/>
        </w:numPr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a"/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Критерії оцінювання результатів навчання студенті</w:t>
      </w:r>
      <w:proofErr w:type="gramStart"/>
      <w:r>
        <w:rPr>
          <w:rStyle w:val="Aa"/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</w:t>
      </w:r>
      <w:proofErr w:type="gramEnd"/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7.1. Денна форма</w:t>
      </w:r>
    </w:p>
    <w:p w:rsidR="00983E44" w:rsidRDefault="0014777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        Оцінювання здійснюється за 100 – бальною шкалою, національною 4 – бальною шкалою та шкалою </w:t>
      </w:r>
      <w:proofErr w:type="gramStart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Е</w:t>
      </w:r>
      <w:proofErr w:type="gramEnd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CTS.</w:t>
      </w:r>
    </w:p>
    <w:p w:rsidR="00983E44" w:rsidRDefault="0014777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</w:t>
      </w:r>
      <w:proofErr w:type="gramEnd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ідсумкова оцінка за 100 – бальною шкалою визначається   на основі проведення поточного та підсумкового екзаменаційного контролю. Для розподілу балі</w:t>
      </w:r>
      <w:proofErr w:type="gramStart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</w:t>
      </w:r>
      <w:proofErr w:type="gramEnd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за окремими </w:t>
      </w:r>
      <w:proofErr w:type="gramStart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видами</w:t>
      </w:r>
      <w:proofErr w:type="gramEnd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оцінювання використовують таку форм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у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лу:</w:t>
      </w:r>
    </w:p>
    <w:p w:rsidR="00983E44" w:rsidRDefault="0014777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50 (ПК) + 50 (Е) = 100,</w:t>
      </w:r>
    </w:p>
    <w:p w:rsidR="00983E44" w:rsidRDefault="0014777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де: </w:t>
      </w: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50 (ПК) 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– 50</w:t>
      </w: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максимальних балів з поточного контролю</w:t>
      </w: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(ПК),</w:t>
      </w: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які м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же</w:t>
      </w: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набрати студент за семестр;</w:t>
      </w:r>
    </w:p>
    <w:p w:rsidR="00983E44" w:rsidRDefault="0014777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50 (Е) 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50</w:t>
      </w: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максимальних балі</w:t>
      </w:r>
      <w:proofErr w:type="gramStart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</w:t>
      </w:r>
      <w:proofErr w:type="gramEnd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які може набрати студент за екзамен.</w:t>
      </w: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е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зультати поточного контролю оцінюються за чотирибальною (</w:t>
      </w:r>
      <w:r>
        <w:rPr>
          <w:rFonts w:ascii="Times New Roman" w:hAnsi="Times New Roman"/>
          <w:sz w:val="28"/>
          <w:szCs w:val="28"/>
          <w:lang w:val="fr-FR"/>
          <w14:textOutline w14:w="0" w14:cap="flat" w14:cmpd="sng" w14:algn="ctr">
            <w14:noFill/>
            <w14:prstDash w14:val="solid"/>
            <w14:bevel/>
          </w14:textOutline>
        </w:rPr>
        <w:t>«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Times New Roman" w:hAnsi="Times New Roman"/>
          <w:sz w:val="28"/>
          <w:szCs w:val="28"/>
          <w:lang w:val="it-IT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hAnsi="Times New Roman"/>
          <w:sz w:val="28"/>
          <w:szCs w:val="28"/>
          <w:lang w:val="fr-FR"/>
          <w14:textOutline w14:w="0" w14:cap="flat" w14:cmpd="sng" w14:algn="ctr">
            <w14:noFill/>
            <w14:prstDash w14:val="solid"/>
            <w14:bevel/>
          </w14:textOutline>
        </w:rPr>
        <w:t>«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</w:t>
      </w:r>
      <w:r>
        <w:rPr>
          <w:rFonts w:ascii="Times New Roman" w:hAnsi="Times New Roman"/>
          <w:sz w:val="28"/>
          <w:szCs w:val="28"/>
          <w:lang w:val="it-IT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hAnsi="Times New Roman"/>
          <w:sz w:val="28"/>
          <w:szCs w:val="28"/>
          <w:lang w:val="fr-FR"/>
          <w14:textOutline w14:w="0" w14:cap="flat" w14:cmpd="sng" w14:algn="ctr">
            <w14:noFill/>
            <w14:prstDash w14:val="solid"/>
            <w14:bevel/>
          </w14:textOutline>
        </w:rPr>
        <w:t>«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Times New Roman" w:hAnsi="Times New Roman"/>
          <w:sz w:val="28"/>
          <w:szCs w:val="28"/>
          <w:lang w:val="it-IT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hAnsi="Times New Roman"/>
          <w:sz w:val="28"/>
          <w:szCs w:val="28"/>
          <w:lang w:val="fr-FR"/>
          <w14:textOutline w14:w="0" w14:cap="flat" w14:cmpd="sng" w14:algn="ctr">
            <w14:noFill/>
            <w14:prstDash w14:val="solid"/>
            <w14:bevel/>
          </w14:textOutline>
        </w:rPr>
        <w:lastRenderedPageBreak/>
        <w:t>«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</w:t>
      </w:r>
      <w:r>
        <w:rPr>
          <w:rFonts w:ascii="Times New Roman" w:hAnsi="Times New Roman"/>
          <w:sz w:val="28"/>
          <w:szCs w:val="28"/>
          <w:lang w:val="it-IT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) шкалою.</w:t>
      </w:r>
    </w:p>
    <w:p w:rsidR="00983E44" w:rsidRDefault="00983E4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983E44" w:rsidRDefault="0014777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Таблиця 1</w:t>
      </w: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Шкала оцінювання: національна та ECTS</w:t>
      </w:r>
    </w:p>
    <w:p w:rsidR="00983E44" w:rsidRDefault="00983E4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356" w:type="dxa"/>
        <w:jc w:val="center"/>
        <w:tblInd w:w="4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7"/>
        <w:gridCol w:w="1357"/>
        <w:gridCol w:w="3167"/>
        <w:gridCol w:w="2695"/>
      </w:tblGrid>
      <w:tr w:rsidR="00983E44">
        <w:trPr>
          <w:trHeight w:val="328"/>
          <w:jc w:val="center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Сума балі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за всі види на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чальної діял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Оцінка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Оцінка за національною шкалою</w:t>
            </w:r>
          </w:p>
        </w:tc>
      </w:tr>
      <w:tr w:rsidR="00983E44">
        <w:trPr>
          <w:trHeight w:val="968"/>
          <w:jc w:val="center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для екзамену,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курсового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проекту (роботи), пра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тики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для заліку</w:t>
            </w:r>
          </w:p>
        </w:tc>
      </w:tr>
      <w:tr w:rsidR="00983E44">
        <w:trPr>
          <w:trHeight w:val="328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відмінно 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83E44" w:rsidRDefault="00983E4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зараховано</w:t>
            </w:r>
          </w:p>
        </w:tc>
      </w:tr>
      <w:tr w:rsidR="00983E44">
        <w:trPr>
          <w:trHeight w:val="328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82-89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</w:p>
        </w:tc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добре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</w:tr>
      <w:tr w:rsidR="00983E44">
        <w:trPr>
          <w:trHeight w:val="328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74-81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</w:t>
            </w:r>
          </w:p>
        </w:tc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</w:tr>
      <w:tr w:rsidR="00983E44">
        <w:trPr>
          <w:trHeight w:val="328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64-73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задовільно 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</w:tr>
      <w:tr w:rsidR="00983E44">
        <w:trPr>
          <w:trHeight w:val="328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60-63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Е </w:t>
            </w:r>
          </w:p>
        </w:tc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44" w:rsidRDefault="00983E44"/>
        </w:tc>
      </w:tr>
      <w:tr w:rsidR="00983E44" w:rsidRPr="00066B2D">
        <w:trPr>
          <w:trHeight w:val="1288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35-59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FX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незадовільно з мо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ж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ливістю повторного складання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зараховано з можливістю повто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ного складання</w:t>
            </w:r>
          </w:p>
        </w:tc>
      </w:tr>
      <w:tr w:rsidR="00983E44" w:rsidRPr="00066B2D">
        <w:trPr>
          <w:trHeight w:val="1608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незадовільно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 обов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’язковим повторним вивченням дисципліни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8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не зараховано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 обов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’язковим п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вторним вивченням дисципліни</w:t>
            </w:r>
          </w:p>
        </w:tc>
      </w:tr>
    </w:tbl>
    <w:p w:rsidR="00983E44" w:rsidRDefault="00983E4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983E44" w:rsidRDefault="00983E4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983E44" w:rsidRDefault="00983E4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983E44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Поточний контроль дисципліни проводиться у формі усного опитування та письмового експрес-контролю на практичних заняттях, виступі</w:t>
      </w:r>
      <w:proofErr w:type="gramStart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</w:t>
      </w:r>
      <w:proofErr w:type="gramEnd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студентів при обговоренні питань на семінарських заняттях, комп’ютерного тестування.</w:t>
      </w:r>
    </w:p>
    <w:p w:rsidR="00983E44" w:rsidRDefault="0014777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Критерії </w:t>
      </w:r>
      <w:proofErr w:type="gramStart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поточного</w:t>
      </w:r>
      <w:proofErr w:type="gramEnd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оцінювання знань студентів</w:t>
      </w:r>
    </w:p>
    <w:tbl>
      <w:tblPr>
        <w:tblStyle w:val="TableNormal"/>
        <w:tblW w:w="993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0"/>
        <w:gridCol w:w="7943"/>
      </w:tblGrid>
      <w:tr w:rsidR="00983E44">
        <w:trPr>
          <w:trHeight w:val="328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widowControl w:val="0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Оцінка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Критерії оцінювання</w:t>
            </w:r>
          </w:p>
        </w:tc>
      </w:tr>
      <w:tr w:rsidR="00983E44" w:rsidRPr="00066B2D">
        <w:trPr>
          <w:trHeight w:val="3208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widowControl w:val="0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 ("відмінно")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3E44" w:rsidRDefault="00147774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 повному обсязі володіє навчальним матеріалом, вільно сам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стійно та аргументовано його викладає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ід час усних виступів та письмових відповідей, глибоко та всебічно розкриває зміст те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ретичних питань та практичних/розрахункових завдань, викор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стовуючи при цьому нормативну, обов’язкову та додаткову літературу. Правильно вирі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шив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усі завдання. Студент здатен виділяти суттєві ознаки вивченого за допомогою операцій си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тезу, аналізу, виявляти причинн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наслідкові зв’язки, формувати висновки і узагальнення, вільно оперувати фактами і відомост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ми.</w:t>
            </w:r>
          </w:p>
        </w:tc>
      </w:tr>
      <w:tr w:rsidR="00983E44" w:rsidRPr="00066B2D">
        <w:trPr>
          <w:trHeight w:val="4168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widowControl w:val="0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("добре")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3E44" w:rsidRDefault="00147774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Достатньо повно володіє навчальним матеріалом, обґрунтовано його викладає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ід час усних виступів та письмових відповідей, в основному розкриває зміст теоретичних питань та практичних завдань, використовуючи при цьому нормативну та обов’язкову літературу. Але при викладанні деяких питань не вистачає д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статньої глибини та аргументації, допускаються при цьому окремі несуттєві неточності та незначні помилки. Правильно вирі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шив 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ільшість розрахункових/тестових завдань. Студент здатен виділяти суттєві ознаки вивченого за допомогою оп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рацій синтезу, аналізу, виявляти причинн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наслідкові зв’язки, у яких можуть бути окремі несуттєві помилки, формувати ви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новки і узагальнення, вільно оперувати фактами та відомостями.</w:t>
            </w:r>
          </w:p>
        </w:tc>
      </w:tr>
      <w:tr w:rsidR="00983E44" w:rsidRPr="00066B2D">
        <w:trPr>
          <w:trHeight w:val="1608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widowControl w:val="0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("задовіл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но")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3E44" w:rsidRDefault="00147774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 цілому володіє навчальним матеріалом, викладає його осно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ний змі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під час усних виступів та письмових розрахунків, але без глибокого всебічного аналізу, обґрунтування та аргумент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ції, допускаючи при цьому окремі суттєві неточності та поми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ки.</w:t>
            </w:r>
          </w:p>
        </w:tc>
      </w:tr>
      <w:tr w:rsidR="00983E44" w:rsidRPr="00066B2D">
        <w:trPr>
          <w:trHeight w:val="2888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8"/>
              <w:widowControl w:val="0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("незадовіл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ь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но")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3E44" w:rsidRDefault="00147774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в повному обсязі володіє навчальним матеріалом. Фрагме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тарно, поверхово (без аргументації та обґрунтування) викладає його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ід час усних виступів та письмових розрахунків, нед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статньо розкриває зміст теоретичних питань та практичних за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дань, допускаючи при цьому суттєві неточності, правильно вирішив окремі розрахункові/тестові завдання. Безсистемне відділення випадкових ознак вивченого; невміння робити на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простіші операції аналізу і синтезу; робити узагальнення, ви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новки.</w:t>
            </w:r>
          </w:p>
        </w:tc>
      </w:tr>
    </w:tbl>
    <w:p w:rsidR="00983E44" w:rsidRDefault="00983E4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983E44" w:rsidRDefault="00983E4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983E44" w:rsidRDefault="00983E4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983E44" w:rsidRDefault="0014777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</w:t>
      </w:r>
      <w:proofErr w:type="gramEnd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кінці </w:t>
      </w:r>
      <w:proofErr w:type="gramStart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семестру</w:t>
      </w:r>
      <w:proofErr w:type="gramEnd"/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обчислюється середнє арифметичне значення (САЗ) усіх отриманих студентом оцінок з наступним переведенням його у бали за форм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у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лою:</w:t>
      </w:r>
    </w:p>
    <w:p w:rsidR="00983E44" w:rsidRDefault="00147774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noProof/>
          <w:position w:val="-68"/>
          <w:sz w:val="22"/>
          <w:szCs w:val="22"/>
          <w:lang w:val="uk-UA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5722CBC1" wp14:editId="6CEF90F0">
            <wp:extent cx="762000" cy="266700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= </w:t>
      </w:r>
      <w:r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10 х САЗ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83E44" w:rsidRDefault="00147774">
      <w:pPr>
        <w:pStyle w:val="a8"/>
        <w:widowControl w:val="0"/>
        <w:numPr>
          <w:ilvl w:val="0"/>
          <w:numId w:val="28"/>
        </w:numPr>
        <w:spacing w:before="0" w:line="240" w:lineRule="auto"/>
        <w:jc w:val="both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бал з </w:t>
      </w:r>
      <w:proofErr w:type="gramStart"/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поточного</w:t>
      </w:r>
      <w:proofErr w:type="gramEnd"/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контролю може бути змінений за рахунок заохоч</w:t>
      </w: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у</w:t>
      </w: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вальних балів:</w:t>
      </w:r>
    </w:p>
    <w:p w:rsidR="00983E44" w:rsidRDefault="00147774">
      <w:pPr>
        <w:pStyle w:val="a8"/>
        <w:widowControl w:val="0"/>
        <w:numPr>
          <w:ilvl w:val="0"/>
          <w:numId w:val="28"/>
        </w:numPr>
        <w:spacing w:before="0" w:line="240" w:lineRule="auto"/>
        <w:jc w:val="both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студентам, які не мають пропускі</w:t>
      </w:r>
      <w:proofErr w:type="gramStart"/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</w:t>
      </w:r>
      <w:proofErr w:type="gramEnd"/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занять протягом семестру (д</w:t>
      </w: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</w:t>
      </w: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дається 2 бали</w:t>
      </w:r>
      <w:r>
        <w:rPr>
          <w:rStyle w:val="Aa"/>
          <w:rFonts w:ascii="Times New Roman" w:hAnsi="Times New Roman"/>
          <w:sz w:val="28"/>
          <w:szCs w:val="2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); </w:t>
      </w:r>
    </w:p>
    <w:p w:rsidR="00983E44" w:rsidRDefault="00147774">
      <w:pPr>
        <w:pStyle w:val="a8"/>
        <w:widowControl w:val="0"/>
        <w:numPr>
          <w:ilvl w:val="0"/>
          <w:numId w:val="28"/>
        </w:numPr>
        <w:spacing w:before="0" w:line="240" w:lineRule="auto"/>
        <w:jc w:val="both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за участь в університетських студентських олімпіадах, наукових конференціях (додається 2 бали), на міжвузівському </w:t>
      </w:r>
      <w:proofErr w:type="gramStart"/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</w:t>
      </w:r>
      <w:proofErr w:type="gramEnd"/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івні (додаєт</w:t>
      </w: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ь</w:t>
      </w: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ся 5 балів</w:t>
      </w:r>
      <w:r>
        <w:rPr>
          <w:rStyle w:val="Aa"/>
          <w:rFonts w:ascii="Times New Roman" w:hAnsi="Times New Roman"/>
          <w:sz w:val="28"/>
          <w:szCs w:val="2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); </w:t>
      </w:r>
    </w:p>
    <w:p w:rsidR="00983E44" w:rsidRDefault="00147774">
      <w:pPr>
        <w:pStyle w:val="a8"/>
        <w:widowControl w:val="0"/>
        <w:numPr>
          <w:ilvl w:val="0"/>
          <w:numId w:val="28"/>
        </w:numPr>
        <w:spacing w:before="0" w:line="240" w:lineRule="auto"/>
        <w:jc w:val="both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за інші види навчально-дослідної роботи бали додаються за </w:t>
      </w:r>
      <w:proofErr w:type="gramStart"/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</w:t>
      </w:r>
      <w:proofErr w:type="gramEnd"/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іше</w:t>
      </w: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н</w:t>
      </w:r>
      <w:r>
        <w:rPr>
          <w:rStyle w:val="Aa"/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ням кафедри. </w:t>
      </w: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147774">
      <w:pPr>
        <w:pStyle w:val="A9"/>
        <w:numPr>
          <w:ilvl w:val="0"/>
          <w:numId w:val="29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Навчально-методичне забезпечення</w:t>
      </w: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83E44" w:rsidRDefault="00147774">
      <w:pPr>
        <w:pStyle w:val="A9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1.Інтерактивний комплекс навчально-методичного забезпечення дисципліни;</w:t>
      </w:r>
    </w:p>
    <w:p w:rsidR="00983E44" w:rsidRDefault="00147774">
      <w:pPr>
        <w:pStyle w:val="A9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2.Інтерактивний комплекс навчально-методичного забезпечення дисципліни;</w:t>
      </w:r>
    </w:p>
    <w:p w:rsidR="00983E44" w:rsidRDefault="00147774">
      <w:pPr>
        <w:pStyle w:val="A9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3.Конспект лекцій на паперовому та електронному носіях</w:t>
      </w:r>
    </w:p>
    <w:p w:rsidR="00983E44" w:rsidRDefault="00147774">
      <w:pPr>
        <w:pStyle w:val="A9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4.Друкований роздатковий матеріал.</w:t>
      </w: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147774">
      <w:pPr>
        <w:pStyle w:val="A9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Рекомендована література</w:t>
      </w:r>
    </w:p>
    <w:p w:rsidR="00983E44" w:rsidRDefault="00147774">
      <w:pPr>
        <w:pStyle w:val="A9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Базова: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Даніч В.М. Моделювання швидких соціально-економічних процесів: Моно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рафія. / В. М. Даніч. – Луганськ : вид-во СНУ ім. В. </w:t>
      </w:r>
      <w:r>
        <w:rPr>
          <w:rFonts w:ascii="Times New Roman" w:hAnsi="Times New Roman"/>
          <w:sz w:val="28"/>
          <w:szCs w:val="28"/>
          <w:lang w:val="ru-RU"/>
        </w:rPr>
        <w:t>Даля</w:t>
      </w:r>
      <w:r>
        <w:rPr>
          <w:rFonts w:ascii="Times New Roman" w:hAnsi="Times New Roman"/>
          <w:sz w:val="28"/>
          <w:szCs w:val="28"/>
        </w:rPr>
        <w:t>, 2014. – 304 с.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Касимов Ю. Ф. </w:t>
      </w:r>
      <w:r>
        <w:rPr>
          <w:rFonts w:ascii="Times New Roman" w:hAnsi="Times New Roman"/>
          <w:sz w:val="28"/>
          <w:szCs w:val="28"/>
          <w:lang w:val="ru-RU"/>
        </w:rPr>
        <w:t xml:space="preserve">Введение в теорию оптимального портфеля ценных бумаг </w:t>
      </w:r>
      <w:r>
        <w:rPr>
          <w:rFonts w:ascii="Times New Roman" w:hAnsi="Times New Roman"/>
          <w:sz w:val="28"/>
          <w:szCs w:val="28"/>
        </w:rPr>
        <w:t>/ Ю. Ф. Касимов. – М</w:t>
      </w:r>
      <w:r>
        <w:rPr>
          <w:rFonts w:ascii="Times New Roman" w:hAnsi="Times New Roman"/>
          <w:sz w:val="28"/>
          <w:szCs w:val="28"/>
          <w:lang w:val="fr-FR"/>
        </w:rPr>
        <w:t xml:space="preserve">. : </w:t>
      </w:r>
      <w:r>
        <w:rPr>
          <w:rFonts w:ascii="Times New Roman" w:hAnsi="Times New Roman"/>
          <w:sz w:val="28"/>
          <w:szCs w:val="28"/>
          <w:lang w:val="ru-RU"/>
        </w:rPr>
        <w:t>Анкил</w:t>
      </w:r>
      <w:r>
        <w:rPr>
          <w:rFonts w:ascii="Times New Roman" w:hAnsi="Times New Roman"/>
          <w:sz w:val="28"/>
          <w:szCs w:val="28"/>
        </w:rPr>
        <w:t>, 2015. – 140 с.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Панченков А</w:t>
      </w:r>
      <w:r>
        <w:rPr>
          <w:rFonts w:ascii="Times New Roman" w:hAnsi="Times New Roman"/>
          <w:sz w:val="28"/>
          <w:szCs w:val="28"/>
        </w:rPr>
        <w:t xml:space="preserve">. Н. </w:t>
      </w:r>
      <w:r>
        <w:rPr>
          <w:rFonts w:ascii="Times New Roman" w:hAnsi="Times New Roman"/>
          <w:sz w:val="28"/>
          <w:szCs w:val="28"/>
          <w:lang w:val="ru-RU"/>
        </w:rPr>
        <w:t xml:space="preserve">Эконофизика </w:t>
      </w:r>
      <w:r>
        <w:rPr>
          <w:rFonts w:ascii="Times New Roman" w:hAnsi="Times New Roman"/>
          <w:sz w:val="28"/>
          <w:szCs w:val="28"/>
        </w:rPr>
        <w:t xml:space="preserve">/ А. Н. </w:t>
      </w:r>
      <w:r>
        <w:rPr>
          <w:rFonts w:ascii="Times New Roman" w:hAnsi="Times New Roman"/>
          <w:sz w:val="28"/>
          <w:szCs w:val="28"/>
          <w:lang w:val="ru-RU"/>
        </w:rPr>
        <w:t>Панченков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– Нижний Новгород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тип. </w:t>
      </w:r>
      <w:r>
        <w:rPr>
          <w:rFonts w:ascii="Times New Roman" w:hAnsi="Times New Roman"/>
          <w:sz w:val="28"/>
          <w:szCs w:val="28"/>
          <w:lang w:val="ru-RU"/>
        </w:rPr>
        <w:t>Поволжье</w:t>
      </w:r>
      <w:r>
        <w:rPr>
          <w:rFonts w:ascii="Times New Roman" w:hAnsi="Times New Roman"/>
          <w:sz w:val="28"/>
          <w:szCs w:val="28"/>
        </w:rPr>
        <w:t>, 2017. – 524 с.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Портфельне інвестування : навч. посібник / А. А. Пересада, О. Г. Шевченко, Ю. М. </w:t>
      </w:r>
      <w:r>
        <w:rPr>
          <w:rFonts w:ascii="Times New Roman" w:hAnsi="Times New Roman"/>
          <w:sz w:val="28"/>
          <w:szCs w:val="28"/>
          <w:lang w:val="ru-RU"/>
        </w:rPr>
        <w:t>Коваленко</w:t>
      </w:r>
      <w:r>
        <w:rPr>
          <w:rFonts w:ascii="Times New Roman" w:hAnsi="Times New Roman"/>
          <w:sz w:val="28"/>
          <w:szCs w:val="28"/>
        </w:rPr>
        <w:t>, С. В. Урванцева. – К</w:t>
      </w:r>
      <w:r>
        <w:rPr>
          <w:rFonts w:ascii="Times New Roman" w:hAnsi="Times New Roman"/>
          <w:sz w:val="28"/>
          <w:szCs w:val="28"/>
          <w:lang w:val="fr-FR"/>
        </w:rPr>
        <w:t xml:space="preserve">. : </w:t>
      </w:r>
      <w:r>
        <w:rPr>
          <w:rFonts w:ascii="Times New Roman" w:hAnsi="Times New Roman"/>
          <w:sz w:val="28"/>
          <w:szCs w:val="28"/>
        </w:rPr>
        <w:t>КНЕУ, 2004. – 408 с.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Рефлексивные процессы в экономике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концепции</w:t>
      </w:r>
      <w:r>
        <w:rPr>
          <w:rFonts w:ascii="Times New Roman" w:hAnsi="Times New Roman"/>
          <w:sz w:val="28"/>
          <w:szCs w:val="28"/>
        </w:rPr>
        <w:t xml:space="preserve">, модели, </w:t>
      </w:r>
      <w:r>
        <w:rPr>
          <w:rFonts w:ascii="Times New Roman" w:hAnsi="Times New Roman"/>
          <w:sz w:val="28"/>
          <w:szCs w:val="28"/>
          <w:lang w:val="ru-RU"/>
        </w:rPr>
        <w:t>прикладные а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пекты</w:t>
      </w:r>
      <w:r>
        <w:rPr>
          <w:rFonts w:ascii="Times New Roman" w:hAnsi="Times New Roman"/>
          <w:sz w:val="28"/>
          <w:szCs w:val="28"/>
        </w:rPr>
        <w:t>, монограф./ Р.Н. Лепа, О.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. Кузьмин, и др. под ред Р. Н. </w:t>
      </w:r>
      <w:r>
        <w:rPr>
          <w:rFonts w:ascii="Times New Roman" w:hAnsi="Times New Roman"/>
          <w:sz w:val="28"/>
          <w:szCs w:val="28"/>
          <w:lang w:val="ru-RU"/>
        </w:rPr>
        <w:t xml:space="preserve">Лепы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ru-RU"/>
        </w:rPr>
        <w:t xml:space="preserve">НАН Украины </w:t>
      </w:r>
      <w:r>
        <w:rPr>
          <w:rFonts w:ascii="Times New Roman" w:hAnsi="Times New Roman"/>
          <w:sz w:val="28"/>
          <w:szCs w:val="28"/>
          <w:lang w:val="de-DE"/>
        </w:rPr>
        <w:t xml:space="preserve">, - 2012 </w:t>
      </w:r>
      <w:r>
        <w:rPr>
          <w:rFonts w:ascii="Times New Roman" w:hAnsi="Times New Roman"/>
          <w:sz w:val="28"/>
          <w:szCs w:val="28"/>
        </w:rPr>
        <w:t>Т.2 – 204 с. - (</w:t>
      </w:r>
      <w:r>
        <w:rPr>
          <w:rFonts w:ascii="Times New Roman" w:hAnsi="Times New Roman"/>
          <w:sz w:val="28"/>
          <w:szCs w:val="28"/>
          <w:lang w:val="ru-RU"/>
        </w:rPr>
        <w:t>Серия «Жизнеспособные системы в эконом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ке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Додаткова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Абрамова H.A. </w:t>
      </w:r>
      <w:r>
        <w:rPr>
          <w:rFonts w:ascii="Times New Roman" w:hAnsi="Times New Roman"/>
          <w:sz w:val="28"/>
          <w:szCs w:val="28"/>
          <w:lang w:val="ru-RU"/>
        </w:rPr>
        <w:t>Некоторые критерии достоверности моделей на основе когн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тивных карт </w:t>
      </w:r>
      <w:r>
        <w:rPr>
          <w:rFonts w:ascii="Times New Roman" w:hAnsi="Times New Roman"/>
          <w:sz w:val="28"/>
          <w:szCs w:val="28"/>
        </w:rPr>
        <w:t xml:space="preserve">/H.A. Абрамова, С.В. Коврига // </w:t>
      </w:r>
      <w:r>
        <w:rPr>
          <w:rFonts w:ascii="Times New Roman" w:hAnsi="Times New Roman"/>
          <w:sz w:val="28"/>
          <w:szCs w:val="28"/>
          <w:lang w:val="ru-RU"/>
        </w:rPr>
        <w:t>Проблемы управления</w:t>
      </w:r>
      <w:r>
        <w:rPr>
          <w:rFonts w:ascii="Times New Roman" w:hAnsi="Times New Roman"/>
          <w:sz w:val="28"/>
          <w:szCs w:val="28"/>
        </w:rPr>
        <w:t>. – 2008. – No6. – С. 23-33.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/>
          <w:sz w:val="28"/>
          <w:szCs w:val="28"/>
          <w:lang w:val="ru-RU"/>
        </w:rPr>
        <w:t>Авдеева З</w:t>
      </w:r>
      <w:r>
        <w:rPr>
          <w:rFonts w:ascii="Times New Roman" w:hAnsi="Times New Roman"/>
          <w:sz w:val="28"/>
          <w:szCs w:val="28"/>
        </w:rPr>
        <w:t xml:space="preserve">.К. </w:t>
      </w:r>
      <w:r>
        <w:rPr>
          <w:rFonts w:ascii="Times New Roman" w:hAnsi="Times New Roman"/>
          <w:sz w:val="28"/>
          <w:szCs w:val="28"/>
          <w:lang w:val="ru-RU"/>
        </w:rPr>
        <w:t xml:space="preserve">Когнитивное моделирование для решения задач управления слабоструктурированными системами </w:t>
      </w:r>
      <w:r>
        <w:rPr>
          <w:rFonts w:ascii="Times New Roman" w:hAnsi="Times New Roman"/>
          <w:sz w:val="28"/>
          <w:szCs w:val="28"/>
        </w:rPr>
        <w:t xml:space="preserve">(ситуациями) / З.К. </w:t>
      </w:r>
      <w:r>
        <w:rPr>
          <w:rFonts w:ascii="Times New Roman" w:hAnsi="Times New Roman"/>
          <w:sz w:val="28"/>
          <w:szCs w:val="28"/>
          <w:lang w:val="ru-RU"/>
        </w:rPr>
        <w:t>Авдеева</w:t>
      </w:r>
      <w:r>
        <w:rPr>
          <w:rFonts w:ascii="Times New Roman" w:hAnsi="Times New Roman"/>
          <w:sz w:val="28"/>
          <w:szCs w:val="28"/>
        </w:rPr>
        <w:t xml:space="preserve">, С.В. </w:t>
      </w:r>
      <w:r>
        <w:rPr>
          <w:rFonts w:ascii="Times New Roman" w:hAnsi="Times New Roman"/>
          <w:sz w:val="28"/>
          <w:szCs w:val="28"/>
          <w:lang w:val="ru-RU"/>
        </w:rPr>
        <w:t>Коврига</w:t>
      </w:r>
      <w:r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Макаренко </w:t>
      </w:r>
      <w:r>
        <w:rPr>
          <w:rFonts w:ascii="Times New Roman" w:hAnsi="Times New Roman"/>
          <w:sz w:val="28"/>
          <w:szCs w:val="28"/>
        </w:rPr>
        <w:t>// Институт проблем управления РАН. – 2011. –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No16 – С</w:t>
      </w:r>
      <w:r>
        <w:rPr>
          <w:rFonts w:ascii="Times New Roman" w:hAnsi="Times New Roman"/>
          <w:sz w:val="28"/>
          <w:szCs w:val="28"/>
          <w:lang w:val="it-IT"/>
        </w:rPr>
        <w:t>. 26-39.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val="ru-RU"/>
        </w:rPr>
        <w:t>Ачкасов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. Сценарний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ідхід в системі планування стратегії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розвитку логістичних принципів / А.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Ачкасов 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  <w:lang w:val="ru-RU"/>
        </w:rPr>
        <w:t>Восточно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Европейский жу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нал передовых технологий</w:t>
      </w:r>
      <w:r>
        <w:rPr>
          <w:rFonts w:ascii="Times New Roman" w:hAnsi="Times New Roman"/>
          <w:sz w:val="28"/>
          <w:szCs w:val="28"/>
        </w:rPr>
        <w:t>. – 2012. – No3(55). – С</w:t>
      </w:r>
      <w:r>
        <w:rPr>
          <w:rFonts w:ascii="Times New Roman" w:hAnsi="Times New Roman"/>
          <w:sz w:val="28"/>
          <w:szCs w:val="28"/>
          <w:lang w:val="it-IT"/>
        </w:rPr>
        <w:t>. 6-8.</w:t>
      </w:r>
    </w:p>
    <w:p w:rsidR="00983E44" w:rsidRDefault="0014777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color w:val="C00000"/>
          <w:u w:color="C00000"/>
        </w:rPr>
      </w:pPr>
      <w:r>
        <w:rPr>
          <w:rFonts w:ascii="Times New Roman" w:hAnsi="Times New Roman"/>
          <w:sz w:val="28"/>
          <w:szCs w:val="28"/>
        </w:rPr>
        <w:t xml:space="preserve">9. Блинов А. </w:t>
      </w:r>
      <w:r>
        <w:rPr>
          <w:rFonts w:ascii="Times New Roman" w:hAnsi="Times New Roman"/>
          <w:sz w:val="28"/>
          <w:szCs w:val="28"/>
          <w:lang w:val="ru-RU"/>
        </w:rPr>
        <w:t xml:space="preserve">Имидж региональных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̆ как один из инструментов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влечения инвестиций </w:t>
      </w:r>
      <w:r>
        <w:rPr>
          <w:rFonts w:ascii="Times New Roman" w:hAnsi="Times New Roman"/>
          <w:sz w:val="28"/>
          <w:szCs w:val="28"/>
        </w:rPr>
        <w:t>// Волга-Бизнес. 2002. No 10. С. 10-12; No 11.С. 52-53.</w:t>
      </w:r>
    </w:p>
    <w:p w:rsidR="00983E44" w:rsidRDefault="00147774">
      <w:pPr>
        <w:pStyle w:val="A9"/>
        <w:shd w:val="clear" w:color="auto" w:fill="FFFFFF"/>
        <w:tabs>
          <w:tab w:val="left" w:pos="36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Інформаційні ресурси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Бібліотеки:</w:t>
      </w:r>
    </w:p>
    <w:p w:rsidR="00983E44" w:rsidRPr="007B0807" w:rsidRDefault="0014777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807">
        <w:rPr>
          <w:rFonts w:ascii="Times New Roman" w:hAnsi="Times New Roman"/>
          <w:sz w:val="28"/>
          <w:szCs w:val="28"/>
          <w:lang w:val="uk-UA"/>
        </w:rPr>
        <w:t>Бібліотеки: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8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Львівський національний університет ветеринарної медицини та біоте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нологій імені С.З. Ґжицького (Львів, </w:t>
      </w:r>
      <w:r w:rsidRPr="007B0807"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</w:rPr>
        <w:t xml:space="preserve">. Пекарська </w:t>
      </w:r>
      <w:r>
        <w:rPr>
          <w:rFonts w:ascii="Times New Roman" w:hAnsi="Times New Roman"/>
          <w:sz w:val="28"/>
          <w:szCs w:val="28"/>
          <w:lang w:val="it-IT"/>
        </w:rPr>
        <w:t xml:space="preserve">50); </w:t>
      </w:r>
    </w:p>
    <w:p w:rsidR="00983E44" w:rsidRDefault="00147774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http://lvet.edu.ua/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807">
        <w:rPr>
          <w:rFonts w:ascii="Times New Roman" w:hAnsi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/>
          <w:sz w:val="28"/>
          <w:szCs w:val="28"/>
        </w:rPr>
        <w:t>міські бібліотеки м. Львова: бібліотека АН ім. В.Стефаника (</w:t>
      </w:r>
      <w:r>
        <w:rPr>
          <w:rFonts w:ascii="Times New Roman" w:hAnsi="Times New Roman"/>
          <w:sz w:val="28"/>
          <w:szCs w:val="28"/>
          <w:lang w:val="ru-RU"/>
        </w:rPr>
        <w:t>вул</w:t>
      </w:r>
      <w:r>
        <w:rPr>
          <w:rFonts w:ascii="Times New Roman" w:hAnsi="Times New Roman"/>
          <w:sz w:val="28"/>
          <w:szCs w:val="28"/>
        </w:rPr>
        <w:t xml:space="preserve">. В.Стефаника, Львівська обласна бібліотека (пр. Шевченка, 13);   </w:t>
      </w:r>
    </w:p>
    <w:p w:rsidR="00983E44" w:rsidRDefault="0097151A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147774">
          <w:rPr>
            <w:rStyle w:val="Hyperlink0"/>
            <w:rFonts w:ascii="Times New Roman" w:hAnsi="Times New Roman"/>
            <w:sz w:val="28"/>
            <w:szCs w:val="28"/>
          </w:rPr>
          <w:t>http</w:t>
        </w:r>
        <w:r w:rsidR="00147774" w:rsidRPr="007B0807">
          <w:rPr>
            <w:rStyle w:val="Hyperlink0"/>
            <w:rFonts w:ascii="Times New Roman" w:hAnsi="Times New Roman"/>
            <w:sz w:val="28"/>
            <w:szCs w:val="28"/>
            <w:lang w:val="uk-UA"/>
          </w:rPr>
          <w:t>://</w:t>
        </w:r>
        <w:r w:rsidR="00147774">
          <w:rPr>
            <w:rStyle w:val="Hyperlink0"/>
            <w:rFonts w:ascii="Times New Roman" w:hAnsi="Times New Roman"/>
            <w:sz w:val="28"/>
            <w:szCs w:val="28"/>
          </w:rPr>
          <w:t>www</w:t>
        </w:r>
        <w:r w:rsidR="00147774" w:rsidRPr="007B0807">
          <w:rPr>
            <w:rStyle w:val="Hyperlink0"/>
            <w:rFonts w:ascii="Times New Roman" w:hAnsi="Times New Roman"/>
            <w:sz w:val="28"/>
            <w:szCs w:val="28"/>
            <w:lang w:val="uk-UA"/>
          </w:rPr>
          <w:t>.</w:t>
        </w:r>
        <w:r w:rsidR="00147774">
          <w:rPr>
            <w:rStyle w:val="Hyperlink0"/>
            <w:rFonts w:ascii="Times New Roman" w:hAnsi="Times New Roman"/>
            <w:sz w:val="28"/>
            <w:szCs w:val="28"/>
          </w:rPr>
          <w:t>lsl</w:t>
        </w:r>
        <w:r w:rsidR="00147774" w:rsidRPr="007B0807">
          <w:rPr>
            <w:rStyle w:val="Hyperlink0"/>
            <w:rFonts w:ascii="Times New Roman" w:hAnsi="Times New Roman"/>
            <w:sz w:val="28"/>
            <w:szCs w:val="28"/>
            <w:lang w:val="uk-UA"/>
          </w:rPr>
          <w:t>.</w:t>
        </w:r>
        <w:r w:rsidR="00147774">
          <w:rPr>
            <w:rStyle w:val="Hyperlink0"/>
            <w:rFonts w:ascii="Times New Roman" w:hAnsi="Times New Roman"/>
            <w:sz w:val="28"/>
            <w:szCs w:val="28"/>
          </w:rPr>
          <w:t>lviv</w:t>
        </w:r>
        <w:r w:rsidR="00147774" w:rsidRPr="007B0807">
          <w:rPr>
            <w:rStyle w:val="Hyperlink0"/>
            <w:rFonts w:ascii="Times New Roman" w:hAnsi="Times New Roman"/>
            <w:sz w:val="28"/>
            <w:szCs w:val="28"/>
            <w:lang w:val="uk-UA"/>
          </w:rPr>
          <w:t>.</w:t>
        </w:r>
        <w:r w:rsidR="00147774">
          <w:rPr>
            <w:rStyle w:val="Hyperlink0"/>
            <w:rFonts w:ascii="Times New Roman" w:hAnsi="Times New Roman"/>
            <w:sz w:val="28"/>
            <w:szCs w:val="28"/>
          </w:rPr>
          <w:t>ua</w:t>
        </w:r>
        <w:r w:rsidR="00147774" w:rsidRPr="007B0807">
          <w:rPr>
            <w:rStyle w:val="Hyperlink0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983E44" w:rsidRDefault="0097151A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147774">
          <w:rPr>
            <w:rStyle w:val="Hyperlink1"/>
            <w:rFonts w:ascii="Times New Roman" w:hAnsi="Times New Roman"/>
            <w:sz w:val="28"/>
            <w:szCs w:val="28"/>
            <w:lang w:val="en-US"/>
          </w:rPr>
          <w:t>http://lounb.org.ua/</w:t>
        </w:r>
      </w:hyperlink>
    </w:p>
    <w:p w:rsidR="00983E44" w:rsidRDefault="00147774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Style w:val="ab"/>
          <w:rFonts w:ascii="Times New Roman" w:hAnsi="Times New Roman"/>
          <w:sz w:val="28"/>
          <w:szCs w:val="28"/>
          <w:lang w:val="de-DE"/>
        </w:rPr>
        <w:t>Бібліотека ім. В.І. Вернадського. URL: http://www.nbuv.gov.ua/ Бібліотека ім. В.Г. Короленко. URL: http://korolenko.kharkov.com/ Бібліотека ХНТУСГ. URL: https://library.khntusg.com.ua/ Електронна бібліотека. URL: http://lib.meta.ua/</w:t>
      </w:r>
    </w:p>
    <w:p w:rsidR="00983E44" w:rsidRDefault="00147774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Style w:val="ab"/>
          <w:rFonts w:ascii="Times New Roman" w:hAnsi="Times New Roman"/>
          <w:sz w:val="28"/>
          <w:szCs w:val="28"/>
          <w:lang w:val="de-DE"/>
        </w:rPr>
        <w:t>Нормативно-правова база України URL: http://zakon3.rada.gov.ua/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8"/>
          <w:szCs w:val="28"/>
        </w:rPr>
      </w:pPr>
      <w:r w:rsidRPr="007B0807">
        <w:rPr>
          <w:rStyle w:val="ab"/>
          <w:rFonts w:ascii="Times New Roman" w:hAnsi="Times New Roman"/>
          <w:sz w:val="28"/>
          <w:szCs w:val="28"/>
          <w:lang w:val="de-DE"/>
        </w:rPr>
        <w:t xml:space="preserve">- </w:t>
      </w:r>
      <w:r>
        <w:rPr>
          <w:rStyle w:val="ab"/>
          <w:rFonts w:ascii="Times New Roman" w:hAnsi="Times New Roman"/>
          <w:sz w:val="28"/>
          <w:szCs w:val="28"/>
        </w:rPr>
        <w:t>методичний кабінет кафедри економіки підприємства, інновацій та д</w:t>
      </w:r>
      <w:r>
        <w:rPr>
          <w:rStyle w:val="ab"/>
          <w:rFonts w:ascii="Times New Roman" w:hAnsi="Times New Roman"/>
          <w:sz w:val="28"/>
          <w:szCs w:val="28"/>
        </w:rPr>
        <w:t>о</w:t>
      </w:r>
      <w:r>
        <w:rPr>
          <w:rStyle w:val="ab"/>
          <w:rFonts w:ascii="Times New Roman" w:hAnsi="Times New Roman"/>
          <w:sz w:val="28"/>
          <w:szCs w:val="28"/>
        </w:rPr>
        <w:t>радництва в АПК імені І.В.Поповича Львівського національного університету ветеринарної медицини та біотехнологій імені С.З. Ґжицького.</w:t>
      </w: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b"/>
          <w:rFonts w:ascii="Times New Roman" w:hAnsi="Times New Roman"/>
          <w:b/>
          <w:bCs/>
          <w:sz w:val="28"/>
          <w:szCs w:val="28"/>
        </w:rPr>
        <w:t xml:space="preserve">      10.1. Електронні ресурси </w:t>
      </w:r>
    </w:p>
    <w:p w:rsidR="00983E44" w:rsidRDefault="00147774">
      <w:pPr>
        <w:pStyle w:val="A9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t>Кабінет Міністрів України – www.kmu.gov.ua.</w:t>
      </w:r>
    </w:p>
    <w:p w:rsidR="00983E44" w:rsidRDefault="00147774">
      <w:pPr>
        <w:pStyle w:val="A9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t>Міністерство економіки – www.me.gov.ua.</w:t>
      </w:r>
    </w:p>
    <w:p w:rsidR="00983E44" w:rsidRDefault="00147774">
      <w:pPr>
        <w:pStyle w:val="A9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t>Міністерство фінансів – www.minfin.gov.ua.</w:t>
      </w: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2" w:hanging="142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147774">
      <w:pPr>
        <w:pStyle w:val="A9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b"/>
          <w:rFonts w:ascii="Times New Roman" w:hAnsi="Times New Roman"/>
          <w:b/>
          <w:bCs/>
          <w:sz w:val="28"/>
          <w:szCs w:val="28"/>
        </w:rPr>
        <w:t>11. Погодження міждисциплінарних інтеграцій навчальної дисципліни</w:t>
      </w:r>
    </w:p>
    <w:tbl>
      <w:tblPr>
        <w:tblStyle w:val="TableNormal"/>
        <w:tblW w:w="98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"/>
        <w:gridCol w:w="3084"/>
        <w:gridCol w:w="1620"/>
        <w:gridCol w:w="2880"/>
        <w:gridCol w:w="1647"/>
      </w:tblGrid>
      <w:tr w:rsidR="00983E44">
        <w:trPr>
          <w:trHeight w:val="9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284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 xml:space="preserve">Навчальні дисципліни, що </w:t>
            </w: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забезпечують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t xml:space="preserve"> дану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284"/>
                <w:tab w:val="left" w:pos="708"/>
                <w:tab w:val="left" w:pos="1416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Прізвище та ініціали відповідального в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t>кладача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284"/>
                <w:tab w:val="left" w:pos="708"/>
                <w:tab w:val="left" w:pos="1416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Підпис в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t>кладача</w:t>
            </w:r>
          </w:p>
        </w:tc>
      </w:tr>
      <w:tr w:rsidR="00983E44">
        <w:trPr>
          <w:trHeight w:val="14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284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</w:tr>
      <w:tr w:rsidR="00983E44">
        <w:trPr>
          <w:trHeight w:val="14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284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</w:tr>
      <w:tr w:rsidR="00983E44">
        <w:trPr>
          <w:trHeight w:val="14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284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</w:tr>
    </w:tbl>
    <w:p w:rsidR="00983E44" w:rsidRDefault="00983E44">
      <w:pPr>
        <w:pStyle w:val="A9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left="216" w:hanging="216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left="108" w:hanging="108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44" w:rsidRDefault="00983E44">
      <w:pPr>
        <w:pStyle w:val="A9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Style w:val="ab"/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98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3060"/>
        <w:gridCol w:w="1620"/>
        <w:gridCol w:w="2880"/>
        <w:gridCol w:w="1647"/>
      </w:tblGrid>
      <w:tr w:rsidR="00983E44">
        <w:trPr>
          <w:trHeight w:val="9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284"/>
              </w:tabs>
              <w:jc w:val="both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 xml:space="preserve">Навчальні дисципліни, </w:t>
            </w: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забезпечувані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t xml:space="preserve"> даною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E44" w:rsidRDefault="00147774">
            <w:pPr>
              <w:pStyle w:val="A9"/>
              <w:tabs>
                <w:tab w:val="left" w:pos="284"/>
                <w:tab w:val="left" w:pos="708"/>
                <w:tab w:val="left" w:pos="1416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Прізвище та ініціали відповідального в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t>кладача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284"/>
                <w:tab w:val="left" w:pos="708"/>
                <w:tab w:val="left" w:pos="1416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Підпис в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t>кладача</w:t>
            </w:r>
          </w:p>
        </w:tc>
      </w:tr>
      <w:tr w:rsidR="00983E44">
        <w:trPr>
          <w:trHeight w:val="3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284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</w:tr>
      <w:tr w:rsidR="00983E44">
        <w:trPr>
          <w:trHeight w:val="12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284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>
            <w:pPr>
              <w:pStyle w:val="A9"/>
              <w:tabs>
                <w:tab w:val="left" w:pos="708"/>
                <w:tab w:val="left" w:pos="1416"/>
              </w:tabs>
              <w:jc w:val="center"/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83E44" w:rsidRDefault="00983E44">
            <w:pPr>
              <w:pStyle w:val="A9"/>
              <w:tabs>
                <w:tab w:val="left" w:pos="708"/>
                <w:tab w:val="left" w:pos="1416"/>
              </w:tabs>
              <w:jc w:val="center"/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83E44" w:rsidRDefault="00983E44">
            <w:pPr>
              <w:pStyle w:val="A9"/>
              <w:tabs>
                <w:tab w:val="left" w:pos="708"/>
                <w:tab w:val="left" w:pos="1416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</w:tr>
      <w:tr w:rsidR="00983E44">
        <w:trPr>
          <w:trHeight w:val="1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284"/>
              </w:tabs>
              <w:jc w:val="center"/>
            </w:pPr>
            <w:r>
              <w:rPr>
                <w:rStyle w:val="ab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>
            <w:pPr>
              <w:pStyle w:val="A9"/>
              <w:tabs>
                <w:tab w:val="left" w:pos="708"/>
                <w:tab w:val="left" w:pos="1416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</w:tr>
    </w:tbl>
    <w:p w:rsidR="00983E44" w:rsidRDefault="00983E44">
      <w:pPr>
        <w:pStyle w:val="A9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left="216" w:hanging="216"/>
        <w:rPr>
          <w:rStyle w:val="ab"/>
          <w:rFonts w:ascii="Times New Roman" w:eastAsia="Times New Roman" w:hAnsi="Times New Roman" w:cs="Times New Roman"/>
          <w:sz w:val="16"/>
          <w:szCs w:val="16"/>
        </w:rPr>
      </w:pPr>
    </w:p>
    <w:p w:rsidR="00983E44" w:rsidRDefault="00983E44">
      <w:pPr>
        <w:pStyle w:val="A9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left="108" w:hanging="108"/>
        <w:rPr>
          <w:rStyle w:val="ab"/>
          <w:rFonts w:ascii="Times New Roman" w:eastAsia="Times New Roman" w:hAnsi="Times New Roman" w:cs="Times New Roman"/>
          <w:sz w:val="16"/>
          <w:szCs w:val="16"/>
        </w:rPr>
      </w:pPr>
    </w:p>
    <w:p w:rsidR="00983E44" w:rsidRDefault="00983E44">
      <w:pPr>
        <w:pStyle w:val="A9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Style w:val="ab"/>
          <w:rFonts w:ascii="Times New Roman" w:eastAsia="Times New Roman" w:hAnsi="Times New Roman" w:cs="Times New Roman"/>
          <w:sz w:val="16"/>
          <w:szCs w:val="16"/>
        </w:rPr>
      </w:pP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Style w:val="ab"/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Style w:val="ab"/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983E44" w:rsidRDefault="0014777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b"/>
          <w:rFonts w:ascii="Times New Roman" w:hAnsi="Times New Roman"/>
          <w:b/>
          <w:bCs/>
          <w:sz w:val="28"/>
          <w:szCs w:val="28"/>
        </w:rPr>
        <w:t>12. Зміни та доповнення до робочої програми навчальної дисципліни</w:t>
      </w:r>
    </w:p>
    <w:p w:rsidR="00983E44" w:rsidRDefault="00983E4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Style w:val="ab"/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9855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4320"/>
        <w:gridCol w:w="2880"/>
        <w:gridCol w:w="2007"/>
      </w:tblGrid>
      <w:tr w:rsidR="00983E44">
        <w:trPr>
          <w:trHeight w:val="65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jc w:val="both"/>
              <w:rPr>
                <w:rStyle w:val="ab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983E44" w:rsidRDefault="00147774">
            <w:pPr>
              <w:pStyle w:val="A9"/>
              <w:jc w:val="both"/>
            </w:pP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Зміст внесених змін (</w:t>
            </w: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доповнень</w:t>
            </w: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Style w:val="ab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Дата і № протоколу</w:t>
            </w:r>
          </w:p>
          <w:p w:rsidR="00983E44" w:rsidRDefault="00147774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</w:pP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засідання кафедри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tabs>
                <w:tab w:val="left" w:pos="708"/>
                <w:tab w:val="left" w:pos="1416"/>
              </w:tabs>
              <w:jc w:val="both"/>
            </w:pP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Підпис зав.кафедри</w:t>
            </w:r>
          </w:p>
        </w:tc>
      </w:tr>
      <w:tr w:rsidR="00983E44">
        <w:trPr>
          <w:trHeight w:val="33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jc w:val="both"/>
            </w:pP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</w:tr>
      <w:tr w:rsidR="00983E44">
        <w:trPr>
          <w:trHeight w:val="33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jc w:val="both"/>
            </w:pP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</w:tr>
      <w:tr w:rsidR="00983E44">
        <w:trPr>
          <w:trHeight w:val="33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147774">
            <w:pPr>
              <w:pStyle w:val="A9"/>
              <w:jc w:val="both"/>
            </w:pPr>
            <w:r>
              <w:rPr>
                <w:rStyle w:val="ab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E44" w:rsidRDefault="00983E44"/>
        </w:tc>
      </w:tr>
    </w:tbl>
    <w:p w:rsidR="00983E44" w:rsidRDefault="00983E44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</w:pPr>
    </w:p>
    <w:sectPr w:rsidR="00983E44">
      <w:footerReference w:type="default" r:id="rId13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1A" w:rsidRDefault="0097151A">
      <w:r>
        <w:separator/>
      </w:r>
    </w:p>
  </w:endnote>
  <w:endnote w:type="continuationSeparator" w:id="0">
    <w:p w:rsidR="0097151A" w:rsidRDefault="0097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851567"/>
      <w:docPartObj>
        <w:docPartGallery w:val="Page Numbers (Bottom of Page)"/>
        <w:docPartUnique/>
      </w:docPartObj>
    </w:sdtPr>
    <w:sdtEndPr/>
    <w:sdtContent>
      <w:p w:rsidR="007B0807" w:rsidRDefault="007B080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192" w:rsidRPr="00D40192">
          <w:rPr>
            <w:noProof/>
            <w:lang w:val="ru-RU"/>
          </w:rPr>
          <w:t>2</w:t>
        </w:r>
        <w:r>
          <w:fldChar w:fldCharType="end"/>
        </w:r>
      </w:p>
    </w:sdtContent>
  </w:sdt>
  <w:p w:rsidR="00983E44" w:rsidRDefault="00983E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1A" w:rsidRDefault="0097151A">
      <w:r>
        <w:separator/>
      </w:r>
    </w:p>
  </w:footnote>
  <w:footnote w:type="continuationSeparator" w:id="0">
    <w:p w:rsidR="0097151A" w:rsidRDefault="0097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2D"/>
    <w:multiLevelType w:val="multilevel"/>
    <w:tmpl w:val="3BF457D0"/>
    <w:styleLink w:val="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A064776"/>
    <w:multiLevelType w:val="multilevel"/>
    <w:tmpl w:val="3BF457D0"/>
    <w:numStyleLink w:val="1"/>
  </w:abstractNum>
  <w:abstractNum w:abstractNumId="2">
    <w:nsid w:val="13196477"/>
    <w:multiLevelType w:val="hybridMultilevel"/>
    <w:tmpl w:val="B9BC187E"/>
    <w:numStyleLink w:val="9"/>
  </w:abstractNum>
  <w:abstractNum w:abstractNumId="3">
    <w:nsid w:val="1A381813"/>
    <w:multiLevelType w:val="hybridMultilevel"/>
    <w:tmpl w:val="8ACAD04E"/>
    <w:styleLink w:val="a"/>
    <w:lvl w:ilvl="0" w:tplc="F7DA2A60">
      <w:start w:val="1"/>
      <w:numFmt w:val="bullet"/>
      <w:lvlText w:val="-"/>
      <w:lvlJc w:val="left"/>
      <w:pPr>
        <w:tabs>
          <w:tab w:val="left" w:pos="284"/>
          <w:tab w:val="left" w:pos="708"/>
          <w:tab w:val="num" w:pos="94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firstLine="4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0F16410C">
      <w:start w:val="1"/>
      <w:numFmt w:val="bullet"/>
      <w:lvlText w:val="-"/>
      <w:lvlJc w:val="left"/>
      <w:pPr>
        <w:tabs>
          <w:tab w:val="left" w:pos="284"/>
          <w:tab w:val="left" w:pos="708"/>
          <w:tab w:val="left" w:pos="949"/>
          <w:tab w:val="num" w:pos="118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0" w:firstLine="4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C700DED6">
      <w:start w:val="1"/>
      <w:numFmt w:val="bullet"/>
      <w:lvlText w:val="-"/>
      <w:lvlJc w:val="left"/>
      <w:pPr>
        <w:tabs>
          <w:tab w:val="left" w:pos="284"/>
          <w:tab w:val="left" w:pos="708"/>
          <w:tab w:val="left" w:pos="949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4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39F01E74">
      <w:start w:val="1"/>
      <w:numFmt w:val="bullet"/>
      <w:lvlText w:val="-"/>
      <w:lvlJc w:val="left"/>
      <w:pPr>
        <w:tabs>
          <w:tab w:val="left" w:pos="284"/>
          <w:tab w:val="left" w:pos="708"/>
          <w:tab w:val="left" w:pos="949"/>
          <w:tab w:val="left" w:pos="1416"/>
          <w:tab w:val="num" w:pos="16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0" w:firstLine="4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A99C351A">
      <w:start w:val="1"/>
      <w:numFmt w:val="bullet"/>
      <w:lvlText w:val="-"/>
      <w:lvlJc w:val="left"/>
      <w:pPr>
        <w:tabs>
          <w:tab w:val="left" w:pos="284"/>
          <w:tab w:val="left" w:pos="708"/>
          <w:tab w:val="left" w:pos="949"/>
          <w:tab w:val="left" w:pos="1416"/>
          <w:tab w:val="num" w:pos="19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 w:firstLine="4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A5485A96">
      <w:start w:val="1"/>
      <w:numFmt w:val="bullet"/>
      <w:lvlText w:val="-"/>
      <w:lvlJc w:val="left"/>
      <w:pPr>
        <w:tabs>
          <w:tab w:val="left" w:pos="284"/>
          <w:tab w:val="left" w:pos="708"/>
          <w:tab w:val="left" w:pos="949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4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90C68E7A">
      <w:start w:val="1"/>
      <w:numFmt w:val="bullet"/>
      <w:lvlText w:val="-"/>
      <w:lvlJc w:val="left"/>
      <w:pPr>
        <w:tabs>
          <w:tab w:val="left" w:pos="284"/>
          <w:tab w:val="left" w:pos="708"/>
          <w:tab w:val="left" w:pos="949"/>
          <w:tab w:val="left" w:pos="1416"/>
          <w:tab w:val="left" w:pos="2124"/>
          <w:tab w:val="num" w:pos="238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80" w:firstLine="4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78247986">
      <w:start w:val="1"/>
      <w:numFmt w:val="bullet"/>
      <w:lvlText w:val="-"/>
      <w:lvlJc w:val="left"/>
      <w:pPr>
        <w:tabs>
          <w:tab w:val="left" w:pos="284"/>
          <w:tab w:val="left" w:pos="708"/>
          <w:tab w:val="left" w:pos="949"/>
          <w:tab w:val="left" w:pos="1416"/>
          <w:tab w:val="left" w:pos="2124"/>
          <w:tab w:val="num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0" w:firstLine="4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A398A7D2">
      <w:start w:val="1"/>
      <w:numFmt w:val="bullet"/>
      <w:lvlText w:val="-"/>
      <w:lvlJc w:val="left"/>
      <w:pPr>
        <w:tabs>
          <w:tab w:val="left" w:pos="284"/>
          <w:tab w:val="left" w:pos="708"/>
          <w:tab w:val="left" w:pos="949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4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4">
    <w:nsid w:val="1E69691D"/>
    <w:multiLevelType w:val="hybridMultilevel"/>
    <w:tmpl w:val="728E5336"/>
    <w:styleLink w:val="13"/>
    <w:lvl w:ilvl="0" w:tplc="C846BA3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CE999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EA946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157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68F8F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DC1550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280E2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468B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481C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2BA6490"/>
    <w:multiLevelType w:val="hybridMultilevel"/>
    <w:tmpl w:val="7FD23D80"/>
    <w:numStyleLink w:val="a0"/>
  </w:abstractNum>
  <w:abstractNum w:abstractNumId="6">
    <w:nsid w:val="26274CFD"/>
    <w:multiLevelType w:val="multilevel"/>
    <w:tmpl w:val="0A1E8756"/>
    <w:numStyleLink w:val="7"/>
  </w:abstractNum>
  <w:abstractNum w:abstractNumId="7">
    <w:nsid w:val="29531760"/>
    <w:multiLevelType w:val="hybridMultilevel"/>
    <w:tmpl w:val="2794E4C6"/>
    <w:numStyleLink w:val="3"/>
  </w:abstractNum>
  <w:abstractNum w:abstractNumId="8">
    <w:nsid w:val="30CE1C8D"/>
    <w:multiLevelType w:val="hybridMultilevel"/>
    <w:tmpl w:val="F41C8B20"/>
    <w:lvl w:ilvl="0" w:tplc="B2DC37DE">
      <w:start w:val="1"/>
      <w:numFmt w:val="bullet"/>
      <w:lvlText w:val="·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543" w:hanging="15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210769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543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B61D58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543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8EDF52">
      <w:start w:val="1"/>
      <w:numFmt w:val="bullet"/>
      <w:lvlText w:val="·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543" w:hanging="15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08E92E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</w:tabs>
        <w:ind w:left="2167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E254C">
      <w:start w:val="1"/>
      <w:numFmt w:val="bullet"/>
      <w:lvlText w:val="▪"/>
      <w:lvlJc w:val="left"/>
      <w:pPr>
        <w:tabs>
          <w:tab w:val="left" w:pos="3540"/>
          <w:tab w:val="left" w:pos="4248"/>
          <w:tab w:val="left" w:pos="4956"/>
          <w:tab w:val="left" w:pos="5664"/>
        </w:tabs>
        <w:ind w:left="2887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42228A">
      <w:start w:val="1"/>
      <w:numFmt w:val="bullet"/>
      <w:lvlText w:val="·"/>
      <w:lvlJc w:val="left"/>
      <w:pPr>
        <w:tabs>
          <w:tab w:val="left" w:pos="2124"/>
          <w:tab w:val="left" w:pos="4248"/>
          <w:tab w:val="left" w:pos="4956"/>
          <w:tab w:val="left" w:pos="5664"/>
        </w:tabs>
        <w:ind w:left="3607" w:hanging="15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A08008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4956"/>
          <w:tab w:val="left" w:pos="5664"/>
        </w:tabs>
        <w:ind w:left="4327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CE964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5664"/>
        </w:tabs>
        <w:ind w:left="5047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2AF260A"/>
    <w:multiLevelType w:val="hybridMultilevel"/>
    <w:tmpl w:val="09DEFA5A"/>
    <w:lvl w:ilvl="0" w:tplc="E654B8D0">
      <w:start w:val="1"/>
      <w:numFmt w:val="bullet"/>
      <w:lvlText w:val="·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543" w:hanging="15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EC90B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13" w:hanging="2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E8F754">
      <w:start w:val="1"/>
      <w:numFmt w:val="bullet"/>
      <w:lvlText w:val="▪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</w:tabs>
        <w:ind w:left="2160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7A2C1E">
      <w:start w:val="1"/>
      <w:numFmt w:val="bullet"/>
      <w:lvlText w:val="·"/>
      <w:lvlJc w:val="left"/>
      <w:pPr>
        <w:tabs>
          <w:tab w:val="left" w:pos="3540"/>
          <w:tab w:val="left" w:pos="4248"/>
          <w:tab w:val="left" w:pos="4956"/>
          <w:tab w:val="left" w:pos="5664"/>
        </w:tabs>
        <w:ind w:left="2880" w:hanging="15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E2E92">
      <w:start w:val="1"/>
      <w:numFmt w:val="bullet"/>
      <w:lvlText w:val="o"/>
      <w:lvlJc w:val="left"/>
      <w:pPr>
        <w:tabs>
          <w:tab w:val="left" w:pos="2124"/>
          <w:tab w:val="left" w:pos="4248"/>
          <w:tab w:val="left" w:pos="4956"/>
          <w:tab w:val="left" w:pos="5664"/>
        </w:tabs>
        <w:ind w:left="3600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AAFB8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4956"/>
          <w:tab w:val="left" w:pos="5664"/>
        </w:tabs>
        <w:ind w:left="4320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8EF22">
      <w:start w:val="1"/>
      <w:numFmt w:val="bullet"/>
      <w:lvlText w:val="·"/>
      <w:lvlJc w:val="left"/>
      <w:pPr>
        <w:tabs>
          <w:tab w:val="left" w:pos="2124"/>
          <w:tab w:val="left" w:pos="2832"/>
          <w:tab w:val="left" w:pos="3540"/>
          <w:tab w:val="left" w:pos="5664"/>
        </w:tabs>
        <w:ind w:left="5040" w:hanging="15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EA952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</w:tabs>
        <w:ind w:left="5760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4E5CC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</w:tabs>
        <w:ind w:left="6480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8B64F94"/>
    <w:multiLevelType w:val="hybridMultilevel"/>
    <w:tmpl w:val="2EEEB02A"/>
    <w:lvl w:ilvl="0" w:tplc="C33692CA">
      <w:start w:val="1"/>
      <w:numFmt w:val="bullet"/>
      <w:lvlText w:val="·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543" w:hanging="15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60CFB4A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543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2B244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543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9CB9CA">
      <w:start w:val="1"/>
      <w:numFmt w:val="bullet"/>
      <w:lvlText w:val="·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543" w:hanging="15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DA752A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</w:tabs>
        <w:ind w:left="2167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A69AC">
      <w:start w:val="1"/>
      <w:numFmt w:val="bullet"/>
      <w:lvlText w:val="▪"/>
      <w:lvlJc w:val="left"/>
      <w:pPr>
        <w:tabs>
          <w:tab w:val="left" w:pos="3540"/>
          <w:tab w:val="left" w:pos="4248"/>
          <w:tab w:val="left" w:pos="4956"/>
          <w:tab w:val="left" w:pos="5664"/>
        </w:tabs>
        <w:ind w:left="2887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83F2E">
      <w:start w:val="1"/>
      <w:numFmt w:val="bullet"/>
      <w:lvlText w:val="·"/>
      <w:lvlJc w:val="left"/>
      <w:pPr>
        <w:tabs>
          <w:tab w:val="left" w:pos="2124"/>
          <w:tab w:val="left" w:pos="4248"/>
          <w:tab w:val="left" w:pos="4956"/>
          <w:tab w:val="left" w:pos="5664"/>
        </w:tabs>
        <w:ind w:left="3607" w:hanging="15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56021A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4956"/>
          <w:tab w:val="left" w:pos="5664"/>
        </w:tabs>
        <w:ind w:left="4327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74EEEC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5664"/>
        </w:tabs>
        <w:ind w:left="5047" w:hanging="1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A55754F"/>
    <w:multiLevelType w:val="hybridMultilevel"/>
    <w:tmpl w:val="8ACAD04E"/>
    <w:numStyleLink w:val="a"/>
  </w:abstractNum>
  <w:abstractNum w:abstractNumId="12">
    <w:nsid w:val="535077F8"/>
    <w:multiLevelType w:val="hybridMultilevel"/>
    <w:tmpl w:val="6964C1CE"/>
    <w:styleLink w:val="8"/>
    <w:lvl w:ilvl="0" w:tplc="80FCD45A">
      <w:start w:val="1"/>
      <w:numFmt w:val="bullet"/>
      <w:lvlText w:val="•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82024">
      <w:start w:val="1"/>
      <w:numFmt w:val="bullet"/>
      <w:lvlText w:val="o"/>
      <w:lvlJc w:val="left"/>
      <w:pPr>
        <w:tabs>
          <w:tab w:val="left" w:pos="993"/>
          <w:tab w:val="left" w:pos="1416"/>
          <w:tab w:val="left" w:pos="2124"/>
          <w:tab w:val="num" w:pos="229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E4B2E">
      <w:start w:val="1"/>
      <w:numFmt w:val="bullet"/>
      <w:lvlText w:val="▪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01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6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68EEE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73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6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C055D0">
      <w:start w:val="1"/>
      <w:numFmt w:val="bullet"/>
      <w:lvlText w:val="o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45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6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666B2">
      <w:start w:val="1"/>
      <w:numFmt w:val="bullet"/>
      <w:lvlText w:val="▪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171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6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4F018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891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6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32927C">
      <w:start w:val="1"/>
      <w:numFmt w:val="bullet"/>
      <w:lvlText w:val="o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11"/>
          <w:tab w:val="left" w:pos="7080"/>
          <w:tab w:val="left" w:pos="7788"/>
          <w:tab w:val="left" w:pos="8496"/>
          <w:tab w:val="left" w:pos="9132"/>
        </w:tabs>
        <w:ind w:left="5760" w:firstLine="6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E1CB8">
      <w:start w:val="1"/>
      <w:numFmt w:val="bullet"/>
      <w:lvlText w:val="▪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31"/>
          <w:tab w:val="left" w:pos="7788"/>
          <w:tab w:val="left" w:pos="8496"/>
          <w:tab w:val="left" w:pos="9132"/>
        </w:tabs>
        <w:ind w:left="6480" w:firstLine="6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D2C398C"/>
    <w:multiLevelType w:val="hybridMultilevel"/>
    <w:tmpl w:val="728E5336"/>
    <w:numStyleLink w:val="13"/>
  </w:abstractNum>
  <w:abstractNum w:abstractNumId="14">
    <w:nsid w:val="5F754B8A"/>
    <w:multiLevelType w:val="hybridMultilevel"/>
    <w:tmpl w:val="6964C1CE"/>
    <w:numStyleLink w:val="8"/>
  </w:abstractNum>
  <w:abstractNum w:abstractNumId="15">
    <w:nsid w:val="62D5583D"/>
    <w:multiLevelType w:val="hybridMultilevel"/>
    <w:tmpl w:val="63369DDA"/>
    <w:numStyleLink w:val="12"/>
  </w:abstractNum>
  <w:abstractNum w:abstractNumId="16">
    <w:nsid w:val="719F1DF4"/>
    <w:multiLevelType w:val="hybridMultilevel"/>
    <w:tmpl w:val="7FD23D80"/>
    <w:styleLink w:val="a0"/>
    <w:lvl w:ilvl="0" w:tplc="E3B2A4C8">
      <w:start w:val="1"/>
      <w:numFmt w:val="bullet"/>
      <w:lvlText w:val="•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58EDF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460236">
      <w:start w:val="1"/>
      <w:numFmt w:val="bullet"/>
      <w:lvlText w:val="•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2B354">
      <w:start w:val="1"/>
      <w:numFmt w:val="bullet"/>
      <w:lvlText w:val="•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1C8B7C">
      <w:start w:val="1"/>
      <w:numFmt w:val="bullet"/>
      <w:lvlText w:val="•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4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69CF6">
      <w:start w:val="1"/>
      <w:numFmt w:val="bullet"/>
      <w:lvlText w:val="•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2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30EA30">
      <w:start w:val="1"/>
      <w:numFmt w:val="bullet"/>
      <w:lvlText w:val="•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7004C6">
      <w:start w:val="1"/>
      <w:numFmt w:val="bullet"/>
      <w:lvlText w:val="•"/>
      <w:lvlJc w:val="left"/>
      <w:pPr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8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F6C34A">
      <w:start w:val="1"/>
      <w:numFmt w:val="bullet"/>
      <w:lvlText w:val="•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6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1BD3931"/>
    <w:multiLevelType w:val="hybridMultilevel"/>
    <w:tmpl w:val="B9BC187E"/>
    <w:styleLink w:val="9"/>
    <w:lvl w:ilvl="0" w:tplc="097084B6">
      <w:start w:val="1"/>
      <w:numFmt w:val="bullet"/>
      <w:lvlText w:val="❖"/>
      <w:lvlJc w:val="left"/>
      <w:pPr>
        <w:tabs>
          <w:tab w:val="left" w:pos="720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00EDE">
      <w:start w:val="1"/>
      <w:numFmt w:val="bullet"/>
      <w:lvlText w:val="❖"/>
      <w:lvlJc w:val="left"/>
      <w:pPr>
        <w:tabs>
          <w:tab w:val="left" w:pos="720"/>
          <w:tab w:val="left" w:pos="1134"/>
          <w:tab w:val="left" w:pos="1416"/>
          <w:tab w:val="num" w:pos="185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4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961592">
      <w:start w:val="1"/>
      <w:numFmt w:val="bullet"/>
      <w:lvlText w:val="❖"/>
      <w:lvlJc w:val="left"/>
      <w:pPr>
        <w:tabs>
          <w:tab w:val="left" w:pos="720"/>
          <w:tab w:val="left" w:pos="1134"/>
          <w:tab w:val="left" w:pos="1416"/>
          <w:tab w:val="left" w:pos="2124"/>
          <w:tab w:val="num" w:pos="257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04718C">
      <w:start w:val="1"/>
      <w:numFmt w:val="bullet"/>
      <w:lvlText w:val="❖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num" w:pos="32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F4A27E">
      <w:start w:val="1"/>
      <w:numFmt w:val="bullet"/>
      <w:lvlText w:val="❖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num" w:pos="401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C7AEE">
      <w:start w:val="1"/>
      <w:numFmt w:val="bullet"/>
      <w:lvlText w:val="❖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473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4E921A">
      <w:start w:val="1"/>
      <w:numFmt w:val="bullet"/>
      <w:lvlText w:val="❖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5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8DD72">
      <w:start w:val="1"/>
      <w:numFmt w:val="bullet"/>
      <w:lvlText w:val="❖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74"/>
          <w:tab w:val="left" w:pos="6372"/>
          <w:tab w:val="left" w:pos="7080"/>
          <w:tab w:val="left" w:pos="7788"/>
          <w:tab w:val="left" w:pos="8496"/>
          <w:tab w:val="left" w:pos="9132"/>
        </w:tabs>
        <w:ind w:left="546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B879A6">
      <w:start w:val="1"/>
      <w:numFmt w:val="bullet"/>
      <w:lvlText w:val="❖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94"/>
          <w:tab w:val="left" w:pos="7080"/>
          <w:tab w:val="left" w:pos="7788"/>
          <w:tab w:val="left" w:pos="8496"/>
          <w:tab w:val="left" w:pos="9132"/>
        </w:tabs>
        <w:ind w:left="618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60C79C5"/>
    <w:multiLevelType w:val="multilevel"/>
    <w:tmpl w:val="0A1E8756"/>
    <w:styleLink w:val="7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0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2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6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8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0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6BD79EF"/>
    <w:multiLevelType w:val="hybridMultilevel"/>
    <w:tmpl w:val="2794E4C6"/>
    <w:styleLink w:val="3"/>
    <w:lvl w:ilvl="0" w:tplc="072C6BBA">
      <w:start w:val="1"/>
      <w:numFmt w:val="bullet"/>
      <w:lvlText w:val="·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7E783E">
      <w:start w:val="1"/>
      <w:numFmt w:val="bullet"/>
      <w:lvlText w:val="o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145392">
      <w:start w:val="1"/>
      <w:numFmt w:val="bullet"/>
      <w:lvlText w:val="▪"/>
      <w:lvlJc w:val="left"/>
      <w:pPr>
        <w:tabs>
          <w:tab w:val="left" w:pos="284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806EA">
      <w:start w:val="1"/>
      <w:numFmt w:val="bullet"/>
      <w:lvlText w:val="·"/>
      <w:lvlJc w:val="left"/>
      <w:p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2C2C82">
      <w:start w:val="1"/>
      <w:numFmt w:val="bullet"/>
      <w:lvlText w:val="o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564A14">
      <w:start w:val="1"/>
      <w:numFmt w:val="bullet"/>
      <w:lvlText w:val="▪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CE72A">
      <w:start w:val="1"/>
      <w:numFmt w:val="bullet"/>
      <w:lvlText w:val="·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18E37C">
      <w:start w:val="1"/>
      <w:numFmt w:val="bullet"/>
      <w:lvlText w:val="o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B0884C">
      <w:start w:val="1"/>
      <w:numFmt w:val="bullet"/>
      <w:lvlText w:val="▪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D2E11F6"/>
    <w:multiLevelType w:val="hybridMultilevel"/>
    <w:tmpl w:val="63369DDA"/>
    <w:styleLink w:val="12"/>
    <w:lvl w:ilvl="0" w:tplc="5D8C349E">
      <w:start w:val="1"/>
      <w:numFmt w:val="bullet"/>
      <w:lvlText w:val="✓"/>
      <w:lvlJc w:val="left"/>
      <w:pPr>
        <w:tabs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6FB12">
      <w:start w:val="1"/>
      <w:numFmt w:val="bullet"/>
      <w:lvlText w:val="□"/>
      <w:lvlJc w:val="left"/>
      <w:pPr>
        <w:tabs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A2EBA8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48BFB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1AD27C">
      <w:start w:val="1"/>
      <w:numFmt w:val="bullet"/>
      <w:lvlText w:val="□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0C2B0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8467E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0063C2">
      <w:start w:val="1"/>
      <w:numFmt w:val="bullet"/>
      <w:lvlText w:val="□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16"/>
          <w:tab w:val="left" w:pos="6372"/>
          <w:tab w:val="left" w:pos="7080"/>
          <w:tab w:val="left" w:pos="7788"/>
          <w:tab w:val="left" w:pos="8496"/>
          <w:tab w:val="left" w:pos="9204"/>
        </w:tabs>
        <w:ind w:left="6340" w:hanging="2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7C0C2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080"/>
          <w:tab w:val="left" w:pos="7788"/>
          <w:tab w:val="left" w:pos="8496"/>
          <w:tab w:val="left" w:pos="9204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left" w:pos="39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39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39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39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39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9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9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9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9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9"/>
  </w:num>
  <w:num w:numId="8">
    <w:abstractNumId w:val="7"/>
  </w:num>
  <w:num w:numId="9">
    <w:abstractNumId w:val="7"/>
    <w:lvlOverride w:ilvl="0">
      <w:lvl w:ilvl="0" w:tplc="788C0F08">
        <w:start w:val="1"/>
        <w:numFmt w:val="bullet"/>
        <w:lvlText w:val="-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FEFBD6">
        <w:start w:val="1"/>
        <w:numFmt w:val="bullet"/>
        <w:lvlText w:val="o"/>
        <w:lvlJc w:val="left"/>
        <w:pPr>
          <w:tabs>
            <w:tab w:val="left" w:pos="28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04B8A8">
        <w:start w:val="1"/>
        <w:numFmt w:val="bullet"/>
        <w:lvlText w:val="▪"/>
        <w:lvlJc w:val="left"/>
        <w:pPr>
          <w:tabs>
            <w:tab w:val="left" w:pos="284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6CE4B2">
        <w:start w:val="1"/>
        <w:numFmt w:val="bullet"/>
        <w:lvlText w:val="•"/>
        <w:lvlJc w:val="left"/>
        <w:pPr>
          <w:tabs>
            <w:tab w:val="left" w:pos="284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FA7FBA">
        <w:start w:val="1"/>
        <w:numFmt w:val="bullet"/>
        <w:lvlText w:val="o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F84DDE">
        <w:start w:val="1"/>
        <w:numFmt w:val="bullet"/>
        <w:lvlText w:val="▪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62AD66">
        <w:start w:val="1"/>
        <w:numFmt w:val="bullet"/>
        <w:lvlText w:val="•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88D1BC">
        <w:start w:val="1"/>
        <w:numFmt w:val="bullet"/>
        <w:lvlText w:val="o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EEA02C">
        <w:start w:val="1"/>
        <w:numFmt w:val="bullet"/>
        <w:lvlText w:val="▪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6"/>
  </w:num>
  <w:num w:numId="11">
    <w:abstractNumId w:val="5"/>
  </w:num>
  <w:num w:numId="12">
    <w:abstractNumId w:val="5"/>
    <w:lvlOverride w:ilvl="0">
      <w:lvl w:ilvl="0" w:tplc="3A321A82">
        <w:start w:val="1"/>
        <w:numFmt w:val="bullet"/>
        <w:lvlText w:val="-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E00CC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1A269C">
        <w:start w:val="1"/>
        <w:numFmt w:val="bullet"/>
        <w:lvlText w:val="•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205C66">
        <w:start w:val="1"/>
        <w:numFmt w:val="bullet"/>
        <w:lvlText w:val="•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6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6C6518">
        <w:start w:val="1"/>
        <w:numFmt w:val="bullet"/>
        <w:lvlText w:val="•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4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64DA0E">
        <w:start w:val="1"/>
        <w:numFmt w:val="bullet"/>
        <w:lvlText w:val="•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2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3A4EE4">
        <w:start w:val="1"/>
        <w:numFmt w:val="bullet"/>
        <w:lvlText w:val="•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0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20B76E">
        <w:start w:val="1"/>
        <w:numFmt w:val="bullet"/>
        <w:lvlText w:val="•"/>
        <w:lvlJc w:val="left"/>
        <w:pPr>
          <w:tabs>
            <w:tab w:val="left" w:pos="284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8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D69098">
        <w:start w:val="1"/>
        <w:numFmt w:val="bullet"/>
        <w:lvlText w:val="•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6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</w:num>
  <w:num w:numId="14">
    <w:abstractNumId w:val="11"/>
  </w:num>
  <w:num w:numId="15">
    <w:abstractNumId w:val="1"/>
    <w:lvlOverride w:ilvl="0">
      <w:startOverride w:val="3"/>
    </w:lvlOverride>
  </w:num>
  <w:num w:numId="16">
    <w:abstractNumId w:val="1"/>
    <w:lvlOverride w:ilvl="1">
      <w:startOverride w:val="2"/>
    </w:lvlOverride>
  </w:num>
  <w:num w:numId="17">
    <w:abstractNumId w:val="1"/>
    <w:lvlOverride w:ilvl="0">
      <w:startOverride w:val="4"/>
    </w:lvlOverride>
  </w:num>
  <w:num w:numId="18">
    <w:abstractNumId w:val="1"/>
    <w:lvlOverride w:ilvl="0">
      <w:startOverride w:val="5"/>
    </w:lvlOverride>
  </w:num>
  <w:num w:numId="19">
    <w:abstractNumId w:val="12"/>
  </w:num>
  <w:num w:numId="20">
    <w:abstractNumId w:val="14"/>
  </w:num>
  <w:num w:numId="21">
    <w:abstractNumId w:val="1"/>
    <w:lvlOverride w:ilvl="0">
      <w:startOverride w:val="6"/>
    </w:lvlOverride>
  </w:num>
  <w:num w:numId="22">
    <w:abstractNumId w:val="17"/>
  </w:num>
  <w:num w:numId="23">
    <w:abstractNumId w:val="2"/>
  </w:num>
  <w:num w:numId="24">
    <w:abstractNumId w:val="18"/>
  </w:num>
  <w:num w:numId="25">
    <w:abstractNumId w:val="6"/>
  </w:num>
  <w:num w:numId="26">
    <w:abstractNumId w:val="6"/>
    <w:lvlOverride w:ilvl="0">
      <w:startOverride w:val="7"/>
    </w:lvlOverride>
  </w:num>
  <w:num w:numId="27">
    <w:abstractNumId w:val="20"/>
  </w:num>
  <w:num w:numId="28">
    <w:abstractNumId w:val="15"/>
  </w:num>
  <w:num w:numId="29">
    <w:abstractNumId w:val="1"/>
    <w:lvlOverride w:ilvl="0">
      <w:startOverride w:val="8"/>
    </w:lvlOverride>
  </w:num>
  <w:num w:numId="30">
    <w:abstractNumId w:val="15"/>
    <w:lvlOverride w:ilvl="0">
      <w:lvl w:ilvl="0" w:tplc="00F89650">
        <w:start w:val="1"/>
        <w:numFmt w:val="bullet"/>
        <w:lvlText w:val="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74EAA6">
        <w:start w:val="1"/>
        <w:numFmt w:val="bullet"/>
        <w:lvlText w:val="□"/>
        <w:lvlJc w:val="left"/>
        <w:pPr>
          <w:tabs>
            <w:tab w:val="left" w:pos="70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38312E">
        <w:start w:val="1"/>
        <w:numFmt w:val="bullet"/>
        <w:lvlText w:val="▪"/>
        <w:lvlJc w:val="left"/>
        <w:pPr>
          <w:tabs>
            <w:tab w:val="left" w:pos="708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742F80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708D1A">
        <w:start w:val="1"/>
        <w:numFmt w:val="bullet"/>
        <w:lvlText w:val="□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48311C">
        <w:start w:val="1"/>
        <w:numFmt w:val="bullet"/>
        <w:lvlText w:val="▪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A6C3BC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78B892">
        <w:start w:val="1"/>
        <w:numFmt w:val="bullet"/>
        <w:lvlText w:val="□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0AAACE">
        <w:start w:val="1"/>
        <w:numFmt w:val="bullet"/>
        <w:lvlText w:val="▪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788"/>
            <w:tab w:val="left" w:pos="8496"/>
            <w:tab w:val="left" w:pos="9132"/>
          </w:tabs>
          <w:ind w:left="71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3E44"/>
    <w:rsid w:val="00066B2D"/>
    <w:rsid w:val="00147774"/>
    <w:rsid w:val="007003D8"/>
    <w:rsid w:val="007A3B03"/>
    <w:rsid w:val="007B0807"/>
    <w:rsid w:val="0097151A"/>
    <w:rsid w:val="00983E44"/>
    <w:rsid w:val="009F4528"/>
    <w:rsid w:val="00D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Основний текст"/>
    <w:rPr>
      <w:rFonts w:cs="Arial Unicode MS"/>
      <w:color w:val="000000"/>
      <w:sz w:val="24"/>
      <w:szCs w:val="24"/>
      <w:u w:color="000000"/>
      <w:lang w:val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">
    <w:name w:val="Основни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Імпортований стиль 1"/>
    <w:pPr>
      <w:numPr>
        <w:numId w:val="1"/>
      </w:numPr>
    </w:pPr>
  </w:style>
  <w:style w:type="numbering" w:customStyle="1" w:styleId="3">
    <w:name w:val="Імпортований стиль 3"/>
    <w:pPr>
      <w:numPr>
        <w:numId w:val="7"/>
      </w:numPr>
    </w:pPr>
  </w:style>
  <w:style w:type="numbering" w:customStyle="1" w:styleId="a0">
    <w:name w:val="Маркери"/>
    <w:pPr>
      <w:numPr>
        <w:numId w:val="10"/>
      </w:numPr>
    </w:pPr>
  </w:style>
  <w:style w:type="numbering" w:customStyle="1" w:styleId="a">
    <w:name w:val="Штрихове"/>
    <w:pPr>
      <w:numPr>
        <w:numId w:val="13"/>
      </w:numPr>
    </w:pPr>
  </w:style>
  <w:style w:type="numbering" w:customStyle="1" w:styleId="8">
    <w:name w:val="Імпортований стиль 8"/>
    <w:pPr>
      <w:numPr>
        <w:numId w:val="19"/>
      </w:numPr>
    </w:pPr>
  </w:style>
  <w:style w:type="numbering" w:customStyle="1" w:styleId="9">
    <w:name w:val="Імпортований стиль 9"/>
    <w:pPr>
      <w:numPr>
        <w:numId w:val="22"/>
      </w:numPr>
    </w:pPr>
  </w:style>
  <w:style w:type="numbering" w:customStyle="1" w:styleId="7">
    <w:name w:val="Імпортований стиль 7"/>
    <w:pPr>
      <w:numPr>
        <w:numId w:val="24"/>
      </w:numPr>
    </w:pPr>
  </w:style>
  <w:style w:type="character" w:customStyle="1" w:styleId="Aa">
    <w:name w:val="Немає A"/>
  </w:style>
  <w:style w:type="numbering" w:customStyle="1" w:styleId="12">
    <w:name w:val="Імпортований стиль 12"/>
    <w:pPr>
      <w:numPr>
        <w:numId w:val="27"/>
      </w:numPr>
    </w:pPr>
  </w:style>
  <w:style w:type="character" w:customStyle="1" w:styleId="ab">
    <w:name w:val="Немає"/>
  </w:style>
  <w:style w:type="character" w:customStyle="1" w:styleId="Hyperlink0">
    <w:name w:val="Hyperlink.0"/>
    <w:basedOn w:val="ab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a5"/>
    <w:rPr>
      <w:outline w:val="0"/>
      <w:color w:val="0000FF"/>
      <w:u w:val="single" w:color="0000FF"/>
    </w:rPr>
  </w:style>
  <w:style w:type="numbering" w:customStyle="1" w:styleId="13">
    <w:name w:val="Імпортований стиль 13"/>
    <w:pPr>
      <w:numPr>
        <w:numId w:val="31"/>
      </w:numPr>
    </w:pPr>
  </w:style>
  <w:style w:type="paragraph" w:styleId="ac">
    <w:name w:val="Balloon Text"/>
    <w:basedOn w:val="a1"/>
    <w:link w:val="ad"/>
    <w:uiPriority w:val="99"/>
    <w:semiHidden/>
    <w:unhideWhenUsed/>
    <w:rsid w:val="007B0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7B0807"/>
    <w:rPr>
      <w:rFonts w:ascii="Tahoma" w:hAnsi="Tahoma" w:cs="Tahoma"/>
      <w:sz w:val="16"/>
      <w:szCs w:val="16"/>
      <w:lang w:val="en-US" w:eastAsia="en-US"/>
    </w:rPr>
  </w:style>
  <w:style w:type="paragraph" w:styleId="ae">
    <w:name w:val="header"/>
    <w:basedOn w:val="a1"/>
    <w:link w:val="af"/>
    <w:uiPriority w:val="99"/>
    <w:unhideWhenUsed/>
    <w:rsid w:val="007B080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7B0807"/>
    <w:rPr>
      <w:sz w:val="24"/>
      <w:szCs w:val="24"/>
      <w:lang w:val="en-US" w:eastAsia="en-US"/>
    </w:rPr>
  </w:style>
  <w:style w:type="paragraph" w:styleId="af0">
    <w:name w:val="footer"/>
    <w:basedOn w:val="a1"/>
    <w:link w:val="af1"/>
    <w:uiPriority w:val="99"/>
    <w:unhideWhenUsed/>
    <w:rsid w:val="007B080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7B080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Основний текст"/>
    <w:rPr>
      <w:rFonts w:cs="Arial Unicode MS"/>
      <w:color w:val="000000"/>
      <w:sz w:val="24"/>
      <w:szCs w:val="24"/>
      <w:u w:color="000000"/>
      <w:lang w:val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">
    <w:name w:val="Основни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Імпортований стиль 1"/>
    <w:pPr>
      <w:numPr>
        <w:numId w:val="1"/>
      </w:numPr>
    </w:pPr>
  </w:style>
  <w:style w:type="numbering" w:customStyle="1" w:styleId="3">
    <w:name w:val="Імпортований стиль 3"/>
    <w:pPr>
      <w:numPr>
        <w:numId w:val="7"/>
      </w:numPr>
    </w:pPr>
  </w:style>
  <w:style w:type="numbering" w:customStyle="1" w:styleId="a0">
    <w:name w:val="Маркери"/>
    <w:pPr>
      <w:numPr>
        <w:numId w:val="10"/>
      </w:numPr>
    </w:pPr>
  </w:style>
  <w:style w:type="numbering" w:customStyle="1" w:styleId="a">
    <w:name w:val="Штрихове"/>
    <w:pPr>
      <w:numPr>
        <w:numId w:val="13"/>
      </w:numPr>
    </w:pPr>
  </w:style>
  <w:style w:type="numbering" w:customStyle="1" w:styleId="8">
    <w:name w:val="Імпортований стиль 8"/>
    <w:pPr>
      <w:numPr>
        <w:numId w:val="19"/>
      </w:numPr>
    </w:pPr>
  </w:style>
  <w:style w:type="numbering" w:customStyle="1" w:styleId="9">
    <w:name w:val="Імпортований стиль 9"/>
    <w:pPr>
      <w:numPr>
        <w:numId w:val="22"/>
      </w:numPr>
    </w:pPr>
  </w:style>
  <w:style w:type="numbering" w:customStyle="1" w:styleId="7">
    <w:name w:val="Імпортований стиль 7"/>
    <w:pPr>
      <w:numPr>
        <w:numId w:val="24"/>
      </w:numPr>
    </w:pPr>
  </w:style>
  <w:style w:type="character" w:customStyle="1" w:styleId="Aa">
    <w:name w:val="Немає A"/>
  </w:style>
  <w:style w:type="numbering" w:customStyle="1" w:styleId="12">
    <w:name w:val="Імпортований стиль 12"/>
    <w:pPr>
      <w:numPr>
        <w:numId w:val="27"/>
      </w:numPr>
    </w:pPr>
  </w:style>
  <w:style w:type="character" w:customStyle="1" w:styleId="ab">
    <w:name w:val="Немає"/>
  </w:style>
  <w:style w:type="character" w:customStyle="1" w:styleId="Hyperlink0">
    <w:name w:val="Hyperlink.0"/>
    <w:basedOn w:val="ab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a5"/>
    <w:rPr>
      <w:outline w:val="0"/>
      <w:color w:val="0000FF"/>
      <w:u w:val="single" w:color="0000FF"/>
    </w:rPr>
  </w:style>
  <w:style w:type="numbering" w:customStyle="1" w:styleId="13">
    <w:name w:val="Імпортований стиль 13"/>
    <w:pPr>
      <w:numPr>
        <w:numId w:val="31"/>
      </w:numPr>
    </w:pPr>
  </w:style>
  <w:style w:type="paragraph" w:styleId="ac">
    <w:name w:val="Balloon Text"/>
    <w:basedOn w:val="a1"/>
    <w:link w:val="ad"/>
    <w:uiPriority w:val="99"/>
    <w:semiHidden/>
    <w:unhideWhenUsed/>
    <w:rsid w:val="007B0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7B0807"/>
    <w:rPr>
      <w:rFonts w:ascii="Tahoma" w:hAnsi="Tahoma" w:cs="Tahoma"/>
      <w:sz w:val="16"/>
      <w:szCs w:val="16"/>
      <w:lang w:val="en-US" w:eastAsia="en-US"/>
    </w:rPr>
  </w:style>
  <w:style w:type="paragraph" w:styleId="ae">
    <w:name w:val="header"/>
    <w:basedOn w:val="a1"/>
    <w:link w:val="af"/>
    <w:uiPriority w:val="99"/>
    <w:unhideWhenUsed/>
    <w:rsid w:val="007B080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7B0807"/>
    <w:rPr>
      <w:sz w:val="24"/>
      <w:szCs w:val="24"/>
      <w:lang w:val="en-US" w:eastAsia="en-US"/>
    </w:rPr>
  </w:style>
  <w:style w:type="paragraph" w:styleId="af0">
    <w:name w:val="footer"/>
    <w:basedOn w:val="a1"/>
    <w:link w:val="af1"/>
    <w:uiPriority w:val="99"/>
    <w:unhideWhenUsed/>
    <w:rsid w:val="007B080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7B08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footer1.xml" Type="http://schemas.openxmlformats.org/officeDocument/2006/relationships/footer"/><Relationship Id="rId3" Target="stylesWithEffects.xml" Type="http://schemas.microsoft.com/office/2007/relationships/stylesWithEffects"/><Relationship Id="rId7" Target="endnotes.xml" Type="http://schemas.openxmlformats.org/officeDocument/2006/relationships/endnotes"/><Relationship Id="rId12" Target="http://lounb.org.ua/" TargetMode="External" Type="http://schemas.openxmlformats.org/officeDocument/2006/relationships/hyperlink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http://www.lsl.lviv.ua/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theme/theme1.xml" Type="http://schemas.openxmlformats.org/officeDocument/2006/relationships/theme"/><Relationship Id="rId10" Target="media/image3.pn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17226</Words>
  <Characters>9819</Characters>
  <Application>Microsoft Office Word</Application>
  <DocSecurity>0</DocSecurity>
  <Lines>81</Lines>
  <Paragraphs>53</Paragraphs>
  <ScaleCrop>false</ScaleCrop>
  <Company/>
  <LinksUpToDate>false</LinksUpToDate>
  <CharactersWithSpaces>26992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7</cp:revision>
  <dcterms:created xsi:type="dcterms:W3CDTF">2021-05-10T19:26:00Z</dcterms:created>
  <dcterms:modified xsi:type="dcterms:W3CDTF">2021-05-11T17:29:00Z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227203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