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03" w:rsidRDefault="0028499B" w:rsidP="00F01C03">
      <w:pPr>
        <w:widowControl w:val="0"/>
        <w:jc w:val="both"/>
        <w:rPr>
          <w:sz w:val="24"/>
          <w:lang w:val="uk-UA"/>
        </w:rPr>
      </w:pPr>
      <w:r>
        <w:rPr>
          <w:noProof/>
          <w:lang w:val="uk-UA" w:eastAsia="uk-UA"/>
        </w:rPr>
        <w:drawing>
          <wp:inline distT="0" distB="0" distL="0" distR="0" wp14:anchorId="04289387" wp14:editId="23B056DF">
            <wp:extent cx="6120765" cy="87289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0765" cy="8728958"/>
                    </a:xfrm>
                    <a:prstGeom prst="rect">
                      <a:avLst/>
                    </a:prstGeom>
                  </pic:spPr>
                </pic:pic>
              </a:graphicData>
            </a:graphic>
          </wp:inline>
        </w:drawing>
      </w:r>
    </w:p>
    <w:p w:rsidR="00F01C03" w:rsidRDefault="00F01C03" w:rsidP="00F01C03">
      <w:pPr>
        <w:widowControl w:val="0"/>
        <w:jc w:val="both"/>
        <w:rPr>
          <w:sz w:val="24"/>
          <w:lang w:val="uk-UA"/>
        </w:rPr>
      </w:pPr>
    </w:p>
    <w:p w:rsidR="00F01C03" w:rsidRDefault="00F01C03" w:rsidP="00F01C03">
      <w:pPr>
        <w:rPr>
          <w:lang w:val="uk-UA"/>
        </w:rPr>
        <w:sectPr w:rsidR="00F01C03">
          <w:footerReference w:type="default" r:id="rId9"/>
          <w:pgSz w:w="11906" w:h="16838"/>
          <w:pgMar w:top="850" w:right="850" w:bottom="850" w:left="1417" w:header="708" w:footer="708" w:gutter="0"/>
          <w:cols w:space="720"/>
        </w:sectPr>
      </w:pPr>
    </w:p>
    <w:p w:rsidR="0028499B" w:rsidRDefault="0028499B">
      <w:pPr>
        <w:spacing w:after="200" w:line="276" w:lineRule="auto"/>
        <w:rPr>
          <w:b/>
          <w:bCs/>
          <w:sz w:val="24"/>
          <w:lang w:val="uk-UA"/>
        </w:rPr>
      </w:pPr>
      <w:r>
        <w:rPr>
          <w:noProof/>
          <w:lang w:val="uk-UA" w:eastAsia="uk-UA"/>
        </w:rPr>
        <w:lastRenderedPageBreak/>
        <w:drawing>
          <wp:inline distT="0" distB="0" distL="0" distR="0" wp14:anchorId="664D8E73" wp14:editId="77CFE5AE">
            <wp:extent cx="6120765" cy="876786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765" cy="8767867"/>
                    </a:xfrm>
                    <a:prstGeom prst="rect">
                      <a:avLst/>
                    </a:prstGeom>
                  </pic:spPr>
                </pic:pic>
              </a:graphicData>
            </a:graphic>
          </wp:inline>
        </w:drawing>
      </w:r>
      <w:r>
        <w:rPr>
          <w:b/>
          <w:bCs/>
          <w:sz w:val="24"/>
        </w:rPr>
        <w:br w:type="page"/>
      </w:r>
    </w:p>
    <w:p w:rsidR="009C69E6" w:rsidRPr="00194E16" w:rsidRDefault="009C69E6" w:rsidP="009C69E6">
      <w:pPr>
        <w:pStyle w:val="1"/>
        <w:keepNext w:val="0"/>
        <w:widowControl w:val="0"/>
        <w:jc w:val="center"/>
        <w:rPr>
          <w:b/>
          <w:bCs/>
          <w:sz w:val="24"/>
        </w:rPr>
      </w:pPr>
      <w:bookmarkStart w:id="0" w:name="_GoBack"/>
      <w:bookmarkEnd w:id="0"/>
      <w:r w:rsidRPr="00194E16">
        <w:rPr>
          <w:b/>
          <w:bCs/>
          <w:sz w:val="24"/>
        </w:rPr>
        <w:lastRenderedPageBreak/>
        <w:t>1. Опис навчальної дисципліни</w:t>
      </w: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1621"/>
        <w:gridCol w:w="1621"/>
      </w:tblGrid>
      <w:tr w:rsidR="009C69E6" w:rsidRPr="00194E16" w:rsidTr="002C4017">
        <w:trPr>
          <w:trHeight w:val="427"/>
        </w:trPr>
        <w:tc>
          <w:tcPr>
            <w:tcW w:w="5985" w:type="dxa"/>
            <w:vMerge w:val="restart"/>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b/>
                <w:sz w:val="24"/>
                <w:lang w:val="uk-UA"/>
              </w:rPr>
            </w:pPr>
            <w:r w:rsidRPr="00194E16">
              <w:rPr>
                <w:b/>
                <w:sz w:val="24"/>
                <w:lang w:val="uk-UA"/>
              </w:rPr>
              <w:t>Найменування показників</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b/>
                <w:sz w:val="24"/>
                <w:lang w:val="uk-UA"/>
              </w:rPr>
            </w:pPr>
            <w:r w:rsidRPr="00194E16">
              <w:rPr>
                <w:b/>
                <w:sz w:val="24"/>
                <w:lang w:val="uk-UA"/>
              </w:rPr>
              <w:t>Всього годин</w:t>
            </w:r>
          </w:p>
        </w:tc>
      </w:tr>
      <w:tr w:rsidR="009C69E6" w:rsidRPr="00194E16" w:rsidTr="002C4017">
        <w:trPr>
          <w:trHeight w:val="430"/>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rPr>
                <w:b/>
                <w:sz w:val="24"/>
                <w:lang w:val="uk-UA"/>
              </w:rPr>
            </w:pP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b/>
                <w:sz w:val="24"/>
                <w:lang w:val="uk-UA"/>
              </w:rPr>
            </w:pPr>
            <w:r w:rsidRPr="00194E16">
              <w:rPr>
                <w:b/>
                <w:sz w:val="24"/>
                <w:lang w:val="uk-UA"/>
              </w:rPr>
              <w:t>Денна форма навчання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b/>
                <w:sz w:val="24"/>
                <w:lang w:val="uk-UA"/>
              </w:rPr>
            </w:pPr>
            <w:r w:rsidRPr="00194E16">
              <w:rPr>
                <w:b/>
                <w:sz w:val="24"/>
                <w:lang w:val="uk-UA"/>
              </w:rPr>
              <w:t>Заочна форма навчання</w:t>
            </w: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b/>
                <w:sz w:val="24"/>
                <w:lang w:val="uk-UA"/>
              </w:rPr>
            </w:pPr>
            <w:r w:rsidRPr="00194E16">
              <w:rPr>
                <w:b/>
                <w:sz w:val="24"/>
                <w:lang w:val="uk-UA"/>
              </w:rPr>
              <w:t>Кількість кредитів/годин</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3.0 / 90</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3.0 / 90</w:t>
            </w: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b/>
                <w:sz w:val="24"/>
                <w:lang w:val="uk-UA"/>
              </w:rPr>
            </w:pPr>
            <w:r w:rsidRPr="00194E16">
              <w:rPr>
                <w:b/>
                <w:sz w:val="24"/>
                <w:lang w:val="uk-UA"/>
              </w:rPr>
              <w:t>Усього годин аудиторної роботи</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30</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12</w:t>
            </w: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rPr>
                <w:sz w:val="24"/>
                <w:lang w:val="uk-UA"/>
              </w:rPr>
            </w:pPr>
            <w:r w:rsidRPr="00194E16">
              <w:rPr>
                <w:sz w:val="24"/>
                <w:lang w:val="uk-UA"/>
              </w:rPr>
              <w:t>в т.ч.:</w:t>
            </w:r>
          </w:p>
        </w:tc>
        <w:tc>
          <w:tcPr>
            <w:tcW w:w="1622" w:type="dxa"/>
            <w:tcBorders>
              <w:top w:val="single" w:sz="4" w:space="0" w:color="auto"/>
              <w:left w:val="single" w:sz="4" w:space="0" w:color="auto"/>
              <w:bottom w:val="single" w:sz="4" w:space="0" w:color="auto"/>
              <w:right w:val="single" w:sz="4" w:space="0" w:color="auto"/>
            </w:tcBorders>
            <w:vAlign w:val="center"/>
          </w:tcPr>
          <w:p w:rsidR="009C69E6" w:rsidRPr="00194E16" w:rsidRDefault="009C69E6" w:rsidP="002C4017">
            <w:pPr>
              <w:widowControl w:val="0"/>
              <w:jc w:val="center"/>
              <w:rPr>
                <w:sz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9C69E6" w:rsidRPr="00194E16" w:rsidRDefault="009C69E6" w:rsidP="002C4017">
            <w:pPr>
              <w:widowControl w:val="0"/>
              <w:jc w:val="center"/>
              <w:rPr>
                <w:sz w:val="24"/>
                <w:lang w:val="uk-UA"/>
              </w:rPr>
            </w:pP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numPr>
                <w:ilvl w:val="0"/>
                <w:numId w:val="1"/>
              </w:numPr>
              <w:tabs>
                <w:tab w:val="num" w:pos="110"/>
              </w:tabs>
              <w:ind w:hanging="1543"/>
              <w:jc w:val="both"/>
              <w:rPr>
                <w:sz w:val="24"/>
                <w:lang w:val="uk-UA"/>
              </w:rPr>
            </w:pPr>
            <w:r w:rsidRPr="00194E16">
              <w:rPr>
                <w:sz w:val="24"/>
                <w:lang w:val="uk-UA"/>
              </w:rPr>
              <w:t xml:space="preserve"> лекційні заняття, год.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12</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4</w:t>
            </w: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numPr>
                <w:ilvl w:val="0"/>
                <w:numId w:val="1"/>
              </w:numPr>
              <w:ind w:left="110" w:hanging="110"/>
              <w:rPr>
                <w:sz w:val="24"/>
                <w:lang w:val="uk-UA"/>
              </w:rPr>
            </w:pPr>
            <w:r w:rsidRPr="00194E16">
              <w:rPr>
                <w:sz w:val="24"/>
                <w:lang w:val="uk-UA"/>
              </w:rPr>
              <w:t xml:space="preserve"> практичні заняття, год.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18</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8</w:t>
            </w: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numPr>
                <w:ilvl w:val="0"/>
                <w:numId w:val="1"/>
              </w:numPr>
              <w:tabs>
                <w:tab w:val="num" w:pos="0"/>
              </w:tabs>
              <w:ind w:left="110" w:hanging="110"/>
              <w:rPr>
                <w:sz w:val="24"/>
                <w:lang w:val="uk-UA"/>
              </w:rPr>
            </w:pPr>
            <w:r w:rsidRPr="00194E16">
              <w:rPr>
                <w:sz w:val="24"/>
                <w:lang w:val="uk-UA"/>
              </w:rPr>
              <w:t xml:space="preserve">лабораторні заняття, </w:t>
            </w:r>
            <w:proofErr w:type="spellStart"/>
            <w:r w:rsidRPr="00194E16">
              <w:rPr>
                <w:sz w:val="24"/>
                <w:lang w:val="uk-UA"/>
              </w:rPr>
              <w:t>год</w:t>
            </w:r>
            <w:proofErr w:type="spellEnd"/>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w:t>
            </w: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ind w:left="1183" w:hanging="1183"/>
              <w:jc w:val="both"/>
              <w:rPr>
                <w:sz w:val="24"/>
                <w:lang w:val="uk-UA"/>
              </w:rPr>
            </w:pPr>
            <w:r w:rsidRPr="00194E16">
              <w:rPr>
                <w:sz w:val="24"/>
                <w:lang w:val="uk-UA"/>
              </w:rPr>
              <w:t xml:space="preserve">семінарські заняття, </w:t>
            </w:r>
            <w:proofErr w:type="spellStart"/>
            <w:r w:rsidRPr="00194E16">
              <w:rPr>
                <w:sz w:val="24"/>
                <w:lang w:val="uk-UA"/>
              </w:rPr>
              <w:t>год</w:t>
            </w:r>
            <w:proofErr w:type="spellEnd"/>
          </w:p>
        </w:tc>
        <w:tc>
          <w:tcPr>
            <w:tcW w:w="1622" w:type="dxa"/>
            <w:tcBorders>
              <w:top w:val="single" w:sz="4" w:space="0" w:color="auto"/>
              <w:left w:val="single" w:sz="4" w:space="0" w:color="auto"/>
              <w:bottom w:val="single" w:sz="4" w:space="0" w:color="auto"/>
              <w:right w:val="single" w:sz="4" w:space="0" w:color="auto"/>
            </w:tcBorders>
            <w:vAlign w:val="center"/>
          </w:tcPr>
          <w:p w:rsidR="009C69E6" w:rsidRPr="00194E16" w:rsidRDefault="009C69E6" w:rsidP="002C4017">
            <w:pPr>
              <w:widowControl w:val="0"/>
              <w:jc w:val="center"/>
              <w:rPr>
                <w:sz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9C69E6" w:rsidRPr="00194E16" w:rsidRDefault="009C69E6" w:rsidP="002C4017">
            <w:pPr>
              <w:widowControl w:val="0"/>
              <w:jc w:val="center"/>
              <w:rPr>
                <w:sz w:val="24"/>
                <w:lang w:val="uk-UA"/>
              </w:rPr>
            </w:pP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b/>
                <w:sz w:val="24"/>
                <w:lang w:val="uk-UA"/>
              </w:rPr>
            </w:pPr>
            <w:r w:rsidRPr="00194E16">
              <w:rPr>
                <w:b/>
                <w:sz w:val="24"/>
                <w:lang w:val="uk-UA"/>
              </w:rPr>
              <w:t>Усього годин самостійної роботи</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60</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78</w:t>
            </w:r>
          </w:p>
        </w:tc>
      </w:tr>
      <w:tr w:rsidR="009C69E6" w:rsidRPr="00194E16" w:rsidTr="002C4017">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both"/>
              <w:rPr>
                <w:sz w:val="24"/>
                <w:lang w:val="uk-UA"/>
              </w:rPr>
            </w:pPr>
            <w:r w:rsidRPr="00194E16">
              <w:rPr>
                <w:sz w:val="24"/>
                <w:lang w:val="uk-UA"/>
              </w:rPr>
              <w:t>Вид контролю</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іспит</w:t>
            </w:r>
          </w:p>
        </w:tc>
        <w:tc>
          <w:tcPr>
            <w:tcW w:w="1622" w:type="dxa"/>
            <w:tcBorders>
              <w:top w:val="single" w:sz="4" w:space="0" w:color="auto"/>
              <w:left w:val="single" w:sz="4" w:space="0" w:color="auto"/>
              <w:bottom w:val="single" w:sz="4" w:space="0" w:color="auto"/>
              <w:right w:val="single" w:sz="4" w:space="0" w:color="auto"/>
            </w:tcBorders>
            <w:vAlign w:val="center"/>
            <w:hideMark/>
          </w:tcPr>
          <w:p w:rsidR="009C69E6" w:rsidRPr="00194E16" w:rsidRDefault="009C69E6" w:rsidP="002C4017">
            <w:pPr>
              <w:widowControl w:val="0"/>
              <w:jc w:val="center"/>
              <w:rPr>
                <w:sz w:val="24"/>
                <w:lang w:val="uk-UA"/>
              </w:rPr>
            </w:pPr>
            <w:r w:rsidRPr="00194E16">
              <w:rPr>
                <w:sz w:val="24"/>
                <w:lang w:val="uk-UA"/>
              </w:rPr>
              <w:t>Іспит</w:t>
            </w:r>
          </w:p>
        </w:tc>
      </w:tr>
    </w:tbl>
    <w:p w:rsidR="009C69E6" w:rsidRPr="00194E16" w:rsidRDefault="009C69E6" w:rsidP="009C69E6">
      <w:pPr>
        <w:widowControl w:val="0"/>
        <w:rPr>
          <w:sz w:val="24"/>
          <w:lang w:val="uk-UA"/>
        </w:rPr>
      </w:pPr>
    </w:p>
    <w:p w:rsidR="009C69E6" w:rsidRPr="00194E16" w:rsidRDefault="009C69E6" w:rsidP="009C69E6">
      <w:pPr>
        <w:widowControl w:val="0"/>
        <w:ind w:left="1440" w:hanging="1440"/>
        <w:jc w:val="both"/>
        <w:rPr>
          <w:sz w:val="24"/>
          <w:lang w:val="uk-UA"/>
        </w:rPr>
      </w:pPr>
      <w:r w:rsidRPr="00194E16">
        <w:rPr>
          <w:bCs/>
          <w:sz w:val="24"/>
          <w:lang w:val="uk-UA"/>
        </w:rPr>
        <w:t>Примітка</w:t>
      </w:r>
      <w:r w:rsidRPr="00194E16">
        <w:rPr>
          <w:sz w:val="24"/>
          <w:lang w:val="uk-UA"/>
        </w:rPr>
        <w:t>.</w:t>
      </w:r>
    </w:p>
    <w:p w:rsidR="009C69E6" w:rsidRPr="00194E16" w:rsidRDefault="009C69E6" w:rsidP="009C69E6">
      <w:pPr>
        <w:widowControl w:val="0"/>
        <w:ind w:left="1440" w:hanging="1440"/>
        <w:jc w:val="both"/>
        <w:rPr>
          <w:sz w:val="24"/>
          <w:lang w:val="uk-UA"/>
        </w:rPr>
      </w:pPr>
      <w:r w:rsidRPr="00194E16">
        <w:rPr>
          <w:sz w:val="24"/>
          <w:lang w:val="uk-UA"/>
        </w:rPr>
        <w:t>Частка аудиторного навчального часу студента у відсотковому вимірі:</w:t>
      </w:r>
    </w:p>
    <w:p w:rsidR="009C69E6" w:rsidRPr="00194E16" w:rsidRDefault="009C69E6" w:rsidP="009C69E6">
      <w:pPr>
        <w:widowControl w:val="0"/>
        <w:ind w:firstLine="600"/>
        <w:jc w:val="both"/>
        <w:rPr>
          <w:sz w:val="24"/>
          <w:lang w:val="uk-UA"/>
        </w:rPr>
      </w:pPr>
      <w:r w:rsidRPr="00194E16">
        <w:rPr>
          <w:sz w:val="24"/>
          <w:lang w:val="uk-UA"/>
        </w:rPr>
        <w:t>для денної форми навчання – 33,3 %;</w:t>
      </w:r>
    </w:p>
    <w:p w:rsidR="009C69E6" w:rsidRPr="00194E16" w:rsidRDefault="009C69E6" w:rsidP="009C69E6">
      <w:pPr>
        <w:widowControl w:val="0"/>
        <w:ind w:firstLine="600"/>
        <w:jc w:val="both"/>
        <w:rPr>
          <w:sz w:val="24"/>
          <w:lang w:val="uk-UA"/>
        </w:rPr>
      </w:pPr>
      <w:r w:rsidRPr="00194E16">
        <w:rPr>
          <w:sz w:val="24"/>
          <w:lang w:val="uk-UA"/>
        </w:rPr>
        <w:t>для заочної форми навчання – 13,3 %;</w:t>
      </w:r>
    </w:p>
    <w:p w:rsidR="009C69E6" w:rsidRPr="00194E16" w:rsidRDefault="009C69E6" w:rsidP="009C69E6">
      <w:pPr>
        <w:widowControl w:val="0"/>
        <w:rPr>
          <w:sz w:val="24"/>
          <w:lang w:val="uk-UA"/>
        </w:rPr>
      </w:pPr>
    </w:p>
    <w:p w:rsidR="009C69E6" w:rsidRPr="00194E16" w:rsidRDefault="002D6D7E" w:rsidP="00EA1409">
      <w:pPr>
        <w:jc w:val="center"/>
        <w:rPr>
          <w:b/>
          <w:sz w:val="24"/>
          <w:lang w:val="uk-UA"/>
        </w:rPr>
      </w:pPr>
      <w:r w:rsidRPr="00194E16">
        <w:rPr>
          <w:b/>
          <w:sz w:val="24"/>
          <w:lang w:val="uk-UA"/>
        </w:rPr>
        <w:t xml:space="preserve">2. </w:t>
      </w:r>
      <w:r w:rsidR="00EA1409" w:rsidRPr="00194E16">
        <w:rPr>
          <w:b/>
          <w:sz w:val="24"/>
          <w:lang w:val="uk-UA"/>
        </w:rPr>
        <w:t>Предмет, м</w:t>
      </w:r>
      <w:r w:rsidR="009C69E6" w:rsidRPr="00194E16">
        <w:rPr>
          <w:b/>
          <w:sz w:val="24"/>
          <w:lang w:val="uk-UA"/>
        </w:rPr>
        <w:t>ета і завдання дисципліни «Методи досліджень в економіці»</w:t>
      </w:r>
    </w:p>
    <w:p w:rsidR="00EA1409" w:rsidRPr="00194E16" w:rsidRDefault="00EA1409" w:rsidP="00EA1409">
      <w:pPr>
        <w:ind w:firstLine="708"/>
        <w:jc w:val="both"/>
        <w:rPr>
          <w:b/>
          <w:sz w:val="24"/>
          <w:lang w:val="uk-UA"/>
        </w:rPr>
      </w:pPr>
      <w:r w:rsidRPr="00194E16">
        <w:rPr>
          <w:b/>
          <w:sz w:val="24"/>
          <w:lang w:val="uk-UA"/>
        </w:rPr>
        <w:t>2.1. Предмет навчальної дисципліни</w:t>
      </w:r>
      <w:r w:rsidRPr="00194E16">
        <w:rPr>
          <w:sz w:val="24"/>
          <w:lang w:val="uk-UA"/>
        </w:rPr>
        <w:t>. Предметом дисципліни “Методи дослідження  в економіці” є система загальних принципів і підходів наукового пізнання, методи, технології пізнання, що пов'язані з науковою та практичною професійною діяльністю в сфері економіки.</w:t>
      </w:r>
    </w:p>
    <w:p w:rsidR="009C69E6" w:rsidRPr="00194E16" w:rsidRDefault="00EA1409" w:rsidP="00EA1409">
      <w:pPr>
        <w:jc w:val="both"/>
        <w:rPr>
          <w:sz w:val="24"/>
          <w:lang w:val="uk-UA"/>
        </w:rPr>
      </w:pPr>
      <w:r w:rsidRPr="00194E16">
        <w:rPr>
          <w:sz w:val="24"/>
          <w:lang w:val="uk-UA"/>
        </w:rPr>
        <w:t xml:space="preserve"> </w:t>
      </w:r>
      <w:r w:rsidRPr="00194E16">
        <w:rPr>
          <w:sz w:val="24"/>
          <w:lang w:val="uk-UA"/>
        </w:rPr>
        <w:tab/>
      </w:r>
      <w:r w:rsidR="002D6D7E" w:rsidRPr="00194E16">
        <w:rPr>
          <w:b/>
          <w:sz w:val="24"/>
          <w:lang w:val="uk-UA"/>
        </w:rPr>
        <w:t>2</w:t>
      </w:r>
      <w:r w:rsidRPr="00194E16">
        <w:rPr>
          <w:b/>
          <w:sz w:val="24"/>
          <w:lang w:val="uk-UA"/>
        </w:rPr>
        <w:t>.2</w:t>
      </w:r>
      <w:r w:rsidR="009C69E6" w:rsidRPr="00194E16">
        <w:rPr>
          <w:b/>
          <w:sz w:val="24"/>
          <w:lang w:val="uk-UA"/>
        </w:rPr>
        <w:t>. Мета вивчення дисципліни</w:t>
      </w:r>
      <w:r w:rsidR="009C69E6" w:rsidRPr="00194E16">
        <w:rPr>
          <w:sz w:val="24"/>
          <w:lang w:val="uk-UA"/>
        </w:rPr>
        <w:t xml:space="preserve"> Метою вивчення дисципліни «Методи досліджень в економіці» є освоєння теоретичних засад проведення наукових досліджень та методології їх здійснення, а також набуття практичних навиків, які допоможуть здобувачам наукового ступеня доктор філософії здійснювати наукові дослідження. </w:t>
      </w:r>
    </w:p>
    <w:p w:rsidR="009C69E6" w:rsidRPr="00194E16" w:rsidRDefault="00EA1409" w:rsidP="00EA1409">
      <w:pPr>
        <w:ind w:firstLine="708"/>
        <w:jc w:val="both"/>
        <w:rPr>
          <w:sz w:val="24"/>
          <w:lang w:val="uk-UA"/>
        </w:rPr>
      </w:pPr>
      <w:r w:rsidRPr="00194E16">
        <w:rPr>
          <w:b/>
          <w:sz w:val="24"/>
          <w:lang w:val="uk-UA"/>
        </w:rPr>
        <w:t>2.3</w:t>
      </w:r>
      <w:r w:rsidR="009C69E6" w:rsidRPr="00194E16">
        <w:rPr>
          <w:b/>
          <w:sz w:val="24"/>
          <w:lang w:val="uk-UA"/>
        </w:rPr>
        <w:t>. Завдання вивчення дисципліни:</w:t>
      </w:r>
      <w:r w:rsidR="009C69E6" w:rsidRPr="00194E16">
        <w:rPr>
          <w:sz w:val="24"/>
          <w:lang w:val="uk-UA"/>
        </w:rPr>
        <w:t xml:space="preserve"> - виробити навики застосування методології та методики наукових досліджень при підготовці магістерської роботи; - вміти організувати і проводити наукові дослідження; - вміти оформляти та представляти результати дослідницьких процесів у сфері адміністративного менеджменту. </w:t>
      </w:r>
    </w:p>
    <w:p w:rsidR="009C69E6" w:rsidRPr="00194E16" w:rsidRDefault="00EA1409" w:rsidP="00EA1409">
      <w:pPr>
        <w:ind w:firstLine="708"/>
        <w:jc w:val="both"/>
        <w:rPr>
          <w:sz w:val="24"/>
          <w:lang w:val="uk-UA"/>
        </w:rPr>
      </w:pPr>
      <w:r w:rsidRPr="00194E16">
        <w:rPr>
          <w:b/>
          <w:sz w:val="24"/>
          <w:lang w:val="uk-UA"/>
        </w:rPr>
        <w:t>2.4</w:t>
      </w:r>
      <w:r w:rsidR="009C69E6" w:rsidRPr="00194E16">
        <w:rPr>
          <w:b/>
          <w:sz w:val="24"/>
          <w:lang w:val="uk-UA"/>
        </w:rPr>
        <w:t xml:space="preserve">. Найменування та опис </w:t>
      </w:r>
      <w:proofErr w:type="spellStart"/>
      <w:r w:rsidR="009C69E6" w:rsidRPr="00194E16">
        <w:rPr>
          <w:b/>
          <w:sz w:val="24"/>
          <w:lang w:val="uk-UA"/>
        </w:rPr>
        <w:t>компетентностей</w:t>
      </w:r>
      <w:proofErr w:type="spellEnd"/>
      <w:r w:rsidR="009C69E6" w:rsidRPr="00194E16">
        <w:rPr>
          <w:b/>
          <w:sz w:val="24"/>
          <w:lang w:val="uk-UA"/>
        </w:rPr>
        <w:t>, формування котрих забезпечує вивчення дисципліни:</w:t>
      </w:r>
      <w:r w:rsidR="009C69E6" w:rsidRPr="00194E16">
        <w:rPr>
          <w:sz w:val="24"/>
          <w:lang w:val="uk-UA"/>
        </w:rPr>
        <w:t xml:space="preserve"> </w:t>
      </w:r>
    </w:p>
    <w:p w:rsidR="009C69E6" w:rsidRPr="00194E16" w:rsidRDefault="009C69E6" w:rsidP="00EA1409">
      <w:pPr>
        <w:jc w:val="both"/>
        <w:rPr>
          <w:sz w:val="24"/>
          <w:lang w:val="uk-UA"/>
        </w:rPr>
      </w:pPr>
      <w:r w:rsidRPr="00194E16">
        <w:rPr>
          <w:sz w:val="24"/>
          <w:lang w:val="uk-UA"/>
        </w:rPr>
        <w:t>- здатність застосовувати напрацьовані теорією методологічні підходи та методи дослідження, кваліфіковано використовувати категорійний апарат при підготовці магістерської роботи і в майбутній професійній діяльності;</w:t>
      </w:r>
    </w:p>
    <w:p w:rsidR="009C69E6" w:rsidRPr="00194E16" w:rsidRDefault="009C69E6" w:rsidP="00EA1409">
      <w:pPr>
        <w:jc w:val="both"/>
        <w:rPr>
          <w:sz w:val="24"/>
          <w:lang w:val="uk-UA"/>
        </w:rPr>
      </w:pPr>
      <w:r w:rsidRPr="00194E16">
        <w:rPr>
          <w:sz w:val="24"/>
          <w:lang w:val="uk-UA"/>
        </w:rPr>
        <w:t xml:space="preserve"> - здатність вибирати та аналізувати наукову інформацію з різних джерел, оформляти та представляти результати наукового дослідження з проблематики менеджменту;</w:t>
      </w:r>
    </w:p>
    <w:p w:rsidR="009C69E6" w:rsidRPr="00194E16" w:rsidRDefault="009C69E6" w:rsidP="00EA1409">
      <w:pPr>
        <w:jc w:val="both"/>
        <w:rPr>
          <w:sz w:val="24"/>
          <w:lang w:val="uk-UA"/>
        </w:rPr>
      </w:pPr>
      <w:r w:rsidRPr="00194E16">
        <w:rPr>
          <w:sz w:val="24"/>
          <w:lang w:val="uk-UA"/>
        </w:rPr>
        <w:t xml:space="preserve"> - здатність організовувати процес наукового дослідження за відповідним алгоритмом, раціонально застосовувати принципи організації науково-дослідної діяльності. </w:t>
      </w:r>
    </w:p>
    <w:p w:rsidR="009C69E6" w:rsidRPr="00194E16" w:rsidRDefault="00EA1409" w:rsidP="00EA1409">
      <w:pPr>
        <w:ind w:firstLine="708"/>
        <w:jc w:val="both"/>
        <w:rPr>
          <w:sz w:val="24"/>
          <w:lang w:val="uk-UA"/>
        </w:rPr>
      </w:pPr>
      <w:r w:rsidRPr="00194E16">
        <w:rPr>
          <w:b/>
          <w:sz w:val="24"/>
          <w:lang w:val="uk-UA"/>
        </w:rPr>
        <w:t>2.5</w:t>
      </w:r>
      <w:r w:rsidR="009C69E6" w:rsidRPr="00194E16">
        <w:rPr>
          <w:b/>
          <w:sz w:val="24"/>
          <w:lang w:val="uk-UA"/>
        </w:rPr>
        <w:t>. Передумови для вивчення дисципліни.</w:t>
      </w:r>
      <w:r w:rsidR="009C69E6" w:rsidRPr="00194E16">
        <w:rPr>
          <w:sz w:val="24"/>
          <w:lang w:val="uk-UA"/>
        </w:rPr>
        <w:t xml:space="preserve"> Передумовами успішного вивчення дисципліни «Методи  досліджень в економіці» є наявність у здобувачів глибоких, стійких та системних знань з навчальних курсів «Економіка», «Менеджмент», «Фінанси», які забезпечили такі програмні результати навчання як: </w:t>
      </w:r>
    </w:p>
    <w:p w:rsidR="009C69E6" w:rsidRPr="00194E16" w:rsidRDefault="009C69E6" w:rsidP="00EA1409">
      <w:pPr>
        <w:ind w:firstLine="708"/>
        <w:jc w:val="both"/>
        <w:rPr>
          <w:sz w:val="24"/>
          <w:lang w:val="uk-UA"/>
        </w:rPr>
      </w:pPr>
      <w:r w:rsidRPr="00194E16">
        <w:rPr>
          <w:sz w:val="24"/>
          <w:lang w:val="uk-UA"/>
        </w:rPr>
        <w:t xml:space="preserve">- вміти застосовувати методологію та методику наукових досліджень при підготовці наукових робіт; </w:t>
      </w:r>
    </w:p>
    <w:p w:rsidR="009C69E6" w:rsidRPr="00194E16" w:rsidRDefault="009C69E6" w:rsidP="00EA1409">
      <w:pPr>
        <w:ind w:firstLine="708"/>
        <w:jc w:val="both"/>
        <w:rPr>
          <w:sz w:val="24"/>
          <w:lang w:val="uk-UA"/>
        </w:rPr>
      </w:pPr>
      <w:r w:rsidRPr="00194E16">
        <w:rPr>
          <w:sz w:val="24"/>
          <w:lang w:val="uk-UA"/>
        </w:rPr>
        <w:t xml:space="preserve">- вміти організовувати і проводити наукові дослідження; </w:t>
      </w:r>
    </w:p>
    <w:p w:rsidR="009C69E6" w:rsidRPr="00194E16" w:rsidRDefault="009C69E6" w:rsidP="00EA1409">
      <w:pPr>
        <w:ind w:firstLine="708"/>
        <w:jc w:val="both"/>
        <w:rPr>
          <w:sz w:val="24"/>
          <w:lang w:val="uk-UA"/>
        </w:rPr>
      </w:pPr>
      <w:r w:rsidRPr="00194E16">
        <w:rPr>
          <w:sz w:val="24"/>
          <w:lang w:val="uk-UA"/>
        </w:rPr>
        <w:t>- оформляти та представляти результати дослідницьких процесів у сфері адміністративного менеджменту та публічного управління.</w:t>
      </w:r>
    </w:p>
    <w:p w:rsidR="009C69E6" w:rsidRPr="00194E16" w:rsidRDefault="009C69E6" w:rsidP="00EA1409">
      <w:pPr>
        <w:ind w:firstLine="708"/>
        <w:jc w:val="both"/>
        <w:rPr>
          <w:sz w:val="24"/>
          <w:lang w:val="uk-UA"/>
        </w:rPr>
      </w:pPr>
      <w:r w:rsidRPr="00194E16">
        <w:rPr>
          <w:sz w:val="24"/>
          <w:lang w:val="uk-UA"/>
        </w:rPr>
        <w:lastRenderedPageBreak/>
        <w:t xml:space="preserve"> - розширити знання про процедури наукового дослідження; сформувати цілісне уявлення про організацію роботи дослідника при проведенні наукових досліджень різних видів.</w:t>
      </w:r>
    </w:p>
    <w:p w:rsidR="009C69E6" w:rsidRPr="00194E16" w:rsidRDefault="009C69E6" w:rsidP="00EA1409">
      <w:pPr>
        <w:ind w:firstLine="708"/>
        <w:jc w:val="both"/>
        <w:rPr>
          <w:sz w:val="24"/>
          <w:lang w:val="uk-UA"/>
        </w:rPr>
      </w:pPr>
      <w:r w:rsidRPr="00194E16">
        <w:rPr>
          <w:sz w:val="24"/>
          <w:lang w:val="uk-UA"/>
        </w:rPr>
        <w:t xml:space="preserve"> - використовувати при проведенні наукових досліджень різних методів та прийомів; </w:t>
      </w:r>
    </w:p>
    <w:p w:rsidR="009C69E6" w:rsidRPr="00194E16" w:rsidRDefault="009C69E6" w:rsidP="00EA1409">
      <w:pPr>
        <w:ind w:firstLine="708"/>
        <w:jc w:val="both"/>
        <w:rPr>
          <w:sz w:val="24"/>
          <w:lang w:val="uk-UA"/>
        </w:rPr>
      </w:pPr>
      <w:r w:rsidRPr="00194E16">
        <w:rPr>
          <w:sz w:val="24"/>
          <w:lang w:val="uk-UA"/>
        </w:rPr>
        <w:t xml:space="preserve">- вибирати та аналізувати інформацію з різних джерел; </w:t>
      </w:r>
    </w:p>
    <w:p w:rsidR="009C69E6" w:rsidRPr="00194E16" w:rsidRDefault="009C69E6" w:rsidP="00EA1409">
      <w:pPr>
        <w:ind w:firstLine="708"/>
        <w:jc w:val="both"/>
        <w:rPr>
          <w:sz w:val="24"/>
          <w:lang w:val="uk-UA"/>
        </w:rPr>
      </w:pPr>
      <w:r w:rsidRPr="00194E16">
        <w:rPr>
          <w:sz w:val="24"/>
          <w:lang w:val="uk-UA"/>
        </w:rPr>
        <w:t xml:space="preserve">- оформляти та представляти результати дослідницьких процесів; - набути навиків проведення наукового дослідження, його планування та подання результатів; </w:t>
      </w:r>
    </w:p>
    <w:p w:rsidR="009C69E6" w:rsidRPr="00194E16" w:rsidRDefault="009C69E6" w:rsidP="00EA1409">
      <w:pPr>
        <w:ind w:firstLine="708"/>
        <w:jc w:val="both"/>
        <w:rPr>
          <w:sz w:val="24"/>
          <w:lang w:val="uk-UA"/>
        </w:rPr>
      </w:pPr>
      <w:r w:rsidRPr="00194E16">
        <w:rPr>
          <w:sz w:val="24"/>
          <w:lang w:val="uk-UA"/>
        </w:rPr>
        <w:t xml:space="preserve">- будувати алгоритм наукового дослідження; </w:t>
      </w:r>
    </w:p>
    <w:p w:rsidR="009C69E6" w:rsidRPr="00194E16" w:rsidRDefault="009C69E6" w:rsidP="00EA1409">
      <w:pPr>
        <w:ind w:firstLine="708"/>
        <w:jc w:val="both"/>
        <w:rPr>
          <w:sz w:val="24"/>
          <w:lang w:val="uk-UA"/>
        </w:rPr>
      </w:pPr>
      <w:r w:rsidRPr="00194E16">
        <w:rPr>
          <w:sz w:val="24"/>
          <w:lang w:val="uk-UA"/>
        </w:rPr>
        <w:t xml:space="preserve">- знати принципи організації науково-дослідної діяльності. </w:t>
      </w:r>
    </w:p>
    <w:p w:rsidR="009C69E6" w:rsidRPr="00194E16" w:rsidRDefault="00EA1409" w:rsidP="00EA1409">
      <w:pPr>
        <w:ind w:firstLine="708"/>
        <w:jc w:val="both"/>
        <w:rPr>
          <w:sz w:val="24"/>
          <w:lang w:val="uk-UA"/>
        </w:rPr>
      </w:pPr>
      <w:r w:rsidRPr="00194E16">
        <w:rPr>
          <w:b/>
          <w:sz w:val="24"/>
          <w:lang w:val="uk-UA"/>
        </w:rPr>
        <w:t>2.6</w:t>
      </w:r>
      <w:r w:rsidR="009C69E6" w:rsidRPr="00194E16">
        <w:rPr>
          <w:b/>
          <w:sz w:val="24"/>
          <w:lang w:val="uk-UA"/>
        </w:rPr>
        <w:t>. Результати навчання.</w:t>
      </w:r>
      <w:r w:rsidR="009C69E6" w:rsidRPr="00194E16">
        <w:rPr>
          <w:sz w:val="24"/>
          <w:lang w:val="uk-UA"/>
        </w:rPr>
        <w:t xml:space="preserve"> Випускник може демонструвати здатність використовувати методологічні підходи та методи дослідження при виконанні робіт на присудження наукового ступеня доктор філософії. Здобувач демонструє навички відбору та аналізу інформації з різних джерел, оформлення та представлення результатів наукового дослідження та  демонструє здатність організовувати процес наукового дослідження за відповідним алгоритмом.</w:t>
      </w:r>
    </w:p>
    <w:p w:rsidR="00EA1409" w:rsidRPr="00194E16" w:rsidRDefault="00EA1409" w:rsidP="00F01C03">
      <w:pPr>
        <w:widowControl w:val="0"/>
        <w:jc w:val="center"/>
        <w:rPr>
          <w:b/>
          <w:bCs/>
          <w:color w:val="FF0000"/>
          <w:sz w:val="24"/>
          <w:lang w:val="uk-UA"/>
        </w:rPr>
      </w:pPr>
    </w:p>
    <w:p w:rsidR="00F01C03" w:rsidRPr="00EA1409" w:rsidRDefault="00F01C03" w:rsidP="00F01C03">
      <w:pPr>
        <w:widowControl w:val="0"/>
        <w:jc w:val="center"/>
        <w:rPr>
          <w:b/>
          <w:bCs/>
          <w:sz w:val="24"/>
          <w:lang w:val="uk-UA"/>
        </w:rPr>
      </w:pPr>
      <w:r w:rsidRPr="00EA1409">
        <w:rPr>
          <w:b/>
          <w:bCs/>
          <w:sz w:val="24"/>
          <w:lang w:val="uk-UA"/>
        </w:rPr>
        <w:t>3. Структура навчальної дисципліни</w:t>
      </w:r>
    </w:p>
    <w:p w:rsidR="00F01C03" w:rsidRDefault="00F01C03" w:rsidP="00F01C03">
      <w:pPr>
        <w:widowControl w:val="0"/>
        <w:ind w:firstLine="567"/>
        <w:rPr>
          <w:b/>
          <w:bCs/>
          <w:sz w:val="24"/>
          <w:lang w:val="uk-UA"/>
        </w:rPr>
      </w:pPr>
      <w:r>
        <w:rPr>
          <w:b/>
          <w:bCs/>
          <w:sz w:val="24"/>
          <w:lang w:val="uk-UA"/>
        </w:rPr>
        <w:t>3.1. Розподіл навчальних занять за розділами дисципліни</w:t>
      </w:r>
      <w:r w:rsidR="00AC282B">
        <w:rPr>
          <w:b/>
          <w:bCs/>
          <w:sz w:val="24"/>
          <w:lang w:val="uk-UA"/>
        </w:rPr>
        <w:t xml:space="preserve"> (денна форма навчання)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1013"/>
        <w:gridCol w:w="867"/>
        <w:gridCol w:w="867"/>
        <w:gridCol w:w="869"/>
        <w:gridCol w:w="867"/>
        <w:gridCol w:w="859"/>
      </w:tblGrid>
      <w:tr w:rsidR="00F01C03" w:rsidTr="00E61A4D">
        <w:trPr>
          <w:cantSplit/>
          <w:trHeight w:val="20"/>
        </w:trPr>
        <w:tc>
          <w:tcPr>
            <w:tcW w:w="2289" w:type="pct"/>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 xml:space="preserve">Назви </w:t>
            </w:r>
            <w:r>
              <w:rPr>
                <w:bCs/>
                <w:sz w:val="24"/>
                <w:lang w:val="uk-UA"/>
              </w:rPr>
              <w:t>розділів</w:t>
            </w:r>
            <w:r>
              <w:rPr>
                <w:sz w:val="24"/>
                <w:lang w:val="uk-UA"/>
              </w:rPr>
              <w:t xml:space="preserve"> і тем</w:t>
            </w:r>
          </w:p>
        </w:tc>
        <w:tc>
          <w:tcPr>
            <w:tcW w:w="2711" w:type="pct"/>
            <w:gridSpan w:val="6"/>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Кількість годин</w:t>
            </w:r>
          </w:p>
        </w:tc>
      </w:tr>
      <w:tr w:rsidR="00F01C03" w:rsidTr="00E61A4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2711" w:type="pct"/>
            <w:gridSpan w:val="6"/>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денна форма</w:t>
            </w:r>
          </w:p>
        </w:tc>
      </w:tr>
      <w:tr w:rsidR="00F01C03" w:rsidTr="00E61A4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усього</w:t>
            </w:r>
          </w:p>
        </w:tc>
        <w:tc>
          <w:tcPr>
            <w:tcW w:w="2197" w:type="pct"/>
            <w:gridSpan w:val="5"/>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у тому числі</w:t>
            </w:r>
          </w:p>
        </w:tc>
      </w:tr>
      <w:tr w:rsidR="00F01C03" w:rsidTr="00E61A4D">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л</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п</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proofErr w:type="spellStart"/>
            <w:r>
              <w:rPr>
                <w:sz w:val="24"/>
                <w:lang w:val="uk-UA"/>
              </w:rPr>
              <w:t>лаб</w:t>
            </w:r>
            <w:proofErr w:type="spellEnd"/>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proofErr w:type="spellStart"/>
            <w:r>
              <w:rPr>
                <w:sz w:val="24"/>
                <w:lang w:val="uk-UA"/>
              </w:rPr>
              <w:t>інд</w:t>
            </w:r>
            <w:proofErr w:type="spellEnd"/>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с. р.</w:t>
            </w:r>
          </w:p>
        </w:tc>
      </w:tr>
      <w:tr w:rsidR="00F01C0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bCs/>
                <w:sz w:val="24"/>
                <w:lang w:val="uk-UA"/>
              </w:rPr>
            </w:pPr>
            <w:r>
              <w:rPr>
                <w:bCs/>
                <w:sz w:val="24"/>
                <w:lang w:val="uk-UA"/>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Cs/>
                <w:sz w:val="24"/>
                <w:lang w:val="uk-UA"/>
              </w:rPr>
            </w:pPr>
            <w:r>
              <w:rPr>
                <w:bCs/>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Cs/>
                <w:sz w:val="24"/>
                <w:lang w:val="uk-UA"/>
              </w:rPr>
            </w:pPr>
            <w:r>
              <w:rPr>
                <w:bCs/>
                <w:sz w:val="24"/>
                <w:lang w:val="uk-UA"/>
              </w:rPr>
              <w:t>3</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Cs/>
                <w:sz w:val="24"/>
                <w:lang w:val="uk-UA"/>
              </w:rPr>
            </w:pPr>
            <w:r>
              <w:rPr>
                <w:bCs/>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Cs/>
                <w:sz w:val="24"/>
                <w:lang w:val="uk-UA"/>
              </w:rPr>
            </w:pPr>
            <w:r>
              <w:rPr>
                <w:bCs/>
                <w:sz w:val="24"/>
                <w:lang w:val="uk-UA"/>
              </w:rPr>
              <w:t>5</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Cs/>
                <w:sz w:val="24"/>
                <w:lang w:val="uk-UA"/>
              </w:rPr>
            </w:pPr>
            <w:r>
              <w:rPr>
                <w:bCs/>
                <w:sz w:val="24"/>
                <w:lang w:val="uk-UA"/>
              </w:rPr>
              <w:t>6</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Cs/>
                <w:sz w:val="24"/>
                <w:lang w:val="uk-UA"/>
              </w:rPr>
            </w:pPr>
            <w:r>
              <w:rPr>
                <w:bCs/>
                <w:sz w:val="24"/>
                <w:lang w:val="uk-UA"/>
              </w:rPr>
              <w:t>7</w:t>
            </w:r>
          </w:p>
        </w:tc>
      </w:tr>
      <w:tr w:rsidR="00F01C03" w:rsidRPr="00EE1F6A" w:rsidTr="00F01C03">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01C03" w:rsidRPr="00EE1F6A" w:rsidRDefault="00F01C03" w:rsidP="00F01C03">
            <w:pPr>
              <w:widowControl w:val="0"/>
              <w:jc w:val="center"/>
              <w:rPr>
                <w:b/>
                <w:sz w:val="24"/>
                <w:lang w:val="uk-UA"/>
              </w:rPr>
            </w:pPr>
            <w:r w:rsidRPr="00EE1F6A">
              <w:rPr>
                <w:b/>
                <w:bCs/>
                <w:sz w:val="24"/>
                <w:lang w:val="uk-UA"/>
              </w:rPr>
              <w:t>Розділ 1</w:t>
            </w:r>
            <w:r w:rsidRPr="00EE1F6A">
              <w:rPr>
                <w:b/>
                <w:sz w:val="24"/>
                <w:lang w:val="uk-UA"/>
              </w:rPr>
              <w:t xml:space="preserve">. </w:t>
            </w:r>
            <w:r w:rsidR="00EE1F6A" w:rsidRPr="00EE1F6A">
              <w:rPr>
                <w:b/>
                <w:sz w:val="24"/>
                <w:lang w:val="uk-UA"/>
              </w:rPr>
              <w:t>Теоретичні основи методології наукових досліджень</w:t>
            </w:r>
          </w:p>
        </w:tc>
      </w:tr>
      <w:tr w:rsidR="00F01C0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Pr="00EE1F6A" w:rsidRDefault="00EE1F6A" w:rsidP="00EE1F6A">
            <w:pPr>
              <w:widowControl w:val="0"/>
              <w:ind w:right="-109"/>
              <w:jc w:val="both"/>
              <w:rPr>
                <w:sz w:val="24"/>
                <w:lang w:val="uk-UA"/>
              </w:rPr>
            </w:pPr>
            <w:r w:rsidRPr="00EE1F6A">
              <w:rPr>
                <w:sz w:val="24"/>
                <w:lang w:val="uk-UA"/>
              </w:rPr>
              <w:t>Тема 1. Наука та наукові дослідження як особливий вид діяльності</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sz w:val="24"/>
                <w:lang w:val="uk-UA"/>
              </w:rPr>
            </w:pPr>
            <w:r>
              <w:rPr>
                <w:sz w:val="24"/>
                <w:lang w:val="uk-UA"/>
              </w:rPr>
              <w:t>12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sz w:val="24"/>
                <w:lang w:val="uk-UA"/>
              </w:rPr>
            </w:pPr>
            <w:r>
              <w:rPr>
                <w:sz w:val="24"/>
                <w:lang w:val="uk-UA"/>
              </w:rPr>
              <w:t>8</w:t>
            </w:r>
          </w:p>
        </w:tc>
      </w:tr>
      <w:tr w:rsidR="00F01C03" w:rsidRPr="00EE1F6A"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Pr="00EE1F6A" w:rsidRDefault="00EE1F6A" w:rsidP="00F01C03">
            <w:pPr>
              <w:widowControl w:val="0"/>
              <w:ind w:right="-109"/>
              <w:rPr>
                <w:sz w:val="24"/>
                <w:lang w:val="uk-UA"/>
              </w:rPr>
            </w:pPr>
            <w:r w:rsidRPr="00EE1F6A">
              <w:rPr>
                <w:sz w:val="24"/>
                <w:lang w:val="uk-UA"/>
              </w:rPr>
              <w:t>Тема 2. Методологія наукових досліджень</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Pr="00EE1F6A" w:rsidRDefault="00AC282B" w:rsidP="00F01C03">
            <w:pPr>
              <w:widowControl w:val="0"/>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Pr="00EE1F6A" w:rsidRDefault="00F01C03" w:rsidP="00F01C03">
            <w:pPr>
              <w:widowControl w:val="0"/>
              <w:jc w:val="center"/>
              <w:rPr>
                <w:sz w:val="24"/>
                <w:lang w:val="uk-UA"/>
              </w:rPr>
            </w:pPr>
            <w:r w:rsidRPr="00EE1F6A">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Pr="00EE1F6A" w:rsidRDefault="00E61A4D" w:rsidP="00F01C03">
            <w:pPr>
              <w:widowControl w:val="0"/>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Pr="00EE1F6A" w:rsidRDefault="00F01C03" w:rsidP="00F01C03">
            <w:pPr>
              <w:widowControl w:val="0"/>
              <w:jc w:val="center"/>
              <w:rPr>
                <w:sz w:val="24"/>
                <w:lang w:val="uk-UA"/>
              </w:rPr>
            </w:pPr>
            <w:r w:rsidRPr="00EE1F6A">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Pr="00EE1F6A" w:rsidRDefault="00F01C03" w:rsidP="00F01C03">
            <w:pPr>
              <w:widowControl w:val="0"/>
              <w:jc w:val="center"/>
              <w:rPr>
                <w:sz w:val="24"/>
                <w:lang w:val="uk-UA"/>
              </w:rPr>
            </w:pPr>
            <w:r w:rsidRPr="00EE1F6A">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Pr="00EE1F6A" w:rsidRDefault="00E61A4D" w:rsidP="00F01C03">
            <w:pPr>
              <w:widowControl w:val="0"/>
              <w:jc w:val="center"/>
              <w:rPr>
                <w:sz w:val="24"/>
                <w:lang w:val="uk-UA"/>
              </w:rPr>
            </w:pPr>
            <w:r>
              <w:rPr>
                <w:sz w:val="24"/>
                <w:lang w:val="uk-UA"/>
              </w:rPr>
              <w:t>10</w:t>
            </w:r>
          </w:p>
        </w:tc>
      </w:tr>
      <w:tr w:rsidR="00F01C0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ind w:right="-109"/>
              <w:rPr>
                <w:b/>
                <w:bCs/>
                <w:sz w:val="24"/>
                <w:lang w:val="uk-UA"/>
              </w:rPr>
            </w:pPr>
            <w:r>
              <w:rPr>
                <w:b/>
                <w:bCs/>
                <w:sz w:val="24"/>
                <w:lang w:val="uk-UA"/>
              </w:rPr>
              <w:t>Разом за розділом 1</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b/>
                <w:sz w:val="24"/>
                <w:lang w:val="uk-UA"/>
              </w:rPr>
            </w:pPr>
            <w:r>
              <w:rPr>
                <w:b/>
                <w:sz w:val="24"/>
                <w:lang w:val="uk-UA"/>
              </w:rPr>
              <w:t>26</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ind w:left="-145" w:right="-140"/>
              <w:jc w:val="center"/>
              <w:rPr>
                <w:b/>
                <w:sz w:val="24"/>
                <w:lang w:val="uk-UA"/>
              </w:rPr>
            </w:pPr>
            <w:r>
              <w:rPr>
                <w:b/>
                <w:sz w:val="24"/>
                <w:lang w:val="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E61A4D">
            <w:pPr>
              <w:widowControl w:val="0"/>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
                <w:sz w:val="24"/>
                <w:lang w:val="uk-UA"/>
              </w:rPr>
            </w:pPr>
            <w:r>
              <w:rPr>
                <w:b/>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18</w:t>
            </w:r>
          </w:p>
        </w:tc>
      </w:tr>
      <w:tr w:rsidR="00F01C03" w:rsidRPr="00EE1F6A" w:rsidTr="00F01C03">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F01C03" w:rsidRPr="00EE1F6A" w:rsidRDefault="00F01C03" w:rsidP="00F01C03">
            <w:pPr>
              <w:widowControl w:val="0"/>
              <w:jc w:val="center"/>
              <w:rPr>
                <w:b/>
                <w:sz w:val="24"/>
                <w:lang w:val="uk-UA"/>
              </w:rPr>
            </w:pPr>
            <w:r w:rsidRPr="00EE1F6A">
              <w:rPr>
                <w:b/>
                <w:bCs/>
                <w:sz w:val="24"/>
                <w:lang w:val="uk-UA"/>
              </w:rPr>
              <w:t>Розділ 2.</w:t>
            </w:r>
            <w:r w:rsidR="00EE1F6A" w:rsidRPr="00EE1F6A">
              <w:rPr>
                <w:b/>
                <w:sz w:val="24"/>
                <w:lang w:val="uk-UA"/>
              </w:rPr>
              <w:t xml:space="preserve"> Прикладні аспекти методології та організації наукових досліджень</w:t>
            </w:r>
          </w:p>
        </w:tc>
      </w:tr>
      <w:tr w:rsidR="00F01C03" w:rsidRPr="003F1B8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Pr="003F1B83" w:rsidRDefault="003F1B83" w:rsidP="003F1B83">
            <w:pPr>
              <w:widowControl w:val="0"/>
              <w:ind w:right="-109"/>
              <w:jc w:val="both"/>
              <w:rPr>
                <w:sz w:val="24"/>
                <w:lang w:val="uk-UA"/>
              </w:rPr>
            </w:pPr>
            <w:r>
              <w:rPr>
                <w:sz w:val="24"/>
                <w:lang w:val="uk-UA"/>
              </w:rPr>
              <w:t>Тема 1</w:t>
            </w:r>
            <w:r w:rsidRPr="003F1B83">
              <w:rPr>
                <w:sz w:val="24"/>
                <w:lang w:val="uk-UA"/>
              </w:rPr>
              <w:t xml:space="preserve">. Використання методологічних підходів та методів дослідження в сфері досліджень з </w:t>
            </w:r>
            <w:r>
              <w:rPr>
                <w:sz w:val="24"/>
                <w:lang w:val="uk-UA"/>
              </w:rPr>
              <w:t>економіки</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Pr="003F1B83" w:rsidRDefault="00AC282B" w:rsidP="00F01C03">
            <w:pPr>
              <w:widowControl w:val="0"/>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Pr="003F1B83" w:rsidRDefault="00F01C03" w:rsidP="00F01C03">
            <w:pPr>
              <w:widowControl w:val="0"/>
              <w:jc w:val="center"/>
              <w:rPr>
                <w:sz w:val="24"/>
                <w:lang w:val="uk-UA"/>
              </w:rPr>
            </w:pPr>
            <w:r w:rsidRPr="003F1B83">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Pr="003F1B83" w:rsidRDefault="00E61A4D" w:rsidP="00F01C03">
            <w:pPr>
              <w:widowControl w:val="0"/>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Pr="003F1B83" w:rsidRDefault="00E61A4D" w:rsidP="00F01C03">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Pr="003F1B83" w:rsidRDefault="00F01C03" w:rsidP="00F01C03">
            <w:pPr>
              <w:widowControl w:val="0"/>
              <w:jc w:val="center"/>
              <w:rPr>
                <w:sz w:val="24"/>
                <w:lang w:val="uk-UA"/>
              </w:rPr>
            </w:pPr>
            <w:r w:rsidRPr="003F1B83">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Pr="003F1B83" w:rsidRDefault="00AC282B" w:rsidP="00F01C03">
            <w:pPr>
              <w:widowControl w:val="0"/>
              <w:jc w:val="center"/>
              <w:rPr>
                <w:sz w:val="24"/>
                <w:lang w:val="uk-UA"/>
              </w:rPr>
            </w:pPr>
            <w:r>
              <w:rPr>
                <w:sz w:val="24"/>
                <w:lang w:val="uk-UA"/>
              </w:rPr>
              <w:t>10</w:t>
            </w:r>
          </w:p>
        </w:tc>
      </w:tr>
      <w:tr w:rsidR="00E61A4D"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E61A4D" w:rsidRPr="00E61A4D" w:rsidRDefault="00E61A4D" w:rsidP="00E61A4D">
            <w:pPr>
              <w:pStyle w:val="ad"/>
              <w:widowControl w:val="0"/>
              <w:spacing w:after="0"/>
              <w:ind w:left="34" w:right="-109"/>
              <w:jc w:val="both"/>
              <w:rPr>
                <w:sz w:val="24"/>
                <w:lang w:val="uk-UA"/>
              </w:rPr>
            </w:pPr>
            <w:r w:rsidRPr="00E61A4D">
              <w:rPr>
                <w:sz w:val="24"/>
                <w:lang w:val="uk-UA"/>
              </w:rPr>
              <w:t>Тема 4. Підготовка та організація досліджень</w:t>
            </w:r>
          </w:p>
        </w:tc>
        <w:tc>
          <w:tcPr>
            <w:tcW w:w="514" w:type="pct"/>
            <w:tcBorders>
              <w:top w:val="single" w:sz="4" w:space="0" w:color="auto"/>
              <w:left w:val="single" w:sz="4" w:space="0" w:color="auto"/>
              <w:bottom w:val="single" w:sz="4" w:space="0" w:color="auto"/>
              <w:right w:val="single" w:sz="4" w:space="0" w:color="auto"/>
            </w:tcBorders>
            <w:vAlign w:val="center"/>
            <w:hideMark/>
          </w:tcPr>
          <w:p w:rsidR="00E61A4D" w:rsidRDefault="00AC282B" w:rsidP="002C4017">
            <w:pPr>
              <w:widowControl w:val="0"/>
              <w:jc w:val="center"/>
              <w:rPr>
                <w:sz w:val="24"/>
                <w:lang w:val="uk-UA"/>
              </w:rPr>
            </w:pPr>
            <w:r>
              <w:rPr>
                <w:sz w:val="24"/>
                <w:lang w:val="uk-UA"/>
              </w:rPr>
              <w:t>20</w:t>
            </w:r>
          </w:p>
        </w:tc>
        <w:tc>
          <w:tcPr>
            <w:tcW w:w="440" w:type="pct"/>
            <w:tcBorders>
              <w:top w:val="single" w:sz="4" w:space="0" w:color="auto"/>
              <w:left w:val="single" w:sz="4" w:space="0" w:color="auto"/>
              <w:bottom w:val="single" w:sz="4" w:space="0" w:color="auto"/>
              <w:right w:val="single" w:sz="4" w:space="0" w:color="auto"/>
            </w:tcBorders>
            <w:vAlign w:val="center"/>
            <w:hideMark/>
          </w:tcPr>
          <w:p w:rsidR="00E61A4D" w:rsidRDefault="00E61A4D" w:rsidP="002C4017">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E61A4D" w:rsidRDefault="00E61A4D" w:rsidP="002C4017">
            <w:pPr>
              <w:widowControl w:val="0"/>
              <w:jc w:val="center"/>
              <w:rPr>
                <w:sz w:val="24"/>
                <w:lang w:val="uk-UA"/>
              </w:rPr>
            </w:pPr>
            <w:r>
              <w:rPr>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E61A4D" w:rsidRDefault="00E61A4D" w:rsidP="002C4017">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61A4D" w:rsidRDefault="00E61A4D" w:rsidP="002C4017">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E61A4D" w:rsidRDefault="00AC282B" w:rsidP="002C4017">
            <w:pPr>
              <w:widowControl w:val="0"/>
              <w:jc w:val="center"/>
              <w:rPr>
                <w:sz w:val="24"/>
                <w:lang w:val="uk-UA"/>
              </w:rPr>
            </w:pPr>
            <w:r>
              <w:rPr>
                <w:sz w:val="24"/>
                <w:lang w:val="uk-UA"/>
              </w:rPr>
              <w:t>14</w:t>
            </w:r>
          </w:p>
        </w:tc>
      </w:tr>
      <w:tr w:rsidR="00F01C0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Pr="003F1B83" w:rsidRDefault="003F1B83" w:rsidP="003F1B83">
            <w:pPr>
              <w:widowControl w:val="0"/>
              <w:ind w:right="-109"/>
              <w:jc w:val="both"/>
              <w:rPr>
                <w:sz w:val="24"/>
                <w:lang w:val="uk-UA"/>
              </w:rPr>
            </w:pPr>
            <w:r>
              <w:rPr>
                <w:sz w:val="24"/>
                <w:lang w:val="uk-UA"/>
              </w:rPr>
              <w:t>Тема 2</w:t>
            </w:r>
            <w:r w:rsidRPr="003F1B83">
              <w:rPr>
                <w:sz w:val="24"/>
                <w:lang w:val="uk-UA"/>
              </w:rPr>
              <w:t>. Інформаційне забезпечення, систематизація, опрацювання та аналіз матеріалів наукового (економічного) дослідження</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sz w:val="24"/>
                <w:lang w:val="uk-UA"/>
              </w:rPr>
            </w:pPr>
            <w:r>
              <w:rPr>
                <w:sz w:val="24"/>
                <w:lang w:val="uk-UA"/>
              </w:rPr>
              <w:t>16</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sz w:val="24"/>
                <w:lang w:val="uk-UA"/>
              </w:rPr>
            </w:pPr>
            <w:r>
              <w:rPr>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sz w:val="24"/>
                <w:lang w:val="uk-UA"/>
              </w:rPr>
            </w:pPr>
            <w:r>
              <w:rPr>
                <w:sz w:val="24"/>
                <w:lang w:val="uk-UA"/>
              </w:rPr>
              <w:t>10</w:t>
            </w:r>
          </w:p>
        </w:tc>
      </w:tr>
      <w:tr w:rsidR="00F01C0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Pr="00E61A4D" w:rsidRDefault="00E61A4D" w:rsidP="00E61A4D">
            <w:pPr>
              <w:pStyle w:val="ad"/>
              <w:widowControl w:val="0"/>
              <w:spacing w:after="0"/>
              <w:ind w:left="34" w:right="-109"/>
              <w:jc w:val="both"/>
              <w:rPr>
                <w:sz w:val="24"/>
                <w:lang w:val="uk-UA"/>
              </w:rPr>
            </w:pPr>
            <w:r>
              <w:rPr>
                <w:sz w:val="24"/>
                <w:lang w:val="uk-UA"/>
              </w:rPr>
              <w:t>Тема 4</w:t>
            </w:r>
            <w:r w:rsidRPr="00E61A4D">
              <w:rPr>
                <w:sz w:val="24"/>
                <w:lang w:val="uk-UA"/>
              </w:rPr>
              <w:t>. Оформлення результатів наукового дослідження та оцінка їх ефективності</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sz w:val="24"/>
                <w:lang w:val="uk-UA"/>
              </w:rPr>
            </w:pPr>
            <w:r>
              <w:rPr>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sz w:val="24"/>
                <w:lang w:val="uk-UA"/>
              </w:rPr>
            </w:pPr>
            <w:r>
              <w:rPr>
                <w:sz w:val="24"/>
                <w:lang w:val="uk-UA"/>
              </w:rPr>
              <w:t>8</w:t>
            </w:r>
          </w:p>
        </w:tc>
      </w:tr>
      <w:tr w:rsidR="00F01C0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Default="00E61A4D" w:rsidP="00F01C03">
            <w:pPr>
              <w:pStyle w:val="4"/>
              <w:keepNext w:val="0"/>
              <w:widowControl w:val="0"/>
              <w:ind w:right="-109"/>
              <w:jc w:val="left"/>
              <w:rPr>
                <w:bCs w:val="0"/>
                <w:sz w:val="24"/>
              </w:rPr>
            </w:pPr>
            <w:r>
              <w:rPr>
                <w:bCs w:val="0"/>
                <w:sz w:val="24"/>
              </w:rPr>
              <w:t>Разом за розділом 2</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b/>
                <w:sz w:val="24"/>
                <w:lang w:val="uk-UA"/>
              </w:rPr>
            </w:pPr>
            <w:r>
              <w:rPr>
                <w:b/>
                <w:sz w:val="24"/>
                <w:lang w:val="uk-UA"/>
              </w:rPr>
              <w:t>64</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8</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14</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
                <w:sz w:val="24"/>
                <w:lang w:val="uk-UA"/>
              </w:rPr>
            </w:pPr>
            <w:r>
              <w:rPr>
                <w:b/>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42</w:t>
            </w:r>
          </w:p>
        </w:tc>
      </w:tr>
      <w:tr w:rsidR="00F01C03" w:rsidTr="00E61A4D">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ind w:left="772" w:right="-109"/>
              <w:jc w:val="both"/>
              <w:rPr>
                <w:b/>
                <w:sz w:val="24"/>
                <w:lang w:val="uk-UA"/>
              </w:rPr>
            </w:pPr>
            <w:r>
              <w:rPr>
                <w:b/>
                <w:sz w:val="24"/>
                <w:lang w:val="uk-UA"/>
              </w:rPr>
              <w:t>Усього годин</w:t>
            </w:r>
          </w:p>
        </w:tc>
        <w:tc>
          <w:tcPr>
            <w:tcW w:w="514" w:type="pct"/>
            <w:tcBorders>
              <w:top w:val="single" w:sz="4" w:space="0" w:color="auto"/>
              <w:left w:val="single" w:sz="4" w:space="0" w:color="auto"/>
              <w:bottom w:val="single" w:sz="4" w:space="0" w:color="auto"/>
              <w:right w:val="single" w:sz="4" w:space="0" w:color="auto"/>
            </w:tcBorders>
            <w:vAlign w:val="center"/>
            <w:hideMark/>
          </w:tcPr>
          <w:p w:rsidR="00F01C03" w:rsidRDefault="00AC282B" w:rsidP="00F01C03">
            <w:pPr>
              <w:widowControl w:val="0"/>
              <w:jc w:val="center"/>
              <w:rPr>
                <w:b/>
                <w:sz w:val="24"/>
                <w:lang w:val="uk-UA"/>
              </w:rPr>
            </w:pPr>
            <w:r>
              <w:rPr>
                <w:b/>
                <w:sz w:val="24"/>
                <w:lang w:val="uk-UA"/>
              </w:rPr>
              <w:t>90</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12</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18</w:t>
            </w:r>
          </w:p>
        </w:tc>
        <w:tc>
          <w:tcPr>
            <w:tcW w:w="441"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b/>
                <w:sz w:val="24"/>
                <w:lang w:val="uk-UA"/>
              </w:rPr>
            </w:pPr>
            <w:r>
              <w:rPr>
                <w:b/>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F01C03" w:rsidRDefault="00E61A4D" w:rsidP="00F01C03">
            <w:pPr>
              <w:widowControl w:val="0"/>
              <w:jc w:val="center"/>
              <w:rPr>
                <w:b/>
                <w:sz w:val="24"/>
                <w:lang w:val="uk-UA"/>
              </w:rPr>
            </w:pPr>
            <w:r>
              <w:rPr>
                <w:b/>
                <w:sz w:val="24"/>
                <w:lang w:val="uk-UA"/>
              </w:rPr>
              <w:t>60</w:t>
            </w:r>
          </w:p>
        </w:tc>
      </w:tr>
    </w:tbl>
    <w:p w:rsidR="00F01C03" w:rsidRDefault="00F01C03" w:rsidP="00F01C03">
      <w:pPr>
        <w:widowControl w:val="0"/>
        <w:ind w:left="360"/>
        <w:rPr>
          <w:bCs/>
          <w:sz w:val="24"/>
          <w:lang w:val="uk-UA"/>
        </w:rPr>
      </w:pPr>
    </w:p>
    <w:p w:rsidR="00AC282B" w:rsidRDefault="00AC282B" w:rsidP="00AC282B">
      <w:pPr>
        <w:widowControl w:val="0"/>
        <w:ind w:firstLine="567"/>
        <w:jc w:val="center"/>
        <w:rPr>
          <w:b/>
          <w:bCs/>
          <w:sz w:val="24"/>
          <w:lang w:val="uk-UA"/>
        </w:rPr>
      </w:pPr>
      <w:r>
        <w:rPr>
          <w:b/>
          <w:bCs/>
          <w:sz w:val="24"/>
          <w:lang w:val="uk-UA"/>
        </w:rPr>
        <w:t>3.2. Розподіл навчальних занять за розділами дисципліни</w:t>
      </w:r>
    </w:p>
    <w:p w:rsidR="00AC282B" w:rsidRDefault="00AC282B" w:rsidP="00AC282B">
      <w:pPr>
        <w:widowControl w:val="0"/>
        <w:ind w:firstLine="567"/>
        <w:jc w:val="center"/>
        <w:rPr>
          <w:b/>
          <w:bCs/>
          <w:sz w:val="24"/>
          <w:lang w:val="uk-UA"/>
        </w:rPr>
      </w:pPr>
      <w:r>
        <w:rPr>
          <w:b/>
          <w:bCs/>
          <w:sz w:val="24"/>
          <w:lang w:val="uk-UA"/>
        </w:rPr>
        <w:t>(вечірня форма навчання)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1013"/>
        <w:gridCol w:w="867"/>
        <w:gridCol w:w="867"/>
        <w:gridCol w:w="869"/>
        <w:gridCol w:w="867"/>
        <w:gridCol w:w="859"/>
      </w:tblGrid>
      <w:tr w:rsidR="00AC282B" w:rsidTr="002C4017">
        <w:trPr>
          <w:cantSplit/>
          <w:trHeight w:val="20"/>
        </w:trPr>
        <w:tc>
          <w:tcPr>
            <w:tcW w:w="2289" w:type="pct"/>
            <w:vMerge w:val="restar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 xml:space="preserve">Назви </w:t>
            </w:r>
            <w:r>
              <w:rPr>
                <w:bCs/>
                <w:sz w:val="24"/>
                <w:lang w:val="uk-UA"/>
              </w:rPr>
              <w:t>розділів</w:t>
            </w:r>
            <w:r>
              <w:rPr>
                <w:sz w:val="24"/>
                <w:lang w:val="uk-UA"/>
              </w:rPr>
              <w:t xml:space="preserve"> і тем</w:t>
            </w:r>
          </w:p>
        </w:tc>
        <w:tc>
          <w:tcPr>
            <w:tcW w:w="2711" w:type="pct"/>
            <w:gridSpan w:val="6"/>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Кількість годин</w:t>
            </w:r>
          </w:p>
        </w:tc>
      </w:tr>
      <w:tr w:rsidR="00AC282B" w:rsidTr="002C401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rPr>
                <w:sz w:val="24"/>
                <w:lang w:val="uk-UA"/>
              </w:rPr>
            </w:pPr>
          </w:p>
        </w:tc>
        <w:tc>
          <w:tcPr>
            <w:tcW w:w="2711" w:type="pct"/>
            <w:gridSpan w:val="6"/>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вечірня форма</w:t>
            </w:r>
          </w:p>
        </w:tc>
      </w:tr>
      <w:tr w:rsidR="00AC282B" w:rsidTr="002C401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rPr>
                <w:sz w:val="24"/>
                <w:lang w:val="uk-UA"/>
              </w:rPr>
            </w:pP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усього</w:t>
            </w:r>
          </w:p>
        </w:tc>
        <w:tc>
          <w:tcPr>
            <w:tcW w:w="2197" w:type="pct"/>
            <w:gridSpan w:val="5"/>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у тому числі</w:t>
            </w:r>
          </w:p>
        </w:tc>
      </w:tr>
      <w:tr w:rsidR="00AC282B" w:rsidTr="002C4017">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rPr>
                <w:sz w:val="24"/>
                <w:lang w:val="uk-UA"/>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л</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п</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proofErr w:type="spellStart"/>
            <w:r>
              <w:rPr>
                <w:sz w:val="24"/>
                <w:lang w:val="uk-UA"/>
              </w:rPr>
              <w:t>лаб</w:t>
            </w:r>
            <w:proofErr w:type="spellEnd"/>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proofErr w:type="spellStart"/>
            <w:r>
              <w:rPr>
                <w:sz w:val="24"/>
                <w:lang w:val="uk-UA"/>
              </w:rPr>
              <w:t>інд</w:t>
            </w:r>
            <w:proofErr w:type="spellEnd"/>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с. р.</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Default="00AC282B" w:rsidP="002C4017">
            <w:pPr>
              <w:widowControl w:val="0"/>
              <w:jc w:val="center"/>
              <w:rPr>
                <w:bCs/>
                <w:sz w:val="24"/>
                <w:lang w:val="uk-UA"/>
              </w:rPr>
            </w:pPr>
            <w:r>
              <w:rPr>
                <w:bCs/>
                <w:sz w:val="24"/>
                <w:lang w:val="uk-UA"/>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Cs/>
                <w:sz w:val="24"/>
                <w:lang w:val="uk-UA"/>
              </w:rPr>
            </w:pPr>
            <w:r>
              <w:rPr>
                <w:bCs/>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Cs/>
                <w:sz w:val="24"/>
                <w:lang w:val="uk-UA"/>
              </w:rPr>
            </w:pPr>
            <w:r>
              <w:rPr>
                <w:bCs/>
                <w:sz w:val="24"/>
                <w:lang w:val="uk-UA"/>
              </w:rPr>
              <w:t>3</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Cs/>
                <w:sz w:val="24"/>
                <w:lang w:val="uk-UA"/>
              </w:rPr>
            </w:pPr>
            <w:r>
              <w:rPr>
                <w:bCs/>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Cs/>
                <w:sz w:val="24"/>
                <w:lang w:val="uk-UA"/>
              </w:rPr>
            </w:pPr>
            <w:r>
              <w:rPr>
                <w:bCs/>
                <w:sz w:val="24"/>
                <w:lang w:val="uk-UA"/>
              </w:rPr>
              <w:t>5</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Cs/>
                <w:sz w:val="24"/>
                <w:lang w:val="uk-UA"/>
              </w:rPr>
            </w:pPr>
            <w:r>
              <w:rPr>
                <w:bCs/>
                <w:sz w:val="24"/>
                <w:lang w:val="uk-UA"/>
              </w:rPr>
              <w:t>6</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Cs/>
                <w:sz w:val="24"/>
                <w:lang w:val="uk-UA"/>
              </w:rPr>
            </w:pPr>
            <w:r>
              <w:rPr>
                <w:bCs/>
                <w:sz w:val="24"/>
                <w:lang w:val="uk-UA"/>
              </w:rPr>
              <w:t>7</w:t>
            </w:r>
          </w:p>
        </w:tc>
      </w:tr>
      <w:tr w:rsidR="00AC282B" w:rsidRPr="00EE1F6A" w:rsidTr="002C4017">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C282B" w:rsidRPr="00EE1F6A" w:rsidRDefault="00AC282B" w:rsidP="002C4017">
            <w:pPr>
              <w:widowControl w:val="0"/>
              <w:jc w:val="center"/>
              <w:rPr>
                <w:b/>
                <w:sz w:val="24"/>
                <w:lang w:val="uk-UA"/>
              </w:rPr>
            </w:pPr>
            <w:r w:rsidRPr="00EE1F6A">
              <w:rPr>
                <w:b/>
                <w:bCs/>
                <w:sz w:val="24"/>
                <w:lang w:val="uk-UA"/>
              </w:rPr>
              <w:t>Розділ 1</w:t>
            </w:r>
            <w:r w:rsidRPr="00EE1F6A">
              <w:rPr>
                <w:b/>
                <w:sz w:val="24"/>
                <w:lang w:val="uk-UA"/>
              </w:rPr>
              <w:t>. Теоретичні основи методології наукових досліджень</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Pr="00EE1F6A" w:rsidRDefault="00AC282B" w:rsidP="002C4017">
            <w:pPr>
              <w:widowControl w:val="0"/>
              <w:ind w:right="-109"/>
              <w:jc w:val="both"/>
              <w:rPr>
                <w:sz w:val="24"/>
                <w:lang w:val="uk-UA"/>
              </w:rPr>
            </w:pPr>
            <w:r w:rsidRPr="00EE1F6A">
              <w:rPr>
                <w:sz w:val="24"/>
                <w:lang w:val="uk-UA"/>
              </w:rPr>
              <w:lastRenderedPageBreak/>
              <w:t>Тема 1. Наука та наукові дослідження як особливий вид діяльності</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12</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0,5</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10,5</w:t>
            </w:r>
          </w:p>
        </w:tc>
      </w:tr>
      <w:tr w:rsidR="00AC282B" w:rsidRPr="00EE1F6A"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Pr="00EE1F6A" w:rsidRDefault="00AC282B" w:rsidP="002C4017">
            <w:pPr>
              <w:widowControl w:val="0"/>
              <w:ind w:right="-109"/>
              <w:rPr>
                <w:sz w:val="24"/>
                <w:lang w:val="uk-UA"/>
              </w:rPr>
            </w:pPr>
            <w:r w:rsidRPr="00EE1F6A">
              <w:rPr>
                <w:sz w:val="24"/>
                <w:lang w:val="uk-UA"/>
              </w:rPr>
              <w:t>Тема 2. Методологія наукових досліджень</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Pr="00EE1F6A" w:rsidRDefault="00A52701" w:rsidP="002C4017">
            <w:pPr>
              <w:widowControl w:val="0"/>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Pr="00EE1F6A" w:rsidRDefault="00A52701" w:rsidP="002C4017">
            <w:pPr>
              <w:widowControl w:val="0"/>
              <w:jc w:val="center"/>
              <w:rPr>
                <w:sz w:val="24"/>
                <w:lang w:val="uk-UA"/>
              </w:rPr>
            </w:pPr>
            <w:r>
              <w:rPr>
                <w:sz w:val="24"/>
                <w:lang w:val="uk-UA"/>
              </w:rPr>
              <w:t>0,5</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Pr="00EE1F6A" w:rsidRDefault="00A52701" w:rsidP="002C4017">
            <w:pPr>
              <w:widowControl w:val="0"/>
              <w:jc w:val="center"/>
              <w:rPr>
                <w:sz w:val="24"/>
                <w:lang w:val="uk-UA"/>
              </w:rPr>
            </w:pPr>
            <w:r>
              <w:rPr>
                <w:sz w:val="24"/>
                <w:lang w:val="uk-UA"/>
              </w:rPr>
              <w:t>1</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Pr="00EE1F6A" w:rsidRDefault="00AC282B" w:rsidP="002C4017">
            <w:pPr>
              <w:widowControl w:val="0"/>
              <w:jc w:val="center"/>
              <w:rPr>
                <w:sz w:val="24"/>
                <w:lang w:val="uk-UA"/>
              </w:rPr>
            </w:pPr>
            <w:r w:rsidRPr="00EE1F6A">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Pr="00EE1F6A" w:rsidRDefault="00AC282B" w:rsidP="002C4017">
            <w:pPr>
              <w:widowControl w:val="0"/>
              <w:jc w:val="center"/>
              <w:rPr>
                <w:sz w:val="24"/>
                <w:lang w:val="uk-UA"/>
              </w:rPr>
            </w:pPr>
            <w:r w:rsidRPr="00EE1F6A">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Pr="00EE1F6A" w:rsidRDefault="00A52701" w:rsidP="002C4017">
            <w:pPr>
              <w:widowControl w:val="0"/>
              <w:jc w:val="center"/>
              <w:rPr>
                <w:sz w:val="24"/>
                <w:lang w:val="uk-UA"/>
              </w:rPr>
            </w:pPr>
            <w:r>
              <w:rPr>
                <w:sz w:val="24"/>
                <w:lang w:val="uk-UA"/>
              </w:rPr>
              <w:t>12,5</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Default="00AC282B" w:rsidP="002C4017">
            <w:pPr>
              <w:widowControl w:val="0"/>
              <w:ind w:right="-109"/>
              <w:rPr>
                <w:b/>
                <w:bCs/>
                <w:sz w:val="24"/>
                <w:lang w:val="uk-UA"/>
              </w:rPr>
            </w:pPr>
            <w:r>
              <w:rPr>
                <w:b/>
                <w:bCs/>
                <w:sz w:val="24"/>
                <w:lang w:val="uk-UA"/>
              </w:rPr>
              <w:t>Разом за розділом 1</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26</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ind w:left="-145" w:right="-140"/>
              <w:jc w:val="center"/>
              <w:rPr>
                <w:b/>
                <w:sz w:val="24"/>
                <w:lang w:val="uk-UA"/>
              </w:rPr>
            </w:pPr>
            <w:r>
              <w:rPr>
                <w:b/>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
                <w:sz w:val="24"/>
                <w:lang w:val="uk-UA"/>
              </w:rPr>
            </w:pPr>
            <w:r>
              <w:rPr>
                <w:b/>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23</w:t>
            </w:r>
          </w:p>
        </w:tc>
      </w:tr>
      <w:tr w:rsidR="00AC282B" w:rsidRPr="00EE1F6A" w:rsidTr="002C4017">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C282B" w:rsidRPr="00EE1F6A" w:rsidRDefault="00AC282B" w:rsidP="002C4017">
            <w:pPr>
              <w:widowControl w:val="0"/>
              <w:jc w:val="center"/>
              <w:rPr>
                <w:b/>
                <w:sz w:val="24"/>
                <w:lang w:val="uk-UA"/>
              </w:rPr>
            </w:pPr>
            <w:r w:rsidRPr="00EE1F6A">
              <w:rPr>
                <w:b/>
                <w:bCs/>
                <w:sz w:val="24"/>
                <w:lang w:val="uk-UA"/>
              </w:rPr>
              <w:t>Розділ 2.</w:t>
            </w:r>
            <w:r w:rsidRPr="00EE1F6A">
              <w:rPr>
                <w:b/>
                <w:sz w:val="24"/>
                <w:lang w:val="uk-UA"/>
              </w:rPr>
              <w:t xml:space="preserve"> Прикладні аспекти методології та організації наукових досліджень</w:t>
            </w:r>
          </w:p>
        </w:tc>
      </w:tr>
      <w:tr w:rsidR="00AC282B" w:rsidRPr="003F1B83"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Pr="003F1B83" w:rsidRDefault="00AC282B" w:rsidP="002C4017">
            <w:pPr>
              <w:widowControl w:val="0"/>
              <w:ind w:right="-109"/>
              <w:jc w:val="both"/>
              <w:rPr>
                <w:sz w:val="24"/>
                <w:lang w:val="uk-UA"/>
              </w:rPr>
            </w:pPr>
            <w:r>
              <w:rPr>
                <w:sz w:val="24"/>
                <w:lang w:val="uk-UA"/>
              </w:rPr>
              <w:t>Тема 1</w:t>
            </w:r>
            <w:r w:rsidRPr="003F1B83">
              <w:rPr>
                <w:sz w:val="24"/>
                <w:lang w:val="uk-UA"/>
              </w:rPr>
              <w:t xml:space="preserve">. Використання методологічних підходів та методів дослідження в сфері досліджень з </w:t>
            </w:r>
            <w:r>
              <w:rPr>
                <w:sz w:val="24"/>
                <w:lang w:val="uk-UA"/>
              </w:rPr>
              <w:t>економіки</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Pr="003F1B83" w:rsidRDefault="00A52701" w:rsidP="002C4017">
            <w:pPr>
              <w:widowControl w:val="0"/>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Pr="003F1B83" w:rsidRDefault="00A52701" w:rsidP="002C4017">
            <w:pPr>
              <w:widowControl w:val="0"/>
              <w:jc w:val="center"/>
              <w:rPr>
                <w:sz w:val="24"/>
                <w:lang w:val="uk-UA"/>
              </w:rPr>
            </w:pPr>
            <w:r>
              <w:rPr>
                <w:sz w:val="24"/>
                <w:lang w:val="uk-UA"/>
              </w:rPr>
              <w:t>0,5</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Pr="003F1B83" w:rsidRDefault="00A52701" w:rsidP="002C4017">
            <w:pPr>
              <w:widowControl w:val="0"/>
              <w:jc w:val="center"/>
              <w:rPr>
                <w:sz w:val="24"/>
                <w:lang w:val="uk-UA"/>
              </w:rPr>
            </w:pPr>
            <w:r>
              <w:rPr>
                <w:sz w:val="24"/>
                <w:lang w:val="uk-UA"/>
              </w:rPr>
              <w:t>1</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Pr="003F1B83" w:rsidRDefault="00AC282B" w:rsidP="002C4017">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Pr="003F1B83" w:rsidRDefault="00AC282B" w:rsidP="002C4017">
            <w:pPr>
              <w:widowControl w:val="0"/>
              <w:jc w:val="center"/>
              <w:rPr>
                <w:sz w:val="24"/>
                <w:lang w:val="uk-UA"/>
              </w:rPr>
            </w:pPr>
            <w:r w:rsidRPr="003F1B83">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Pr="003F1B83" w:rsidRDefault="00A52701" w:rsidP="002C4017">
            <w:pPr>
              <w:widowControl w:val="0"/>
              <w:jc w:val="center"/>
              <w:rPr>
                <w:sz w:val="24"/>
                <w:lang w:val="uk-UA"/>
              </w:rPr>
            </w:pPr>
            <w:r>
              <w:rPr>
                <w:sz w:val="24"/>
                <w:lang w:val="uk-UA"/>
              </w:rPr>
              <w:t>12,5</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Pr="00E61A4D" w:rsidRDefault="00AC282B" w:rsidP="002C4017">
            <w:pPr>
              <w:pStyle w:val="ad"/>
              <w:widowControl w:val="0"/>
              <w:spacing w:after="0"/>
              <w:ind w:left="34" w:right="-109"/>
              <w:jc w:val="both"/>
              <w:rPr>
                <w:sz w:val="24"/>
                <w:lang w:val="uk-UA"/>
              </w:rPr>
            </w:pPr>
            <w:r w:rsidRPr="00E61A4D">
              <w:rPr>
                <w:sz w:val="24"/>
                <w:lang w:val="uk-UA"/>
              </w:rPr>
              <w:t>Тема 4. Підготовка та організація досліджень</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20</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18</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Pr="003F1B83" w:rsidRDefault="00AC282B" w:rsidP="002C4017">
            <w:pPr>
              <w:widowControl w:val="0"/>
              <w:ind w:right="-109"/>
              <w:jc w:val="both"/>
              <w:rPr>
                <w:sz w:val="24"/>
                <w:lang w:val="uk-UA"/>
              </w:rPr>
            </w:pPr>
            <w:r>
              <w:rPr>
                <w:sz w:val="24"/>
                <w:lang w:val="uk-UA"/>
              </w:rPr>
              <w:t>Тема 2</w:t>
            </w:r>
            <w:r w:rsidRPr="003F1B83">
              <w:rPr>
                <w:sz w:val="24"/>
                <w:lang w:val="uk-UA"/>
              </w:rPr>
              <w:t>. Інформаційне забезпечення, систематизація, опрацювання та аналіз матеріалів наукового (економічного) дослідження</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16</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0,5</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13,5</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Pr="00E61A4D" w:rsidRDefault="00AC282B" w:rsidP="002C4017">
            <w:pPr>
              <w:pStyle w:val="ad"/>
              <w:widowControl w:val="0"/>
              <w:spacing w:after="0"/>
              <w:ind w:left="34" w:right="-109"/>
              <w:jc w:val="both"/>
              <w:rPr>
                <w:sz w:val="24"/>
                <w:lang w:val="uk-UA"/>
              </w:rPr>
            </w:pPr>
            <w:r>
              <w:rPr>
                <w:sz w:val="24"/>
                <w:lang w:val="uk-UA"/>
              </w:rPr>
              <w:t>Тема 4</w:t>
            </w:r>
            <w:r w:rsidRPr="00E61A4D">
              <w:rPr>
                <w:sz w:val="24"/>
                <w:lang w:val="uk-UA"/>
              </w:rPr>
              <w:t>. Оформлення результатів наукового дослідження та оцінка їх ефективності</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2</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sz w:val="24"/>
                <w:lang w:val="uk-UA"/>
              </w:rPr>
            </w:pPr>
            <w:r>
              <w:rPr>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sz w:val="24"/>
                <w:lang w:val="uk-UA"/>
              </w:rPr>
            </w:pPr>
            <w:r>
              <w:rPr>
                <w:sz w:val="24"/>
                <w:lang w:val="uk-UA"/>
              </w:rPr>
              <w:t>11</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Default="00AC282B" w:rsidP="002C4017">
            <w:pPr>
              <w:pStyle w:val="4"/>
              <w:keepNext w:val="0"/>
              <w:widowControl w:val="0"/>
              <w:ind w:right="-109"/>
              <w:jc w:val="left"/>
              <w:rPr>
                <w:bCs w:val="0"/>
                <w:sz w:val="24"/>
              </w:rPr>
            </w:pPr>
            <w:r>
              <w:rPr>
                <w:bCs w:val="0"/>
                <w:sz w:val="24"/>
              </w:rPr>
              <w:t>Разом за розділом 2</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64</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3</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6</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
                <w:sz w:val="24"/>
                <w:lang w:val="uk-UA"/>
              </w:rPr>
            </w:pPr>
            <w:r>
              <w:rPr>
                <w:b/>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55</w:t>
            </w:r>
          </w:p>
        </w:tc>
      </w:tr>
      <w:tr w:rsidR="00AC282B" w:rsidTr="002C4017">
        <w:trPr>
          <w:cantSplit/>
          <w:trHeight w:val="20"/>
        </w:trPr>
        <w:tc>
          <w:tcPr>
            <w:tcW w:w="2289" w:type="pct"/>
            <w:tcBorders>
              <w:top w:val="single" w:sz="4" w:space="0" w:color="auto"/>
              <w:left w:val="single" w:sz="4" w:space="0" w:color="auto"/>
              <w:bottom w:val="single" w:sz="4" w:space="0" w:color="auto"/>
              <w:right w:val="single" w:sz="4" w:space="0" w:color="auto"/>
            </w:tcBorders>
            <w:hideMark/>
          </w:tcPr>
          <w:p w:rsidR="00AC282B" w:rsidRDefault="00AC282B" w:rsidP="002C4017">
            <w:pPr>
              <w:widowControl w:val="0"/>
              <w:ind w:left="772" w:right="-109"/>
              <w:jc w:val="both"/>
              <w:rPr>
                <w:b/>
                <w:sz w:val="24"/>
                <w:lang w:val="uk-UA"/>
              </w:rPr>
            </w:pPr>
            <w:r>
              <w:rPr>
                <w:b/>
                <w:sz w:val="24"/>
                <w:lang w:val="uk-UA"/>
              </w:rPr>
              <w:t>Усього годин</w:t>
            </w:r>
          </w:p>
        </w:tc>
        <w:tc>
          <w:tcPr>
            <w:tcW w:w="514"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9</w:t>
            </w:r>
            <w:r w:rsidR="00AC282B">
              <w:rPr>
                <w:b/>
                <w:sz w:val="24"/>
                <w:lang w:val="uk-UA"/>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
                <w:sz w:val="24"/>
                <w:lang w:val="uk-UA"/>
              </w:rPr>
            </w:pPr>
            <w:r>
              <w:rPr>
                <w:b/>
                <w:sz w:val="24"/>
                <w:lang w:val="uk-UA"/>
              </w:rPr>
              <w:t>8</w:t>
            </w:r>
          </w:p>
        </w:tc>
        <w:tc>
          <w:tcPr>
            <w:tcW w:w="441"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
                <w:sz w:val="24"/>
                <w:lang w:val="uk-UA"/>
              </w:rPr>
            </w:pPr>
            <w:r>
              <w:rPr>
                <w:b/>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AC282B" w:rsidRDefault="00AC282B" w:rsidP="002C4017">
            <w:pPr>
              <w:widowControl w:val="0"/>
              <w:jc w:val="center"/>
              <w:rPr>
                <w:b/>
                <w:sz w:val="24"/>
                <w:lang w:val="uk-UA"/>
              </w:rPr>
            </w:pPr>
            <w:r>
              <w:rPr>
                <w:b/>
                <w:sz w:val="24"/>
                <w:lang w:val="uk-UA"/>
              </w:rPr>
              <w:t>–</w:t>
            </w:r>
          </w:p>
        </w:tc>
        <w:tc>
          <w:tcPr>
            <w:tcW w:w="437" w:type="pct"/>
            <w:tcBorders>
              <w:top w:val="single" w:sz="4" w:space="0" w:color="auto"/>
              <w:left w:val="single" w:sz="4" w:space="0" w:color="auto"/>
              <w:bottom w:val="single" w:sz="4" w:space="0" w:color="auto"/>
              <w:right w:val="single" w:sz="4" w:space="0" w:color="auto"/>
            </w:tcBorders>
            <w:vAlign w:val="center"/>
            <w:hideMark/>
          </w:tcPr>
          <w:p w:rsidR="00AC282B" w:rsidRDefault="00A52701" w:rsidP="002C4017">
            <w:pPr>
              <w:widowControl w:val="0"/>
              <w:jc w:val="center"/>
              <w:rPr>
                <w:b/>
                <w:sz w:val="24"/>
                <w:lang w:val="uk-UA"/>
              </w:rPr>
            </w:pPr>
            <w:r>
              <w:rPr>
                <w:b/>
                <w:sz w:val="24"/>
                <w:lang w:val="uk-UA"/>
              </w:rPr>
              <w:t>78</w:t>
            </w:r>
          </w:p>
        </w:tc>
      </w:tr>
    </w:tbl>
    <w:p w:rsidR="00AC282B" w:rsidRDefault="00AC282B" w:rsidP="00F01C03">
      <w:pPr>
        <w:widowControl w:val="0"/>
        <w:ind w:left="360"/>
        <w:rPr>
          <w:bCs/>
          <w:sz w:val="24"/>
          <w:lang w:val="uk-UA"/>
        </w:rPr>
      </w:pPr>
    </w:p>
    <w:p w:rsidR="00F01C03" w:rsidRDefault="002060D7" w:rsidP="002060D7">
      <w:pPr>
        <w:widowControl w:val="0"/>
        <w:ind w:left="567"/>
        <w:jc w:val="center"/>
        <w:rPr>
          <w:b/>
          <w:sz w:val="24"/>
          <w:lang w:val="uk-UA"/>
        </w:rPr>
      </w:pPr>
      <w:r>
        <w:rPr>
          <w:b/>
          <w:sz w:val="24"/>
          <w:lang w:val="uk-UA"/>
        </w:rPr>
        <w:t>3.3</w:t>
      </w:r>
      <w:r w:rsidR="00F01C03">
        <w:rPr>
          <w:b/>
          <w:sz w:val="24"/>
          <w:lang w:val="uk-UA"/>
        </w:rPr>
        <w:t>. Лекційні заняття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09"/>
        <w:gridCol w:w="992"/>
      </w:tblGrid>
      <w:tr w:rsidR="00F01C03" w:rsidTr="00F01C03">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ind w:left="142" w:hanging="142"/>
              <w:jc w:val="center"/>
              <w:rPr>
                <w:sz w:val="24"/>
                <w:lang w:val="uk-UA"/>
              </w:rPr>
            </w:pPr>
            <w:r>
              <w:rPr>
                <w:sz w:val="24"/>
                <w:lang w:val="uk-UA"/>
              </w:rPr>
              <w:t>№</w:t>
            </w:r>
          </w:p>
          <w:p w:rsidR="00F01C03" w:rsidRDefault="00F01C03" w:rsidP="00F01C03">
            <w:pPr>
              <w:widowControl w:val="0"/>
              <w:ind w:left="142" w:hanging="142"/>
              <w:jc w:val="center"/>
              <w:rPr>
                <w:sz w:val="24"/>
                <w:lang w:val="uk-UA"/>
              </w:rPr>
            </w:pPr>
            <w:r>
              <w:rPr>
                <w:sz w:val="24"/>
                <w:lang w:val="uk-UA"/>
              </w:rPr>
              <w:t>з/п</w:t>
            </w:r>
          </w:p>
        </w:tc>
        <w:tc>
          <w:tcPr>
            <w:tcW w:w="8109" w:type="dxa"/>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Назви тем та короткий зміст за навчальною програмою</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ind w:left="-108" w:right="-108"/>
              <w:jc w:val="center"/>
              <w:rPr>
                <w:sz w:val="24"/>
                <w:lang w:val="uk-UA"/>
              </w:rPr>
            </w:pPr>
            <w:r>
              <w:rPr>
                <w:sz w:val="24"/>
                <w:lang w:val="uk-UA"/>
              </w:rPr>
              <w:t>Кількість</w:t>
            </w:r>
          </w:p>
          <w:p w:rsidR="00F01C03" w:rsidRDefault="0045332B" w:rsidP="00F01C03">
            <w:pPr>
              <w:widowControl w:val="0"/>
              <w:ind w:left="-108" w:right="-108"/>
              <w:jc w:val="center"/>
              <w:rPr>
                <w:sz w:val="24"/>
                <w:lang w:val="uk-UA"/>
              </w:rPr>
            </w:pPr>
            <w:r>
              <w:rPr>
                <w:sz w:val="24"/>
                <w:lang w:val="uk-UA"/>
              </w:rPr>
              <w:t>Г</w:t>
            </w:r>
            <w:r w:rsidR="00F01C03">
              <w:rPr>
                <w:sz w:val="24"/>
                <w:lang w:val="uk-UA"/>
              </w:rPr>
              <w:t>один</w:t>
            </w:r>
          </w:p>
        </w:tc>
      </w:tr>
      <w:tr w:rsidR="00F01C03" w:rsidTr="00F01C0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ind w:left="-108" w:right="-108"/>
              <w:jc w:val="center"/>
              <w:rPr>
                <w:sz w:val="24"/>
                <w:lang w:val="uk-UA"/>
              </w:rPr>
            </w:pPr>
            <w:r>
              <w:rPr>
                <w:sz w:val="24"/>
                <w:lang w:val="uk-UA"/>
              </w:rPr>
              <w:t>ДФН</w:t>
            </w:r>
          </w:p>
        </w:tc>
      </w:tr>
      <w:tr w:rsidR="00F01C03" w:rsidTr="00F01C03">
        <w:tc>
          <w:tcPr>
            <w:tcW w:w="9668" w:type="dxa"/>
            <w:gridSpan w:val="3"/>
            <w:tcBorders>
              <w:top w:val="single" w:sz="4" w:space="0" w:color="auto"/>
              <w:left w:val="single" w:sz="4" w:space="0" w:color="auto"/>
              <w:bottom w:val="single" w:sz="4" w:space="0" w:color="auto"/>
              <w:right w:val="single" w:sz="4" w:space="0" w:color="auto"/>
            </w:tcBorders>
            <w:hideMark/>
          </w:tcPr>
          <w:p w:rsidR="00F01C03" w:rsidRDefault="00A51097" w:rsidP="00F01C03">
            <w:pPr>
              <w:widowControl w:val="0"/>
              <w:jc w:val="center"/>
              <w:rPr>
                <w:sz w:val="24"/>
                <w:lang w:val="uk-UA"/>
              </w:rPr>
            </w:pPr>
            <w:r w:rsidRPr="00EE1F6A">
              <w:rPr>
                <w:b/>
                <w:bCs/>
                <w:sz w:val="24"/>
                <w:lang w:val="uk-UA"/>
              </w:rPr>
              <w:t>Розділ 1</w:t>
            </w:r>
            <w:r w:rsidRPr="00EE1F6A">
              <w:rPr>
                <w:b/>
                <w:sz w:val="24"/>
                <w:lang w:val="uk-UA"/>
              </w:rPr>
              <w:t>. Теоретичні основи методології наукових досліджень</w:t>
            </w:r>
          </w:p>
        </w:tc>
      </w:tr>
      <w:tr w:rsidR="00F01C03" w:rsidTr="00F01C03">
        <w:tc>
          <w:tcPr>
            <w:tcW w:w="567"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sz w:val="24"/>
                <w:lang w:val="uk-UA"/>
              </w:rPr>
            </w:pPr>
            <w:r>
              <w:rPr>
                <w:sz w:val="24"/>
                <w:lang w:val="uk-UA"/>
              </w:rPr>
              <w:t>1</w:t>
            </w:r>
          </w:p>
        </w:tc>
        <w:tc>
          <w:tcPr>
            <w:tcW w:w="8109" w:type="dxa"/>
            <w:tcBorders>
              <w:top w:val="single" w:sz="4" w:space="0" w:color="auto"/>
              <w:left w:val="single" w:sz="4" w:space="0" w:color="auto"/>
              <w:bottom w:val="single" w:sz="4" w:space="0" w:color="auto"/>
              <w:right w:val="single" w:sz="4" w:space="0" w:color="auto"/>
            </w:tcBorders>
            <w:hideMark/>
          </w:tcPr>
          <w:p w:rsidR="00707BCC" w:rsidRPr="00707BCC" w:rsidRDefault="00707BCC" w:rsidP="00707BCC">
            <w:pPr>
              <w:widowControl w:val="0"/>
              <w:jc w:val="center"/>
              <w:rPr>
                <w:b/>
                <w:sz w:val="24"/>
                <w:lang w:val="uk-UA"/>
              </w:rPr>
            </w:pPr>
            <w:r w:rsidRPr="00707BCC">
              <w:rPr>
                <w:b/>
                <w:sz w:val="24"/>
                <w:lang w:val="uk-UA"/>
              </w:rPr>
              <w:t>Тема 1. Наука та наукові дослідження як особливий вид діяльності</w:t>
            </w:r>
          </w:p>
          <w:p w:rsidR="00F01C03" w:rsidRPr="00707BCC" w:rsidRDefault="00707BCC" w:rsidP="00F01C03">
            <w:pPr>
              <w:widowControl w:val="0"/>
              <w:jc w:val="both"/>
              <w:rPr>
                <w:sz w:val="24"/>
                <w:lang w:val="uk-UA"/>
              </w:rPr>
            </w:pPr>
            <w:r w:rsidRPr="00707BCC">
              <w:rPr>
                <w:sz w:val="24"/>
                <w:lang w:val="uk-UA"/>
              </w:rPr>
              <w:t>Наука як особливий вид діяльності. Функції науки, наукова істина, практика, наукова парадигма. Підходи до вивчення явищ: детермінований, стохастичний; науково-дослідницький, інноваційний. Наукові знання і їх відмінність від звичайних знань. Основні теорії наукового пізнання. Наукова творчість та її особливості. Поняття наукового дослідження. Об’єкт, суб’єкт і предмет наукових досліджень. Види та рівні наукових досліджень. Класифікація наукових досліджень. Економічні дослідження,</w:t>
            </w:r>
            <w:r>
              <w:rPr>
                <w:sz w:val="24"/>
                <w:lang w:val="uk-UA"/>
              </w:rPr>
              <w:t xml:space="preserve"> </w:t>
            </w:r>
            <w:proofErr w:type="spellStart"/>
            <w:r>
              <w:rPr>
                <w:sz w:val="24"/>
                <w:lang w:val="uk-UA"/>
              </w:rPr>
              <w:t>дослідження</w:t>
            </w:r>
            <w:proofErr w:type="spellEnd"/>
            <w:r w:rsidRPr="00707BCC">
              <w:rPr>
                <w:sz w:val="24"/>
                <w:lang w:val="uk-UA"/>
              </w:rPr>
              <w:t>. Форми та способи проведення наукових досліджень. Література: [1, с. 11-19]</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2</w:t>
            </w:r>
          </w:p>
        </w:tc>
      </w:tr>
      <w:tr w:rsidR="00F01C03" w:rsidTr="00F01C03">
        <w:tc>
          <w:tcPr>
            <w:tcW w:w="567"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sz w:val="24"/>
                <w:lang w:val="uk-UA"/>
              </w:rPr>
            </w:pPr>
            <w:r>
              <w:rPr>
                <w:sz w:val="24"/>
                <w:lang w:val="uk-UA"/>
              </w:rPr>
              <w:t>2.</w:t>
            </w:r>
          </w:p>
        </w:tc>
        <w:tc>
          <w:tcPr>
            <w:tcW w:w="8109" w:type="dxa"/>
            <w:tcBorders>
              <w:top w:val="single" w:sz="4" w:space="0" w:color="auto"/>
              <w:left w:val="single" w:sz="4" w:space="0" w:color="auto"/>
              <w:bottom w:val="single" w:sz="4" w:space="0" w:color="auto"/>
              <w:right w:val="single" w:sz="4" w:space="0" w:color="auto"/>
            </w:tcBorders>
            <w:hideMark/>
          </w:tcPr>
          <w:p w:rsidR="00707BCC" w:rsidRPr="00707BCC" w:rsidRDefault="00707BCC" w:rsidP="00707BCC">
            <w:pPr>
              <w:widowControl w:val="0"/>
              <w:jc w:val="center"/>
              <w:rPr>
                <w:b/>
                <w:sz w:val="24"/>
                <w:lang w:val="uk-UA"/>
              </w:rPr>
            </w:pPr>
            <w:r w:rsidRPr="00707BCC">
              <w:rPr>
                <w:b/>
                <w:sz w:val="24"/>
                <w:lang w:val="uk-UA"/>
              </w:rPr>
              <w:t>Тема 2. Методологія наукових досліджень</w:t>
            </w:r>
          </w:p>
          <w:p w:rsidR="00F01C03" w:rsidRPr="00707BCC" w:rsidRDefault="00707BCC" w:rsidP="00707BCC">
            <w:pPr>
              <w:widowControl w:val="0"/>
              <w:jc w:val="both"/>
              <w:rPr>
                <w:sz w:val="24"/>
                <w:lang w:val="uk-UA"/>
              </w:rPr>
            </w:pPr>
            <w:r w:rsidRPr="00707BCC">
              <w:rPr>
                <w:sz w:val="24"/>
                <w:lang w:val="uk-UA"/>
              </w:rPr>
              <w:t xml:space="preserve">Поняття методології. Основні категорії, що визначають методологію досліджень. Докази в методології наукових досліджень. Структура методологічного дослідження. Практична діяльність як об'єкт дослідження. Методологія дослідження, її функції, основні принципи. Фундаментальна (філософська) методологія. Діалектика як метод пізнання природи, суспільства та мислення. Загальнонаукова методологія, її принципи(історичний, термінологічний, системний, функціональний, пізнавальний та ін.). </w:t>
            </w:r>
            <w:proofErr w:type="spellStart"/>
            <w:r w:rsidRPr="00707BCC">
              <w:rPr>
                <w:sz w:val="24"/>
                <w:lang w:val="uk-UA"/>
              </w:rPr>
              <w:t>Конкретнонаукова</w:t>
            </w:r>
            <w:proofErr w:type="spellEnd"/>
            <w:r w:rsidRPr="00707BCC">
              <w:rPr>
                <w:sz w:val="24"/>
                <w:lang w:val="uk-UA"/>
              </w:rPr>
              <w:t xml:space="preserve"> методологія. Метод в науковому дослідженні. Методологічні підходи в дослідженні: гносеологічний, історичний, компаративний, </w:t>
            </w:r>
            <w:proofErr w:type="spellStart"/>
            <w:r w:rsidRPr="00707BCC">
              <w:rPr>
                <w:sz w:val="24"/>
                <w:lang w:val="uk-UA"/>
              </w:rPr>
              <w:t>синергічний</w:t>
            </w:r>
            <w:proofErr w:type="spellEnd"/>
            <w:r w:rsidRPr="00707BCC">
              <w:rPr>
                <w:sz w:val="24"/>
                <w:lang w:val="uk-UA"/>
              </w:rPr>
              <w:t xml:space="preserve">, системний підхід. Поняття системи та її властивості. Основні характерні особливості систем. Властивості системи: загальність і абстрактність, цілісність і подільність, </w:t>
            </w:r>
            <w:proofErr w:type="spellStart"/>
            <w:r w:rsidRPr="00707BCC">
              <w:rPr>
                <w:sz w:val="24"/>
                <w:lang w:val="uk-UA"/>
              </w:rPr>
              <w:t>еквіпотенційність</w:t>
            </w:r>
            <w:proofErr w:type="spellEnd"/>
            <w:r w:rsidRPr="00707BCC">
              <w:rPr>
                <w:sz w:val="24"/>
                <w:lang w:val="uk-UA"/>
              </w:rPr>
              <w:t xml:space="preserve">, </w:t>
            </w:r>
            <w:proofErr w:type="spellStart"/>
            <w:r w:rsidRPr="00707BCC">
              <w:rPr>
                <w:sz w:val="24"/>
                <w:lang w:val="uk-UA"/>
              </w:rPr>
              <w:t>емерджентність</w:t>
            </w:r>
            <w:proofErr w:type="spellEnd"/>
            <w:r w:rsidRPr="00707BCC">
              <w:rPr>
                <w:sz w:val="24"/>
                <w:lang w:val="uk-UA"/>
              </w:rPr>
              <w:t xml:space="preserve">, ієрархічність, залежність від зовнішнього середовища, самостійність та відкритість, цілеспрямованість, надійність, розмірність. Ієрархія системи. Внутрішня архітектура системи. Структурний склад системи, структурна детермінованість, динамічна </w:t>
            </w:r>
            <w:r w:rsidRPr="00707BCC">
              <w:rPr>
                <w:sz w:val="24"/>
                <w:lang w:val="uk-UA"/>
              </w:rPr>
              <w:lastRenderedPageBreak/>
              <w:t xml:space="preserve">змінюваність системи. Підсистеми, </w:t>
            </w:r>
            <w:proofErr w:type="spellStart"/>
            <w:r w:rsidRPr="00707BCC">
              <w:rPr>
                <w:sz w:val="24"/>
                <w:lang w:val="uk-UA"/>
              </w:rPr>
              <w:t>надсистеми</w:t>
            </w:r>
            <w:proofErr w:type="spellEnd"/>
            <w:r w:rsidRPr="00707BCC">
              <w:rPr>
                <w:sz w:val="24"/>
                <w:lang w:val="uk-UA"/>
              </w:rPr>
              <w:t>, ієрархія результатів. Структура системи. Сутність, завдання та особливості етапів системного аналізу. Алгоритм проведення системного аналізу. Дослідження як система. Методика і техніка дослідження. Спостереження, порівняння, вимірювання, експеримент, опитування, формальні методи. Методи емпіричного дослідження. Методи теоретичного дослідження. Особливості методів, що застосовуються на теоретичному та емпіричному рівнях дослідження з виходом на практику. Критерії вибору конкретних методів і підходів до їх використання у наукових дослідженнях. Специфіка методології економічних досліджень. Методи економічних досліджень</w:t>
            </w:r>
            <w:r>
              <w:rPr>
                <w:sz w:val="24"/>
                <w:lang w:val="uk-UA"/>
              </w:rPr>
              <w:t>.</w:t>
            </w:r>
            <w:r w:rsidRPr="00707BCC">
              <w:rPr>
                <w:sz w:val="24"/>
                <w:lang w:val="uk-UA"/>
              </w:rPr>
              <w:t xml:space="preserve"> Наукові дослідження та інноваційні процеси: їх взаємозв’язок. Література: [1, с. 19-44; 2]</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lastRenderedPageBreak/>
              <w:t>2</w:t>
            </w:r>
          </w:p>
        </w:tc>
      </w:tr>
      <w:tr w:rsidR="00F01C03" w:rsidTr="00F01C03">
        <w:tc>
          <w:tcPr>
            <w:tcW w:w="8676" w:type="dxa"/>
            <w:gridSpan w:val="2"/>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rPr>
                <w:b/>
                <w:sz w:val="24"/>
                <w:lang w:val="uk-UA"/>
              </w:rPr>
            </w:pPr>
            <w:r>
              <w:rPr>
                <w:b/>
                <w:sz w:val="24"/>
                <w:lang w:val="uk-UA"/>
              </w:rPr>
              <w:lastRenderedPageBreak/>
              <w:t>Разом за розділом 1</w:t>
            </w:r>
          </w:p>
        </w:tc>
        <w:tc>
          <w:tcPr>
            <w:tcW w:w="992" w:type="dxa"/>
            <w:tcBorders>
              <w:top w:val="single" w:sz="4" w:space="0" w:color="auto"/>
              <w:left w:val="single" w:sz="4" w:space="0" w:color="auto"/>
              <w:bottom w:val="single" w:sz="4" w:space="0" w:color="auto"/>
              <w:right w:val="single" w:sz="4" w:space="0" w:color="auto"/>
            </w:tcBorders>
            <w:hideMark/>
          </w:tcPr>
          <w:p w:rsidR="00F01C03" w:rsidRDefault="006A5F60" w:rsidP="00F01C03">
            <w:pPr>
              <w:widowControl w:val="0"/>
              <w:jc w:val="center"/>
              <w:rPr>
                <w:b/>
                <w:sz w:val="24"/>
                <w:lang w:val="uk-UA"/>
              </w:rPr>
            </w:pPr>
            <w:r>
              <w:rPr>
                <w:b/>
                <w:sz w:val="24"/>
                <w:lang w:val="uk-UA"/>
              </w:rPr>
              <w:t>4</w:t>
            </w:r>
          </w:p>
        </w:tc>
      </w:tr>
      <w:tr w:rsidR="00F01C03" w:rsidRPr="00A51097" w:rsidTr="00F01C03">
        <w:tc>
          <w:tcPr>
            <w:tcW w:w="9668" w:type="dxa"/>
            <w:gridSpan w:val="3"/>
            <w:tcBorders>
              <w:top w:val="single" w:sz="4" w:space="0" w:color="auto"/>
              <w:left w:val="single" w:sz="4" w:space="0" w:color="auto"/>
              <w:bottom w:val="single" w:sz="4" w:space="0" w:color="auto"/>
              <w:right w:val="single" w:sz="4" w:space="0" w:color="auto"/>
            </w:tcBorders>
            <w:hideMark/>
          </w:tcPr>
          <w:p w:rsidR="00F01C03" w:rsidRPr="00A51097" w:rsidRDefault="00F01C03" w:rsidP="00F01C03">
            <w:pPr>
              <w:widowControl w:val="0"/>
              <w:jc w:val="center"/>
              <w:rPr>
                <w:b/>
                <w:sz w:val="24"/>
                <w:lang w:val="uk-UA"/>
              </w:rPr>
            </w:pPr>
            <w:r w:rsidRPr="00A51097">
              <w:rPr>
                <w:b/>
                <w:bCs/>
                <w:sz w:val="24"/>
                <w:lang w:val="uk-UA"/>
              </w:rPr>
              <w:t>Розділ 2.</w:t>
            </w:r>
            <w:r w:rsidRPr="00A51097">
              <w:rPr>
                <w:b/>
                <w:sz w:val="24"/>
                <w:lang w:val="uk-UA"/>
              </w:rPr>
              <w:t xml:space="preserve"> </w:t>
            </w:r>
            <w:proofErr w:type="spellStart"/>
            <w:r w:rsidR="00A51097" w:rsidRPr="00A51097">
              <w:rPr>
                <w:b/>
                <w:sz w:val="24"/>
              </w:rPr>
              <w:t>Прикладні</w:t>
            </w:r>
            <w:proofErr w:type="spellEnd"/>
            <w:r w:rsidR="00A51097" w:rsidRPr="00A51097">
              <w:rPr>
                <w:b/>
                <w:sz w:val="24"/>
              </w:rPr>
              <w:t xml:space="preserve"> </w:t>
            </w:r>
            <w:proofErr w:type="spellStart"/>
            <w:r w:rsidR="00A51097" w:rsidRPr="00A51097">
              <w:rPr>
                <w:b/>
                <w:sz w:val="24"/>
              </w:rPr>
              <w:t>аспекти</w:t>
            </w:r>
            <w:proofErr w:type="spellEnd"/>
            <w:r w:rsidR="00A51097" w:rsidRPr="00A51097">
              <w:rPr>
                <w:b/>
                <w:sz w:val="24"/>
              </w:rPr>
              <w:t xml:space="preserve"> </w:t>
            </w:r>
            <w:proofErr w:type="spellStart"/>
            <w:r w:rsidR="00A51097" w:rsidRPr="00A51097">
              <w:rPr>
                <w:b/>
                <w:sz w:val="24"/>
              </w:rPr>
              <w:t>методології</w:t>
            </w:r>
            <w:proofErr w:type="spellEnd"/>
            <w:r w:rsidR="00A51097" w:rsidRPr="00A51097">
              <w:rPr>
                <w:b/>
                <w:sz w:val="24"/>
              </w:rPr>
              <w:t xml:space="preserve"> та </w:t>
            </w:r>
            <w:proofErr w:type="spellStart"/>
            <w:r w:rsidR="00A51097" w:rsidRPr="00A51097">
              <w:rPr>
                <w:b/>
                <w:sz w:val="24"/>
              </w:rPr>
              <w:t>організації</w:t>
            </w:r>
            <w:proofErr w:type="spellEnd"/>
            <w:r w:rsidR="00A51097" w:rsidRPr="00A51097">
              <w:rPr>
                <w:b/>
                <w:sz w:val="24"/>
              </w:rPr>
              <w:t xml:space="preserve"> </w:t>
            </w:r>
            <w:proofErr w:type="spellStart"/>
            <w:r w:rsidR="00A51097" w:rsidRPr="00A51097">
              <w:rPr>
                <w:b/>
                <w:sz w:val="24"/>
              </w:rPr>
              <w:t>наукових</w:t>
            </w:r>
            <w:proofErr w:type="spellEnd"/>
            <w:r w:rsidR="00A51097" w:rsidRPr="00A51097">
              <w:rPr>
                <w:b/>
                <w:sz w:val="24"/>
              </w:rPr>
              <w:t xml:space="preserve"> </w:t>
            </w:r>
            <w:proofErr w:type="spellStart"/>
            <w:proofErr w:type="gramStart"/>
            <w:r w:rsidR="00A51097" w:rsidRPr="00A51097">
              <w:rPr>
                <w:b/>
                <w:sz w:val="24"/>
              </w:rPr>
              <w:t>досл</w:t>
            </w:r>
            <w:proofErr w:type="gramEnd"/>
            <w:r w:rsidR="00A51097" w:rsidRPr="00A51097">
              <w:rPr>
                <w:b/>
                <w:sz w:val="24"/>
              </w:rPr>
              <w:t>іджень</w:t>
            </w:r>
            <w:proofErr w:type="spellEnd"/>
          </w:p>
        </w:tc>
      </w:tr>
      <w:tr w:rsidR="00F01C03" w:rsidTr="00F01C03">
        <w:tc>
          <w:tcPr>
            <w:tcW w:w="567" w:type="dxa"/>
            <w:tcBorders>
              <w:top w:val="single" w:sz="4" w:space="0" w:color="auto"/>
              <w:left w:val="single" w:sz="4" w:space="0" w:color="auto"/>
              <w:bottom w:val="single" w:sz="4" w:space="0" w:color="auto"/>
              <w:right w:val="single" w:sz="4" w:space="0" w:color="auto"/>
            </w:tcBorders>
            <w:hideMark/>
          </w:tcPr>
          <w:p w:rsidR="00F01C03" w:rsidRDefault="00711530" w:rsidP="00F01C03">
            <w:pPr>
              <w:widowControl w:val="0"/>
              <w:jc w:val="center"/>
              <w:rPr>
                <w:sz w:val="24"/>
                <w:lang w:val="uk-UA"/>
              </w:rPr>
            </w:pPr>
            <w:r>
              <w:rPr>
                <w:sz w:val="24"/>
                <w:lang w:val="uk-UA"/>
              </w:rPr>
              <w:t>3</w:t>
            </w:r>
            <w:r w:rsidR="00F01C03">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707BCC" w:rsidRDefault="00707BCC" w:rsidP="00707BCC">
            <w:pPr>
              <w:widowControl w:val="0"/>
              <w:jc w:val="center"/>
              <w:rPr>
                <w:b/>
                <w:sz w:val="24"/>
                <w:lang w:val="uk-UA"/>
              </w:rPr>
            </w:pPr>
            <w:r w:rsidRPr="00707BCC">
              <w:rPr>
                <w:b/>
                <w:sz w:val="24"/>
                <w:lang w:val="uk-UA"/>
              </w:rPr>
              <w:t xml:space="preserve">Тема 3. Використання методологічних підходів та методів дослідження в </w:t>
            </w:r>
            <w:r>
              <w:rPr>
                <w:b/>
                <w:sz w:val="24"/>
                <w:lang w:val="uk-UA"/>
              </w:rPr>
              <w:t>економіці</w:t>
            </w:r>
          </w:p>
          <w:p w:rsidR="00355515" w:rsidRDefault="00707BCC" w:rsidP="00707BCC">
            <w:pPr>
              <w:widowControl w:val="0"/>
              <w:jc w:val="both"/>
              <w:rPr>
                <w:sz w:val="24"/>
                <w:lang w:val="uk-UA"/>
              </w:rPr>
            </w:pPr>
            <w:r w:rsidRPr="00707BCC">
              <w:rPr>
                <w:sz w:val="24"/>
                <w:lang w:val="uk-UA"/>
              </w:rPr>
              <w:t xml:space="preserve">Дослідження в </w:t>
            </w:r>
            <w:r>
              <w:rPr>
                <w:sz w:val="24"/>
                <w:lang w:val="uk-UA"/>
              </w:rPr>
              <w:t>економіці</w:t>
            </w:r>
            <w:r w:rsidRPr="00707BCC">
              <w:rPr>
                <w:sz w:val="24"/>
                <w:lang w:val="uk-UA"/>
              </w:rPr>
              <w:t xml:space="preserve"> як основа імплементації інновацій в практику</w:t>
            </w:r>
          </w:p>
          <w:p w:rsidR="00F01C03" w:rsidRPr="00707BCC" w:rsidRDefault="00707BCC" w:rsidP="00355515">
            <w:pPr>
              <w:widowControl w:val="0"/>
              <w:jc w:val="both"/>
              <w:rPr>
                <w:sz w:val="24"/>
                <w:lang w:val="uk-UA"/>
              </w:rPr>
            </w:pPr>
            <w:r w:rsidRPr="00707BCC">
              <w:rPr>
                <w:sz w:val="24"/>
                <w:lang w:val="uk-UA"/>
              </w:rPr>
              <w:t xml:space="preserve"> Використання гносеологічного, компаративного, синергетичного підходів в дослідженнях </w:t>
            </w:r>
            <w:proofErr w:type="spellStart"/>
            <w:r w:rsidRPr="00707BCC">
              <w:rPr>
                <w:sz w:val="24"/>
                <w:lang w:val="uk-UA"/>
              </w:rPr>
              <w:t>з</w:t>
            </w:r>
            <w:r w:rsidR="00355515">
              <w:rPr>
                <w:sz w:val="24"/>
                <w:lang w:val="uk-UA"/>
              </w:rPr>
              <w:t>економіки</w:t>
            </w:r>
            <w:proofErr w:type="spellEnd"/>
            <w:r w:rsidRPr="00707BCC">
              <w:rPr>
                <w:sz w:val="24"/>
                <w:lang w:val="uk-UA"/>
              </w:rPr>
              <w:t>. Системний підхід та системний ана</w:t>
            </w:r>
            <w:r>
              <w:rPr>
                <w:sz w:val="24"/>
                <w:lang w:val="uk-UA"/>
              </w:rPr>
              <w:t>ліз в дослідженнях</w:t>
            </w:r>
            <w:r w:rsidRPr="00707BCC">
              <w:rPr>
                <w:sz w:val="24"/>
                <w:lang w:val="uk-UA"/>
              </w:rPr>
              <w:t xml:space="preserve">. Використання експертних та фактографічних методів дослідження в </w:t>
            </w:r>
            <w:r>
              <w:rPr>
                <w:sz w:val="24"/>
                <w:lang w:val="uk-UA"/>
              </w:rPr>
              <w:t>економіці</w:t>
            </w:r>
            <w:r w:rsidRPr="00707BCC">
              <w:rPr>
                <w:sz w:val="24"/>
                <w:lang w:val="uk-UA"/>
              </w:rPr>
              <w:t xml:space="preserve">. Методи прогнозування і моделювання та їх застосування в </w:t>
            </w:r>
            <w:r>
              <w:rPr>
                <w:sz w:val="24"/>
                <w:lang w:val="uk-UA"/>
              </w:rPr>
              <w:t>економіці.</w:t>
            </w:r>
            <w:r w:rsidRPr="00707BCC">
              <w:rPr>
                <w:sz w:val="24"/>
                <w:lang w:val="uk-UA"/>
              </w:rPr>
              <w:t>. Література: [1, с. 19-44]</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2</w:t>
            </w:r>
          </w:p>
        </w:tc>
      </w:tr>
      <w:tr w:rsidR="00F01C03" w:rsidTr="00F01C03">
        <w:tc>
          <w:tcPr>
            <w:tcW w:w="567" w:type="dxa"/>
            <w:tcBorders>
              <w:top w:val="single" w:sz="4" w:space="0" w:color="auto"/>
              <w:left w:val="single" w:sz="4" w:space="0" w:color="auto"/>
              <w:bottom w:val="single" w:sz="4" w:space="0" w:color="auto"/>
              <w:right w:val="single" w:sz="4" w:space="0" w:color="auto"/>
            </w:tcBorders>
            <w:hideMark/>
          </w:tcPr>
          <w:p w:rsidR="00F01C03" w:rsidRDefault="00711530" w:rsidP="00F01C03">
            <w:pPr>
              <w:widowControl w:val="0"/>
              <w:jc w:val="center"/>
              <w:rPr>
                <w:sz w:val="24"/>
                <w:lang w:val="uk-UA"/>
              </w:rPr>
            </w:pPr>
            <w:r>
              <w:rPr>
                <w:sz w:val="24"/>
                <w:lang w:val="uk-UA"/>
              </w:rPr>
              <w:t>4</w:t>
            </w:r>
            <w:r w:rsidR="00F01C03">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6A5F60" w:rsidRPr="006A5F60" w:rsidRDefault="006A5F60" w:rsidP="006A5F60">
            <w:pPr>
              <w:widowControl w:val="0"/>
              <w:jc w:val="center"/>
              <w:rPr>
                <w:b/>
                <w:sz w:val="24"/>
                <w:lang w:val="uk-UA"/>
              </w:rPr>
            </w:pPr>
            <w:r w:rsidRPr="006A5F60">
              <w:rPr>
                <w:b/>
                <w:sz w:val="24"/>
                <w:lang w:val="uk-UA"/>
              </w:rPr>
              <w:t>Тема 4. Підготовка та організація досліджень</w:t>
            </w:r>
          </w:p>
          <w:p w:rsidR="00920B06" w:rsidRDefault="006A5F60" w:rsidP="00F01C03">
            <w:pPr>
              <w:widowControl w:val="0"/>
              <w:jc w:val="both"/>
              <w:rPr>
                <w:sz w:val="24"/>
                <w:lang w:val="uk-UA"/>
              </w:rPr>
            </w:pPr>
            <w:r w:rsidRPr="006A5F60">
              <w:rPr>
                <w:sz w:val="24"/>
                <w:lang w:val="uk-UA"/>
              </w:rPr>
              <w:t xml:space="preserve">Організаційна структура управління науковою діяльністю. Основні тенденції розвитку організації науки. Загальні проблеми розвитку організації науки на сучасному етапі. Трансформація організаційних структур управління науковою діяльністю в зарубіжних країнах і в Україні в умовах формування </w:t>
            </w:r>
            <w:proofErr w:type="spellStart"/>
            <w:r w:rsidRPr="006A5F60">
              <w:rPr>
                <w:sz w:val="24"/>
                <w:lang w:val="uk-UA"/>
              </w:rPr>
              <w:t>„економіки</w:t>
            </w:r>
            <w:proofErr w:type="spellEnd"/>
            <w:r w:rsidRPr="006A5F60">
              <w:rPr>
                <w:sz w:val="24"/>
                <w:lang w:val="uk-UA"/>
              </w:rPr>
              <w:t xml:space="preserve"> знань”. Науково-дослідницький та інноваційний процес. Дослідження як процес. Принципи організації наукових досліджень. Організація управління </w:t>
            </w:r>
            <w:proofErr w:type="spellStart"/>
            <w:r w:rsidRPr="006A5F60">
              <w:rPr>
                <w:sz w:val="24"/>
                <w:lang w:val="uk-UA"/>
              </w:rPr>
              <w:t>науководослідним</w:t>
            </w:r>
            <w:proofErr w:type="spellEnd"/>
            <w:r w:rsidRPr="006A5F60">
              <w:rPr>
                <w:sz w:val="24"/>
                <w:lang w:val="uk-UA"/>
              </w:rPr>
              <w:t xml:space="preserve"> процесом. Об’єкт і предмет дослідження, дослідник, тема та мета дослідження. Наукова проблема та обґрунтування теми дослідження. Вибір теми. Критерії вибору теми наукового дослідження, порядок її конкретизації і затвердження. Вибір об’єкта дослідження. Етапи і стадії дослідницького процесу. Планування дослідження, стадії дослідницького процесу: організаційна, дослідницька, узагальнення, експериментальна перевірка та реалізація дослідження. Підготовчий етап наукових досліджень. Робочий план. Складання плану та робочого плану. Особливості плану досліджень при: виконанні науково-дослідних тем, при виконанні дисертацій, при виконанні дипломних (магістерських) робіт. Робота з каталогами. Етап безпосереднього дослідження. Процес дослідження. Літературний опис. Вимоги до літературного опису. Аналіз джерел інформації. Бібліографічний пошук, контент-аналіз, аналіз документів, вивчення, фіксація. Експеримент в наукових дослідженнях. Прийоми викладання наукових матеріалів. Новизна, зміст і практичне значення наукових досліджень. Апробація. Підготовка до захисту. Вимоги ергономіки щодо організації наукових досліджень. Основні напрямки економічних досліджень. Особливості організації наукових досліджень в економіці.</w:t>
            </w:r>
          </w:p>
          <w:p w:rsidR="00F01C03" w:rsidRPr="006A5F60" w:rsidRDefault="006A5F60" w:rsidP="00F01C03">
            <w:pPr>
              <w:widowControl w:val="0"/>
              <w:jc w:val="both"/>
              <w:rPr>
                <w:spacing w:val="-6"/>
                <w:sz w:val="24"/>
                <w:lang w:val="uk-UA"/>
              </w:rPr>
            </w:pPr>
            <w:r w:rsidRPr="006A5F60">
              <w:rPr>
                <w:sz w:val="24"/>
                <w:lang w:val="uk-UA"/>
              </w:rPr>
              <w:t xml:space="preserve"> Література: [1, с. 44-57; 2]</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2</w:t>
            </w:r>
          </w:p>
        </w:tc>
      </w:tr>
      <w:tr w:rsidR="00F01C03" w:rsidTr="00F01C03">
        <w:tc>
          <w:tcPr>
            <w:tcW w:w="567" w:type="dxa"/>
            <w:tcBorders>
              <w:top w:val="single" w:sz="4" w:space="0" w:color="auto"/>
              <w:left w:val="single" w:sz="4" w:space="0" w:color="auto"/>
              <w:bottom w:val="single" w:sz="4" w:space="0" w:color="auto"/>
              <w:right w:val="single" w:sz="4" w:space="0" w:color="auto"/>
            </w:tcBorders>
            <w:hideMark/>
          </w:tcPr>
          <w:p w:rsidR="00F01C03" w:rsidRDefault="00711530" w:rsidP="00F01C03">
            <w:pPr>
              <w:widowControl w:val="0"/>
              <w:jc w:val="center"/>
              <w:rPr>
                <w:sz w:val="24"/>
                <w:lang w:val="uk-UA"/>
              </w:rPr>
            </w:pPr>
            <w:r>
              <w:rPr>
                <w:sz w:val="24"/>
                <w:lang w:val="uk-UA"/>
              </w:rPr>
              <w:t>5</w:t>
            </w:r>
            <w:r w:rsidR="00F01C03">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920B06" w:rsidRDefault="00920B06" w:rsidP="00920B06">
            <w:pPr>
              <w:widowControl w:val="0"/>
              <w:jc w:val="center"/>
              <w:rPr>
                <w:sz w:val="24"/>
                <w:lang w:val="uk-UA"/>
              </w:rPr>
            </w:pPr>
            <w:r w:rsidRPr="00920B06">
              <w:rPr>
                <w:b/>
                <w:sz w:val="24"/>
                <w:lang w:val="uk-UA"/>
              </w:rPr>
              <w:t>Тема</w:t>
            </w:r>
            <w:r w:rsidRPr="00920B06">
              <w:rPr>
                <w:sz w:val="24"/>
                <w:lang w:val="uk-UA"/>
              </w:rPr>
              <w:t xml:space="preserve"> 5. </w:t>
            </w:r>
            <w:r w:rsidRPr="00920B06">
              <w:rPr>
                <w:b/>
                <w:sz w:val="24"/>
                <w:lang w:val="uk-UA"/>
              </w:rPr>
              <w:t>Інформаційне забезпечення, систематизація, опрацювання та аналіз матеріалів наукового (економічного) дослідження</w:t>
            </w:r>
          </w:p>
          <w:p w:rsidR="00920B06" w:rsidRDefault="00920B06" w:rsidP="00F01C03">
            <w:pPr>
              <w:widowControl w:val="0"/>
              <w:jc w:val="both"/>
              <w:rPr>
                <w:sz w:val="24"/>
                <w:lang w:val="uk-UA"/>
              </w:rPr>
            </w:pPr>
            <w:r w:rsidRPr="00920B06">
              <w:rPr>
                <w:sz w:val="24"/>
                <w:lang w:val="uk-UA"/>
              </w:rPr>
              <w:t xml:space="preserve">Поняття і класифікація інформаційного забезпечення наукових досліджень. Наукова економічна інформація та її класифікація. Документальні джерела </w:t>
            </w:r>
            <w:r w:rsidRPr="00920B06">
              <w:rPr>
                <w:sz w:val="24"/>
                <w:lang w:val="uk-UA"/>
              </w:rPr>
              <w:lastRenderedPageBreak/>
              <w:t xml:space="preserve">інформації та їх використання у науковому дослідженні. Вимоги до роботи над літературними джерелами. Визначення системи показників, що підлягають збору в процесі дослідження. Організація збору і документальне оформлення інформації. Порядок обробки інформації в економічних дослідженнях із застосуванням ЕОМ. Інтернет як джерело інформації. Проведення аналітичної роботи в науково-дослідному процесі. </w:t>
            </w:r>
          </w:p>
          <w:p w:rsidR="00F01C03" w:rsidRPr="00920B06" w:rsidRDefault="00920B06" w:rsidP="00F01C03">
            <w:pPr>
              <w:widowControl w:val="0"/>
              <w:jc w:val="both"/>
              <w:rPr>
                <w:sz w:val="24"/>
                <w:lang w:val="uk-UA"/>
              </w:rPr>
            </w:pPr>
            <w:r w:rsidRPr="00920B06">
              <w:rPr>
                <w:sz w:val="24"/>
                <w:lang w:val="uk-UA"/>
              </w:rPr>
              <w:t>Література: [1, с. 57-64]</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lastRenderedPageBreak/>
              <w:t>2</w:t>
            </w:r>
          </w:p>
        </w:tc>
      </w:tr>
      <w:tr w:rsidR="00F01C03" w:rsidTr="00F01C03">
        <w:tc>
          <w:tcPr>
            <w:tcW w:w="567" w:type="dxa"/>
            <w:tcBorders>
              <w:top w:val="single" w:sz="4" w:space="0" w:color="auto"/>
              <w:left w:val="single" w:sz="4" w:space="0" w:color="auto"/>
              <w:bottom w:val="single" w:sz="4" w:space="0" w:color="auto"/>
              <w:right w:val="single" w:sz="4" w:space="0" w:color="auto"/>
            </w:tcBorders>
            <w:hideMark/>
          </w:tcPr>
          <w:p w:rsidR="00F01C03" w:rsidRDefault="00711530" w:rsidP="00F01C03">
            <w:pPr>
              <w:widowControl w:val="0"/>
              <w:jc w:val="center"/>
              <w:rPr>
                <w:sz w:val="24"/>
                <w:lang w:val="uk-UA"/>
              </w:rPr>
            </w:pPr>
            <w:r>
              <w:rPr>
                <w:sz w:val="24"/>
                <w:lang w:val="uk-UA"/>
              </w:rPr>
              <w:lastRenderedPageBreak/>
              <w:t>6</w:t>
            </w:r>
            <w:r w:rsidR="00F01C03">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A51097" w:rsidRPr="00A51097" w:rsidRDefault="00A51097" w:rsidP="00A51097">
            <w:pPr>
              <w:widowControl w:val="0"/>
              <w:jc w:val="center"/>
              <w:rPr>
                <w:b/>
                <w:sz w:val="24"/>
                <w:lang w:val="uk-UA"/>
              </w:rPr>
            </w:pPr>
            <w:r w:rsidRPr="00A51097">
              <w:rPr>
                <w:b/>
                <w:sz w:val="24"/>
                <w:lang w:val="uk-UA"/>
              </w:rPr>
              <w:t>Тема 6. Оформлення результатів наукових досліджень та оцінка їх ефективності</w:t>
            </w:r>
          </w:p>
          <w:p w:rsidR="00A51097" w:rsidRDefault="00A51097" w:rsidP="00F01C03">
            <w:pPr>
              <w:widowControl w:val="0"/>
              <w:jc w:val="both"/>
              <w:rPr>
                <w:sz w:val="24"/>
                <w:lang w:val="uk-UA"/>
              </w:rPr>
            </w:pPr>
            <w:r w:rsidRPr="00A51097">
              <w:rPr>
                <w:sz w:val="24"/>
                <w:lang w:val="uk-UA"/>
              </w:rPr>
              <w:t>Систематизація результатів наукових досліджень. Процес підготовки результатів наукових досліджень (звіту про НДР, дисертації, дипломної (магістерської) роботи, монографії). Структура магістерської роботи. Вимоги до оформлення магістерської роботи. Подання текстового матеріалу. Загальні правила подання ілюстрацій. Подання таблиць. Загальні правила подання формул. Цитування та посилання на використані джерела. Правила оформлення додатків. Апробація результатів дослідження. Презентація результатів дослідження. Графік підготовки роботи до захисту. Наукове керівництво. Рецензування. Процедура захисту результатів наукових досліджень (звіту про НДР, дисертації, дипломної (магістерської) роботи). Впровадження результатів завершених наукових досліджень. Ефективність результатів наукових досліджень та її критерії. Оцінювання результатів наукових досліджень.</w:t>
            </w:r>
          </w:p>
          <w:p w:rsidR="00F01C03" w:rsidRPr="00A51097" w:rsidRDefault="00A51097" w:rsidP="00F01C03">
            <w:pPr>
              <w:widowControl w:val="0"/>
              <w:jc w:val="both"/>
              <w:rPr>
                <w:sz w:val="24"/>
                <w:lang w:val="uk-UA"/>
              </w:rPr>
            </w:pPr>
            <w:r w:rsidRPr="00A51097">
              <w:rPr>
                <w:sz w:val="24"/>
                <w:lang w:val="uk-UA"/>
              </w:rPr>
              <w:t xml:space="preserve"> Література: [1, с. 65-77]</w:t>
            </w:r>
          </w:p>
        </w:tc>
        <w:tc>
          <w:tcPr>
            <w:tcW w:w="99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2</w:t>
            </w:r>
          </w:p>
        </w:tc>
      </w:tr>
      <w:tr w:rsidR="00F01C03" w:rsidTr="00F01C03">
        <w:tc>
          <w:tcPr>
            <w:tcW w:w="8676" w:type="dxa"/>
            <w:gridSpan w:val="2"/>
            <w:tcBorders>
              <w:top w:val="single" w:sz="4" w:space="0" w:color="auto"/>
              <w:left w:val="single" w:sz="4" w:space="0" w:color="auto"/>
              <w:bottom w:val="single" w:sz="4" w:space="0" w:color="auto"/>
              <w:right w:val="single" w:sz="4" w:space="0" w:color="auto"/>
            </w:tcBorders>
            <w:hideMark/>
          </w:tcPr>
          <w:p w:rsidR="00F01C03" w:rsidRDefault="00711530" w:rsidP="00F01C03">
            <w:pPr>
              <w:widowControl w:val="0"/>
              <w:jc w:val="both"/>
              <w:rPr>
                <w:b/>
                <w:sz w:val="24"/>
                <w:lang w:val="uk-UA"/>
              </w:rPr>
            </w:pPr>
            <w:r>
              <w:rPr>
                <w:b/>
                <w:sz w:val="24"/>
                <w:lang w:val="uk-UA"/>
              </w:rPr>
              <w:t>Разом за розділом 2</w:t>
            </w:r>
          </w:p>
        </w:tc>
        <w:tc>
          <w:tcPr>
            <w:tcW w:w="992" w:type="dxa"/>
            <w:tcBorders>
              <w:top w:val="single" w:sz="4" w:space="0" w:color="auto"/>
              <w:left w:val="single" w:sz="4" w:space="0" w:color="auto"/>
              <w:bottom w:val="single" w:sz="4" w:space="0" w:color="auto"/>
              <w:right w:val="single" w:sz="4" w:space="0" w:color="auto"/>
            </w:tcBorders>
            <w:hideMark/>
          </w:tcPr>
          <w:p w:rsidR="00F01C03" w:rsidRDefault="00A51097" w:rsidP="00F01C03">
            <w:pPr>
              <w:widowControl w:val="0"/>
              <w:jc w:val="center"/>
              <w:rPr>
                <w:b/>
                <w:sz w:val="24"/>
                <w:lang w:val="uk-UA"/>
              </w:rPr>
            </w:pPr>
            <w:r>
              <w:rPr>
                <w:b/>
                <w:sz w:val="24"/>
                <w:lang w:val="uk-UA"/>
              </w:rPr>
              <w:t>8</w:t>
            </w:r>
          </w:p>
        </w:tc>
      </w:tr>
      <w:tr w:rsidR="00F01C03" w:rsidTr="00F01C03">
        <w:tc>
          <w:tcPr>
            <w:tcW w:w="8676" w:type="dxa"/>
            <w:gridSpan w:val="2"/>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ind w:left="772"/>
              <w:jc w:val="right"/>
              <w:rPr>
                <w:b/>
                <w:sz w:val="24"/>
                <w:lang w:val="uk-UA"/>
              </w:rPr>
            </w:pPr>
            <w:r>
              <w:rPr>
                <w:b/>
                <w:sz w:val="24"/>
                <w:lang w:val="uk-UA"/>
              </w:rPr>
              <w:t>Усього годин</w:t>
            </w:r>
          </w:p>
        </w:tc>
        <w:tc>
          <w:tcPr>
            <w:tcW w:w="992" w:type="dxa"/>
            <w:tcBorders>
              <w:top w:val="single" w:sz="4" w:space="0" w:color="auto"/>
              <w:left w:val="single" w:sz="4" w:space="0" w:color="auto"/>
              <w:bottom w:val="single" w:sz="4" w:space="0" w:color="auto"/>
              <w:right w:val="single" w:sz="4" w:space="0" w:color="auto"/>
            </w:tcBorders>
            <w:hideMark/>
          </w:tcPr>
          <w:p w:rsidR="00F01C03" w:rsidRDefault="00A51097" w:rsidP="00F01C03">
            <w:pPr>
              <w:widowControl w:val="0"/>
              <w:jc w:val="center"/>
              <w:rPr>
                <w:b/>
                <w:sz w:val="24"/>
                <w:lang w:val="uk-UA"/>
              </w:rPr>
            </w:pPr>
            <w:r>
              <w:rPr>
                <w:b/>
                <w:sz w:val="24"/>
                <w:lang w:val="uk-UA"/>
              </w:rPr>
              <w:t>12</w:t>
            </w:r>
          </w:p>
        </w:tc>
      </w:tr>
    </w:tbl>
    <w:p w:rsidR="00194E16" w:rsidRDefault="00194E16" w:rsidP="00F01C03">
      <w:pPr>
        <w:rPr>
          <w:sz w:val="24"/>
          <w:lang w:val="uk-UA"/>
        </w:rPr>
      </w:pPr>
    </w:p>
    <w:p w:rsidR="002060D7" w:rsidRDefault="002060D7" w:rsidP="002060D7">
      <w:pPr>
        <w:widowControl w:val="0"/>
        <w:ind w:left="567"/>
        <w:jc w:val="center"/>
        <w:rPr>
          <w:b/>
          <w:sz w:val="24"/>
          <w:lang w:val="uk-UA"/>
        </w:rPr>
      </w:pPr>
      <w:r>
        <w:rPr>
          <w:b/>
          <w:sz w:val="24"/>
          <w:lang w:val="uk-UA"/>
        </w:rPr>
        <w:t>3.4. Лекційні заняття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09"/>
        <w:gridCol w:w="992"/>
      </w:tblGrid>
      <w:tr w:rsidR="002060D7" w:rsidTr="002C4017">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060D7" w:rsidRDefault="002060D7" w:rsidP="002C4017">
            <w:pPr>
              <w:widowControl w:val="0"/>
              <w:ind w:left="142" w:hanging="142"/>
              <w:jc w:val="center"/>
              <w:rPr>
                <w:sz w:val="24"/>
                <w:lang w:val="uk-UA"/>
              </w:rPr>
            </w:pPr>
            <w:r>
              <w:rPr>
                <w:sz w:val="24"/>
                <w:lang w:val="uk-UA"/>
              </w:rPr>
              <w:t>№</w:t>
            </w:r>
          </w:p>
          <w:p w:rsidR="002060D7" w:rsidRDefault="002060D7" w:rsidP="002C4017">
            <w:pPr>
              <w:widowControl w:val="0"/>
              <w:ind w:left="142" w:hanging="142"/>
              <w:jc w:val="center"/>
              <w:rPr>
                <w:sz w:val="24"/>
                <w:lang w:val="uk-UA"/>
              </w:rPr>
            </w:pPr>
            <w:r>
              <w:rPr>
                <w:sz w:val="24"/>
                <w:lang w:val="uk-UA"/>
              </w:rPr>
              <w:t>з/п</w:t>
            </w:r>
          </w:p>
        </w:tc>
        <w:tc>
          <w:tcPr>
            <w:tcW w:w="8109" w:type="dxa"/>
            <w:vMerge w:val="restart"/>
            <w:tcBorders>
              <w:top w:val="single" w:sz="4" w:space="0" w:color="auto"/>
              <w:left w:val="single" w:sz="4" w:space="0" w:color="auto"/>
              <w:bottom w:val="single" w:sz="4" w:space="0" w:color="auto"/>
              <w:right w:val="single" w:sz="4" w:space="0" w:color="auto"/>
            </w:tcBorders>
            <w:vAlign w:val="center"/>
            <w:hideMark/>
          </w:tcPr>
          <w:p w:rsidR="002060D7" w:rsidRDefault="002060D7" w:rsidP="002C4017">
            <w:pPr>
              <w:widowControl w:val="0"/>
              <w:jc w:val="center"/>
              <w:rPr>
                <w:sz w:val="24"/>
                <w:lang w:val="uk-UA"/>
              </w:rPr>
            </w:pPr>
            <w:r>
              <w:rPr>
                <w:sz w:val="24"/>
                <w:lang w:val="uk-UA"/>
              </w:rPr>
              <w:t>Назви тем та короткий зміст за навчальною програмою</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2060D7" w:rsidP="002C4017">
            <w:pPr>
              <w:widowControl w:val="0"/>
              <w:ind w:left="-108" w:right="-108"/>
              <w:jc w:val="center"/>
              <w:rPr>
                <w:sz w:val="24"/>
                <w:lang w:val="uk-UA"/>
              </w:rPr>
            </w:pPr>
            <w:r>
              <w:rPr>
                <w:sz w:val="24"/>
                <w:lang w:val="uk-UA"/>
              </w:rPr>
              <w:t>Кількість</w:t>
            </w:r>
          </w:p>
          <w:p w:rsidR="002060D7" w:rsidRDefault="002060D7" w:rsidP="002C4017">
            <w:pPr>
              <w:widowControl w:val="0"/>
              <w:ind w:left="-108" w:right="-108"/>
              <w:jc w:val="center"/>
              <w:rPr>
                <w:sz w:val="24"/>
                <w:lang w:val="uk-UA"/>
              </w:rPr>
            </w:pPr>
            <w:r>
              <w:rPr>
                <w:sz w:val="24"/>
                <w:lang w:val="uk-UA"/>
              </w:rPr>
              <w:t>годин</w:t>
            </w:r>
          </w:p>
        </w:tc>
      </w:tr>
      <w:tr w:rsidR="002060D7" w:rsidTr="002C4017">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0D7" w:rsidRDefault="002060D7" w:rsidP="002C4017">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60D7" w:rsidRDefault="002060D7" w:rsidP="002C4017">
            <w:pPr>
              <w:rPr>
                <w:sz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2060D7" w:rsidP="002060D7">
            <w:pPr>
              <w:widowControl w:val="0"/>
              <w:ind w:left="-108" w:right="-108"/>
              <w:jc w:val="center"/>
              <w:rPr>
                <w:sz w:val="24"/>
                <w:lang w:val="uk-UA"/>
              </w:rPr>
            </w:pPr>
            <w:r>
              <w:rPr>
                <w:sz w:val="24"/>
                <w:lang w:val="uk-UA"/>
              </w:rPr>
              <w:t>вечірня форма</w:t>
            </w:r>
          </w:p>
          <w:p w:rsidR="002060D7" w:rsidRDefault="002060D7" w:rsidP="002060D7">
            <w:pPr>
              <w:widowControl w:val="0"/>
              <w:ind w:left="-108" w:right="-108"/>
              <w:jc w:val="center"/>
              <w:rPr>
                <w:sz w:val="24"/>
                <w:lang w:val="uk-UA"/>
              </w:rPr>
            </w:pPr>
            <w:r>
              <w:rPr>
                <w:sz w:val="24"/>
                <w:lang w:val="uk-UA"/>
              </w:rPr>
              <w:t>навчання</w:t>
            </w:r>
          </w:p>
        </w:tc>
      </w:tr>
      <w:tr w:rsidR="002060D7" w:rsidTr="002C4017">
        <w:tc>
          <w:tcPr>
            <w:tcW w:w="9668" w:type="dxa"/>
            <w:gridSpan w:val="3"/>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jc w:val="center"/>
              <w:rPr>
                <w:sz w:val="24"/>
                <w:lang w:val="uk-UA"/>
              </w:rPr>
            </w:pPr>
            <w:r w:rsidRPr="00EE1F6A">
              <w:rPr>
                <w:b/>
                <w:bCs/>
                <w:sz w:val="24"/>
                <w:lang w:val="uk-UA"/>
              </w:rPr>
              <w:t>Розділ 1</w:t>
            </w:r>
            <w:r w:rsidRPr="00EE1F6A">
              <w:rPr>
                <w:b/>
                <w:sz w:val="24"/>
                <w:lang w:val="uk-UA"/>
              </w:rPr>
              <w:t>. Теоретичні основи методології наукових досліджень</w:t>
            </w:r>
          </w:p>
        </w:tc>
      </w:tr>
      <w:tr w:rsidR="002060D7" w:rsidTr="002C4017">
        <w:tc>
          <w:tcPr>
            <w:tcW w:w="567" w:type="dxa"/>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jc w:val="center"/>
              <w:rPr>
                <w:sz w:val="24"/>
                <w:lang w:val="uk-UA"/>
              </w:rPr>
            </w:pPr>
            <w:r>
              <w:rPr>
                <w:sz w:val="24"/>
                <w:lang w:val="uk-UA"/>
              </w:rPr>
              <w:t>1</w:t>
            </w:r>
          </w:p>
        </w:tc>
        <w:tc>
          <w:tcPr>
            <w:tcW w:w="8109" w:type="dxa"/>
            <w:tcBorders>
              <w:top w:val="single" w:sz="4" w:space="0" w:color="auto"/>
              <w:left w:val="single" w:sz="4" w:space="0" w:color="auto"/>
              <w:bottom w:val="single" w:sz="4" w:space="0" w:color="auto"/>
              <w:right w:val="single" w:sz="4" w:space="0" w:color="auto"/>
            </w:tcBorders>
            <w:hideMark/>
          </w:tcPr>
          <w:p w:rsidR="002060D7" w:rsidRPr="00707BCC" w:rsidRDefault="002060D7" w:rsidP="002C4017">
            <w:pPr>
              <w:widowControl w:val="0"/>
              <w:jc w:val="center"/>
              <w:rPr>
                <w:b/>
                <w:sz w:val="24"/>
                <w:lang w:val="uk-UA"/>
              </w:rPr>
            </w:pPr>
            <w:r w:rsidRPr="00707BCC">
              <w:rPr>
                <w:b/>
                <w:sz w:val="24"/>
                <w:lang w:val="uk-UA"/>
              </w:rPr>
              <w:t>Тема 1. Наука та наукові дослідження як особливий вид діяльності</w:t>
            </w:r>
          </w:p>
          <w:p w:rsidR="002060D7" w:rsidRPr="00707BCC" w:rsidRDefault="002060D7" w:rsidP="002C4017">
            <w:pPr>
              <w:widowControl w:val="0"/>
              <w:jc w:val="both"/>
              <w:rPr>
                <w:sz w:val="24"/>
                <w:lang w:val="uk-UA"/>
              </w:rPr>
            </w:pPr>
            <w:r w:rsidRPr="00707BCC">
              <w:rPr>
                <w:sz w:val="24"/>
                <w:lang w:val="uk-UA"/>
              </w:rPr>
              <w:t>Наука як особливий вид діяльності. Функції науки, наукова істина, практика, наукова парадигма. Підходи до вивчення явищ: детермінований, стохастичний; науково-дослідницький, інноваційний. Наукові знання і їх відмінність від звичайних знань. Основні теорії наукового пізнання. Наукова творчість та її особливості. Поняття наукового дослідження. Об’єкт, суб’єкт і предмет наукових досліджень. Види та рівні наукових досліджень. Класифікація наукових досліджень. Економічні дослідження,</w:t>
            </w:r>
            <w:r>
              <w:rPr>
                <w:sz w:val="24"/>
                <w:lang w:val="uk-UA"/>
              </w:rPr>
              <w:t xml:space="preserve"> </w:t>
            </w:r>
            <w:proofErr w:type="spellStart"/>
            <w:r>
              <w:rPr>
                <w:sz w:val="24"/>
                <w:lang w:val="uk-UA"/>
              </w:rPr>
              <w:t>дослідження</w:t>
            </w:r>
            <w:proofErr w:type="spellEnd"/>
            <w:r w:rsidRPr="00707BCC">
              <w:rPr>
                <w:sz w:val="24"/>
                <w:lang w:val="uk-UA"/>
              </w:rPr>
              <w:t>. Форми та способи проведення наукових досліджень. Література: [1, с. 11-19]</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2060D7" w:rsidP="002C4017">
            <w:pPr>
              <w:widowControl w:val="0"/>
              <w:jc w:val="center"/>
              <w:rPr>
                <w:sz w:val="24"/>
                <w:lang w:val="uk-UA"/>
              </w:rPr>
            </w:pPr>
            <w:r>
              <w:rPr>
                <w:sz w:val="24"/>
                <w:lang w:val="uk-UA"/>
              </w:rPr>
              <w:t>0,5</w:t>
            </w:r>
          </w:p>
        </w:tc>
      </w:tr>
      <w:tr w:rsidR="002060D7" w:rsidTr="002C4017">
        <w:tc>
          <w:tcPr>
            <w:tcW w:w="567" w:type="dxa"/>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jc w:val="center"/>
              <w:rPr>
                <w:sz w:val="24"/>
                <w:lang w:val="uk-UA"/>
              </w:rPr>
            </w:pPr>
            <w:r>
              <w:rPr>
                <w:sz w:val="24"/>
                <w:lang w:val="uk-UA"/>
              </w:rPr>
              <w:t>2.</w:t>
            </w:r>
          </w:p>
        </w:tc>
        <w:tc>
          <w:tcPr>
            <w:tcW w:w="8109" w:type="dxa"/>
            <w:tcBorders>
              <w:top w:val="single" w:sz="4" w:space="0" w:color="auto"/>
              <w:left w:val="single" w:sz="4" w:space="0" w:color="auto"/>
              <w:bottom w:val="single" w:sz="4" w:space="0" w:color="auto"/>
              <w:right w:val="single" w:sz="4" w:space="0" w:color="auto"/>
            </w:tcBorders>
            <w:hideMark/>
          </w:tcPr>
          <w:p w:rsidR="002060D7" w:rsidRPr="00707BCC" w:rsidRDefault="002060D7" w:rsidP="002C4017">
            <w:pPr>
              <w:widowControl w:val="0"/>
              <w:jc w:val="center"/>
              <w:rPr>
                <w:b/>
                <w:sz w:val="24"/>
                <w:lang w:val="uk-UA"/>
              </w:rPr>
            </w:pPr>
            <w:r w:rsidRPr="00707BCC">
              <w:rPr>
                <w:b/>
                <w:sz w:val="24"/>
                <w:lang w:val="uk-UA"/>
              </w:rPr>
              <w:t>Тема 2. Методологія наукових досліджень</w:t>
            </w:r>
          </w:p>
          <w:p w:rsidR="002060D7" w:rsidRPr="00707BCC" w:rsidRDefault="002060D7" w:rsidP="002C4017">
            <w:pPr>
              <w:widowControl w:val="0"/>
              <w:jc w:val="both"/>
              <w:rPr>
                <w:sz w:val="24"/>
                <w:lang w:val="uk-UA"/>
              </w:rPr>
            </w:pPr>
            <w:r w:rsidRPr="00707BCC">
              <w:rPr>
                <w:sz w:val="24"/>
                <w:lang w:val="uk-UA"/>
              </w:rPr>
              <w:t xml:space="preserve">Поняття методології. Основні категорії, що визначають методологію досліджень. Докази в методології наукових досліджень. Структура методологічного дослідження. Практична діяльність як об'єкт дослідження. Методологія дослідження, її функції, основні принципи. Фундаментальна (філософська) методологія. Діалектика як метод пізнання природи, суспільства та мислення. Загальнонаукова методологія, її принципи(історичний, термінологічний, системний, функціональний, пізнавальний та ін.). </w:t>
            </w:r>
            <w:proofErr w:type="spellStart"/>
            <w:r w:rsidRPr="00707BCC">
              <w:rPr>
                <w:sz w:val="24"/>
                <w:lang w:val="uk-UA"/>
              </w:rPr>
              <w:t>Конкретнонаукова</w:t>
            </w:r>
            <w:proofErr w:type="spellEnd"/>
            <w:r w:rsidRPr="00707BCC">
              <w:rPr>
                <w:sz w:val="24"/>
                <w:lang w:val="uk-UA"/>
              </w:rPr>
              <w:t xml:space="preserve"> методологія. Метод в науковому дослідженні. Методологічні підходи в дослідженні: гносеологічний, </w:t>
            </w:r>
            <w:r w:rsidRPr="00707BCC">
              <w:rPr>
                <w:sz w:val="24"/>
                <w:lang w:val="uk-UA"/>
              </w:rPr>
              <w:lastRenderedPageBreak/>
              <w:t xml:space="preserve">історичний, компаративний, </w:t>
            </w:r>
            <w:proofErr w:type="spellStart"/>
            <w:r w:rsidRPr="00707BCC">
              <w:rPr>
                <w:sz w:val="24"/>
                <w:lang w:val="uk-UA"/>
              </w:rPr>
              <w:t>синергічний</w:t>
            </w:r>
            <w:proofErr w:type="spellEnd"/>
            <w:r w:rsidRPr="00707BCC">
              <w:rPr>
                <w:sz w:val="24"/>
                <w:lang w:val="uk-UA"/>
              </w:rPr>
              <w:t xml:space="preserve">, системний підхід. Поняття системи та її властивості. Основні характерні особливості систем. Властивості системи: загальність і абстрактність, цілісність і подільність, </w:t>
            </w:r>
            <w:proofErr w:type="spellStart"/>
            <w:r w:rsidRPr="00707BCC">
              <w:rPr>
                <w:sz w:val="24"/>
                <w:lang w:val="uk-UA"/>
              </w:rPr>
              <w:t>еквіпотенційність</w:t>
            </w:r>
            <w:proofErr w:type="spellEnd"/>
            <w:r w:rsidRPr="00707BCC">
              <w:rPr>
                <w:sz w:val="24"/>
                <w:lang w:val="uk-UA"/>
              </w:rPr>
              <w:t xml:space="preserve">, </w:t>
            </w:r>
            <w:proofErr w:type="spellStart"/>
            <w:r w:rsidRPr="00707BCC">
              <w:rPr>
                <w:sz w:val="24"/>
                <w:lang w:val="uk-UA"/>
              </w:rPr>
              <w:t>емерджентність</w:t>
            </w:r>
            <w:proofErr w:type="spellEnd"/>
            <w:r w:rsidRPr="00707BCC">
              <w:rPr>
                <w:sz w:val="24"/>
                <w:lang w:val="uk-UA"/>
              </w:rPr>
              <w:t xml:space="preserve">, ієрархічність, залежність від зовнішнього середовища, самостійність та відкритість, цілеспрямованість, надійність, розмірність. Ієрархія системи. Внутрішня архітектура системи. Структурний склад системи, структурна детермінованість, динамічна змінюваність системи. Підсистеми, </w:t>
            </w:r>
            <w:proofErr w:type="spellStart"/>
            <w:r w:rsidRPr="00707BCC">
              <w:rPr>
                <w:sz w:val="24"/>
                <w:lang w:val="uk-UA"/>
              </w:rPr>
              <w:t>надсистеми</w:t>
            </w:r>
            <w:proofErr w:type="spellEnd"/>
            <w:r w:rsidRPr="00707BCC">
              <w:rPr>
                <w:sz w:val="24"/>
                <w:lang w:val="uk-UA"/>
              </w:rPr>
              <w:t>, ієрархія результатів. Структура системи. Сутність, завдання та особливості етапів системного аналізу. Алгоритм проведення системного аналізу. Дослідження як система. Методика і техніка дослідження. Спостереження, порівняння, вимірювання, експеримент, опитування, формальні методи. Методи емпіричного дослідження. Методи теоретичного дослідження. Особливості методів, що застосовуються на теоретичному та емпіричному рівнях дослідження з виходом на практику. Критерії вибору конкретних методів і підходів до їх використання у наукових дослідженнях. Специфіка методології економічних досліджень. Методи економічних досліджень</w:t>
            </w:r>
            <w:r>
              <w:rPr>
                <w:sz w:val="24"/>
                <w:lang w:val="uk-UA"/>
              </w:rPr>
              <w:t>.</w:t>
            </w:r>
            <w:r w:rsidRPr="00707BCC">
              <w:rPr>
                <w:sz w:val="24"/>
                <w:lang w:val="uk-UA"/>
              </w:rPr>
              <w:t xml:space="preserve"> Наукові дослідження та інноваційні процеси: їх взаємозв’язок. Література: [1, с. 19-44; 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2060D7" w:rsidP="002C4017">
            <w:pPr>
              <w:widowControl w:val="0"/>
              <w:jc w:val="center"/>
              <w:rPr>
                <w:sz w:val="24"/>
                <w:lang w:val="uk-UA"/>
              </w:rPr>
            </w:pPr>
            <w:r>
              <w:rPr>
                <w:sz w:val="24"/>
                <w:lang w:val="uk-UA"/>
              </w:rPr>
              <w:lastRenderedPageBreak/>
              <w:t>0,5</w:t>
            </w:r>
          </w:p>
        </w:tc>
      </w:tr>
      <w:tr w:rsidR="002060D7" w:rsidTr="002C4017">
        <w:tc>
          <w:tcPr>
            <w:tcW w:w="8676" w:type="dxa"/>
            <w:gridSpan w:val="2"/>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rPr>
                <w:b/>
                <w:sz w:val="24"/>
                <w:lang w:val="uk-UA"/>
              </w:rPr>
            </w:pPr>
            <w:r>
              <w:rPr>
                <w:b/>
                <w:sz w:val="24"/>
                <w:lang w:val="uk-UA"/>
              </w:rPr>
              <w:lastRenderedPageBreak/>
              <w:t>Разом за розділом 1</w:t>
            </w:r>
          </w:p>
        </w:tc>
        <w:tc>
          <w:tcPr>
            <w:tcW w:w="992" w:type="dxa"/>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jc w:val="center"/>
              <w:rPr>
                <w:b/>
                <w:sz w:val="24"/>
                <w:lang w:val="uk-UA"/>
              </w:rPr>
            </w:pPr>
            <w:r>
              <w:rPr>
                <w:b/>
                <w:sz w:val="24"/>
                <w:lang w:val="uk-UA"/>
              </w:rPr>
              <w:t>1</w:t>
            </w:r>
          </w:p>
        </w:tc>
      </w:tr>
      <w:tr w:rsidR="002060D7" w:rsidRPr="00A51097" w:rsidTr="002C4017">
        <w:tc>
          <w:tcPr>
            <w:tcW w:w="9668" w:type="dxa"/>
            <w:gridSpan w:val="3"/>
            <w:tcBorders>
              <w:top w:val="single" w:sz="4" w:space="0" w:color="auto"/>
              <w:left w:val="single" w:sz="4" w:space="0" w:color="auto"/>
              <w:bottom w:val="single" w:sz="4" w:space="0" w:color="auto"/>
              <w:right w:val="single" w:sz="4" w:space="0" w:color="auto"/>
            </w:tcBorders>
            <w:hideMark/>
          </w:tcPr>
          <w:p w:rsidR="002060D7" w:rsidRPr="00A51097" w:rsidRDefault="002060D7" w:rsidP="002C4017">
            <w:pPr>
              <w:widowControl w:val="0"/>
              <w:jc w:val="center"/>
              <w:rPr>
                <w:b/>
                <w:sz w:val="24"/>
                <w:lang w:val="uk-UA"/>
              </w:rPr>
            </w:pPr>
            <w:r w:rsidRPr="00A51097">
              <w:rPr>
                <w:b/>
                <w:bCs/>
                <w:sz w:val="24"/>
                <w:lang w:val="uk-UA"/>
              </w:rPr>
              <w:t>Розділ 2.</w:t>
            </w:r>
            <w:r w:rsidRPr="00A51097">
              <w:rPr>
                <w:b/>
                <w:sz w:val="24"/>
                <w:lang w:val="uk-UA"/>
              </w:rPr>
              <w:t xml:space="preserve"> </w:t>
            </w:r>
            <w:proofErr w:type="spellStart"/>
            <w:r w:rsidRPr="00A51097">
              <w:rPr>
                <w:b/>
                <w:sz w:val="24"/>
              </w:rPr>
              <w:t>Прикладні</w:t>
            </w:r>
            <w:proofErr w:type="spellEnd"/>
            <w:r w:rsidRPr="00A51097">
              <w:rPr>
                <w:b/>
                <w:sz w:val="24"/>
              </w:rPr>
              <w:t xml:space="preserve"> </w:t>
            </w:r>
            <w:proofErr w:type="spellStart"/>
            <w:r w:rsidRPr="00A51097">
              <w:rPr>
                <w:b/>
                <w:sz w:val="24"/>
              </w:rPr>
              <w:t>аспекти</w:t>
            </w:r>
            <w:proofErr w:type="spellEnd"/>
            <w:r w:rsidRPr="00A51097">
              <w:rPr>
                <w:b/>
                <w:sz w:val="24"/>
              </w:rPr>
              <w:t xml:space="preserve"> </w:t>
            </w:r>
            <w:proofErr w:type="spellStart"/>
            <w:r w:rsidRPr="00A51097">
              <w:rPr>
                <w:b/>
                <w:sz w:val="24"/>
              </w:rPr>
              <w:t>методології</w:t>
            </w:r>
            <w:proofErr w:type="spellEnd"/>
            <w:r w:rsidRPr="00A51097">
              <w:rPr>
                <w:b/>
                <w:sz w:val="24"/>
              </w:rPr>
              <w:t xml:space="preserve"> та </w:t>
            </w:r>
            <w:proofErr w:type="spellStart"/>
            <w:r w:rsidRPr="00A51097">
              <w:rPr>
                <w:b/>
                <w:sz w:val="24"/>
              </w:rPr>
              <w:t>організації</w:t>
            </w:r>
            <w:proofErr w:type="spellEnd"/>
            <w:r w:rsidRPr="00A51097">
              <w:rPr>
                <w:b/>
                <w:sz w:val="24"/>
              </w:rPr>
              <w:t xml:space="preserve"> </w:t>
            </w:r>
            <w:proofErr w:type="spellStart"/>
            <w:r w:rsidRPr="00A51097">
              <w:rPr>
                <w:b/>
                <w:sz w:val="24"/>
              </w:rPr>
              <w:t>наукових</w:t>
            </w:r>
            <w:proofErr w:type="spellEnd"/>
            <w:r w:rsidRPr="00A51097">
              <w:rPr>
                <w:b/>
                <w:sz w:val="24"/>
              </w:rPr>
              <w:t xml:space="preserve"> </w:t>
            </w:r>
            <w:proofErr w:type="spellStart"/>
            <w:proofErr w:type="gramStart"/>
            <w:r w:rsidRPr="00A51097">
              <w:rPr>
                <w:b/>
                <w:sz w:val="24"/>
              </w:rPr>
              <w:t>досл</w:t>
            </w:r>
            <w:proofErr w:type="gramEnd"/>
            <w:r w:rsidRPr="00A51097">
              <w:rPr>
                <w:b/>
                <w:sz w:val="24"/>
              </w:rPr>
              <w:t>іджень</w:t>
            </w:r>
            <w:proofErr w:type="spellEnd"/>
          </w:p>
        </w:tc>
      </w:tr>
      <w:tr w:rsidR="002060D7" w:rsidTr="002C4017">
        <w:tc>
          <w:tcPr>
            <w:tcW w:w="567" w:type="dxa"/>
            <w:tcBorders>
              <w:top w:val="single" w:sz="4" w:space="0" w:color="auto"/>
              <w:left w:val="single" w:sz="4" w:space="0" w:color="auto"/>
              <w:bottom w:val="single" w:sz="4" w:space="0" w:color="auto"/>
              <w:right w:val="single" w:sz="4" w:space="0" w:color="auto"/>
            </w:tcBorders>
            <w:hideMark/>
          </w:tcPr>
          <w:p w:rsidR="002060D7" w:rsidRDefault="00711530" w:rsidP="002C4017">
            <w:pPr>
              <w:widowControl w:val="0"/>
              <w:jc w:val="center"/>
              <w:rPr>
                <w:sz w:val="24"/>
                <w:lang w:val="uk-UA"/>
              </w:rPr>
            </w:pPr>
            <w:r>
              <w:rPr>
                <w:sz w:val="24"/>
                <w:lang w:val="uk-UA"/>
              </w:rPr>
              <w:t>3</w:t>
            </w:r>
            <w:r w:rsidR="002060D7">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jc w:val="center"/>
              <w:rPr>
                <w:b/>
                <w:sz w:val="24"/>
                <w:lang w:val="uk-UA"/>
              </w:rPr>
            </w:pPr>
            <w:r w:rsidRPr="00707BCC">
              <w:rPr>
                <w:b/>
                <w:sz w:val="24"/>
                <w:lang w:val="uk-UA"/>
              </w:rPr>
              <w:t xml:space="preserve">Тема 3. Використання методологічних підходів та методів дослідження в </w:t>
            </w:r>
            <w:r>
              <w:rPr>
                <w:b/>
                <w:sz w:val="24"/>
                <w:lang w:val="uk-UA"/>
              </w:rPr>
              <w:t>економіці</w:t>
            </w:r>
          </w:p>
          <w:p w:rsidR="002060D7" w:rsidRPr="00707BCC" w:rsidRDefault="002060D7" w:rsidP="00D924F2">
            <w:pPr>
              <w:widowControl w:val="0"/>
              <w:jc w:val="both"/>
              <w:rPr>
                <w:sz w:val="24"/>
                <w:lang w:val="uk-UA"/>
              </w:rPr>
            </w:pPr>
            <w:r w:rsidRPr="00707BCC">
              <w:rPr>
                <w:sz w:val="24"/>
                <w:lang w:val="uk-UA"/>
              </w:rPr>
              <w:t xml:space="preserve">Дослідження в </w:t>
            </w:r>
            <w:r>
              <w:rPr>
                <w:sz w:val="24"/>
                <w:lang w:val="uk-UA"/>
              </w:rPr>
              <w:t>економіці</w:t>
            </w:r>
            <w:r w:rsidRPr="00707BCC">
              <w:rPr>
                <w:sz w:val="24"/>
                <w:lang w:val="uk-UA"/>
              </w:rPr>
              <w:t xml:space="preserve"> як основа імплементації інновацій в практику</w:t>
            </w:r>
            <w:r w:rsidR="00D924F2">
              <w:rPr>
                <w:sz w:val="24"/>
                <w:lang w:val="uk-UA"/>
              </w:rPr>
              <w:t>.</w:t>
            </w:r>
            <w:r w:rsidRPr="00707BCC">
              <w:rPr>
                <w:sz w:val="24"/>
                <w:lang w:val="uk-UA"/>
              </w:rPr>
              <w:t xml:space="preserve"> Використання гносеологічного, компаративного, синергетичного підходів в дослідженнях з</w:t>
            </w:r>
            <w:r w:rsidR="00D924F2">
              <w:rPr>
                <w:sz w:val="24"/>
                <w:lang w:val="uk-UA"/>
              </w:rPr>
              <w:t xml:space="preserve"> </w:t>
            </w:r>
            <w:proofErr w:type="spellStart"/>
            <w:r w:rsidR="00D924F2">
              <w:rPr>
                <w:sz w:val="24"/>
                <w:lang w:val="uk-UA"/>
              </w:rPr>
              <w:t>еконогміки</w:t>
            </w:r>
            <w:proofErr w:type="spellEnd"/>
            <w:r w:rsidRPr="00707BCC">
              <w:rPr>
                <w:sz w:val="24"/>
                <w:lang w:val="uk-UA"/>
              </w:rPr>
              <w:t>. Системний підхід та системний ана</w:t>
            </w:r>
            <w:r>
              <w:rPr>
                <w:sz w:val="24"/>
                <w:lang w:val="uk-UA"/>
              </w:rPr>
              <w:t>ліз в дослідженнях</w:t>
            </w:r>
            <w:r w:rsidRPr="00707BCC">
              <w:rPr>
                <w:sz w:val="24"/>
                <w:lang w:val="uk-UA"/>
              </w:rPr>
              <w:t xml:space="preserve">. Використання експертних та фактографічних методів дослідження в </w:t>
            </w:r>
            <w:r>
              <w:rPr>
                <w:sz w:val="24"/>
                <w:lang w:val="uk-UA"/>
              </w:rPr>
              <w:t>економіці</w:t>
            </w:r>
            <w:r w:rsidRPr="00707BCC">
              <w:rPr>
                <w:sz w:val="24"/>
                <w:lang w:val="uk-UA"/>
              </w:rPr>
              <w:t xml:space="preserve">. Методи прогнозування і моделювання та їх застосування в </w:t>
            </w:r>
            <w:r>
              <w:rPr>
                <w:sz w:val="24"/>
                <w:lang w:val="uk-UA"/>
              </w:rPr>
              <w:t>економіці.</w:t>
            </w:r>
            <w:r w:rsidRPr="00707BCC">
              <w:rPr>
                <w:sz w:val="24"/>
                <w:lang w:val="uk-UA"/>
              </w:rPr>
              <w:t>. Література: [1, с. 19-44]</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711530" w:rsidP="002C4017">
            <w:pPr>
              <w:widowControl w:val="0"/>
              <w:jc w:val="center"/>
              <w:rPr>
                <w:sz w:val="24"/>
                <w:lang w:val="uk-UA"/>
              </w:rPr>
            </w:pPr>
            <w:r>
              <w:rPr>
                <w:sz w:val="24"/>
                <w:lang w:val="uk-UA"/>
              </w:rPr>
              <w:t>0,5</w:t>
            </w:r>
          </w:p>
        </w:tc>
      </w:tr>
      <w:tr w:rsidR="002060D7" w:rsidTr="002C4017">
        <w:tc>
          <w:tcPr>
            <w:tcW w:w="567" w:type="dxa"/>
            <w:tcBorders>
              <w:top w:val="single" w:sz="4" w:space="0" w:color="auto"/>
              <w:left w:val="single" w:sz="4" w:space="0" w:color="auto"/>
              <w:bottom w:val="single" w:sz="4" w:space="0" w:color="auto"/>
              <w:right w:val="single" w:sz="4" w:space="0" w:color="auto"/>
            </w:tcBorders>
            <w:hideMark/>
          </w:tcPr>
          <w:p w:rsidR="002060D7" w:rsidRDefault="00711530" w:rsidP="002C4017">
            <w:pPr>
              <w:widowControl w:val="0"/>
              <w:jc w:val="center"/>
              <w:rPr>
                <w:sz w:val="24"/>
                <w:lang w:val="uk-UA"/>
              </w:rPr>
            </w:pPr>
            <w:r>
              <w:rPr>
                <w:sz w:val="24"/>
                <w:lang w:val="uk-UA"/>
              </w:rPr>
              <w:t>4</w:t>
            </w:r>
            <w:r w:rsidR="002060D7">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2060D7" w:rsidRPr="006A5F60" w:rsidRDefault="002060D7" w:rsidP="002C4017">
            <w:pPr>
              <w:widowControl w:val="0"/>
              <w:jc w:val="center"/>
              <w:rPr>
                <w:b/>
                <w:sz w:val="24"/>
                <w:lang w:val="uk-UA"/>
              </w:rPr>
            </w:pPr>
            <w:r w:rsidRPr="006A5F60">
              <w:rPr>
                <w:b/>
                <w:sz w:val="24"/>
                <w:lang w:val="uk-UA"/>
              </w:rPr>
              <w:t>Тема 4. Підготовка та організація досліджень</w:t>
            </w:r>
          </w:p>
          <w:p w:rsidR="002060D7" w:rsidRDefault="002060D7" w:rsidP="002C4017">
            <w:pPr>
              <w:widowControl w:val="0"/>
              <w:jc w:val="both"/>
              <w:rPr>
                <w:sz w:val="24"/>
                <w:lang w:val="uk-UA"/>
              </w:rPr>
            </w:pPr>
            <w:r w:rsidRPr="006A5F60">
              <w:rPr>
                <w:sz w:val="24"/>
                <w:lang w:val="uk-UA"/>
              </w:rPr>
              <w:t xml:space="preserve">Організаційна структура управління науковою діяльністю. Основні тенденції розвитку організації науки. Загальні проблеми розвитку організації науки на сучасному етапі. Трансформація організаційних структур управління науковою діяльністю в зарубіжних країнах і в Україні в умовах формування </w:t>
            </w:r>
            <w:proofErr w:type="spellStart"/>
            <w:r w:rsidRPr="006A5F60">
              <w:rPr>
                <w:sz w:val="24"/>
                <w:lang w:val="uk-UA"/>
              </w:rPr>
              <w:t>„економіки</w:t>
            </w:r>
            <w:proofErr w:type="spellEnd"/>
            <w:r w:rsidRPr="006A5F60">
              <w:rPr>
                <w:sz w:val="24"/>
                <w:lang w:val="uk-UA"/>
              </w:rPr>
              <w:t xml:space="preserve"> знань”. Науково-дослідницький та інноваційний процес. Дослідження як процес. Принципи організації наукових досліджень. Організація управління </w:t>
            </w:r>
            <w:proofErr w:type="spellStart"/>
            <w:r w:rsidRPr="006A5F60">
              <w:rPr>
                <w:sz w:val="24"/>
                <w:lang w:val="uk-UA"/>
              </w:rPr>
              <w:t>науководослідним</w:t>
            </w:r>
            <w:proofErr w:type="spellEnd"/>
            <w:r w:rsidRPr="006A5F60">
              <w:rPr>
                <w:sz w:val="24"/>
                <w:lang w:val="uk-UA"/>
              </w:rPr>
              <w:t xml:space="preserve"> процесом. Об’єкт і предмет дослідження, дослідник, тема та мета дослідження. Наукова проблема та обґрунтування теми дослідження. Вибір теми. Критерії вибору теми наукового дослідження, порядок її конкретизації і затвердження. Вибір об’єкта дослідження. Етапи і стадії дослідницького процесу. Планування дослідження, стадії дослідницького процесу: організаційна, дослідницька, узагальнення, експериментальна перевірка та реалізація дослідження. Підготовчий етап наукових досліджень. Робочий план. Складання плану та робочого плану. Особливості плану досліджень при: виконанні науково-дослідних тем, при виконанні дисертацій, при виконанні дипломних (магістерських) робіт. Робота з каталогами. Етап безпосереднього дослідження. Процес дослідження. Літературний опис. Вимоги до літературного опису. Аналіз джерел інформації. Бібліографічний пошук, контент-аналіз, аналіз документів, вивчення, фіксація. Експеримент в наукових дослідженнях. Прийоми викладання наукових матеріалів. Новизна, зміст і практичне значення наукових досліджень. Апробація. Підготовка до захисту. Вимоги ергономіки щодо організації наукових </w:t>
            </w:r>
            <w:r w:rsidRPr="006A5F60">
              <w:rPr>
                <w:sz w:val="24"/>
                <w:lang w:val="uk-UA"/>
              </w:rPr>
              <w:lastRenderedPageBreak/>
              <w:t>досліджень. Основні напрямки економічних досліджень. Особливості організації наукових досліджень в економіці.</w:t>
            </w:r>
          </w:p>
          <w:p w:rsidR="002060D7" w:rsidRPr="006A5F60" w:rsidRDefault="002060D7" w:rsidP="002C4017">
            <w:pPr>
              <w:widowControl w:val="0"/>
              <w:jc w:val="both"/>
              <w:rPr>
                <w:spacing w:val="-6"/>
                <w:sz w:val="24"/>
                <w:lang w:val="uk-UA"/>
              </w:rPr>
            </w:pPr>
            <w:r w:rsidRPr="006A5F60">
              <w:rPr>
                <w:sz w:val="24"/>
                <w:lang w:val="uk-UA"/>
              </w:rPr>
              <w:t xml:space="preserve"> Література: [1, с. 44-57; 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711530" w:rsidP="002C4017">
            <w:pPr>
              <w:widowControl w:val="0"/>
              <w:jc w:val="center"/>
              <w:rPr>
                <w:sz w:val="24"/>
                <w:lang w:val="uk-UA"/>
              </w:rPr>
            </w:pPr>
            <w:r>
              <w:rPr>
                <w:sz w:val="24"/>
                <w:lang w:val="uk-UA"/>
              </w:rPr>
              <w:lastRenderedPageBreak/>
              <w:t>1</w:t>
            </w:r>
          </w:p>
        </w:tc>
      </w:tr>
      <w:tr w:rsidR="002060D7" w:rsidTr="002C4017">
        <w:tc>
          <w:tcPr>
            <w:tcW w:w="567" w:type="dxa"/>
            <w:tcBorders>
              <w:top w:val="single" w:sz="4" w:space="0" w:color="auto"/>
              <w:left w:val="single" w:sz="4" w:space="0" w:color="auto"/>
              <w:bottom w:val="single" w:sz="4" w:space="0" w:color="auto"/>
              <w:right w:val="single" w:sz="4" w:space="0" w:color="auto"/>
            </w:tcBorders>
            <w:hideMark/>
          </w:tcPr>
          <w:p w:rsidR="002060D7" w:rsidRDefault="00711530" w:rsidP="002C4017">
            <w:pPr>
              <w:widowControl w:val="0"/>
              <w:jc w:val="center"/>
              <w:rPr>
                <w:sz w:val="24"/>
                <w:lang w:val="uk-UA"/>
              </w:rPr>
            </w:pPr>
            <w:r>
              <w:rPr>
                <w:sz w:val="24"/>
                <w:lang w:val="uk-UA"/>
              </w:rPr>
              <w:lastRenderedPageBreak/>
              <w:t>5</w:t>
            </w:r>
            <w:r w:rsidR="002060D7">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jc w:val="center"/>
              <w:rPr>
                <w:sz w:val="24"/>
                <w:lang w:val="uk-UA"/>
              </w:rPr>
            </w:pPr>
            <w:r w:rsidRPr="00920B06">
              <w:rPr>
                <w:b/>
                <w:sz w:val="24"/>
                <w:lang w:val="uk-UA"/>
              </w:rPr>
              <w:t>Тема</w:t>
            </w:r>
            <w:r w:rsidRPr="00920B06">
              <w:rPr>
                <w:sz w:val="24"/>
                <w:lang w:val="uk-UA"/>
              </w:rPr>
              <w:t xml:space="preserve"> 5. </w:t>
            </w:r>
            <w:r w:rsidRPr="00920B06">
              <w:rPr>
                <w:b/>
                <w:sz w:val="24"/>
                <w:lang w:val="uk-UA"/>
              </w:rPr>
              <w:t>Інформаційне забезпечення, систематизація, опрацювання та аналіз матеріалів наукового (економічного) дослідження</w:t>
            </w:r>
          </w:p>
          <w:p w:rsidR="002060D7" w:rsidRDefault="002060D7" w:rsidP="002C4017">
            <w:pPr>
              <w:widowControl w:val="0"/>
              <w:jc w:val="both"/>
              <w:rPr>
                <w:sz w:val="24"/>
                <w:lang w:val="uk-UA"/>
              </w:rPr>
            </w:pPr>
            <w:r w:rsidRPr="00920B06">
              <w:rPr>
                <w:sz w:val="24"/>
                <w:lang w:val="uk-UA"/>
              </w:rPr>
              <w:t>Поняття і класифікація інформаційного забезпечення наукових досліджень. Наукова економічна інформація та її класифікація. Документальні джерела інформації та їх використання у науковому дослідженні. Вимоги до роботи над літературними джерелами. Визначення системи показників, що підлягають збору в процесі дослідження. Організація збору і документальне оформлення інформації. Порядок обробки інформації в економічних дослідженнях із застосуванням ЕОМ. Інтернет як джерело інформації. Проведення аналітичної робот</w:t>
            </w:r>
            <w:r w:rsidR="00711530">
              <w:rPr>
                <w:sz w:val="24"/>
                <w:lang w:val="uk-UA"/>
              </w:rPr>
              <w:t>и в науково-дослідному процесі.</w:t>
            </w:r>
          </w:p>
          <w:p w:rsidR="002060D7" w:rsidRPr="00920B06" w:rsidRDefault="002060D7" w:rsidP="002C4017">
            <w:pPr>
              <w:widowControl w:val="0"/>
              <w:jc w:val="both"/>
              <w:rPr>
                <w:sz w:val="24"/>
                <w:lang w:val="uk-UA"/>
              </w:rPr>
            </w:pPr>
            <w:r w:rsidRPr="00920B06">
              <w:rPr>
                <w:sz w:val="24"/>
                <w:lang w:val="uk-UA"/>
              </w:rPr>
              <w:t>Література: [1, с. 57-64]</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711530" w:rsidP="002C4017">
            <w:pPr>
              <w:widowControl w:val="0"/>
              <w:jc w:val="center"/>
              <w:rPr>
                <w:sz w:val="24"/>
                <w:lang w:val="uk-UA"/>
              </w:rPr>
            </w:pPr>
            <w:r>
              <w:rPr>
                <w:sz w:val="24"/>
                <w:lang w:val="uk-UA"/>
              </w:rPr>
              <w:t>0,5</w:t>
            </w:r>
          </w:p>
        </w:tc>
      </w:tr>
      <w:tr w:rsidR="002060D7" w:rsidTr="002C4017">
        <w:tc>
          <w:tcPr>
            <w:tcW w:w="567" w:type="dxa"/>
            <w:tcBorders>
              <w:top w:val="single" w:sz="4" w:space="0" w:color="auto"/>
              <w:left w:val="single" w:sz="4" w:space="0" w:color="auto"/>
              <w:bottom w:val="single" w:sz="4" w:space="0" w:color="auto"/>
              <w:right w:val="single" w:sz="4" w:space="0" w:color="auto"/>
            </w:tcBorders>
            <w:hideMark/>
          </w:tcPr>
          <w:p w:rsidR="002060D7" w:rsidRDefault="00711530" w:rsidP="002C4017">
            <w:pPr>
              <w:widowControl w:val="0"/>
              <w:jc w:val="center"/>
              <w:rPr>
                <w:sz w:val="24"/>
                <w:lang w:val="uk-UA"/>
              </w:rPr>
            </w:pPr>
            <w:r>
              <w:rPr>
                <w:sz w:val="24"/>
                <w:lang w:val="uk-UA"/>
              </w:rPr>
              <w:t>6</w:t>
            </w:r>
            <w:r w:rsidR="002060D7">
              <w:rPr>
                <w:sz w:val="24"/>
                <w:lang w:val="uk-UA"/>
              </w:rPr>
              <w:t>.</w:t>
            </w:r>
          </w:p>
        </w:tc>
        <w:tc>
          <w:tcPr>
            <w:tcW w:w="8109" w:type="dxa"/>
            <w:tcBorders>
              <w:top w:val="single" w:sz="4" w:space="0" w:color="auto"/>
              <w:left w:val="single" w:sz="4" w:space="0" w:color="auto"/>
              <w:bottom w:val="single" w:sz="4" w:space="0" w:color="auto"/>
              <w:right w:val="single" w:sz="4" w:space="0" w:color="auto"/>
            </w:tcBorders>
            <w:hideMark/>
          </w:tcPr>
          <w:p w:rsidR="002060D7" w:rsidRPr="00A51097" w:rsidRDefault="002060D7" w:rsidP="002C4017">
            <w:pPr>
              <w:widowControl w:val="0"/>
              <w:jc w:val="center"/>
              <w:rPr>
                <w:b/>
                <w:sz w:val="24"/>
                <w:lang w:val="uk-UA"/>
              </w:rPr>
            </w:pPr>
            <w:r w:rsidRPr="00A51097">
              <w:rPr>
                <w:b/>
                <w:sz w:val="24"/>
                <w:lang w:val="uk-UA"/>
              </w:rPr>
              <w:t>Тема 6. Оформлення результатів наукових досліджень та оцінка їх ефективності</w:t>
            </w:r>
          </w:p>
          <w:p w:rsidR="002060D7" w:rsidRDefault="002060D7" w:rsidP="002C4017">
            <w:pPr>
              <w:widowControl w:val="0"/>
              <w:jc w:val="both"/>
              <w:rPr>
                <w:sz w:val="24"/>
                <w:lang w:val="uk-UA"/>
              </w:rPr>
            </w:pPr>
            <w:r w:rsidRPr="00A51097">
              <w:rPr>
                <w:sz w:val="24"/>
                <w:lang w:val="uk-UA"/>
              </w:rPr>
              <w:t>Систематизація результатів наукових досліджень. Процес підготовки результатів наукових досліджень (звіту про НДР, дисертації, дипломної (магістерської) роботи, монографії). Структура магістерської роботи. Вимоги до оформлення магістерської роботи. Подання текстового матеріалу. Загальні правила подання ілюстрацій. Подання таблиць. Загальні правила подання формул. Цитування та посилання на використані джерела. Правила оформлення додатків. Апробація результатів дослідження. Презентація результатів дослідження. Графік підготовки роботи до захисту. Наукове керівництво. Рецензування. Процедура захисту результатів наукових досліджень (звіту про НДР, дисертації, дипломної (магістерської) роботи). Впровадження результатів завершених наукових досліджень. Ефективність результатів наукових досліджень та її критерії. Оцінювання результатів наукових досліджень.</w:t>
            </w:r>
          </w:p>
          <w:p w:rsidR="002060D7" w:rsidRPr="00A51097" w:rsidRDefault="002060D7" w:rsidP="002C4017">
            <w:pPr>
              <w:widowControl w:val="0"/>
              <w:jc w:val="both"/>
              <w:rPr>
                <w:sz w:val="24"/>
                <w:lang w:val="uk-UA"/>
              </w:rPr>
            </w:pPr>
            <w:r w:rsidRPr="00A51097">
              <w:rPr>
                <w:sz w:val="24"/>
                <w:lang w:val="uk-UA"/>
              </w:rPr>
              <w:t xml:space="preserve"> Література: [1, с. 65-77]</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0D7" w:rsidRDefault="00711530" w:rsidP="002C4017">
            <w:pPr>
              <w:widowControl w:val="0"/>
              <w:jc w:val="center"/>
              <w:rPr>
                <w:sz w:val="24"/>
                <w:lang w:val="uk-UA"/>
              </w:rPr>
            </w:pPr>
            <w:r>
              <w:rPr>
                <w:sz w:val="24"/>
                <w:lang w:val="uk-UA"/>
              </w:rPr>
              <w:t>1</w:t>
            </w:r>
          </w:p>
        </w:tc>
      </w:tr>
      <w:tr w:rsidR="002060D7" w:rsidTr="002C4017">
        <w:tc>
          <w:tcPr>
            <w:tcW w:w="8676" w:type="dxa"/>
            <w:gridSpan w:val="2"/>
            <w:tcBorders>
              <w:top w:val="single" w:sz="4" w:space="0" w:color="auto"/>
              <w:left w:val="single" w:sz="4" w:space="0" w:color="auto"/>
              <w:bottom w:val="single" w:sz="4" w:space="0" w:color="auto"/>
              <w:right w:val="single" w:sz="4" w:space="0" w:color="auto"/>
            </w:tcBorders>
            <w:hideMark/>
          </w:tcPr>
          <w:p w:rsidR="002060D7" w:rsidRDefault="00711530" w:rsidP="002C4017">
            <w:pPr>
              <w:widowControl w:val="0"/>
              <w:jc w:val="both"/>
              <w:rPr>
                <w:b/>
                <w:sz w:val="24"/>
                <w:lang w:val="uk-UA"/>
              </w:rPr>
            </w:pPr>
            <w:r>
              <w:rPr>
                <w:b/>
                <w:sz w:val="24"/>
                <w:lang w:val="uk-UA"/>
              </w:rPr>
              <w:t>Разом за розділом 2</w:t>
            </w:r>
          </w:p>
        </w:tc>
        <w:tc>
          <w:tcPr>
            <w:tcW w:w="992" w:type="dxa"/>
            <w:tcBorders>
              <w:top w:val="single" w:sz="4" w:space="0" w:color="auto"/>
              <w:left w:val="single" w:sz="4" w:space="0" w:color="auto"/>
              <w:bottom w:val="single" w:sz="4" w:space="0" w:color="auto"/>
              <w:right w:val="single" w:sz="4" w:space="0" w:color="auto"/>
            </w:tcBorders>
            <w:hideMark/>
          </w:tcPr>
          <w:p w:rsidR="00711530" w:rsidRDefault="00711530" w:rsidP="00711530">
            <w:pPr>
              <w:widowControl w:val="0"/>
              <w:jc w:val="center"/>
              <w:rPr>
                <w:b/>
                <w:sz w:val="24"/>
                <w:lang w:val="uk-UA"/>
              </w:rPr>
            </w:pPr>
            <w:r>
              <w:rPr>
                <w:b/>
                <w:sz w:val="24"/>
                <w:lang w:val="uk-UA"/>
              </w:rPr>
              <w:t>3</w:t>
            </w:r>
          </w:p>
        </w:tc>
      </w:tr>
      <w:tr w:rsidR="002060D7" w:rsidTr="002C4017">
        <w:tc>
          <w:tcPr>
            <w:tcW w:w="8676" w:type="dxa"/>
            <w:gridSpan w:val="2"/>
            <w:tcBorders>
              <w:top w:val="single" w:sz="4" w:space="0" w:color="auto"/>
              <w:left w:val="single" w:sz="4" w:space="0" w:color="auto"/>
              <w:bottom w:val="single" w:sz="4" w:space="0" w:color="auto"/>
              <w:right w:val="single" w:sz="4" w:space="0" w:color="auto"/>
            </w:tcBorders>
            <w:hideMark/>
          </w:tcPr>
          <w:p w:rsidR="002060D7" w:rsidRDefault="002060D7" w:rsidP="002C4017">
            <w:pPr>
              <w:widowControl w:val="0"/>
              <w:ind w:left="772"/>
              <w:jc w:val="right"/>
              <w:rPr>
                <w:b/>
                <w:sz w:val="24"/>
                <w:lang w:val="uk-UA"/>
              </w:rPr>
            </w:pPr>
            <w:r>
              <w:rPr>
                <w:b/>
                <w:sz w:val="24"/>
                <w:lang w:val="uk-UA"/>
              </w:rPr>
              <w:t>Усього годин</w:t>
            </w:r>
          </w:p>
        </w:tc>
        <w:tc>
          <w:tcPr>
            <w:tcW w:w="992" w:type="dxa"/>
            <w:tcBorders>
              <w:top w:val="single" w:sz="4" w:space="0" w:color="auto"/>
              <w:left w:val="single" w:sz="4" w:space="0" w:color="auto"/>
              <w:bottom w:val="single" w:sz="4" w:space="0" w:color="auto"/>
              <w:right w:val="single" w:sz="4" w:space="0" w:color="auto"/>
            </w:tcBorders>
            <w:hideMark/>
          </w:tcPr>
          <w:p w:rsidR="002060D7" w:rsidRDefault="00711530" w:rsidP="002C4017">
            <w:pPr>
              <w:widowControl w:val="0"/>
              <w:jc w:val="center"/>
              <w:rPr>
                <w:b/>
                <w:sz w:val="24"/>
                <w:lang w:val="uk-UA"/>
              </w:rPr>
            </w:pPr>
            <w:r>
              <w:rPr>
                <w:b/>
                <w:sz w:val="24"/>
                <w:lang w:val="uk-UA"/>
              </w:rPr>
              <w:t>4</w:t>
            </w:r>
          </w:p>
        </w:tc>
      </w:tr>
    </w:tbl>
    <w:p w:rsidR="00ED672E" w:rsidRDefault="00ED672E" w:rsidP="00ED672E">
      <w:pPr>
        <w:widowControl w:val="0"/>
        <w:ind w:left="567"/>
        <w:jc w:val="center"/>
        <w:rPr>
          <w:b/>
          <w:sz w:val="24"/>
          <w:lang w:val="uk-UA"/>
        </w:rPr>
      </w:pPr>
      <w:r>
        <w:rPr>
          <w:b/>
          <w:sz w:val="24"/>
          <w:lang w:val="uk-UA"/>
        </w:rPr>
        <w:t>3.5. Практичні  заняття</w:t>
      </w:r>
    </w:p>
    <w:tbl>
      <w:tblPr>
        <w:tblStyle w:val="af2"/>
        <w:tblW w:w="10206" w:type="dxa"/>
        <w:tblInd w:w="108" w:type="dxa"/>
        <w:tblLook w:val="04A0" w:firstRow="1" w:lastRow="0" w:firstColumn="1" w:lastColumn="0" w:noHBand="0" w:noVBand="1"/>
      </w:tblPr>
      <w:tblGrid>
        <w:gridCol w:w="565"/>
        <w:gridCol w:w="7143"/>
        <w:gridCol w:w="1239"/>
        <w:gridCol w:w="1259"/>
      </w:tblGrid>
      <w:tr w:rsidR="00ED672E" w:rsidRPr="00ED672E" w:rsidTr="00A83DC4">
        <w:tc>
          <w:tcPr>
            <w:tcW w:w="565" w:type="dxa"/>
          </w:tcPr>
          <w:p w:rsidR="00ED672E" w:rsidRPr="00ED672E" w:rsidRDefault="00ED672E" w:rsidP="00A83DC4">
            <w:pPr>
              <w:widowControl w:val="0"/>
              <w:ind w:left="-108"/>
              <w:jc w:val="center"/>
              <w:rPr>
                <w:b/>
                <w:sz w:val="24"/>
                <w:lang w:val="uk-UA"/>
              </w:rPr>
            </w:pPr>
            <w:r w:rsidRPr="00ED672E">
              <w:rPr>
                <w:b/>
                <w:sz w:val="24"/>
                <w:lang w:val="uk-UA"/>
              </w:rPr>
              <w:t>№</w:t>
            </w:r>
          </w:p>
        </w:tc>
        <w:tc>
          <w:tcPr>
            <w:tcW w:w="7143" w:type="dxa"/>
            <w:tcBorders>
              <w:bottom w:val="nil"/>
            </w:tcBorders>
          </w:tcPr>
          <w:p w:rsidR="00ED672E" w:rsidRPr="00ED672E" w:rsidRDefault="00ED672E" w:rsidP="00A83DC4">
            <w:pPr>
              <w:widowControl w:val="0"/>
              <w:jc w:val="center"/>
              <w:rPr>
                <w:b/>
                <w:sz w:val="24"/>
                <w:lang w:val="uk-UA"/>
              </w:rPr>
            </w:pPr>
          </w:p>
        </w:tc>
        <w:tc>
          <w:tcPr>
            <w:tcW w:w="1239" w:type="dxa"/>
            <w:tcBorders>
              <w:right w:val="nil"/>
            </w:tcBorders>
          </w:tcPr>
          <w:p w:rsidR="00ED672E" w:rsidRPr="00ED672E" w:rsidRDefault="00ED672E" w:rsidP="00A83DC4">
            <w:pPr>
              <w:widowControl w:val="0"/>
              <w:jc w:val="center"/>
              <w:rPr>
                <w:b/>
                <w:sz w:val="24"/>
                <w:lang w:val="uk-UA"/>
              </w:rPr>
            </w:pPr>
            <w:r w:rsidRPr="00ED672E">
              <w:rPr>
                <w:b/>
                <w:sz w:val="24"/>
                <w:lang w:val="uk-UA"/>
              </w:rPr>
              <w:t>кількість</w:t>
            </w:r>
          </w:p>
        </w:tc>
        <w:tc>
          <w:tcPr>
            <w:tcW w:w="1259" w:type="dxa"/>
            <w:tcBorders>
              <w:left w:val="nil"/>
            </w:tcBorders>
          </w:tcPr>
          <w:p w:rsidR="00ED672E" w:rsidRPr="00ED672E" w:rsidRDefault="00ED672E" w:rsidP="00A83DC4">
            <w:pPr>
              <w:widowControl w:val="0"/>
              <w:jc w:val="center"/>
              <w:rPr>
                <w:b/>
                <w:sz w:val="24"/>
                <w:lang w:val="uk-UA"/>
              </w:rPr>
            </w:pPr>
            <w:r w:rsidRPr="00ED672E">
              <w:rPr>
                <w:b/>
                <w:sz w:val="24"/>
                <w:lang w:val="uk-UA"/>
              </w:rPr>
              <w:t>годин</w:t>
            </w:r>
          </w:p>
        </w:tc>
      </w:tr>
      <w:tr w:rsidR="00ED672E" w:rsidRPr="00ED672E" w:rsidTr="00A83DC4">
        <w:tc>
          <w:tcPr>
            <w:tcW w:w="565" w:type="dxa"/>
          </w:tcPr>
          <w:p w:rsidR="00ED672E" w:rsidRPr="00ED672E" w:rsidRDefault="00ED672E" w:rsidP="00A83DC4">
            <w:pPr>
              <w:widowControl w:val="0"/>
              <w:jc w:val="center"/>
              <w:rPr>
                <w:b/>
                <w:sz w:val="24"/>
                <w:lang w:val="uk-UA"/>
              </w:rPr>
            </w:pPr>
            <w:r w:rsidRPr="00ED672E">
              <w:rPr>
                <w:b/>
                <w:sz w:val="24"/>
                <w:lang w:val="uk-UA"/>
              </w:rPr>
              <w:t>з/п</w:t>
            </w:r>
          </w:p>
        </w:tc>
        <w:tc>
          <w:tcPr>
            <w:tcW w:w="7143" w:type="dxa"/>
            <w:tcBorders>
              <w:top w:val="nil"/>
            </w:tcBorders>
          </w:tcPr>
          <w:p w:rsidR="00ED672E" w:rsidRPr="00ED672E" w:rsidRDefault="00ED672E" w:rsidP="00A83DC4">
            <w:pPr>
              <w:widowControl w:val="0"/>
              <w:jc w:val="center"/>
              <w:rPr>
                <w:b/>
                <w:sz w:val="24"/>
                <w:lang w:val="uk-UA"/>
              </w:rPr>
            </w:pPr>
            <w:r w:rsidRPr="00ED672E">
              <w:rPr>
                <w:b/>
                <w:sz w:val="24"/>
                <w:lang w:val="uk-UA"/>
              </w:rPr>
              <w:t>Назви тем та короткий зміст за навчальною програмою</w:t>
            </w:r>
          </w:p>
        </w:tc>
        <w:tc>
          <w:tcPr>
            <w:tcW w:w="1239" w:type="dxa"/>
          </w:tcPr>
          <w:p w:rsidR="00ED672E" w:rsidRPr="00ED672E" w:rsidRDefault="00ED672E" w:rsidP="00A83DC4">
            <w:pPr>
              <w:widowControl w:val="0"/>
              <w:jc w:val="center"/>
              <w:rPr>
                <w:b/>
                <w:sz w:val="24"/>
                <w:lang w:val="uk-UA"/>
              </w:rPr>
            </w:pPr>
            <w:r w:rsidRPr="00ED672E">
              <w:rPr>
                <w:b/>
                <w:sz w:val="24"/>
                <w:lang w:val="uk-UA"/>
              </w:rPr>
              <w:t>ДФН</w:t>
            </w:r>
          </w:p>
        </w:tc>
        <w:tc>
          <w:tcPr>
            <w:tcW w:w="1259" w:type="dxa"/>
          </w:tcPr>
          <w:p w:rsidR="00ED672E" w:rsidRPr="00ED672E" w:rsidRDefault="00ED672E" w:rsidP="00A83DC4">
            <w:pPr>
              <w:widowControl w:val="0"/>
              <w:jc w:val="center"/>
              <w:rPr>
                <w:b/>
                <w:sz w:val="24"/>
                <w:lang w:val="uk-UA"/>
              </w:rPr>
            </w:pPr>
            <w:r w:rsidRPr="00ED672E">
              <w:rPr>
                <w:b/>
                <w:sz w:val="24"/>
                <w:lang w:val="uk-UA"/>
              </w:rPr>
              <w:t>ВФН</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D672E" w:rsidRPr="00ED672E" w:rsidTr="00A83DC4">
        <w:tc>
          <w:tcPr>
            <w:tcW w:w="10206" w:type="dxa"/>
            <w:tcBorders>
              <w:top w:val="single" w:sz="4" w:space="0" w:color="auto"/>
              <w:left w:val="single" w:sz="4" w:space="0" w:color="auto"/>
              <w:bottom w:val="single" w:sz="4" w:space="0" w:color="auto"/>
              <w:right w:val="single" w:sz="4" w:space="0" w:color="auto"/>
            </w:tcBorders>
            <w:hideMark/>
          </w:tcPr>
          <w:p w:rsidR="00ED672E" w:rsidRPr="00ED672E" w:rsidRDefault="00ED672E" w:rsidP="00A83DC4">
            <w:pPr>
              <w:widowControl w:val="0"/>
              <w:jc w:val="center"/>
              <w:rPr>
                <w:b/>
                <w:sz w:val="24"/>
                <w:lang w:val="uk-UA"/>
              </w:rPr>
            </w:pPr>
            <w:r w:rsidRPr="00ED672E">
              <w:rPr>
                <w:b/>
                <w:bCs/>
                <w:sz w:val="24"/>
                <w:lang w:val="uk-UA"/>
              </w:rPr>
              <w:t>Розділ 1</w:t>
            </w:r>
            <w:r w:rsidRPr="00ED672E">
              <w:rPr>
                <w:b/>
                <w:sz w:val="24"/>
                <w:lang w:val="uk-UA"/>
              </w:rPr>
              <w:t>. Теоретичні основи методології наукових досліджень</w:t>
            </w:r>
          </w:p>
        </w:tc>
      </w:tr>
    </w:tbl>
    <w:tbl>
      <w:tblPr>
        <w:tblStyle w:val="af2"/>
        <w:tblW w:w="10206" w:type="dxa"/>
        <w:tblInd w:w="108" w:type="dxa"/>
        <w:tblLook w:val="04A0" w:firstRow="1" w:lastRow="0" w:firstColumn="1" w:lastColumn="0" w:noHBand="0" w:noVBand="1"/>
      </w:tblPr>
      <w:tblGrid>
        <w:gridCol w:w="565"/>
        <w:gridCol w:w="7143"/>
        <w:gridCol w:w="1239"/>
        <w:gridCol w:w="1259"/>
      </w:tblGrid>
      <w:tr w:rsidR="00ED672E" w:rsidTr="00A83DC4">
        <w:tc>
          <w:tcPr>
            <w:tcW w:w="565" w:type="dxa"/>
          </w:tcPr>
          <w:p w:rsidR="00ED672E" w:rsidRPr="00ED672E" w:rsidRDefault="00ED672E" w:rsidP="00A83DC4">
            <w:pPr>
              <w:widowControl w:val="0"/>
              <w:jc w:val="center"/>
              <w:rPr>
                <w:b/>
                <w:sz w:val="24"/>
                <w:lang w:val="uk-UA"/>
              </w:rPr>
            </w:pPr>
            <w:r>
              <w:rPr>
                <w:b/>
                <w:sz w:val="24"/>
                <w:lang w:val="uk-UA"/>
              </w:rPr>
              <w:t>1.</w:t>
            </w:r>
          </w:p>
        </w:tc>
        <w:tc>
          <w:tcPr>
            <w:tcW w:w="7143" w:type="dxa"/>
          </w:tcPr>
          <w:p w:rsidR="00ED672E" w:rsidRPr="002876D2" w:rsidRDefault="00ED672E" w:rsidP="00A83DC4">
            <w:pPr>
              <w:pStyle w:val="ab"/>
              <w:widowControl w:val="0"/>
              <w:spacing w:after="0"/>
              <w:jc w:val="center"/>
              <w:rPr>
                <w:b/>
                <w:sz w:val="24"/>
                <w:lang w:val="uk-UA"/>
              </w:rPr>
            </w:pPr>
            <w:r w:rsidRPr="002876D2">
              <w:rPr>
                <w:b/>
                <w:sz w:val="24"/>
                <w:lang w:val="uk-UA"/>
              </w:rPr>
              <w:t>Тема 1. Наука та наукові дослідження як особливий вид діяльності</w:t>
            </w:r>
          </w:p>
          <w:p w:rsidR="00ED672E" w:rsidRPr="00BE5EA7" w:rsidRDefault="00ED672E" w:rsidP="00A83DC4">
            <w:pPr>
              <w:pStyle w:val="ab"/>
              <w:widowControl w:val="0"/>
              <w:spacing w:after="0"/>
              <w:jc w:val="both"/>
              <w:rPr>
                <w:sz w:val="24"/>
                <w:lang w:val="uk-UA"/>
              </w:rPr>
            </w:pPr>
            <w:r w:rsidRPr="00BE5EA7">
              <w:rPr>
                <w:sz w:val="24"/>
                <w:lang w:val="uk-UA"/>
              </w:rPr>
              <w:t xml:space="preserve">Наука </w:t>
            </w:r>
            <w:r>
              <w:rPr>
                <w:sz w:val="24"/>
                <w:lang w:val="uk-UA"/>
              </w:rPr>
              <w:t xml:space="preserve">як особливий вид діяльності. </w:t>
            </w:r>
            <w:r w:rsidRPr="00BE5EA7">
              <w:rPr>
                <w:sz w:val="24"/>
                <w:lang w:val="uk-UA"/>
              </w:rPr>
              <w:t xml:space="preserve">Функції науки, наукова істина, </w:t>
            </w:r>
            <w:r>
              <w:rPr>
                <w:sz w:val="24"/>
                <w:lang w:val="uk-UA"/>
              </w:rPr>
              <w:t xml:space="preserve">практика, наукова парадигма. </w:t>
            </w:r>
            <w:r w:rsidRPr="00BE5EA7">
              <w:rPr>
                <w:sz w:val="24"/>
                <w:lang w:val="uk-UA"/>
              </w:rPr>
              <w:t xml:space="preserve">Підходи до вивчення явищ: детермінований, стохастичний; </w:t>
            </w:r>
            <w:proofErr w:type="spellStart"/>
            <w:r w:rsidRPr="00BE5EA7">
              <w:rPr>
                <w:sz w:val="24"/>
                <w:lang w:val="uk-UA"/>
              </w:rPr>
              <w:t>науков</w:t>
            </w:r>
            <w:r>
              <w:rPr>
                <w:sz w:val="24"/>
                <w:lang w:val="uk-UA"/>
              </w:rPr>
              <w:t>одослідницький</w:t>
            </w:r>
            <w:proofErr w:type="spellEnd"/>
            <w:r>
              <w:rPr>
                <w:sz w:val="24"/>
                <w:lang w:val="uk-UA"/>
              </w:rPr>
              <w:t>, інноваційний.</w:t>
            </w:r>
            <w:r w:rsidRPr="00BE5EA7">
              <w:rPr>
                <w:sz w:val="24"/>
                <w:lang w:val="uk-UA"/>
              </w:rPr>
              <w:t xml:space="preserve"> Наукові знання і їх відмінність від звич</w:t>
            </w:r>
            <w:r>
              <w:rPr>
                <w:sz w:val="24"/>
                <w:lang w:val="uk-UA"/>
              </w:rPr>
              <w:t xml:space="preserve">айних знань. </w:t>
            </w:r>
            <w:r w:rsidRPr="00BE5EA7">
              <w:rPr>
                <w:sz w:val="24"/>
                <w:lang w:val="uk-UA"/>
              </w:rPr>
              <w:t xml:space="preserve">Основні теорії наукового пізнання. Наукова </w:t>
            </w:r>
            <w:r>
              <w:rPr>
                <w:sz w:val="24"/>
                <w:lang w:val="uk-UA"/>
              </w:rPr>
              <w:t xml:space="preserve">творчість та її особливості. </w:t>
            </w:r>
            <w:r w:rsidRPr="00BE5EA7">
              <w:rPr>
                <w:sz w:val="24"/>
                <w:lang w:val="uk-UA"/>
              </w:rPr>
              <w:t>Поняття наукового дослідження. Об’єкт, суб’єкт і</w:t>
            </w:r>
            <w:r>
              <w:rPr>
                <w:sz w:val="24"/>
                <w:lang w:val="uk-UA"/>
              </w:rPr>
              <w:t xml:space="preserve"> предмет наукових досліджень.</w:t>
            </w:r>
            <w:r w:rsidRPr="00BE5EA7">
              <w:rPr>
                <w:sz w:val="24"/>
                <w:lang w:val="uk-UA"/>
              </w:rPr>
              <w:t xml:space="preserve"> Види т</w:t>
            </w:r>
            <w:r>
              <w:rPr>
                <w:sz w:val="24"/>
                <w:lang w:val="uk-UA"/>
              </w:rPr>
              <w:t xml:space="preserve">а рівні наукових досліджень. </w:t>
            </w:r>
            <w:r w:rsidRPr="00BE5EA7">
              <w:rPr>
                <w:sz w:val="24"/>
                <w:lang w:val="uk-UA"/>
              </w:rPr>
              <w:t>Класифікація наукових досліджень. Економічн</w:t>
            </w:r>
            <w:r>
              <w:rPr>
                <w:sz w:val="24"/>
                <w:lang w:val="uk-UA"/>
              </w:rPr>
              <w:t xml:space="preserve">і дослідження. </w:t>
            </w:r>
            <w:r w:rsidRPr="00BE5EA7">
              <w:rPr>
                <w:sz w:val="24"/>
                <w:lang w:val="uk-UA"/>
              </w:rPr>
              <w:t>Форми та способи проведення наукових досліджень.</w:t>
            </w:r>
          </w:p>
          <w:p w:rsidR="00ED672E" w:rsidRDefault="00ED672E" w:rsidP="00A83DC4">
            <w:pPr>
              <w:widowControl w:val="0"/>
              <w:jc w:val="both"/>
              <w:rPr>
                <w:b/>
                <w:sz w:val="24"/>
                <w:lang w:val="uk-UA"/>
              </w:rPr>
            </w:pPr>
            <w:r w:rsidRPr="00BE5EA7">
              <w:rPr>
                <w:sz w:val="24"/>
                <w:lang w:val="uk-UA"/>
              </w:rPr>
              <w:t xml:space="preserve"> Література: [1, с. 11-19]</w:t>
            </w:r>
          </w:p>
        </w:tc>
        <w:tc>
          <w:tcPr>
            <w:tcW w:w="1239" w:type="dxa"/>
          </w:tcPr>
          <w:p w:rsidR="00ED672E" w:rsidRDefault="00F93B36" w:rsidP="00A83DC4">
            <w:pPr>
              <w:widowControl w:val="0"/>
              <w:jc w:val="center"/>
              <w:rPr>
                <w:b/>
                <w:sz w:val="24"/>
                <w:lang w:val="uk-UA"/>
              </w:rPr>
            </w:pPr>
            <w:r>
              <w:rPr>
                <w:b/>
                <w:sz w:val="24"/>
                <w:lang w:val="uk-UA"/>
              </w:rPr>
              <w:t>2</w:t>
            </w:r>
          </w:p>
        </w:tc>
        <w:tc>
          <w:tcPr>
            <w:tcW w:w="1259" w:type="dxa"/>
          </w:tcPr>
          <w:p w:rsidR="00ED672E" w:rsidRDefault="00F93B36" w:rsidP="00A83DC4">
            <w:pPr>
              <w:widowControl w:val="0"/>
              <w:jc w:val="center"/>
              <w:rPr>
                <w:b/>
                <w:sz w:val="24"/>
                <w:lang w:val="uk-UA"/>
              </w:rPr>
            </w:pPr>
            <w:r>
              <w:rPr>
                <w:b/>
                <w:sz w:val="24"/>
                <w:lang w:val="uk-UA"/>
              </w:rPr>
              <w:t>1</w:t>
            </w:r>
          </w:p>
        </w:tc>
      </w:tr>
      <w:tr w:rsidR="00ED672E" w:rsidTr="00F93B36">
        <w:tc>
          <w:tcPr>
            <w:tcW w:w="565" w:type="dxa"/>
            <w:tcBorders>
              <w:bottom w:val="single" w:sz="4" w:space="0" w:color="auto"/>
            </w:tcBorders>
          </w:tcPr>
          <w:p w:rsidR="00ED672E" w:rsidRDefault="00ED672E" w:rsidP="00A83DC4">
            <w:pPr>
              <w:widowControl w:val="0"/>
              <w:jc w:val="center"/>
              <w:rPr>
                <w:b/>
                <w:sz w:val="24"/>
                <w:lang w:val="uk-UA"/>
              </w:rPr>
            </w:pPr>
            <w:r>
              <w:rPr>
                <w:b/>
                <w:sz w:val="24"/>
                <w:lang w:val="uk-UA"/>
              </w:rPr>
              <w:t>2.</w:t>
            </w:r>
          </w:p>
        </w:tc>
        <w:tc>
          <w:tcPr>
            <w:tcW w:w="7143" w:type="dxa"/>
            <w:tcBorders>
              <w:bottom w:val="single" w:sz="4" w:space="0" w:color="auto"/>
            </w:tcBorders>
          </w:tcPr>
          <w:p w:rsidR="00ED672E" w:rsidRPr="002876D2" w:rsidRDefault="00ED672E" w:rsidP="00ED672E">
            <w:pPr>
              <w:pStyle w:val="ab"/>
              <w:widowControl w:val="0"/>
              <w:spacing w:after="0"/>
              <w:jc w:val="center"/>
              <w:rPr>
                <w:b/>
                <w:sz w:val="24"/>
                <w:lang w:val="uk-UA"/>
              </w:rPr>
            </w:pPr>
            <w:r w:rsidRPr="002876D2">
              <w:rPr>
                <w:b/>
                <w:sz w:val="24"/>
                <w:lang w:val="uk-UA"/>
              </w:rPr>
              <w:t>Тема 2. Методологія наукових досліджень</w:t>
            </w:r>
          </w:p>
          <w:p w:rsidR="00ED672E" w:rsidRPr="002876D2" w:rsidRDefault="00ED672E" w:rsidP="00ED672E">
            <w:pPr>
              <w:pStyle w:val="ab"/>
              <w:widowControl w:val="0"/>
              <w:spacing w:after="0"/>
              <w:jc w:val="both"/>
              <w:rPr>
                <w:sz w:val="24"/>
                <w:lang w:val="uk-UA"/>
              </w:rPr>
            </w:pPr>
            <w:r w:rsidRPr="002876D2">
              <w:rPr>
                <w:sz w:val="24"/>
                <w:lang w:val="uk-UA"/>
              </w:rPr>
              <w:t xml:space="preserve">Поняття методології. Основні категорії, що визначають методологію досліджень. Практична діяльність як об'єкт дослідження. Методологія дослідження, її функції, основні принципи. Фундаментальна (філософська) методологія. </w:t>
            </w:r>
            <w:r w:rsidRPr="002876D2">
              <w:rPr>
                <w:sz w:val="24"/>
                <w:lang w:val="uk-UA"/>
              </w:rPr>
              <w:lastRenderedPageBreak/>
              <w:t xml:space="preserve">Діалектика як метод пізнання природи, суспільства та мислення. Загальнонаукова методологія, її принципи (історичний, термінологічний, системний, функціональний, пізнавальний та ін.). Конкретно-наукова методологія. Метод в науковому дослідженні. Методологічні підходи в дослідженні: гносеологічний, історичний, компаративний, </w:t>
            </w:r>
            <w:proofErr w:type="spellStart"/>
            <w:r w:rsidRPr="002876D2">
              <w:rPr>
                <w:sz w:val="24"/>
                <w:lang w:val="uk-UA"/>
              </w:rPr>
              <w:t>синергічний</w:t>
            </w:r>
            <w:proofErr w:type="spellEnd"/>
            <w:r w:rsidRPr="002876D2">
              <w:rPr>
                <w:sz w:val="24"/>
                <w:lang w:val="uk-UA"/>
              </w:rPr>
              <w:t xml:space="preserve">, системний підхід. Поняття системи та її властивості. Основні характерні особливості систем. Структурний склад системи, структурна детермінованість, динамічна змінюваність системи.  Підсистеми, </w:t>
            </w:r>
            <w:proofErr w:type="spellStart"/>
            <w:r w:rsidRPr="002876D2">
              <w:rPr>
                <w:sz w:val="24"/>
                <w:lang w:val="uk-UA"/>
              </w:rPr>
              <w:t>надсистеми</w:t>
            </w:r>
            <w:proofErr w:type="spellEnd"/>
            <w:r w:rsidRPr="002876D2">
              <w:rPr>
                <w:sz w:val="24"/>
                <w:lang w:val="uk-UA"/>
              </w:rPr>
              <w:t xml:space="preserve">, ієрархія результатів. Алгоритм проведення системного аналізу. Методи економічних досліджень. Наукові дослідження та інноваційні процеси: їх взаємозв’язок. </w:t>
            </w:r>
          </w:p>
          <w:p w:rsidR="00ED672E" w:rsidRDefault="00ED672E" w:rsidP="00ED672E">
            <w:pPr>
              <w:widowControl w:val="0"/>
              <w:jc w:val="both"/>
              <w:rPr>
                <w:b/>
                <w:sz w:val="24"/>
                <w:lang w:val="uk-UA"/>
              </w:rPr>
            </w:pPr>
            <w:r w:rsidRPr="002876D2">
              <w:rPr>
                <w:sz w:val="24"/>
                <w:lang w:val="uk-UA"/>
              </w:rPr>
              <w:t>Література: [1, с. 19-44]</w:t>
            </w:r>
          </w:p>
        </w:tc>
        <w:tc>
          <w:tcPr>
            <w:tcW w:w="1239" w:type="dxa"/>
          </w:tcPr>
          <w:p w:rsidR="00ED672E" w:rsidRDefault="00F93B36" w:rsidP="00A83DC4">
            <w:pPr>
              <w:widowControl w:val="0"/>
              <w:jc w:val="center"/>
              <w:rPr>
                <w:b/>
                <w:sz w:val="24"/>
                <w:lang w:val="uk-UA"/>
              </w:rPr>
            </w:pPr>
            <w:r>
              <w:rPr>
                <w:b/>
                <w:sz w:val="24"/>
                <w:lang w:val="uk-UA"/>
              </w:rPr>
              <w:lastRenderedPageBreak/>
              <w:t>2</w:t>
            </w:r>
          </w:p>
        </w:tc>
        <w:tc>
          <w:tcPr>
            <w:tcW w:w="1259" w:type="dxa"/>
          </w:tcPr>
          <w:p w:rsidR="00ED672E" w:rsidRDefault="00F93B36" w:rsidP="00A83DC4">
            <w:pPr>
              <w:widowControl w:val="0"/>
              <w:jc w:val="center"/>
              <w:rPr>
                <w:b/>
                <w:sz w:val="24"/>
                <w:lang w:val="uk-UA"/>
              </w:rPr>
            </w:pPr>
            <w:r>
              <w:rPr>
                <w:b/>
                <w:sz w:val="24"/>
                <w:lang w:val="uk-UA"/>
              </w:rPr>
              <w:t>1</w:t>
            </w:r>
          </w:p>
        </w:tc>
      </w:tr>
      <w:tr w:rsidR="00ED672E" w:rsidTr="00F93B36">
        <w:tc>
          <w:tcPr>
            <w:tcW w:w="565" w:type="dxa"/>
            <w:tcBorders>
              <w:right w:val="nil"/>
            </w:tcBorders>
          </w:tcPr>
          <w:p w:rsidR="00ED672E" w:rsidRDefault="00ED672E" w:rsidP="00A83DC4">
            <w:pPr>
              <w:widowControl w:val="0"/>
              <w:jc w:val="center"/>
              <w:rPr>
                <w:b/>
                <w:sz w:val="24"/>
                <w:lang w:val="uk-UA"/>
              </w:rPr>
            </w:pPr>
          </w:p>
        </w:tc>
        <w:tc>
          <w:tcPr>
            <w:tcW w:w="7143" w:type="dxa"/>
            <w:tcBorders>
              <w:left w:val="nil"/>
            </w:tcBorders>
          </w:tcPr>
          <w:p w:rsidR="00ED672E" w:rsidRDefault="00F93B36" w:rsidP="00A83DC4">
            <w:pPr>
              <w:widowControl w:val="0"/>
              <w:jc w:val="both"/>
              <w:rPr>
                <w:b/>
                <w:sz w:val="24"/>
                <w:lang w:val="uk-UA"/>
              </w:rPr>
            </w:pPr>
            <w:r>
              <w:rPr>
                <w:b/>
                <w:sz w:val="24"/>
                <w:lang w:val="uk-UA"/>
              </w:rPr>
              <w:t>Разом за розділом 1</w:t>
            </w:r>
          </w:p>
        </w:tc>
        <w:tc>
          <w:tcPr>
            <w:tcW w:w="1239" w:type="dxa"/>
          </w:tcPr>
          <w:p w:rsidR="00ED672E" w:rsidRDefault="00F93B36" w:rsidP="00A83DC4">
            <w:pPr>
              <w:widowControl w:val="0"/>
              <w:jc w:val="center"/>
              <w:rPr>
                <w:b/>
                <w:sz w:val="24"/>
                <w:lang w:val="uk-UA"/>
              </w:rPr>
            </w:pPr>
            <w:r>
              <w:rPr>
                <w:b/>
                <w:sz w:val="24"/>
                <w:lang w:val="uk-UA"/>
              </w:rPr>
              <w:t>4</w:t>
            </w:r>
          </w:p>
        </w:tc>
        <w:tc>
          <w:tcPr>
            <w:tcW w:w="1259" w:type="dxa"/>
          </w:tcPr>
          <w:p w:rsidR="00ED672E" w:rsidRDefault="00F93B36" w:rsidP="00A83DC4">
            <w:pPr>
              <w:widowControl w:val="0"/>
              <w:jc w:val="center"/>
              <w:rPr>
                <w:b/>
                <w:sz w:val="24"/>
                <w:lang w:val="uk-UA"/>
              </w:rPr>
            </w:pPr>
            <w:r>
              <w:rPr>
                <w:b/>
                <w:sz w:val="24"/>
                <w:lang w:val="uk-UA"/>
              </w:rPr>
              <w:t>2</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ED672E" w:rsidRPr="00A51097" w:rsidTr="00ED672E">
        <w:tc>
          <w:tcPr>
            <w:tcW w:w="10206" w:type="dxa"/>
            <w:tcBorders>
              <w:top w:val="single" w:sz="4" w:space="0" w:color="auto"/>
              <w:left w:val="single" w:sz="4" w:space="0" w:color="auto"/>
              <w:bottom w:val="single" w:sz="4" w:space="0" w:color="auto"/>
              <w:right w:val="single" w:sz="4" w:space="0" w:color="auto"/>
            </w:tcBorders>
            <w:hideMark/>
          </w:tcPr>
          <w:p w:rsidR="00ED672E" w:rsidRPr="00A51097" w:rsidRDefault="00ED672E" w:rsidP="00A83DC4">
            <w:pPr>
              <w:widowControl w:val="0"/>
              <w:jc w:val="center"/>
              <w:rPr>
                <w:b/>
                <w:sz w:val="24"/>
                <w:lang w:val="uk-UA"/>
              </w:rPr>
            </w:pPr>
            <w:r w:rsidRPr="00A51097">
              <w:rPr>
                <w:b/>
                <w:bCs/>
                <w:sz w:val="24"/>
                <w:lang w:val="uk-UA"/>
              </w:rPr>
              <w:t>Розділ 2.</w:t>
            </w:r>
            <w:r w:rsidRPr="00A51097">
              <w:rPr>
                <w:b/>
                <w:sz w:val="24"/>
                <w:lang w:val="uk-UA"/>
              </w:rPr>
              <w:t xml:space="preserve"> </w:t>
            </w:r>
            <w:proofErr w:type="spellStart"/>
            <w:r w:rsidRPr="00A51097">
              <w:rPr>
                <w:b/>
                <w:sz w:val="24"/>
              </w:rPr>
              <w:t>Прикладні</w:t>
            </w:r>
            <w:proofErr w:type="spellEnd"/>
            <w:r w:rsidRPr="00A51097">
              <w:rPr>
                <w:b/>
                <w:sz w:val="24"/>
              </w:rPr>
              <w:t xml:space="preserve"> </w:t>
            </w:r>
            <w:proofErr w:type="spellStart"/>
            <w:r w:rsidRPr="00A51097">
              <w:rPr>
                <w:b/>
                <w:sz w:val="24"/>
              </w:rPr>
              <w:t>аспекти</w:t>
            </w:r>
            <w:proofErr w:type="spellEnd"/>
            <w:r w:rsidRPr="00A51097">
              <w:rPr>
                <w:b/>
                <w:sz w:val="24"/>
              </w:rPr>
              <w:t xml:space="preserve"> </w:t>
            </w:r>
            <w:proofErr w:type="spellStart"/>
            <w:r w:rsidRPr="00A51097">
              <w:rPr>
                <w:b/>
                <w:sz w:val="24"/>
              </w:rPr>
              <w:t>методології</w:t>
            </w:r>
            <w:proofErr w:type="spellEnd"/>
            <w:r w:rsidRPr="00A51097">
              <w:rPr>
                <w:b/>
                <w:sz w:val="24"/>
              </w:rPr>
              <w:t xml:space="preserve"> та </w:t>
            </w:r>
            <w:proofErr w:type="spellStart"/>
            <w:r w:rsidRPr="00A51097">
              <w:rPr>
                <w:b/>
                <w:sz w:val="24"/>
              </w:rPr>
              <w:t>організації</w:t>
            </w:r>
            <w:proofErr w:type="spellEnd"/>
            <w:r w:rsidRPr="00A51097">
              <w:rPr>
                <w:b/>
                <w:sz w:val="24"/>
              </w:rPr>
              <w:t xml:space="preserve"> </w:t>
            </w:r>
            <w:proofErr w:type="spellStart"/>
            <w:r w:rsidRPr="00A51097">
              <w:rPr>
                <w:b/>
                <w:sz w:val="24"/>
              </w:rPr>
              <w:t>наукових</w:t>
            </w:r>
            <w:proofErr w:type="spellEnd"/>
            <w:r w:rsidRPr="00A51097">
              <w:rPr>
                <w:b/>
                <w:sz w:val="24"/>
              </w:rPr>
              <w:t xml:space="preserve"> </w:t>
            </w:r>
            <w:proofErr w:type="spellStart"/>
            <w:proofErr w:type="gramStart"/>
            <w:r w:rsidRPr="00A51097">
              <w:rPr>
                <w:b/>
                <w:sz w:val="24"/>
              </w:rPr>
              <w:t>досл</w:t>
            </w:r>
            <w:proofErr w:type="gramEnd"/>
            <w:r w:rsidRPr="00A51097">
              <w:rPr>
                <w:b/>
                <w:sz w:val="24"/>
              </w:rPr>
              <w:t>іджень</w:t>
            </w:r>
            <w:proofErr w:type="spellEnd"/>
          </w:p>
        </w:tc>
      </w:tr>
    </w:tbl>
    <w:tbl>
      <w:tblPr>
        <w:tblStyle w:val="af2"/>
        <w:tblW w:w="10206" w:type="dxa"/>
        <w:tblInd w:w="108" w:type="dxa"/>
        <w:tblLook w:val="04A0" w:firstRow="1" w:lastRow="0" w:firstColumn="1" w:lastColumn="0" w:noHBand="0" w:noVBand="1"/>
      </w:tblPr>
      <w:tblGrid>
        <w:gridCol w:w="565"/>
        <w:gridCol w:w="7143"/>
        <w:gridCol w:w="1239"/>
        <w:gridCol w:w="1259"/>
      </w:tblGrid>
      <w:tr w:rsidR="00ED672E" w:rsidTr="00F93B36">
        <w:tc>
          <w:tcPr>
            <w:tcW w:w="565" w:type="dxa"/>
          </w:tcPr>
          <w:p w:rsidR="00ED672E" w:rsidRDefault="00ED672E" w:rsidP="00A83DC4">
            <w:pPr>
              <w:widowControl w:val="0"/>
              <w:jc w:val="center"/>
              <w:rPr>
                <w:b/>
                <w:sz w:val="24"/>
                <w:lang w:val="uk-UA"/>
              </w:rPr>
            </w:pPr>
            <w:r>
              <w:rPr>
                <w:b/>
                <w:sz w:val="24"/>
                <w:lang w:val="uk-UA"/>
              </w:rPr>
              <w:t>3.</w:t>
            </w:r>
          </w:p>
        </w:tc>
        <w:tc>
          <w:tcPr>
            <w:tcW w:w="7143" w:type="dxa"/>
          </w:tcPr>
          <w:p w:rsidR="00ED672E" w:rsidRPr="00D924F2" w:rsidRDefault="00ED672E" w:rsidP="00ED672E">
            <w:pPr>
              <w:pStyle w:val="ab"/>
              <w:widowControl w:val="0"/>
              <w:spacing w:after="0"/>
              <w:jc w:val="center"/>
              <w:rPr>
                <w:b/>
                <w:sz w:val="24"/>
                <w:lang w:val="uk-UA"/>
              </w:rPr>
            </w:pPr>
            <w:r w:rsidRPr="00D924F2">
              <w:rPr>
                <w:b/>
                <w:sz w:val="24"/>
                <w:lang w:val="uk-UA"/>
              </w:rPr>
              <w:t>Тема 3. Використання методологічних підходів та методів дослідження в економіці</w:t>
            </w:r>
          </w:p>
          <w:p w:rsidR="00ED672E" w:rsidRPr="00D924F2" w:rsidRDefault="00ED672E" w:rsidP="00ED672E">
            <w:pPr>
              <w:pStyle w:val="ab"/>
              <w:widowControl w:val="0"/>
              <w:spacing w:after="0"/>
              <w:jc w:val="both"/>
              <w:rPr>
                <w:sz w:val="24"/>
                <w:lang w:val="uk-UA"/>
              </w:rPr>
            </w:pPr>
            <w:r w:rsidRPr="00D924F2">
              <w:rPr>
                <w:sz w:val="24"/>
                <w:lang w:val="uk-UA"/>
              </w:rPr>
              <w:t>Дослідження в економіці як основа імплементації інновацій в практичну діяльність підприємств. Використання гносеологічного, компаративного, синергетичного підходів в дослідженнях з менеджменту. Системний підхід та системний аналіз в дослідженнях з економіки. Використання експертних та фактографічних методів дослідження в економіці</w:t>
            </w:r>
            <w:r>
              <w:rPr>
                <w:sz w:val="24"/>
                <w:lang w:val="uk-UA"/>
              </w:rPr>
              <w:t xml:space="preserve">. </w:t>
            </w:r>
            <w:r w:rsidRPr="00D924F2">
              <w:rPr>
                <w:sz w:val="24"/>
                <w:lang w:val="uk-UA"/>
              </w:rPr>
              <w:t>Методи прогнозування і моделювання та їх застосування.</w:t>
            </w:r>
          </w:p>
          <w:p w:rsidR="00ED672E" w:rsidRDefault="00ED672E" w:rsidP="00ED672E">
            <w:pPr>
              <w:widowControl w:val="0"/>
              <w:jc w:val="both"/>
              <w:rPr>
                <w:b/>
                <w:sz w:val="24"/>
                <w:lang w:val="uk-UA"/>
              </w:rPr>
            </w:pPr>
            <w:r w:rsidRPr="00D924F2">
              <w:rPr>
                <w:sz w:val="24"/>
                <w:lang w:val="uk-UA"/>
              </w:rPr>
              <w:t xml:space="preserve"> Література: [1, с. 19-44]</w:t>
            </w:r>
          </w:p>
        </w:tc>
        <w:tc>
          <w:tcPr>
            <w:tcW w:w="1239" w:type="dxa"/>
          </w:tcPr>
          <w:p w:rsidR="00ED672E" w:rsidRDefault="00F93B36" w:rsidP="00A83DC4">
            <w:pPr>
              <w:widowControl w:val="0"/>
              <w:jc w:val="center"/>
              <w:rPr>
                <w:b/>
                <w:sz w:val="24"/>
                <w:lang w:val="uk-UA"/>
              </w:rPr>
            </w:pPr>
            <w:r>
              <w:rPr>
                <w:b/>
                <w:sz w:val="24"/>
                <w:lang w:val="uk-UA"/>
              </w:rPr>
              <w:t>2</w:t>
            </w:r>
          </w:p>
        </w:tc>
        <w:tc>
          <w:tcPr>
            <w:tcW w:w="1259" w:type="dxa"/>
          </w:tcPr>
          <w:p w:rsidR="00ED672E" w:rsidRDefault="00F93B36" w:rsidP="00A83DC4">
            <w:pPr>
              <w:widowControl w:val="0"/>
              <w:jc w:val="center"/>
              <w:rPr>
                <w:b/>
                <w:sz w:val="24"/>
                <w:lang w:val="uk-UA"/>
              </w:rPr>
            </w:pPr>
            <w:r>
              <w:rPr>
                <w:b/>
                <w:sz w:val="24"/>
                <w:lang w:val="uk-UA"/>
              </w:rPr>
              <w:t>1</w:t>
            </w:r>
          </w:p>
        </w:tc>
      </w:tr>
      <w:tr w:rsidR="00ED672E" w:rsidTr="00F93B36">
        <w:tc>
          <w:tcPr>
            <w:tcW w:w="565" w:type="dxa"/>
          </w:tcPr>
          <w:p w:rsidR="00ED672E" w:rsidRDefault="00ED672E" w:rsidP="00A83DC4">
            <w:pPr>
              <w:widowControl w:val="0"/>
              <w:jc w:val="center"/>
              <w:rPr>
                <w:b/>
                <w:sz w:val="24"/>
                <w:lang w:val="uk-UA"/>
              </w:rPr>
            </w:pPr>
            <w:r>
              <w:rPr>
                <w:b/>
                <w:sz w:val="24"/>
                <w:lang w:val="uk-UA"/>
              </w:rPr>
              <w:t>4.</w:t>
            </w:r>
          </w:p>
        </w:tc>
        <w:tc>
          <w:tcPr>
            <w:tcW w:w="7143" w:type="dxa"/>
          </w:tcPr>
          <w:p w:rsidR="00ED672E" w:rsidRPr="002C4017" w:rsidRDefault="00ED672E" w:rsidP="00ED672E">
            <w:pPr>
              <w:pStyle w:val="ab"/>
              <w:widowControl w:val="0"/>
              <w:spacing w:after="0"/>
              <w:jc w:val="center"/>
              <w:rPr>
                <w:b/>
                <w:sz w:val="24"/>
                <w:lang w:val="uk-UA"/>
              </w:rPr>
            </w:pPr>
            <w:r w:rsidRPr="002C4017">
              <w:rPr>
                <w:b/>
                <w:sz w:val="24"/>
                <w:lang w:val="uk-UA"/>
              </w:rPr>
              <w:t>Тема 4. Підготовка та організація досліджень</w:t>
            </w:r>
          </w:p>
          <w:p w:rsidR="00ED672E" w:rsidRPr="002C4017" w:rsidRDefault="00ED672E" w:rsidP="00ED672E">
            <w:pPr>
              <w:pStyle w:val="ab"/>
              <w:widowControl w:val="0"/>
              <w:spacing w:after="0"/>
              <w:jc w:val="both"/>
              <w:rPr>
                <w:sz w:val="24"/>
                <w:lang w:val="uk-UA"/>
              </w:rPr>
            </w:pPr>
            <w:r w:rsidRPr="002C4017">
              <w:rPr>
                <w:sz w:val="24"/>
                <w:lang w:val="uk-UA"/>
              </w:rPr>
              <w:t xml:space="preserve">Організаційна структура управління науковою діяльністю.  Принципи організації наукових досліджень. Організація управління науково-дослідним процесом. Об’єкт і предмет дослідження, дослідник, тема та мета дослідження. Наукова проблема та обґрунтування теми дослідження. Етапи і стадії дослідницького процесу. Планування дослідження, стадії дослідницького процесу: організаційна, дослідницька, узагальнення, експериментальна перевірка та реалізація дослідження. Літературний опис. Вимоги до літературного опису. Аналіз джерел інформації. Бібліографічний пошук, контент-аналіз, аналіз документів, вивчення, фіксація.  Експеримент в наукових дослідженнях. Прийоми викладання наукових матеріалів. Вимоги ергономіки щодо організації наукових досліджень. Основні напрямки економічних досліджень. Особливості організації наукових досліджень в економіці. </w:t>
            </w:r>
          </w:p>
          <w:p w:rsidR="00ED672E" w:rsidRDefault="00ED672E" w:rsidP="00ED672E">
            <w:pPr>
              <w:widowControl w:val="0"/>
              <w:jc w:val="both"/>
              <w:rPr>
                <w:b/>
                <w:sz w:val="24"/>
                <w:lang w:val="uk-UA"/>
              </w:rPr>
            </w:pPr>
            <w:r w:rsidRPr="002C4017">
              <w:rPr>
                <w:sz w:val="24"/>
                <w:lang w:val="uk-UA"/>
              </w:rPr>
              <w:t>Література: [1, с. 44-57]</w:t>
            </w:r>
          </w:p>
        </w:tc>
        <w:tc>
          <w:tcPr>
            <w:tcW w:w="1239" w:type="dxa"/>
          </w:tcPr>
          <w:p w:rsidR="00ED672E" w:rsidRDefault="00F93B36" w:rsidP="00A83DC4">
            <w:pPr>
              <w:widowControl w:val="0"/>
              <w:jc w:val="center"/>
              <w:rPr>
                <w:b/>
                <w:sz w:val="24"/>
                <w:lang w:val="uk-UA"/>
              </w:rPr>
            </w:pPr>
            <w:r>
              <w:rPr>
                <w:b/>
                <w:sz w:val="24"/>
                <w:lang w:val="uk-UA"/>
              </w:rPr>
              <w:t>4</w:t>
            </w:r>
          </w:p>
        </w:tc>
        <w:tc>
          <w:tcPr>
            <w:tcW w:w="1259" w:type="dxa"/>
          </w:tcPr>
          <w:p w:rsidR="00ED672E" w:rsidRDefault="00F93B36" w:rsidP="00A83DC4">
            <w:pPr>
              <w:widowControl w:val="0"/>
              <w:jc w:val="center"/>
              <w:rPr>
                <w:b/>
                <w:sz w:val="24"/>
                <w:lang w:val="uk-UA"/>
              </w:rPr>
            </w:pPr>
            <w:r>
              <w:rPr>
                <w:b/>
                <w:sz w:val="24"/>
                <w:lang w:val="uk-UA"/>
              </w:rPr>
              <w:t>1</w:t>
            </w:r>
          </w:p>
        </w:tc>
      </w:tr>
      <w:tr w:rsidR="00ED672E" w:rsidTr="00F93B36">
        <w:tc>
          <w:tcPr>
            <w:tcW w:w="565" w:type="dxa"/>
          </w:tcPr>
          <w:p w:rsidR="00ED672E" w:rsidRDefault="00ED672E" w:rsidP="00A83DC4">
            <w:pPr>
              <w:widowControl w:val="0"/>
              <w:jc w:val="center"/>
              <w:rPr>
                <w:b/>
                <w:sz w:val="24"/>
                <w:lang w:val="uk-UA"/>
              </w:rPr>
            </w:pPr>
            <w:r>
              <w:rPr>
                <w:b/>
                <w:sz w:val="24"/>
                <w:lang w:val="uk-UA"/>
              </w:rPr>
              <w:t>5.</w:t>
            </w:r>
          </w:p>
        </w:tc>
        <w:tc>
          <w:tcPr>
            <w:tcW w:w="7143" w:type="dxa"/>
          </w:tcPr>
          <w:p w:rsidR="00ED672E" w:rsidRPr="00EB628F" w:rsidRDefault="00ED672E" w:rsidP="00ED672E">
            <w:pPr>
              <w:pStyle w:val="ab"/>
              <w:widowControl w:val="0"/>
              <w:spacing w:after="0"/>
              <w:jc w:val="center"/>
              <w:rPr>
                <w:b/>
                <w:sz w:val="24"/>
                <w:lang w:val="uk-UA"/>
              </w:rPr>
            </w:pPr>
            <w:r w:rsidRPr="00EB628F">
              <w:rPr>
                <w:b/>
                <w:sz w:val="24"/>
                <w:lang w:val="uk-UA"/>
              </w:rPr>
              <w:t>Тема 5. Інформаційне забезпечення, систематизація, опрацювання та аналіз матеріалів наукового (економічного) дослідження</w:t>
            </w:r>
          </w:p>
          <w:p w:rsidR="00ED672E" w:rsidRPr="002C4017" w:rsidRDefault="00ED672E" w:rsidP="00ED672E">
            <w:pPr>
              <w:pStyle w:val="ab"/>
              <w:widowControl w:val="0"/>
              <w:spacing w:after="0"/>
              <w:jc w:val="both"/>
              <w:rPr>
                <w:sz w:val="24"/>
                <w:lang w:val="uk-UA"/>
              </w:rPr>
            </w:pPr>
            <w:r w:rsidRPr="002C4017">
              <w:rPr>
                <w:sz w:val="24"/>
                <w:lang w:val="uk-UA"/>
              </w:rPr>
              <w:t xml:space="preserve">Поняття і класифікація інформаційного забезпечення наукових досліджень. Наукова економічна інформація та її класифікація. Документальні джерела інформації та їх використання у науковому дослідженні. Вимоги до роботи над літературними джерелами. Визначення системи показників, що підлягають збору в процесі дослідження. Організація збору і документальне оформлення інформації. Порядок обробки інформації в економічних дослідженнях із застосуванням ЕОМ. Інтернет як </w:t>
            </w:r>
            <w:r w:rsidRPr="002C4017">
              <w:rPr>
                <w:sz w:val="24"/>
                <w:lang w:val="uk-UA"/>
              </w:rPr>
              <w:lastRenderedPageBreak/>
              <w:t xml:space="preserve">джерело інформації. Проведення аналітичної роботи в науково-дослідному процесі. </w:t>
            </w:r>
          </w:p>
          <w:p w:rsidR="00ED672E" w:rsidRDefault="00ED672E" w:rsidP="00ED672E">
            <w:pPr>
              <w:widowControl w:val="0"/>
              <w:jc w:val="both"/>
              <w:rPr>
                <w:b/>
                <w:sz w:val="24"/>
                <w:lang w:val="uk-UA"/>
              </w:rPr>
            </w:pPr>
            <w:r w:rsidRPr="002C4017">
              <w:rPr>
                <w:sz w:val="24"/>
                <w:lang w:val="uk-UA"/>
              </w:rPr>
              <w:t>Література: [1, с. 57-64]</w:t>
            </w:r>
          </w:p>
        </w:tc>
        <w:tc>
          <w:tcPr>
            <w:tcW w:w="1239" w:type="dxa"/>
          </w:tcPr>
          <w:p w:rsidR="00ED672E" w:rsidRDefault="00F93B36" w:rsidP="00A83DC4">
            <w:pPr>
              <w:widowControl w:val="0"/>
              <w:jc w:val="center"/>
              <w:rPr>
                <w:b/>
                <w:sz w:val="24"/>
                <w:lang w:val="uk-UA"/>
              </w:rPr>
            </w:pPr>
            <w:r>
              <w:rPr>
                <w:b/>
                <w:sz w:val="24"/>
                <w:lang w:val="uk-UA"/>
              </w:rPr>
              <w:lastRenderedPageBreak/>
              <w:t>4</w:t>
            </w:r>
          </w:p>
        </w:tc>
        <w:tc>
          <w:tcPr>
            <w:tcW w:w="1259" w:type="dxa"/>
          </w:tcPr>
          <w:p w:rsidR="00ED672E" w:rsidRDefault="00F93B36" w:rsidP="00A83DC4">
            <w:pPr>
              <w:widowControl w:val="0"/>
              <w:jc w:val="center"/>
              <w:rPr>
                <w:b/>
                <w:sz w:val="24"/>
                <w:lang w:val="uk-UA"/>
              </w:rPr>
            </w:pPr>
            <w:r>
              <w:rPr>
                <w:b/>
                <w:sz w:val="24"/>
                <w:lang w:val="uk-UA"/>
              </w:rPr>
              <w:t>2</w:t>
            </w:r>
          </w:p>
        </w:tc>
      </w:tr>
      <w:tr w:rsidR="00ED672E" w:rsidTr="00F93B36">
        <w:tc>
          <w:tcPr>
            <w:tcW w:w="565" w:type="dxa"/>
            <w:tcBorders>
              <w:bottom w:val="single" w:sz="4" w:space="0" w:color="auto"/>
            </w:tcBorders>
          </w:tcPr>
          <w:p w:rsidR="00ED672E" w:rsidRDefault="00ED672E" w:rsidP="00A83DC4">
            <w:pPr>
              <w:widowControl w:val="0"/>
              <w:jc w:val="center"/>
              <w:rPr>
                <w:b/>
                <w:sz w:val="24"/>
                <w:lang w:val="uk-UA"/>
              </w:rPr>
            </w:pPr>
            <w:r>
              <w:rPr>
                <w:b/>
                <w:sz w:val="24"/>
                <w:lang w:val="uk-UA"/>
              </w:rPr>
              <w:lastRenderedPageBreak/>
              <w:t>6.</w:t>
            </w:r>
          </w:p>
        </w:tc>
        <w:tc>
          <w:tcPr>
            <w:tcW w:w="7143" w:type="dxa"/>
            <w:tcBorders>
              <w:bottom w:val="single" w:sz="4" w:space="0" w:color="auto"/>
            </w:tcBorders>
          </w:tcPr>
          <w:p w:rsidR="00ED672E" w:rsidRPr="00EB628F" w:rsidRDefault="00ED672E" w:rsidP="00ED672E">
            <w:pPr>
              <w:pStyle w:val="ab"/>
              <w:widowControl w:val="0"/>
              <w:spacing w:after="0"/>
              <w:jc w:val="center"/>
              <w:rPr>
                <w:b/>
                <w:sz w:val="24"/>
                <w:lang w:val="uk-UA"/>
              </w:rPr>
            </w:pPr>
            <w:r w:rsidRPr="00EB628F">
              <w:rPr>
                <w:b/>
                <w:sz w:val="24"/>
                <w:lang w:val="uk-UA"/>
              </w:rPr>
              <w:t>Тема 6. Оформлення результатів наукових досліджень та оцінка їх ефективності</w:t>
            </w:r>
          </w:p>
          <w:p w:rsidR="00ED672E" w:rsidRPr="00EB628F" w:rsidRDefault="00ED672E" w:rsidP="00ED672E">
            <w:pPr>
              <w:pStyle w:val="ab"/>
              <w:widowControl w:val="0"/>
              <w:spacing w:after="0"/>
              <w:jc w:val="both"/>
              <w:rPr>
                <w:sz w:val="24"/>
                <w:lang w:val="uk-UA"/>
              </w:rPr>
            </w:pPr>
            <w:r w:rsidRPr="00EB628F">
              <w:rPr>
                <w:sz w:val="24"/>
                <w:lang w:val="uk-UA"/>
              </w:rPr>
              <w:t xml:space="preserve">Систематизація результатів наукових досліджень. Процес підготовки результатів наукових досліджень (звіту про НДР, дисертації, дипломної (магістерської) роботи, монографії). Структура магістерської роботи. Вимоги до оформлення магістерської роботи. Подання текстового матеріалу. Загальні правила подання ілюстрацій, таблиць, формул. Цитування та посилання на використані джерела. Правила оформлення додатків. Апробація результатів дослідження. Презентація результатів дослідження. Графік підготовки роботи до захисту. Наукове керівництво. Рецензування. Процедура захисту результатів наукових досліджень (звіту про НДР, дисертації, дипломної (магістерської) роботи). Впровадження результатів завершених наукових досліджень. Ефективність результатів наукових досліджень та її критерії. Оцінювання результатів наукових досліджень. </w:t>
            </w:r>
          </w:p>
          <w:p w:rsidR="00ED672E" w:rsidRDefault="00ED672E" w:rsidP="00ED672E">
            <w:pPr>
              <w:widowControl w:val="0"/>
              <w:jc w:val="both"/>
              <w:rPr>
                <w:b/>
                <w:sz w:val="24"/>
                <w:lang w:val="uk-UA"/>
              </w:rPr>
            </w:pPr>
            <w:r w:rsidRPr="00EB628F">
              <w:rPr>
                <w:sz w:val="24"/>
                <w:lang w:val="uk-UA"/>
              </w:rPr>
              <w:t>Література: [1, с. 65-77]</w:t>
            </w:r>
          </w:p>
        </w:tc>
        <w:tc>
          <w:tcPr>
            <w:tcW w:w="1239" w:type="dxa"/>
          </w:tcPr>
          <w:p w:rsidR="00ED672E" w:rsidRDefault="00F93B36" w:rsidP="00A83DC4">
            <w:pPr>
              <w:widowControl w:val="0"/>
              <w:jc w:val="center"/>
              <w:rPr>
                <w:b/>
                <w:sz w:val="24"/>
                <w:lang w:val="uk-UA"/>
              </w:rPr>
            </w:pPr>
            <w:r>
              <w:rPr>
                <w:b/>
                <w:sz w:val="24"/>
                <w:lang w:val="uk-UA"/>
              </w:rPr>
              <w:t>4</w:t>
            </w:r>
          </w:p>
        </w:tc>
        <w:tc>
          <w:tcPr>
            <w:tcW w:w="1259" w:type="dxa"/>
          </w:tcPr>
          <w:p w:rsidR="00ED672E" w:rsidRDefault="00F93B36" w:rsidP="00A83DC4">
            <w:pPr>
              <w:widowControl w:val="0"/>
              <w:jc w:val="center"/>
              <w:rPr>
                <w:b/>
                <w:sz w:val="24"/>
                <w:lang w:val="uk-UA"/>
              </w:rPr>
            </w:pPr>
            <w:r>
              <w:rPr>
                <w:b/>
                <w:sz w:val="24"/>
                <w:lang w:val="uk-UA"/>
              </w:rPr>
              <w:t>2</w:t>
            </w:r>
          </w:p>
        </w:tc>
      </w:tr>
      <w:tr w:rsidR="00F93B36" w:rsidTr="00F93B36">
        <w:tc>
          <w:tcPr>
            <w:tcW w:w="565" w:type="dxa"/>
            <w:tcBorders>
              <w:bottom w:val="single" w:sz="4" w:space="0" w:color="auto"/>
              <w:right w:val="nil"/>
            </w:tcBorders>
          </w:tcPr>
          <w:p w:rsidR="00F93B36" w:rsidRDefault="00F93B36" w:rsidP="00A83DC4">
            <w:pPr>
              <w:widowControl w:val="0"/>
              <w:jc w:val="center"/>
              <w:rPr>
                <w:b/>
                <w:sz w:val="24"/>
                <w:lang w:val="uk-UA"/>
              </w:rPr>
            </w:pPr>
          </w:p>
        </w:tc>
        <w:tc>
          <w:tcPr>
            <w:tcW w:w="7143" w:type="dxa"/>
            <w:tcBorders>
              <w:left w:val="nil"/>
              <w:bottom w:val="single" w:sz="4" w:space="0" w:color="auto"/>
            </w:tcBorders>
          </w:tcPr>
          <w:p w:rsidR="00F93B36" w:rsidRDefault="00F93B36" w:rsidP="00A83DC4">
            <w:pPr>
              <w:widowControl w:val="0"/>
              <w:jc w:val="both"/>
              <w:rPr>
                <w:b/>
                <w:sz w:val="24"/>
                <w:lang w:val="uk-UA"/>
              </w:rPr>
            </w:pPr>
            <w:r>
              <w:rPr>
                <w:b/>
                <w:sz w:val="24"/>
                <w:lang w:val="uk-UA"/>
              </w:rPr>
              <w:t>Разом за розділом 2</w:t>
            </w:r>
          </w:p>
        </w:tc>
        <w:tc>
          <w:tcPr>
            <w:tcW w:w="1239" w:type="dxa"/>
          </w:tcPr>
          <w:p w:rsidR="00F93B36" w:rsidRDefault="00F93B36" w:rsidP="00A83DC4">
            <w:pPr>
              <w:widowControl w:val="0"/>
              <w:jc w:val="center"/>
              <w:rPr>
                <w:b/>
                <w:sz w:val="24"/>
                <w:lang w:val="uk-UA"/>
              </w:rPr>
            </w:pPr>
            <w:r>
              <w:rPr>
                <w:b/>
                <w:sz w:val="24"/>
                <w:lang w:val="uk-UA"/>
              </w:rPr>
              <w:t>14</w:t>
            </w:r>
          </w:p>
        </w:tc>
        <w:tc>
          <w:tcPr>
            <w:tcW w:w="1259" w:type="dxa"/>
          </w:tcPr>
          <w:p w:rsidR="00F93B36" w:rsidRDefault="00F93B36" w:rsidP="00A83DC4">
            <w:pPr>
              <w:widowControl w:val="0"/>
              <w:jc w:val="center"/>
              <w:rPr>
                <w:b/>
                <w:sz w:val="24"/>
                <w:lang w:val="uk-UA"/>
              </w:rPr>
            </w:pPr>
            <w:r>
              <w:rPr>
                <w:b/>
                <w:sz w:val="24"/>
                <w:lang w:val="uk-UA"/>
              </w:rPr>
              <w:t>6</w:t>
            </w:r>
          </w:p>
        </w:tc>
      </w:tr>
      <w:tr w:rsidR="00F93B36" w:rsidTr="00F93B36">
        <w:tc>
          <w:tcPr>
            <w:tcW w:w="565" w:type="dxa"/>
            <w:tcBorders>
              <w:right w:val="nil"/>
            </w:tcBorders>
          </w:tcPr>
          <w:p w:rsidR="00F93B36" w:rsidRDefault="00F93B36" w:rsidP="00A83DC4">
            <w:pPr>
              <w:widowControl w:val="0"/>
              <w:jc w:val="center"/>
              <w:rPr>
                <w:b/>
                <w:sz w:val="24"/>
                <w:lang w:val="uk-UA"/>
              </w:rPr>
            </w:pPr>
          </w:p>
        </w:tc>
        <w:tc>
          <w:tcPr>
            <w:tcW w:w="7143" w:type="dxa"/>
            <w:tcBorders>
              <w:left w:val="nil"/>
            </w:tcBorders>
          </w:tcPr>
          <w:p w:rsidR="00F93B36" w:rsidRDefault="00F93B36" w:rsidP="00A83DC4">
            <w:pPr>
              <w:widowControl w:val="0"/>
              <w:jc w:val="both"/>
              <w:rPr>
                <w:b/>
                <w:sz w:val="24"/>
                <w:lang w:val="uk-UA"/>
              </w:rPr>
            </w:pPr>
            <w:r>
              <w:rPr>
                <w:b/>
                <w:sz w:val="24"/>
                <w:lang w:val="uk-UA"/>
              </w:rPr>
              <w:t>Усього годин</w:t>
            </w:r>
          </w:p>
        </w:tc>
        <w:tc>
          <w:tcPr>
            <w:tcW w:w="1239" w:type="dxa"/>
          </w:tcPr>
          <w:p w:rsidR="00F93B36" w:rsidRDefault="00F93B36" w:rsidP="00A83DC4">
            <w:pPr>
              <w:widowControl w:val="0"/>
              <w:jc w:val="center"/>
              <w:rPr>
                <w:b/>
                <w:sz w:val="24"/>
                <w:lang w:val="uk-UA"/>
              </w:rPr>
            </w:pPr>
            <w:r>
              <w:rPr>
                <w:b/>
                <w:sz w:val="24"/>
                <w:lang w:val="uk-UA"/>
              </w:rPr>
              <w:t>18</w:t>
            </w:r>
          </w:p>
        </w:tc>
        <w:tc>
          <w:tcPr>
            <w:tcW w:w="1259" w:type="dxa"/>
          </w:tcPr>
          <w:p w:rsidR="00F93B36" w:rsidRDefault="00F93B36" w:rsidP="00A83DC4">
            <w:pPr>
              <w:widowControl w:val="0"/>
              <w:jc w:val="center"/>
              <w:rPr>
                <w:b/>
                <w:sz w:val="24"/>
                <w:lang w:val="uk-UA"/>
              </w:rPr>
            </w:pPr>
            <w:r>
              <w:rPr>
                <w:b/>
                <w:sz w:val="24"/>
                <w:lang w:val="uk-UA"/>
              </w:rPr>
              <w:t>8</w:t>
            </w:r>
          </w:p>
        </w:tc>
      </w:tr>
    </w:tbl>
    <w:p w:rsidR="00ED672E" w:rsidRPr="00ED672E" w:rsidRDefault="00ED672E" w:rsidP="00BE5EA7">
      <w:pPr>
        <w:widowControl w:val="0"/>
        <w:ind w:left="567"/>
        <w:jc w:val="center"/>
        <w:rPr>
          <w:b/>
          <w:sz w:val="24"/>
        </w:rPr>
      </w:pPr>
    </w:p>
    <w:p w:rsidR="00F93B36" w:rsidRDefault="00F93B36" w:rsidP="00F93B36">
      <w:pPr>
        <w:widowControl w:val="0"/>
        <w:ind w:left="567"/>
        <w:jc w:val="center"/>
        <w:rPr>
          <w:b/>
          <w:sz w:val="24"/>
          <w:lang w:val="uk-UA"/>
        </w:rPr>
      </w:pPr>
      <w:r>
        <w:rPr>
          <w:b/>
          <w:sz w:val="24"/>
          <w:lang w:val="uk-UA"/>
        </w:rPr>
        <w:t>3.6</w:t>
      </w:r>
      <w:r w:rsidR="00F01C03">
        <w:rPr>
          <w:b/>
          <w:sz w:val="24"/>
          <w:lang w:val="uk-UA"/>
        </w:rPr>
        <w:t>. Самостійна робота</w:t>
      </w:r>
    </w:p>
    <w:tbl>
      <w:tblPr>
        <w:tblStyle w:val="af2"/>
        <w:tblW w:w="10206" w:type="dxa"/>
        <w:tblInd w:w="108" w:type="dxa"/>
        <w:tblLook w:val="04A0" w:firstRow="1" w:lastRow="0" w:firstColumn="1" w:lastColumn="0" w:noHBand="0" w:noVBand="1"/>
      </w:tblPr>
      <w:tblGrid>
        <w:gridCol w:w="565"/>
        <w:gridCol w:w="7143"/>
        <w:gridCol w:w="1239"/>
        <w:gridCol w:w="1259"/>
      </w:tblGrid>
      <w:tr w:rsidR="00F93B36" w:rsidRPr="00ED672E" w:rsidTr="00A83DC4">
        <w:tc>
          <w:tcPr>
            <w:tcW w:w="565" w:type="dxa"/>
          </w:tcPr>
          <w:p w:rsidR="00F93B36" w:rsidRPr="00ED672E" w:rsidRDefault="00F93B36" w:rsidP="00A83DC4">
            <w:pPr>
              <w:widowControl w:val="0"/>
              <w:ind w:left="-108"/>
              <w:jc w:val="center"/>
              <w:rPr>
                <w:b/>
                <w:sz w:val="24"/>
                <w:lang w:val="uk-UA"/>
              </w:rPr>
            </w:pPr>
            <w:r w:rsidRPr="00ED672E">
              <w:rPr>
                <w:b/>
                <w:sz w:val="24"/>
                <w:lang w:val="uk-UA"/>
              </w:rPr>
              <w:t>№</w:t>
            </w:r>
          </w:p>
        </w:tc>
        <w:tc>
          <w:tcPr>
            <w:tcW w:w="7143" w:type="dxa"/>
            <w:tcBorders>
              <w:bottom w:val="nil"/>
            </w:tcBorders>
          </w:tcPr>
          <w:p w:rsidR="00F93B36" w:rsidRPr="00ED672E" w:rsidRDefault="00F93B36" w:rsidP="00A83DC4">
            <w:pPr>
              <w:widowControl w:val="0"/>
              <w:jc w:val="center"/>
              <w:rPr>
                <w:b/>
                <w:sz w:val="24"/>
                <w:lang w:val="uk-UA"/>
              </w:rPr>
            </w:pPr>
          </w:p>
        </w:tc>
        <w:tc>
          <w:tcPr>
            <w:tcW w:w="1239" w:type="dxa"/>
            <w:tcBorders>
              <w:right w:val="nil"/>
            </w:tcBorders>
          </w:tcPr>
          <w:p w:rsidR="00F93B36" w:rsidRPr="00ED672E" w:rsidRDefault="00F93B36" w:rsidP="00A83DC4">
            <w:pPr>
              <w:widowControl w:val="0"/>
              <w:jc w:val="center"/>
              <w:rPr>
                <w:b/>
                <w:sz w:val="24"/>
                <w:lang w:val="uk-UA"/>
              </w:rPr>
            </w:pPr>
            <w:r w:rsidRPr="00ED672E">
              <w:rPr>
                <w:b/>
                <w:sz w:val="24"/>
                <w:lang w:val="uk-UA"/>
              </w:rPr>
              <w:t>кількість</w:t>
            </w:r>
          </w:p>
        </w:tc>
        <w:tc>
          <w:tcPr>
            <w:tcW w:w="1259" w:type="dxa"/>
            <w:tcBorders>
              <w:left w:val="nil"/>
            </w:tcBorders>
          </w:tcPr>
          <w:p w:rsidR="00F93B36" w:rsidRPr="00ED672E" w:rsidRDefault="00F93B36" w:rsidP="00A83DC4">
            <w:pPr>
              <w:widowControl w:val="0"/>
              <w:jc w:val="center"/>
              <w:rPr>
                <w:b/>
                <w:sz w:val="24"/>
                <w:lang w:val="uk-UA"/>
              </w:rPr>
            </w:pPr>
            <w:r w:rsidRPr="00ED672E">
              <w:rPr>
                <w:b/>
                <w:sz w:val="24"/>
                <w:lang w:val="uk-UA"/>
              </w:rPr>
              <w:t>годин</w:t>
            </w:r>
          </w:p>
        </w:tc>
      </w:tr>
      <w:tr w:rsidR="00F93B36" w:rsidRPr="00ED672E" w:rsidTr="00A83DC4">
        <w:tc>
          <w:tcPr>
            <w:tcW w:w="565" w:type="dxa"/>
          </w:tcPr>
          <w:p w:rsidR="00F93B36" w:rsidRPr="00ED672E" w:rsidRDefault="00F93B36" w:rsidP="00A83DC4">
            <w:pPr>
              <w:widowControl w:val="0"/>
              <w:jc w:val="center"/>
              <w:rPr>
                <w:b/>
                <w:sz w:val="24"/>
                <w:lang w:val="uk-UA"/>
              </w:rPr>
            </w:pPr>
            <w:r w:rsidRPr="00ED672E">
              <w:rPr>
                <w:b/>
                <w:sz w:val="24"/>
                <w:lang w:val="uk-UA"/>
              </w:rPr>
              <w:t>з/п</w:t>
            </w:r>
          </w:p>
        </w:tc>
        <w:tc>
          <w:tcPr>
            <w:tcW w:w="7143" w:type="dxa"/>
            <w:tcBorders>
              <w:top w:val="nil"/>
            </w:tcBorders>
          </w:tcPr>
          <w:p w:rsidR="00F93B36" w:rsidRPr="00ED672E" w:rsidRDefault="00F93B36" w:rsidP="00A83DC4">
            <w:pPr>
              <w:widowControl w:val="0"/>
              <w:jc w:val="center"/>
              <w:rPr>
                <w:b/>
                <w:sz w:val="24"/>
                <w:lang w:val="uk-UA"/>
              </w:rPr>
            </w:pPr>
            <w:r w:rsidRPr="00ED672E">
              <w:rPr>
                <w:b/>
                <w:sz w:val="24"/>
                <w:lang w:val="uk-UA"/>
              </w:rPr>
              <w:t>Назви тем та короткий зміст за навчальною програмою</w:t>
            </w:r>
          </w:p>
        </w:tc>
        <w:tc>
          <w:tcPr>
            <w:tcW w:w="1239" w:type="dxa"/>
          </w:tcPr>
          <w:p w:rsidR="00F93B36" w:rsidRPr="00ED672E" w:rsidRDefault="00F93B36" w:rsidP="00A83DC4">
            <w:pPr>
              <w:widowControl w:val="0"/>
              <w:jc w:val="center"/>
              <w:rPr>
                <w:b/>
                <w:sz w:val="24"/>
                <w:lang w:val="uk-UA"/>
              </w:rPr>
            </w:pPr>
            <w:r w:rsidRPr="00ED672E">
              <w:rPr>
                <w:b/>
                <w:sz w:val="24"/>
                <w:lang w:val="uk-UA"/>
              </w:rPr>
              <w:t>ДФН</w:t>
            </w:r>
          </w:p>
        </w:tc>
        <w:tc>
          <w:tcPr>
            <w:tcW w:w="1259" w:type="dxa"/>
          </w:tcPr>
          <w:p w:rsidR="00F93B36" w:rsidRPr="00ED672E" w:rsidRDefault="00F93B36" w:rsidP="00A83DC4">
            <w:pPr>
              <w:widowControl w:val="0"/>
              <w:jc w:val="center"/>
              <w:rPr>
                <w:b/>
                <w:sz w:val="24"/>
                <w:lang w:val="uk-UA"/>
              </w:rPr>
            </w:pPr>
            <w:r w:rsidRPr="00ED672E">
              <w:rPr>
                <w:b/>
                <w:sz w:val="24"/>
                <w:lang w:val="uk-UA"/>
              </w:rPr>
              <w:t>ВФН</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93B36" w:rsidRPr="00ED672E" w:rsidTr="00A83DC4">
        <w:tc>
          <w:tcPr>
            <w:tcW w:w="10206" w:type="dxa"/>
            <w:tcBorders>
              <w:top w:val="single" w:sz="4" w:space="0" w:color="auto"/>
              <w:left w:val="single" w:sz="4" w:space="0" w:color="auto"/>
              <w:bottom w:val="single" w:sz="4" w:space="0" w:color="auto"/>
              <w:right w:val="single" w:sz="4" w:space="0" w:color="auto"/>
            </w:tcBorders>
            <w:hideMark/>
          </w:tcPr>
          <w:p w:rsidR="00F93B36" w:rsidRPr="00ED672E" w:rsidRDefault="00F93B36" w:rsidP="00A83DC4">
            <w:pPr>
              <w:widowControl w:val="0"/>
              <w:jc w:val="center"/>
              <w:rPr>
                <w:b/>
                <w:sz w:val="24"/>
                <w:lang w:val="uk-UA"/>
              </w:rPr>
            </w:pPr>
            <w:r w:rsidRPr="00ED672E">
              <w:rPr>
                <w:b/>
                <w:bCs/>
                <w:sz w:val="24"/>
                <w:lang w:val="uk-UA"/>
              </w:rPr>
              <w:t>Розділ 1</w:t>
            </w:r>
            <w:r w:rsidRPr="00ED672E">
              <w:rPr>
                <w:b/>
                <w:sz w:val="24"/>
                <w:lang w:val="uk-UA"/>
              </w:rPr>
              <w:t>. Теоретичні основи методології наукових досліджень</w:t>
            </w:r>
          </w:p>
        </w:tc>
      </w:tr>
    </w:tbl>
    <w:tbl>
      <w:tblPr>
        <w:tblStyle w:val="af2"/>
        <w:tblW w:w="10206" w:type="dxa"/>
        <w:tblInd w:w="108" w:type="dxa"/>
        <w:tblLook w:val="04A0" w:firstRow="1" w:lastRow="0" w:firstColumn="1" w:lastColumn="0" w:noHBand="0" w:noVBand="1"/>
      </w:tblPr>
      <w:tblGrid>
        <w:gridCol w:w="565"/>
        <w:gridCol w:w="7143"/>
        <w:gridCol w:w="1239"/>
        <w:gridCol w:w="1259"/>
      </w:tblGrid>
      <w:tr w:rsidR="00F93B36" w:rsidTr="00A83DC4">
        <w:tc>
          <w:tcPr>
            <w:tcW w:w="565" w:type="dxa"/>
          </w:tcPr>
          <w:p w:rsidR="00F93B36" w:rsidRPr="00ED672E" w:rsidRDefault="00F93B36" w:rsidP="00A83DC4">
            <w:pPr>
              <w:widowControl w:val="0"/>
              <w:jc w:val="center"/>
              <w:rPr>
                <w:b/>
                <w:sz w:val="24"/>
                <w:lang w:val="uk-UA"/>
              </w:rPr>
            </w:pPr>
            <w:r>
              <w:rPr>
                <w:b/>
                <w:sz w:val="24"/>
                <w:lang w:val="uk-UA"/>
              </w:rPr>
              <w:t>1.</w:t>
            </w:r>
          </w:p>
        </w:tc>
        <w:tc>
          <w:tcPr>
            <w:tcW w:w="7143" w:type="dxa"/>
          </w:tcPr>
          <w:p w:rsidR="00F93B36" w:rsidRPr="002876D2" w:rsidRDefault="00F93B36" w:rsidP="00A83DC4">
            <w:pPr>
              <w:pStyle w:val="ab"/>
              <w:widowControl w:val="0"/>
              <w:spacing w:after="0"/>
              <w:jc w:val="center"/>
              <w:rPr>
                <w:b/>
                <w:sz w:val="24"/>
                <w:lang w:val="uk-UA"/>
              </w:rPr>
            </w:pPr>
            <w:r w:rsidRPr="002876D2">
              <w:rPr>
                <w:b/>
                <w:sz w:val="24"/>
                <w:lang w:val="uk-UA"/>
              </w:rPr>
              <w:t>Тема 1. Наука та наукові дослідження як особливий вид діяльності</w:t>
            </w:r>
          </w:p>
          <w:p w:rsidR="00F93B36" w:rsidRPr="00BE5EA7" w:rsidRDefault="00F93B36" w:rsidP="00A83DC4">
            <w:pPr>
              <w:pStyle w:val="ab"/>
              <w:widowControl w:val="0"/>
              <w:spacing w:after="0"/>
              <w:jc w:val="both"/>
              <w:rPr>
                <w:sz w:val="24"/>
                <w:lang w:val="uk-UA"/>
              </w:rPr>
            </w:pPr>
            <w:r w:rsidRPr="00BE5EA7">
              <w:rPr>
                <w:sz w:val="24"/>
                <w:lang w:val="uk-UA"/>
              </w:rPr>
              <w:t xml:space="preserve">Наука </w:t>
            </w:r>
            <w:r>
              <w:rPr>
                <w:sz w:val="24"/>
                <w:lang w:val="uk-UA"/>
              </w:rPr>
              <w:t xml:space="preserve">як особливий вид діяльності. </w:t>
            </w:r>
            <w:r w:rsidRPr="00BE5EA7">
              <w:rPr>
                <w:sz w:val="24"/>
                <w:lang w:val="uk-UA"/>
              </w:rPr>
              <w:t xml:space="preserve">Функції науки, наукова істина, </w:t>
            </w:r>
            <w:r>
              <w:rPr>
                <w:sz w:val="24"/>
                <w:lang w:val="uk-UA"/>
              </w:rPr>
              <w:t xml:space="preserve">практика, наукова парадигма. </w:t>
            </w:r>
            <w:r w:rsidRPr="00BE5EA7">
              <w:rPr>
                <w:sz w:val="24"/>
                <w:lang w:val="uk-UA"/>
              </w:rPr>
              <w:t xml:space="preserve">Підходи до вивчення явищ: детермінований, стохастичний; </w:t>
            </w:r>
            <w:proofErr w:type="spellStart"/>
            <w:r w:rsidRPr="00BE5EA7">
              <w:rPr>
                <w:sz w:val="24"/>
                <w:lang w:val="uk-UA"/>
              </w:rPr>
              <w:t>науков</w:t>
            </w:r>
            <w:r>
              <w:rPr>
                <w:sz w:val="24"/>
                <w:lang w:val="uk-UA"/>
              </w:rPr>
              <w:t>одослідницький</w:t>
            </w:r>
            <w:proofErr w:type="spellEnd"/>
            <w:r>
              <w:rPr>
                <w:sz w:val="24"/>
                <w:lang w:val="uk-UA"/>
              </w:rPr>
              <w:t>, інноваційний.</w:t>
            </w:r>
            <w:r w:rsidRPr="00BE5EA7">
              <w:rPr>
                <w:sz w:val="24"/>
                <w:lang w:val="uk-UA"/>
              </w:rPr>
              <w:t xml:space="preserve"> Наукові знання і їх відмінність від звич</w:t>
            </w:r>
            <w:r>
              <w:rPr>
                <w:sz w:val="24"/>
                <w:lang w:val="uk-UA"/>
              </w:rPr>
              <w:t xml:space="preserve">айних знань. </w:t>
            </w:r>
            <w:r w:rsidRPr="00BE5EA7">
              <w:rPr>
                <w:sz w:val="24"/>
                <w:lang w:val="uk-UA"/>
              </w:rPr>
              <w:t xml:space="preserve">Основні теорії наукового пізнання. Наукова </w:t>
            </w:r>
            <w:r>
              <w:rPr>
                <w:sz w:val="24"/>
                <w:lang w:val="uk-UA"/>
              </w:rPr>
              <w:t xml:space="preserve">творчість та її особливості. </w:t>
            </w:r>
            <w:r w:rsidRPr="00BE5EA7">
              <w:rPr>
                <w:sz w:val="24"/>
                <w:lang w:val="uk-UA"/>
              </w:rPr>
              <w:t>Поняття наукового дослідження. Об’єкт, суб’єкт і</w:t>
            </w:r>
            <w:r>
              <w:rPr>
                <w:sz w:val="24"/>
                <w:lang w:val="uk-UA"/>
              </w:rPr>
              <w:t xml:space="preserve"> предмет наукових досліджень.</w:t>
            </w:r>
            <w:r w:rsidRPr="00BE5EA7">
              <w:rPr>
                <w:sz w:val="24"/>
                <w:lang w:val="uk-UA"/>
              </w:rPr>
              <w:t xml:space="preserve"> Види т</w:t>
            </w:r>
            <w:r>
              <w:rPr>
                <w:sz w:val="24"/>
                <w:lang w:val="uk-UA"/>
              </w:rPr>
              <w:t xml:space="preserve">а рівні наукових досліджень. </w:t>
            </w:r>
            <w:r w:rsidRPr="00BE5EA7">
              <w:rPr>
                <w:sz w:val="24"/>
                <w:lang w:val="uk-UA"/>
              </w:rPr>
              <w:t>Класифікація наукових досліджень. Економічн</w:t>
            </w:r>
            <w:r>
              <w:rPr>
                <w:sz w:val="24"/>
                <w:lang w:val="uk-UA"/>
              </w:rPr>
              <w:t xml:space="preserve">і дослідження. </w:t>
            </w:r>
            <w:r w:rsidRPr="00BE5EA7">
              <w:rPr>
                <w:sz w:val="24"/>
                <w:lang w:val="uk-UA"/>
              </w:rPr>
              <w:t>Форми та способи проведення наукових досліджень.</w:t>
            </w:r>
          </w:p>
          <w:p w:rsidR="00F93B36" w:rsidRDefault="00F93B36" w:rsidP="00A83DC4">
            <w:pPr>
              <w:widowControl w:val="0"/>
              <w:jc w:val="both"/>
              <w:rPr>
                <w:b/>
                <w:sz w:val="24"/>
                <w:lang w:val="uk-UA"/>
              </w:rPr>
            </w:pPr>
            <w:r w:rsidRPr="00BE5EA7">
              <w:rPr>
                <w:sz w:val="24"/>
                <w:lang w:val="uk-UA"/>
              </w:rPr>
              <w:t xml:space="preserve"> Література: [1, с. 11-19]</w:t>
            </w:r>
          </w:p>
        </w:tc>
        <w:tc>
          <w:tcPr>
            <w:tcW w:w="1239" w:type="dxa"/>
          </w:tcPr>
          <w:p w:rsidR="00F93B36" w:rsidRDefault="009C1A5F" w:rsidP="00A83DC4">
            <w:pPr>
              <w:widowControl w:val="0"/>
              <w:jc w:val="center"/>
              <w:rPr>
                <w:b/>
                <w:sz w:val="24"/>
                <w:lang w:val="uk-UA"/>
              </w:rPr>
            </w:pPr>
            <w:r>
              <w:rPr>
                <w:b/>
                <w:sz w:val="24"/>
                <w:lang w:val="uk-UA"/>
              </w:rPr>
              <w:t>8</w:t>
            </w:r>
          </w:p>
        </w:tc>
        <w:tc>
          <w:tcPr>
            <w:tcW w:w="1259" w:type="dxa"/>
          </w:tcPr>
          <w:p w:rsidR="00F93B36" w:rsidRDefault="000F6FA8" w:rsidP="00A83DC4">
            <w:pPr>
              <w:widowControl w:val="0"/>
              <w:jc w:val="center"/>
              <w:rPr>
                <w:b/>
                <w:sz w:val="24"/>
                <w:lang w:val="uk-UA"/>
              </w:rPr>
            </w:pPr>
            <w:r>
              <w:rPr>
                <w:b/>
                <w:sz w:val="24"/>
                <w:lang w:val="uk-UA"/>
              </w:rPr>
              <w:t>9</w:t>
            </w:r>
          </w:p>
        </w:tc>
      </w:tr>
      <w:tr w:rsidR="00F93B36" w:rsidTr="00A83DC4">
        <w:tc>
          <w:tcPr>
            <w:tcW w:w="565" w:type="dxa"/>
            <w:tcBorders>
              <w:bottom w:val="single" w:sz="4" w:space="0" w:color="auto"/>
            </w:tcBorders>
          </w:tcPr>
          <w:p w:rsidR="00F93B36" w:rsidRDefault="00F93B36" w:rsidP="00A83DC4">
            <w:pPr>
              <w:widowControl w:val="0"/>
              <w:jc w:val="center"/>
              <w:rPr>
                <w:b/>
                <w:sz w:val="24"/>
                <w:lang w:val="uk-UA"/>
              </w:rPr>
            </w:pPr>
            <w:r>
              <w:rPr>
                <w:b/>
                <w:sz w:val="24"/>
                <w:lang w:val="uk-UA"/>
              </w:rPr>
              <w:t>2.</w:t>
            </w:r>
          </w:p>
        </w:tc>
        <w:tc>
          <w:tcPr>
            <w:tcW w:w="7143" w:type="dxa"/>
            <w:tcBorders>
              <w:bottom w:val="single" w:sz="4" w:space="0" w:color="auto"/>
            </w:tcBorders>
          </w:tcPr>
          <w:p w:rsidR="00F93B36" w:rsidRPr="002876D2" w:rsidRDefault="00F93B36" w:rsidP="00A83DC4">
            <w:pPr>
              <w:pStyle w:val="ab"/>
              <w:widowControl w:val="0"/>
              <w:spacing w:after="0"/>
              <w:jc w:val="center"/>
              <w:rPr>
                <w:b/>
                <w:sz w:val="24"/>
                <w:lang w:val="uk-UA"/>
              </w:rPr>
            </w:pPr>
            <w:r w:rsidRPr="002876D2">
              <w:rPr>
                <w:b/>
                <w:sz w:val="24"/>
                <w:lang w:val="uk-UA"/>
              </w:rPr>
              <w:t>Тема 2. Методологія наукових досліджень</w:t>
            </w:r>
          </w:p>
          <w:p w:rsidR="00F93B36" w:rsidRPr="002876D2" w:rsidRDefault="00F93B36" w:rsidP="00A83DC4">
            <w:pPr>
              <w:pStyle w:val="ab"/>
              <w:widowControl w:val="0"/>
              <w:spacing w:after="0"/>
              <w:jc w:val="both"/>
              <w:rPr>
                <w:sz w:val="24"/>
                <w:lang w:val="uk-UA"/>
              </w:rPr>
            </w:pPr>
            <w:r w:rsidRPr="002876D2">
              <w:rPr>
                <w:sz w:val="24"/>
                <w:lang w:val="uk-UA"/>
              </w:rPr>
              <w:t xml:space="preserve">Поняття методології. Основні категорії, що визначають методологію досліджень. Практична діяльність як об'єкт дослідження. Методологія дослідження, її функції, основні принципи. Фундаментальна (філософська) методологія. Діалектика як метод пізнання природи, суспільства та мислення. Загальнонаукова методологія, її принципи (історичний, термінологічний, системний, функціональний, пізнавальний та ін.). Конкретно-наукова методологія. Метод в науковому дослідженні. Методологічні підходи в дослідженні: гносеологічний, історичний, компаративний, </w:t>
            </w:r>
            <w:proofErr w:type="spellStart"/>
            <w:r w:rsidRPr="002876D2">
              <w:rPr>
                <w:sz w:val="24"/>
                <w:lang w:val="uk-UA"/>
              </w:rPr>
              <w:t>синергічний</w:t>
            </w:r>
            <w:proofErr w:type="spellEnd"/>
            <w:r w:rsidRPr="002876D2">
              <w:rPr>
                <w:sz w:val="24"/>
                <w:lang w:val="uk-UA"/>
              </w:rPr>
              <w:t xml:space="preserve">, системний підхід. Поняття системи та її властивості. Основні характерні особливості систем. Структурний склад системи, </w:t>
            </w:r>
            <w:r w:rsidRPr="002876D2">
              <w:rPr>
                <w:sz w:val="24"/>
                <w:lang w:val="uk-UA"/>
              </w:rPr>
              <w:lastRenderedPageBreak/>
              <w:t xml:space="preserve">структурна детермінованість, динамічна змінюваність системи.  Підсистеми, </w:t>
            </w:r>
            <w:proofErr w:type="spellStart"/>
            <w:r w:rsidRPr="002876D2">
              <w:rPr>
                <w:sz w:val="24"/>
                <w:lang w:val="uk-UA"/>
              </w:rPr>
              <w:t>надсистеми</w:t>
            </w:r>
            <w:proofErr w:type="spellEnd"/>
            <w:r w:rsidRPr="002876D2">
              <w:rPr>
                <w:sz w:val="24"/>
                <w:lang w:val="uk-UA"/>
              </w:rPr>
              <w:t xml:space="preserve">, ієрархія результатів. Алгоритм проведення системного аналізу. Методи економічних досліджень. Наукові дослідження та інноваційні процеси: їх взаємозв’язок. </w:t>
            </w:r>
          </w:p>
          <w:p w:rsidR="00F93B36" w:rsidRDefault="00F93B36" w:rsidP="00A83DC4">
            <w:pPr>
              <w:widowControl w:val="0"/>
              <w:jc w:val="both"/>
              <w:rPr>
                <w:b/>
                <w:sz w:val="24"/>
                <w:lang w:val="uk-UA"/>
              </w:rPr>
            </w:pPr>
            <w:r w:rsidRPr="002876D2">
              <w:rPr>
                <w:sz w:val="24"/>
                <w:lang w:val="uk-UA"/>
              </w:rPr>
              <w:t>Література: [1, с. 19-44]</w:t>
            </w:r>
          </w:p>
        </w:tc>
        <w:tc>
          <w:tcPr>
            <w:tcW w:w="1239" w:type="dxa"/>
          </w:tcPr>
          <w:p w:rsidR="00F93B36" w:rsidRDefault="009C1A5F" w:rsidP="00A83DC4">
            <w:pPr>
              <w:widowControl w:val="0"/>
              <w:jc w:val="center"/>
              <w:rPr>
                <w:b/>
                <w:sz w:val="24"/>
                <w:lang w:val="uk-UA"/>
              </w:rPr>
            </w:pPr>
            <w:r>
              <w:rPr>
                <w:b/>
                <w:sz w:val="24"/>
                <w:lang w:val="uk-UA"/>
              </w:rPr>
              <w:lastRenderedPageBreak/>
              <w:t>8</w:t>
            </w:r>
          </w:p>
        </w:tc>
        <w:tc>
          <w:tcPr>
            <w:tcW w:w="1259" w:type="dxa"/>
          </w:tcPr>
          <w:p w:rsidR="00F93B36" w:rsidRDefault="009C1A5F" w:rsidP="00A83DC4">
            <w:pPr>
              <w:widowControl w:val="0"/>
              <w:jc w:val="center"/>
              <w:rPr>
                <w:b/>
                <w:sz w:val="24"/>
                <w:lang w:val="uk-UA"/>
              </w:rPr>
            </w:pPr>
            <w:r>
              <w:rPr>
                <w:b/>
                <w:sz w:val="24"/>
                <w:lang w:val="uk-UA"/>
              </w:rPr>
              <w:t>9</w:t>
            </w:r>
          </w:p>
        </w:tc>
      </w:tr>
      <w:tr w:rsidR="00F93B36" w:rsidTr="00A83DC4">
        <w:tc>
          <w:tcPr>
            <w:tcW w:w="565" w:type="dxa"/>
            <w:tcBorders>
              <w:right w:val="nil"/>
            </w:tcBorders>
          </w:tcPr>
          <w:p w:rsidR="00F93B36" w:rsidRDefault="00F93B36" w:rsidP="00A83DC4">
            <w:pPr>
              <w:widowControl w:val="0"/>
              <w:jc w:val="center"/>
              <w:rPr>
                <w:b/>
                <w:sz w:val="24"/>
                <w:lang w:val="uk-UA"/>
              </w:rPr>
            </w:pPr>
          </w:p>
        </w:tc>
        <w:tc>
          <w:tcPr>
            <w:tcW w:w="7143" w:type="dxa"/>
            <w:tcBorders>
              <w:left w:val="nil"/>
            </w:tcBorders>
          </w:tcPr>
          <w:p w:rsidR="00F93B36" w:rsidRDefault="00F93B36" w:rsidP="00A83DC4">
            <w:pPr>
              <w:widowControl w:val="0"/>
              <w:jc w:val="both"/>
              <w:rPr>
                <w:b/>
                <w:sz w:val="24"/>
                <w:lang w:val="uk-UA"/>
              </w:rPr>
            </w:pPr>
            <w:r>
              <w:rPr>
                <w:b/>
                <w:sz w:val="24"/>
                <w:lang w:val="uk-UA"/>
              </w:rPr>
              <w:t>Разом за розділом 1</w:t>
            </w:r>
          </w:p>
        </w:tc>
        <w:tc>
          <w:tcPr>
            <w:tcW w:w="1239" w:type="dxa"/>
          </w:tcPr>
          <w:p w:rsidR="00F93B36" w:rsidRDefault="009C1A5F" w:rsidP="00A83DC4">
            <w:pPr>
              <w:widowControl w:val="0"/>
              <w:jc w:val="center"/>
              <w:rPr>
                <w:b/>
                <w:sz w:val="24"/>
                <w:lang w:val="uk-UA"/>
              </w:rPr>
            </w:pPr>
            <w:r>
              <w:rPr>
                <w:b/>
                <w:sz w:val="24"/>
                <w:lang w:val="uk-UA"/>
              </w:rPr>
              <w:t>16</w:t>
            </w:r>
          </w:p>
        </w:tc>
        <w:tc>
          <w:tcPr>
            <w:tcW w:w="1259" w:type="dxa"/>
          </w:tcPr>
          <w:p w:rsidR="00F93B36" w:rsidRDefault="000F6FA8" w:rsidP="00A83DC4">
            <w:pPr>
              <w:widowControl w:val="0"/>
              <w:jc w:val="center"/>
              <w:rPr>
                <w:b/>
                <w:sz w:val="24"/>
                <w:lang w:val="uk-UA"/>
              </w:rPr>
            </w:pPr>
            <w:r>
              <w:rPr>
                <w:b/>
                <w:sz w:val="24"/>
                <w:lang w:val="uk-UA"/>
              </w:rPr>
              <w:t>18</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F93B36" w:rsidRPr="00A51097" w:rsidTr="00A83DC4">
        <w:tc>
          <w:tcPr>
            <w:tcW w:w="10206" w:type="dxa"/>
            <w:tcBorders>
              <w:top w:val="single" w:sz="4" w:space="0" w:color="auto"/>
              <w:left w:val="single" w:sz="4" w:space="0" w:color="auto"/>
              <w:bottom w:val="single" w:sz="4" w:space="0" w:color="auto"/>
              <w:right w:val="single" w:sz="4" w:space="0" w:color="auto"/>
            </w:tcBorders>
            <w:hideMark/>
          </w:tcPr>
          <w:p w:rsidR="00F93B36" w:rsidRPr="00A51097" w:rsidRDefault="00F93B36" w:rsidP="00A83DC4">
            <w:pPr>
              <w:widowControl w:val="0"/>
              <w:jc w:val="center"/>
              <w:rPr>
                <w:b/>
                <w:sz w:val="24"/>
                <w:lang w:val="uk-UA"/>
              </w:rPr>
            </w:pPr>
            <w:r w:rsidRPr="00A51097">
              <w:rPr>
                <w:b/>
                <w:bCs/>
                <w:sz w:val="24"/>
                <w:lang w:val="uk-UA"/>
              </w:rPr>
              <w:t>Розділ 2.</w:t>
            </w:r>
            <w:r w:rsidRPr="00A51097">
              <w:rPr>
                <w:b/>
                <w:sz w:val="24"/>
                <w:lang w:val="uk-UA"/>
              </w:rPr>
              <w:t xml:space="preserve"> </w:t>
            </w:r>
            <w:proofErr w:type="spellStart"/>
            <w:r w:rsidRPr="00A51097">
              <w:rPr>
                <w:b/>
                <w:sz w:val="24"/>
              </w:rPr>
              <w:t>Прикладні</w:t>
            </w:r>
            <w:proofErr w:type="spellEnd"/>
            <w:r w:rsidRPr="00A51097">
              <w:rPr>
                <w:b/>
                <w:sz w:val="24"/>
              </w:rPr>
              <w:t xml:space="preserve"> </w:t>
            </w:r>
            <w:proofErr w:type="spellStart"/>
            <w:r w:rsidRPr="00A51097">
              <w:rPr>
                <w:b/>
                <w:sz w:val="24"/>
              </w:rPr>
              <w:t>аспекти</w:t>
            </w:r>
            <w:proofErr w:type="spellEnd"/>
            <w:r w:rsidRPr="00A51097">
              <w:rPr>
                <w:b/>
                <w:sz w:val="24"/>
              </w:rPr>
              <w:t xml:space="preserve"> </w:t>
            </w:r>
            <w:proofErr w:type="spellStart"/>
            <w:r w:rsidRPr="00A51097">
              <w:rPr>
                <w:b/>
                <w:sz w:val="24"/>
              </w:rPr>
              <w:t>методології</w:t>
            </w:r>
            <w:proofErr w:type="spellEnd"/>
            <w:r w:rsidRPr="00A51097">
              <w:rPr>
                <w:b/>
                <w:sz w:val="24"/>
              </w:rPr>
              <w:t xml:space="preserve"> та </w:t>
            </w:r>
            <w:proofErr w:type="spellStart"/>
            <w:r w:rsidRPr="00A51097">
              <w:rPr>
                <w:b/>
                <w:sz w:val="24"/>
              </w:rPr>
              <w:t>організації</w:t>
            </w:r>
            <w:proofErr w:type="spellEnd"/>
            <w:r w:rsidRPr="00A51097">
              <w:rPr>
                <w:b/>
                <w:sz w:val="24"/>
              </w:rPr>
              <w:t xml:space="preserve"> </w:t>
            </w:r>
            <w:proofErr w:type="spellStart"/>
            <w:r w:rsidRPr="00A51097">
              <w:rPr>
                <w:b/>
                <w:sz w:val="24"/>
              </w:rPr>
              <w:t>наукових</w:t>
            </w:r>
            <w:proofErr w:type="spellEnd"/>
            <w:r w:rsidRPr="00A51097">
              <w:rPr>
                <w:b/>
                <w:sz w:val="24"/>
              </w:rPr>
              <w:t xml:space="preserve"> </w:t>
            </w:r>
            <w:proofErr w:type="spellStart"/>
            <w:proofErr w:type="gramStart"/>
            <w:r w:rsidRPr="00A51097">
              <w:rPr>
                <w:b/>
                <w:sz w:val="24"/>
              </w:rPr>
              <w:t>досл</w:t>
            </w:r>
            <w:proofErr w:type="gramEnd"/>
            <w:r w:rsidRPr="00A51097">
              <w:rPr>
                <w:b/>
                <w:sz w:val="24"/>
              </w:rPr>
              <w:t>іджень</w:t>
            </w:r>
            <w:proofErr w:type="spellEnd"/>
          </w:p>
        </w:tc>
      </w:tr>
    </w:tbl>
    <w:tbl>
      <w:tblPr>
        <w:tblStyle w:val="af2"/>
        <w:tblW w:w="10206" w:type="dxa"/>
        <w:tblInd w:w="108" w:type="dxa"/>
        <w:tblLook w:val="04A0" w:firstRow="1" w:lastRow="0" w:firstColumn="1" w:lastColumn="0" w:noHBand="0" w:noVBand="1"/>
      </w:tblPr>
      <w:tblGrid>
        <w:gridCol w:w="565"/>
        <w:gridCol w:w="7143"/>
        <w:gridCol w:w="1239"/>
        <w:gridCol w:w="1259"/>
      </w:tblGrid>
      <w:tr w:rsidR="00F93B36" w:rsidTr="00A83DC4">
        <w:tc>
          <w:tcPr>
            <w:tcW w:w="565" w:type="dxa"/>
          </w:tcPr>
          <w:p w:rsidR="00F93B36" w:rsidRDefault="00F93B36" w:rsidP="00A83DC4">
            <w:pPr>
              <w:widowControl w:val="0"/>
              <w:jc w:val="center"/>
              <w:rPr>
                <w:b/>
                <w:sz w:val="24"/>
                <w:lang w:val="uk-UA"/>
              </w:rPr>
            </w:pPr>
            <w:r>
              <w:rPr>
                <w:b/>
                <w:sz w:val="24"/>
                <w:lang w:val="uk-UA"/>
              </w:rPr>
              <w:t>3.</w:t>
            </w:r>
          </w:p>
        </w:tc>
        <w:tc>
          <w:tcPr>
            <w:tcW w:w="7143" w:type="dxa"/>
          </w:tcPr>
          <w:p w:rsidR="00F93B36" w:rsidRPr="00D924F2" w:rsidRDefault="00F93B36" w:rsidP="00A83DC4">
            <w:pPr>
              <w:pStyle w:val="ab"/>
              <w:widowControl w:val="0"/>
              <w:spacing w:after="0"/>
              <w:jc w:val="center"/>
              <w:rPr>
                <w:b/>
                <w:sz w:val="24"/>
                <w:lang w:val="uk-UA"/>
              </w:rPr>
            </w:pPr>
            <w:r w:rsidRPr="00D924F2">
              <w:rPr>
                <w:b/>
                <w:sz w:val="24"/>
                <w:lang w:val="uk-UA"/>
              </w:rPr>
              <w:t>Тема 3. Використання методологічних підходів та методів дослідження в економіці</w:t>
            </w:r>
          </w:p>
          <w:p w:rsidR="00F93B36" w:rsidRPr="00D924F2" w:rsidRDefault="00F93B36" w:rsidP="00A83DC4">
            <w:pPr>
              <w:pStyle w:val="ab"/>
              <w:widowControl w:val="0"/>
              <w:spacing w:after="0"/>
              <w:jc w:val="both"/>
              <w:rPr>
                <w:sz w:val="24"/>
                <w:lang w:val="uk-UA"/>
              </w:rPr>
            </w:pPr>
            <w:r w:rsidRPr="00D924F2">
              <w:rPr>
                <w:sz w:val="24"/>
                <w:lang w:val="uk-UA"/>
              </w:rPr>
              <w:t>Дослідження в економіці як основа імплементації інновацій в практичну діяльність підприємств. Використання гносеологічного, компаративного, синергетичного підходів в дослідженнях з менеджменту. Системний підхід та системний аналіз в дослідженнях з економіки. Використання експертних та фактографічних методів дослідження в економіці</w:t>
            </w:r>
            <w:r>
              <w:rPr>
                <w:sz w:val="24"/>
                <w:lang w:val="uk-UA"/>
              </w:rPr>
              <w:t xml:space="preserve">. </w:t>
            </w:r>
            <w:r w:rsidRPr="00D924F2">
              <w:rPr>
                <w:sz w:val="24"/>
                <w:lang w:val="uk-UA"/>
              </w:rPr>
              <w:t>Методи прогнозування і моделювання та їх застосування.</w:t>
            </w:r>
          </w:p>
          <w:p w:rsidR="00F93B36" w:rsidRDefault="00F93B36" w:rsidP="00A83DC4">
            <w:pPr>
              <w:widowControl w:val="0"/>
              <w:jc w:val="both"/>
              <w:rPr>
                <w:b/>
                <w:sz w:val="24"/>
                <w:lang w:val="uk-UA"/>
              </w:rPr>
            </w:pPr>
            <w:r w:rsidRPr="00D924F2">
              <w:rPr>
                <w:sz w:val="24"/>
                <w:lang w:val="uk-UA"/>
              </w:rPr>
              <w:t xml:space="preserve"> Література: [1, с. 19-44]</w:t>
            </w:r>
          </w:p>
        </w:tc>
        <w:tc>
          <w:tcPr>
            <w:tcW w:w="1239" w:type="dxa"/>
          </w:tcPr>
          <w:p w:rsidR="00F93B36" w:rsidRDefault="009C1A5F" w:rsidP="00A83DC4">
            <w:pPr>
              <w:widowControl w:val="0"/>
              <w:jc w:val="center"/>
              <w:rPr>
                <w:b/>
                <w:sz w:val="24"/>
                <w:lang w:val="uk-UA"/>
              </w:rPr>
            </w:pPr>
            <w:r>
              <w:rPr>
                <w:b/>
                <w:sz w:val="24"/>
                <w:lang w:val="uk-UA"/>
              </w:rPr>
              <w:t>10</w:t>
            </w:r>
          </w:p>
        </w:tc>
        <w:tc>
          <w:tcPr>
            <w:tcW w:w="1259" w:type="dxa"/>
          </w:tcPr>
          <w:p w:rsidR="00F93B36" w:rsidRDefault="00F93B36" w:rsidP="00A83DC4">
            <w:pPr>
              <w:widowControl w:val="0"/>
              <w:jc w:val="center"/>
              <w:rPr>
                <w:b/>
                <w:sz w:val="24"/>
                <w:lang w:val="uk-UA"/>
              </w:rPr>
            </w:pPr>
            <w:r>
              <w:rPr>
                <w:b/>
                <w:sz w:val="24"/>
                <w:lang w:val="uk-UA"/>
              </w:rPr>
              <w:t>1</w:t>
            </w:r>
            <w:r w:rsidR="000F6FA8">
              <w:rPr>
                <w:b/>
                <w:sz w:val="24"/>
                <w:lang w:val="uk-UA"/>
              </w:rPr>
              <w:t>2</w:t>
            </w:r>
          </w:p>
        </w:tc>
      </w:tr>
      <w:tr w:rsidR="00F93B36" w:rsidTr="00A83DC4">
        <w:tc>
          <w:tcPr>
            <w:tcW w:w="565" w:type="dxa"/>
          </w:tcPr>
          <w:p w:rsidR="00F93B36" w:rsidRDefault="00F93B36" w:rsidP="00A83DC4">
            <w:pPr>
              <w:widowControl w:val="0"/>
              <w:jc w:val="center"/>
              <w:rPr>
                <w:b/>
                <w:sz w:val="24"/>
                <w:lang w:val="uk-UA"/>
              </w:rPr>
            </w:pPr>
            <w:r>
              <w:rPr>
                <w:b/>
                <w:sz w:val="24"/>
                <w:lang w:val="uk-UA"/>
              </w:rPr>
              <w:t>4.</w:t>
            </w:r>
          </w:p>
        </w:tc>
        <w:tc>
          <w:tcPr>
            <w:tcW w:w="7143" w:type="dxa"/>
          </w:tcPr>
          <w:p w:rsidR="00F93B36" w:rsidRPr="002C4017" w:rsidRDefault="00F93B36" w:rsidP="00A83DC4">
            <w:pPr>
              <w:pStyle w:val="ab"/>
              <w:widowControl w:val="0"/>
              <w:spacing w:after="0"/>
              <w:jc w:val="center"/>
              <w:rPr>
                <w:b/>
                <w:sz w:val="24"/>
                <w:lang w:val="uk-UA"/>
              </w:rPr>
            </w:pPr>
            <w:r w:rsidRPr="002C4017">
              <w:rPr>
                <w:b/>
                <w:sz w:val="24"/>
                <w:lang w:val="uk-UA"/>
              </w:rPr>
              <w:t>Тема 4. Підготовка та організація досліджень</w:t>
            </w:r>
          </w:p>
          <w:p w:rsidR="00F93B36" w:rsidRPr="002C4017" w:rsidRDefault="00F93B36" w:rsidP="00A83DC4">
            <w:pPr>
              <w:pStyle w:val="ab"/>
              <w:widowControl w:val="0"/>
              <w:spacing w:after="0"/>
              <w:jc w:val="both"/>
              <w:rPr>
                <w:sz w:val="24"/>
                <w:lang w:val="uk-UA"/>
              </w:rPr>
            </w:pPr>
            <w:r w:rsidRPr="002C4017">
              <w:rPr>
                <w:sz w:val="24"/>
                <w:lang w:val="uk-UA"/>
              </w:rPr>
              <w:t xml:space="preserve">Організаційна структура управління науковою діяльністю.  Принципи організації наукових досліджень. Організація управління науково-дослідним процесом. Об’єкт і предмет дослідження, дослідник, тема та мета дослідження. Наукова проблема та обґрунтування теми дослідження. Етапи і стадії дослідницького процесу. Планування дослідження, стадії дослідницького процесу: організаційна, дослідницька, узагальнення, експериментальна перевірка та реалізація дослідження. Літературний опис. Вимоги до літературного опису. Аналіз джерел інформації. Бібліографічний пошук, контент-аналіз, аналіз документів, вивчення, фіксація.  Експеримент в наукових дослідженнях. Прийоми викладання наукових матеріалів. Вимоги ергономіки щодо організації наукових досліджень. Основні напрямки економічних досліджень. Особливості організації наукових досліджень в економіці. </w:t>
            </w:r>
          </w:p>
          <w:p w:rsidR="00F93B36" w:rsidRDefault="00F93B36" w:rsidP="00A83DC4">
            <w:pPr>
              <w:widowControl w:val="0"/>
              <w:jc w:val="both"/>
              <w:rPr>
                <w:b/>
                <w:sz w:val="24"/>
                <w:lang w:val="uk-UA"/>
              </w:rPr>
            </w:pPr>
            <w:r w:rsidRPr="002C4017">
              <w:rPr>
                <w:sz w:val="24"/>
                <w:lang w:val="uk-UA"/>
              </w:rPr>
              <w:t>Література: [1, с. 44-57]</w:t>
            </w:r>
          </w:p>
        </w:tc>
        <w:tc>
          <w:tcPr>
            <w:tcW w:w="1239" w:type="dxa"/>
          </w:tcPr>
          <w:p w:rsidR="00F93B36" w:rsidRDefault="009C1A5F" w:rsidP="00A83DC4">
            <w:pPr>
              <w:widowControl w:val="0"/>
              <w:jc w:val="center"/>
              <w:rPr>
                <w:b/>
                <w:sz w:val="24"/>
                <w:lang w:val="uk-UA"/>
              </w:rPr>
            </w:pPr>
            <w:r>
              <w:rPr>
                <w:b/>
                <w:sz w:val="24"/>
                <w:lang w:val="uk-UA"/>
              </w:rPr>
              <w:t>12</w:t>
            </w:r>
          </w:p>
        </w:tc>
        <w:tc>
          <w:tcPr>
            <w:tcW w:w="1259" w:type="dxa"/>
          </w:tcPr>
          <w:p w:rsidR="00F93B36" w:rsidRDefault="00F93B36" w:rsidP="00A83DC4">
            <w:pPr>
              <w:widowControl w:val="0"/>
              <w:jc w:val="center"/>
              <w:rPr>
                <w:b/>
                <w:sz w:val="24"/>
                <w:lang w:val="uk-UA"/>
              </w:rPr>
            </w:pPr>
            <w:r>
              <w:rPr>
                <w:b/>
                <w:sz w:val="24"/>
                <w:lang w:val="uk-UA"/>
              </w:rPr>
              <w:t>1</w:t>
            </w:r>
            <w:r w:rsidR="000F6FA8">
              <w:rPr>
                <w:b/>
                <w:sz w:val="24"/>
                <w:lang w:val="uk-UA"/>
              </w:rPr>
              <w:t>8</w:t>
            </w:r>
          </w:p>
        </w:tc>
      </w:tr>
      <w:tr w:rsidR="00F93B36" w:rsidTr="00A83DC4">
        <w:tc>
          <w:tcPr>
            <w:tcW w:w="565" w:type="dxa"/>
          </w:tcPr>
          <w:p w:rsidR="00F93B36" w:rsidRDefault="00F93B36" w:rsidP="00A83DC4">
            <w:pPr>
              <w:widowControl w:val="0"/>
              <w:jc w:val="center"/>
              <w:rPr>
                <w:b/>
                <w:sz w:val="24"/>
                <w:lang w:val="uk-UA"/>
              </w:rPr>
            </w:pPr>
            <w:r>
              <w:rPr>
                <w:b/>
                <w:sz w:val="24"/>
                <w:lang w:val="uk-UA"/>
              </w:rPr>
              <w:t>5.</w:t>
            </w:r>
          </w:p>
        </w:tc>
        <w:tc>
          <w:tcPr>
            <w:tcW w:w="7143" w:type="dxa"/>
          </w:tcPr>
          <w:p w:rsidR="00F93B36" w:rsidRPr="00EB628F" w:rsidRDefault="00F93B36" w:rsidP="00A83DC4">
            <w:pPr>
              <w:pStyle w:val="ab"/>
              <w:widowControl w:val="0"/>
              <w:spacing w:after="0"/>
              <w:jc w:val="center"/>
              <w:rPr>
                <w:b/>
                <w:sz w:val="24"/>
                <w:lang w:val="uk-UA"/>
              </w:rPr>
            </w:pPr>
            <w:r w:rsidRPr="00EB628F">
              <w:rPr>
                <w:b/>
                <w:sz w:val="24"/>
                <w:lang w:val="uk-UA"/>
              </w:rPr>
              <w:t>Тема 5. Інформаційне забезпечення, систематизація, опрацювання та аналіз матеріалів наукового (економічного) дослідження</w:t>
            </w:r>
          </w:p>
          <w:p w:rsidR="00F93B36" w:rsidRPr="002C4017" w:rsidRDefault="00F93B36" w:rsidP="00A83DC4">
            <w:pPr>
              <w:pStyle w:val="ab"/>
              <w:widowControl w:val="0"/>
              <w:spacing w:after="0"/>
              <w:jc w:val="both"/>
              <w:rPr>
                <w:sz w:val="24"/>
                <w:lang w:val="uk-UA"/>
              </w:rPr>
            </w:pPr>
            <w:r w:rsidRPr="002C4017">
              <w:rPr>
                <w:sz w:val="24"/>
                <w:lang w:val="uk-UA"/>
              </w:rPr>
              <w:t xml:space="preserve">Поняття і класифікація інформаційного забезпечення наукових досліджень. Наукова економічна інформація та її класифікація. Документальні джерела інформації та їх використання у науковому дослідженні. Вимоги до роботи над літературними джерелами. Визначення системи показників, що підлягають збору в процесі дослідження. Організація збору і документальне оформлення інформації. Порядок обробки інформації в економічних дослідженнях із застосуванням ЕОМ. Інтернет як джерело інформації. Проведення аналітичної роботи в науково-дослідному процесі. </w:t>
            </w:r>
          </w:p>
          <w:p w:rsidR="00F93B36" w:rsidRDefault="00F93B36" w:rsidP="00A83DC4">
            <w:pPr>
              <w:widowControl w:val="0"/>
              <w:jc w:val="both"/>
              <w:rPr>
                <w:b/>
                <w:sz w:val="24"/>
                <w:lang w:val="uk-UA"/>
              </w:rPr>
            </w:pPr>
            <w:r w:rsidRPr="002C4017">
              <w:rPr>
                <w:sz w:val="24"/>
                <w:lang w:val="uk-UA"/>
              </w:rPr>
              <w:t>Література: [1, с. 57-64]</w:t>
            </w:r>
          </w:p>
        </w:tc>
        <w:tc>
          <w:tcPr>
            <w:tcW w:w="1239" w:type="dxa"/>
          </w:tcPr>
          <w:p w:rsidR="00F93B36" w:rsidRDefault="009C1A5F" w:rsidP="00A83DC4">
            <w:pPr>
              <w:widowControl w:val="0"/>
              <w:jc w:val="center"/>
              <w:rPr>
                <w:b/>
                <w:sz w:val="24"/>
                <w:lang w:val="uk-UA"/>
              </w:rPr>
            </w:pPr>
            <w:r>
              <w:rPr>
                <w:b/>
                <w:sz w:val="24"/>
                <w:lang w:val="uk-UA"/>
              </w:rPr>
              <w:t>12</w:t>
            </w:r>
          </w:p>
        </w:tc>
        <w:tc>
          <w:tcPr>
            <w:tcW w:w="1259" w:type="dxa"/>
          </w:tcPr>
          <w:p w:rsidR="00F93B36" w:rsidRDefault="000F6FA8" w:rsidP="00A83DC4">
            <w:pPr>
              <w:widowControl w:val="0"/>
              <w:jc w:val="center"/>
              <w:rPr>
                <w:b/>
                <w:sz w:val="24"/>
                <w:lang w:val="uk-UA"/>
              </w:rPr>
            </w:pPr>
            <w:r>
              <w:rPr>
                <w:b/>
                <w:sz w:val="24"/>
                <w:lang w:val="uk-UA"/>
              </w:rPr>
              <w:t>14</w:t>
            </w:r>
          </w:p>
        </w:tc>
      </w:tr>
      <w:tr w:rsidR="00F93B36" w:rsidTr="00A83DC4">
        <w:tc>
          <w:tcPr>
            <w:tcW w:w="565" w:type="dxa"/>
            <w:tcBorders>
              <w:bottom w:val="single" w:sz="4" w:space="0" w:color="auto"/>
            </w:tcBorders>
          </w:tcPr>
          <w:p w:rsidR="00F93B36" w:rsidRDefault="00F93B36" w:rsidP="00A83DC4">
            <w:pPr>
              <w:widowControl w:val="0"/>
              <w:jc w:val="center"/>
              <w:rPr>
                <w:b/>
                <w:sz w:val="24"/>
                <w:lang w:val="uk-UA"/>
              </w:rPr>
            </w:pPr>
            <w:r>
              <w:rPr>
                <w:b/>
                <w:sz w:val="24"/>
                <w:lang w:val="uk-UA"/>
              </w:rPr>
              <w:t>6.</w:t>
            </w:r>
          </w:p>
        </w:tc>
        <w:tc>
          <w:tcPr>
            <w:tcW w:w="7143" w:type="dxa"/>
            <w:tcBorders>
              <w:bottom w:val="single" w:sz="4" w:space="0" w:color="auto"/>
            </w:tcBorders>
          </w:tcPr>
          <w:p w:rsidR="00F93B36" w:rsidRPr="00EB628F" w:rsidRDefault="00F93B36" w:rsidP="00A83DC4">
            <w:pPr>
              <w:pStyle w:val="ab"/>
              <w:widowControl w:val="0"/>
              <w:spacing w:after="0"/>
              <w:jc w:val="center"/>
              <w:rPr>
                <w:b/>
                <w:sz w:val="24"/>
                <w:lang w:val="uk-UA"/>
              </w:rPr>
            </w:pPr>
            <w:r w:rsidRPr="00EB628F">
              <w:rPr>
                <w:b/>
                <w:sz w:val="24"/>
                <w:lang w:val="uk-UA"/>
              </w:rPr>
              <w:t>Тема 6. Оформлення результатів наукових досліджень та оцінка їх ефективності</w:t>
            </w:r>
          </w:p>
          <w:p w:rsidR="00F93B36" w:rsidRPr="00EB628F" w:rsidRDefault="00F93B36" w:rsidP="00A83DC4">
            <w:pPr>
              <w:pStyle w:val="ab"/>
              <w:widowControl w:val="0"/>
              <w:spacing w:after="0"/>
              <w:jc w:val="both"/>
              <w:rPr>
                <w:sz w:val="24"/>
                <w:lang w:val="uk-UA"/>
              </w:rPr>
            </w:pPr>
            <w:r w:rsidRPr="00EB628F">
              <w:rPr>
                <w:sz w:val="24"/>
                <w:lang w:val="uk-UA"/>
              </w:rPr>
              <w:t xml:space="preserve">Систематизація результатів наукових досліджень. Процес підготовки результатів наукових досліджень (звіту про НДР, дисертації, дипломної (магістерської) роботи, монографії). </w:t>
            </w:r>
            <w:r w:rsidRPr="00EB628F">
              <w:rPr>
                <w:sz w:val="24"/>
                <w:lang w:val="uk-UA"/>
              </w:rPr>
              <w:lastRenderedPageBreak/>
              <w:t xml:space="preserve">Структура магістерської роботи. Вимоги до оформлення магістерської роботи. Подання текстового матеріалу. Загальні правила подання ілюстрацій, таблиць, формул. Цитування та посилання на використані джерела. Правила оформлення додатків. Апробація результатів дослідження. Презентація результатів дослідження. Графік підготовки роботи до захисту. Наукове керівництво. Рецензування. Процедура захисту результатів наукових досліджень (звіту про НДР, дисертації, дипломної (магістерської) роботи). Впровадження результатів завершених наукових досліджень. Ефективність результатів наукових досліджень та її критерії. Оцінювання результатів наукових досліджень. </w:t>
            </w:r>
          </w:p>
          <w:p w:rsidR="00F93B36" w:rsidRDefault="00F93B36" w:rsidP="00A83DC4">
            <w:pPr>
              <w:widowControl w:val="0"/>
              <w:jc w:val="both"/>
              <w:rPr>
                <w:b/>
                <w:sz w:val="24"/>
                <w:lang w:val="uk-UA"/>
              </w:rPr>
            </w:pPr>
            <w:r w:rsidRPr="00EB628F">
              <w:rPr>
                <w:sz w:val="24"/>
                <w:lang w:val="uk-UA"/>
              </w:rPr>
              <w:t>Література: [1, с. 65-77]</w:t>
            </w:r>
          </w:p>
        </w:tc>
        <w:tc>
          <w:tcPr>
            <w:tcW w:w="1239" w:type="dxa"/>
          </w:tcPr>
          <w:p w:rsidR="00F93B36" w:rsidRDefault="009C1A5F" w:rsidP="00A83DC4">
            <w:pPr>
              <w:widowControl w:val="0"/>
              <w:jc w:val="center"/>
              <w:rPr>
                <w:b/>
                <w:sz w:val="24"/>
                <w:lang w:val="uk-UA"/>
              </w:rPr>
            </w:pPr>
            <w:r>
              <w:rPr>
                <w:b/>
                <w:sz w:val="24"/>
                <w:lang w:val="uk-UA"/>
              </w:rPr>
              <w:lastRenderedPageBreak/>
              <w:t>10</w:t>
            </w:r>
          </w:p>
        </w:tc>
        <w:tc>
          <w:tcPr>
            <w:tcW w:w="1259" w:type="dxa"/>
          </w:tcPr>
          <w:p w:rsidR="00F93B36" w:rsidRDefault="000F6FA8" w:rsidP="00A83DC4">
            <w:pPr>
              <w:widowControl w:val="0"/>
              <w:jc w:val="center"/>
              <w:rPr>
                <w:b/>
                <w:sz w:val="24"/>
                <w:lang w:val="uk-UA"/>
              </w:rPr>
            </w:pPr>
            <w:r>
              <w:rPr>
                <w:b/>
                <w:sz w:val="24"/>
                <w:lang w:val="uk-UA"/>
              </w:rPr>
              <w:t>17</w:t>
            </w:r>
          </w:p>
        </w:tc>
      </w:tr>
      <w:tr w:rsidR="00F93B36" w:rsidTr="00A83DC4">
        <w:tc>
          <w:tcPr>
            <w:tcW w:w="565" w:type="dxa"/>
            <w:tcBorders>
              <w:bottom w:val="single" w:sz="4" w:space="0" w:color="auto"/>
              <w:right w:val="nil"/>
            </w:tcBorders>
          </w:tcPr>
          <w:p w:rsidR="00F93B36" w:rsidRDefault="00F93B36" w:rsidP="00A83DC4">
            <w:pPr>
              <w:widowControl w:val="0"/>
              <w:jc w:val="center"/>
              <w:rPr>
                <w:b/>
                <w:sz w:val="24"/>
                <w:lang w:val="uk-UA"/>
              </w:rPr>
            </w:pPr>
          </w:p>
        </w:tc>
        <w:tc>
          <w:tcPr>
            <w:tcW w:w="7143" w:type="dxa"/>
            <w:tcBorders>
              <w:left w:val="nil"/>
              <w:bottom w:val="single" w:sz="4" w:space="0" w:color="auto"/>
            </w:tcBorders>
          </w:tcPr>
          <w:p w:rsidR="00F93B36" w:rsidRDefault="00F93B36" w:rsidP="00A83DC4">
            <w:pPr>
              <w:widowControl w:val="0"/>
              <w:jc w:val="both"/>
              <w:rPr>
                <w:b/>
                <w:sz w:val="24"/>
                <w:lang w:val="uk-UA"/>
              </w:rPr>
            </w:pPr>
            <w:r>
              <w:rPr>
                <w:b/>
                <w:sz w:val="24"/>
                <w:lang w:val="uk-UA"/>
              </w:rPr>
              <w:t>Разом за розділом 2</w:t>
            </w:r>
          </w:p>
        </w:tc>
        <w:tc>
          <w:tcPr>
            <w:tcW w:w="1239" w:type="dxa"/>
          </w:tcPr>
          <w:p w:rsidR="00F93B36" w:rsidRDefault="009C1A5F" w:rsidP="00A83DC4">
            <w:pPr>
              <w:widowControl w:val="0"/>
              <w:jc w:val="center"/>
              <w:rPr>
                <w:b/>
                <w:sz w:val="24"/>
                <w:lang w:val="uk-UA"/>
              </w:rPr>
            </w:pPr>
            <w:r>
              <w:rPr>
                <w:b/>
                <w:sz w:val="24"/>
                <w:lang w:val="uk-UA"/>
              </w:rPr>
              <w:t>4</w:t>
            </w:r>
            <w:r w:rsidR="00F93B36">
              <w:rPr>
                <w:b/>
                <w:sz w:val="24"/>
                <w:lang w:val="uk-UA"/>
              </w:rPr>
              <w:t>4</w:t>
            </w:r>
          </w:p>
        </w:tc>
        <w:tc>
          <w:tcPr>
            <w:tcW w:w="1259" w:type="dxa"/>
          </w:tcPr>
          <w:p w:rsidR="00F93B36" w:rsidRDefault="000F6FA8" w:rsidP="00A83DC4">
            <w:pPr>
              <w:widowControl w:val="0"/>
              <w:jc w:val="center"/>
              <w:rPr>
                <w:b/>
                <w:sz w:val="24"/>
                <w:lang w:val="uk-UA"/>
              </w:rPr>
            </w:pPr>
            <w:r>
              <w:rPr>
                <w:b/>
                <w:sz w:val="24"/>
                <w:lang w:val="uk-UA"/>
              </w:rPr>
              <w:t>71</w:t>
            </w:r>
          </w:p>
        </w:tc>
      </w:tr>
      <w:tr w:rsidR="00F93B36" w:rsidTr="00A83DC4">
        <w:tc>
          <w:tcPr>
            <w:tcW w:w="565" w:type="dxa"/>
            <w:tcBorders>
              <w:right w:val="nil"/>
            </w:tcBorders>
          </w:tcPr>
          <w:p w:rsidR="00F93B36" w:rsidRDefault="00F93B36" w:rsidP="00A83DC4">
            <w:pPr>
              <w:widowControl w:val="0"/>
              <w:jc w:val="center"/>
              <w:rPr>
                <w:b/>
                <w:sz w:val="24"/>
                <w:lang w:val="uk-UA"/>
              </w:rPr>
            </w:pPr>
          </w:p>
        </w:tc>
        <w:tc>
          <w:tcPr>
            <w:tcW w:w="7143" w:type="dxa"/>
            <w:tcBorders>
              <w:left w:val="nil"/>
            </w:tcBorders>
          </w:tcPr>
          <w:p w:rsidR="00F93B36" w:rsidRDefault="00F93B36" w:rsidP="00A83DC4">
            <w:pPr>
              <w:widowControl w:val="0"/>
              <w:jc w:val="both"/>
              <w:rPr>
                <w:b/>
                <w:sz w:val="24"/>
                <w:lang w:val="uk-UA"/>
              </w:rPr>
            </w:pPr>
            <w:r>
              <w:rPr>
                <w:b/>
                <w:sz w:val="24"/>
                <w:lang w:val="uk-UA"/>
              </w:rPr>
              <w:t>Усього годин</w:t>
            </w:r>
          </w:p>
        </w:tc>
        <w:tc>
          <w:tcPr>
            <w:tcW w:w="1239" w:type="dxa"/>
          </w:tcPr>
          <w:p w:rsidR="00F93B36" w:rsidRDefault="00F93B36" w:rsidP="00A83DC4">
            <w:pPr>
              <w:widowControl w:val="0"/>
              <w:jc w:val="center"/>
              <w:rPr>
                <w:b/>
                <w:sz w:val="24"/>
                <w:lang w:val="uk-UA"/>
              </w:rPr>
            </w:pPr>
            <w:r>
              <w:rPr>
                <w:b/>
                <w:sz w:val="24"/>
                <w:lang w:val="uk-UA"/>
              </w:rPr>
              <w:t>60</w:t>
            </w:r>
          </w:p>
        </w:tc>
        <w:tc>
          <w:tcPr>
            <w:tcW w:w="1259" w:type="dxa"/>
          </w:tcPr>
          <w:p w:rsidR="00F93B36" w:rsidRDefault="00F93B36" w:rsidP="00A83DC4">
            <w:pPr>
              <w:widowControl w:val="0"/>
              <w:jc w:val="center"/>
              <w:rPr>
                <w:b/>
                <w:sz w:val="24"/>
                <w:lang w:val="uk-UA"/>
              </w:rPr>
            </w:pPr>
            <w:r>
              <w:rPr>
                <w:b/>
                <w:sz w:val="24"/>
                <w:lang w:val="uk-UA"/>
              </w:rPr>
              <w:t>79</w:t>
            </w:r>
          </w:p>
        </w:tc>
      </w:tr>
    </w:tbl>
    <w:p w:rsidR="007B1DD7" w:rsidRDefault="007B1DD7" w:rsidP="007B1DD7">
      <w:pPr>
        <w:widowControl w:val="0"/>
        <w:jc w:val="center"/>
        <w:rPr>
          <w:b/>
          <w:sz w:val="24"/>
          <w:lang w:val="uk-UA"/>
        </w:rPr>
      </w:pPr>
    </w:p>
    <w:p w:rsidR="007B1DD7" w:rsidRDefault="007B1DD7" w:rsidP="007B1DD7">
      <w:pPr>
        <w:widowControl w:val="0"/>
        <w:jc w:val="center"/>
        <w:rPr>
          <w:b/>
          <w:sz w:val="24"/>
          <w:lang w:val="uk-UA"/>
        </w:rPr>
      </w:pPr>
      <w:r>
        <w:rPr>
          <w:b/>
          <w:sz w:val="24"/>
          <w:lang w:val="uk-UA"/>
        </w:rPr>
        <w:t>4. Індивідуальні завдання</w:t>
      </w:r>
    </w:p>
    <w:p w:rsidR="007B1DD7" w:rsidRPr="007B1DD7" w:rsidRDefault="007B1DD7" w:rsidP="00F01C03">
      <w:pPr>
        <w:widowControl w:val="0"/>
        <w:ind w:firstLine="567"/>
        <w:rPr>
          <w:sz w:val="24"/>
          <w:lang w:val="uk-UA"/>
        </w:rPr>
      </w:pPr>
      <w:r w:rsidRPr="007B1DD7">
        <w:rPr>
          <w:sz w:val="24"/>
          <w:lang w:val="uk-UA"/>
        </w:rPr>
        <w:t xml:space="preserve">1. Виокремити характерні особливості науки в ХХ та на початку ХХІ століття </w:t>
      </w:r>
    </w:p>
    <w:p w:rsidR="007B1DD7" w:rsidRPr="007B1DD7" w:rsidRDefault="007B1DD7" w:rsidP="00F01C03">
      <w:pPr>
        <w:widowControl w:val="0"/>
        <w:ind w:firstLine="567"/>
        <w:rPr>
          <w:sz w:val="24"/>
          <w:lang w:val="uk-UA"/>
        </w:rPr>
      </w:pPr>
      <w:r w:rsidRPr="007B1DD7">
        <w:rPr>
          <w:sz w:val="24"/>
          <w:lang w:val="uk-UA"/>
        </w:rPr>
        <w:t xml:space="preserve">2. Класифікувати види наукової діяльності в Україні. </w:t>
      </w:r>
    </w:p>
    <w:p w:rsidR="007B1DD7" w:rsidRPr="007B1DD7" w:rsidRDefault="007B1DD7" w:rsidP="00F01C03">
      <w:pPr>
        <w:widowControl w:val="0"/>
        <w:ind w:firstLine="567"/>
        <w:rPr>
          <w:sz w:val="24"/>
          <w:lang w:val="uk-UA"/>
        </w:rPr>
      </w:pPr>
      <w:r w:rsidRPr="007B1DD7">
        <w:rPr>
          <w:sz w:val="24"/>
          <w:lang w:val="uk-UA"/>
        </w:rPr>
        <w:t xml:space="preserve">3. Виокремити теоретичні та методологічні принципи науки. </w:t>
      </w:r>
    </w:p>
    <w:p w:rsidR="007B1DD7" w:rsidRPr="007B1DD7" w:rsidRDefault="007B1DD7" w:rsidP="00F01C03">
      <w:pPr>
        <w:widowControl w:val="0"/>
        <w:ind w:firstLine="567"/>
        <w:rPr>
          <w:sz w:val="24"/>
          <w:lang w:val="uk-UA"/>
        </w:rPr>
      </w:pPr>
      <w:r w:rsidRPr="007B1DD7">
        <w:rPr>
          <w:sz w:val="24"/>
          <w:lang w:val="uk-UA"/>
        </w:rPr>
        <w:t>4. Установити зв’язок між методологією та методами наукового дослідження.</w:t>
      </w:r>
    </w:p>
    <w:p w:rsidR="007B1DD7" w:rsidRPr="007B1DD7" w:rsidRDefault="007B1DD7" w:rsidP="00F01C03">
      <w:pPr>
        <w:widowControl w:val="0"/>
        <w:ind w:firstLine="567"/>
        <w:rPr>
          <w:sz w:val="24"/>
          <w:lang w:val="uk-UA"/>
        </w:rPr>
      </w:pPr>
      <w:r w:rsidRPr="007B1DD7">
        <w:rPr>
          <w:sz w:val="24"/>
          <w:lang w:val="uk-UA"/>
        </w:rPr>
        <w:t xml:space="preserve"> 5. Розмежувати філософські та загальнонаукові методи дослідження.</w:t>
      </w:r>
    </w:p>
    <w:p w:rsidR="007B1DD7" w:rsidRPr="007B1DD7" w:rsidRDefault="007B1DD7" w:rsidP="00F01C03">
      <w:pPr>
        <w:widowControl w:val="0"/>
        <w:ind w:firstLine="567"/>
        <w:rPr>
          <w:sz w:val="24"/>
          <w:lang w:val="uk-UA"/>
        </w:rPr>
      </w:pPr>
      <w:r w:rsidRPr="007B1DD7">
        <w:rPr>
          <w:sz w:val="24"/>
          <w:lang w:val="uk-UA"/>
        </w:rPr>
        <w:t xml:space="preserve"> 6. Проаналізувати науково-філософські концепції: </w:t>
      </w:r>
      <w:proofErr w:type="spellStart"/>
      <w:r w:rsidRPr="007B1DD7">
        <w:rPr>
          <w:sz w:val="24"/>
          <w:lang w:val="uk-UA"/>
        </w:rPr>
        <w:t>синергетика</w:t>
      </w:r>
      <w:proofErr w:type="spellEnd"/>
      <w:r w:rsidRPr="007B1DD7">
        <w:rPr>
          <w:sz w:val="24"/>
          <w:lang w:val="uk-UA"/>
        </w:rPr>
        <w:t xml:space="preserve"> і глобальний еволюціонізм. </w:t>
      </w:r>
    </w:p>
    <w:p w:rsidR="007B1DD7" w:rsidRPr="007B1DD7" w:rsidRDefault="007B1DD7" w:rsidP="00F01C03">
      <w:pPr>
        <w:widowControl w:val="0"/>
        <w:ind w:firstLine="567"/>
        <w:rPr>
          <w:sz w:val="24"/>
          <w:lang w:val="uk-UA"/>
        </w:rPr>
      </w:pPr>
      <w:r w:rsidRPr="007B1DD7">
        <w:rPr>
          <w:sz w:val="24"/>
          <w:lang w:val="uk-UA"/>
        </w:rPr>
        <w:t>7. Побудувати структурно-логічну схему нових підходів в теорії міжнародних відносин.</w:t>
      </w:r>
    </w:p>
    <w:p w:rsidR="007B1DD7" w:rsidRPr="007B1DD7" w:rsidRDefault="007B1DD7" w:rsidP="00F01C03">
      <w:pPr>
        <w:widowControl w:val="0"/>
        <w:ind w:firstLine="567"/>
        <w:rPr>
          <w:sz w:val="24"/>
          <w:lang w:val="uk-UA"/>
        </w:rPr>
      </w:pPr>
      <w:r w:rsidRPr="007B1DD7">
        <w:rPr>
          <w:sz w:val="24"/>
          <w:lang w:val="uk-UA"/>
        </w:rPr>
        <w:t xml:space="preserve"> 8. Сформувати категоріальний апарат за темою дипломної роботи.</w:t>
      </w:r>
    </w:p>
    <w:p w:rsidR="007B1DD7" w:rsidRPr="007B1DD7" w:rsidRDefault="007B1DD7" w:rsidP="00F01C03">
      <w:pPr>
        <w:widowControl w:val="0"/>
        <w:ind w:firstLine="567"/>
        <w:rPr>
          <w:sz w:val="24"/>
          <w:lang w:val="uk-UA"/>
        </w:rPr>
      </w:pPr>
      <w:r w:rsidRPr="007B1DD7">
        <w:rPr>
          <w:sz w:val="24"/>
          <w:lang w:val="uk-UA"/>
        </w:rPr>
        <w:t xml:space="preserve"> 9. Побудувати алгоритм наукового дослідження магістерської роботи. </w:t>
      </w:r>
    </w:p>
    <w:p w:rsidR="007B1DD7" w:rsidRPr="007B1DD7" w:rsidRDefault="007B1DD7" w:rsidP="00F01C03">
      <w:pPr>
        <w:widowControl w:val="0"/>
        <w:ind w:firstLine="567"/>
        <w:rPr>
          <w:sz w:val="24"/>
          <w:lang w:val="uk-UA"/>
        </w:rPr>
      </w:pPr>
      <w:r w:rsidRPr="007B1DD7">
        <w:rPr>
          <w:sz w:val="24"/>
          <w:lang w:val="uk-UA"/>
        </w:rPr>
        <w:t xml:space="preserve">10. Написати есе за темою наукового дослідження. </w:t>
      </w:r>
    </w:p>
    <w:p w:rsidR="007B1DD7" w:rsidRPr="007B1DD7" w:rsidRDefault="007B1DD7" w:rsidP="00F01C03">
      <w:pPr>
        <w:widowControl w:val="0"/>
        <w:ind w:firstLine="567"/>
        <w:rPr>
          <w:sz w:val="24"/>
          <w:lang w:val="uk-UA"/>
        </w:rPr>
      </w:pPr>
      <w:r w:rsidRPr="007B1DD7">
        <w:rPr>
          <w:sz w:val="24"/>
          <w:lang w:val="uk-UA"/>
        </w:rPr>
        <w:t xml:space="preserve">11. Сформувати анкету соціологічного дослідження за науковим інтересом. </w:t>
      </w:r>
    </w:p>
    <w:p w:rsidR="00F01C03" w:rsidRPr="007B1DD7" w:rsidRDefault="007B1DD7" w:rsidP="00F01C03">
      <w:pPr>
        <w:widowControl w:val="0"/>
        <w:ind w:firstLine="567"/>
        <w:rPr>
          <w:b/>
          <w:sz w:val="24"/>
          <w:lang w:val="uk-UA"/>
        </w:rPr>
      </w:pPr>
      <w:r w:rsidRPr="007B1DD7">
        <w:rPr>
          <w:sz w:val="24"/>
          <w:lang w:val="uk-UA"/>
        </w:rPr>
        <w:t>12. Сформуйте бібліографічний апарат за темою наукового дослідження.</w:t>
      </w:r>
    </w:p>
    <w:p w:rsidR="007B1DD7" w:rsidRPr="007B1DD7" w:rsidRDefault="007B1DD7" w:rsidP="00F01C03">
      <w:pPr>
        <w:widowControl w:val="0"/>
        <w:jc w:val="center"/>
        <w:rPr>
          <w:b/>
          <w:sz w:val="24"/>
          <w:lang w:val="uk-UA"/>
        </w:rPr>
      </w:pPr>
    </w:p>
    <w:p w:rsidR="00F01C03" w:rsidRPr="007B1DD7" w:rsidRDefault="00F01C03" w:rsidP="00F01C03">
      <w:pPr>
        <w:widowControl w:val="0"/>
        <w:ind w:firstLine="567"/>
        <w:jc w:val="both"/>
        <w:rPr>
          <w:sz w:val="24"/>
        </w:rPr>
      </w:pPr>
    </w:p>
    <w:p w:rsidR="00F01C03" w:rsidRDefault="00F01C03" w:rsidP="00F01C03">
      <w:pPr>
        <w:widowControl w:val="0"/>
        <w:jc w:val="center"/>
        <w:rPr>
          <w:b/>
          <w:sz w:val="24"/>
          <w:lang w:val="uk-UA"/>
        </w:rPr>
      </w:pPr>
      <w:r>
        <w:rPr>
          <w:b/>
          <w:sz w:val="24"/>
          <w:lang w:val="uk-UA"/>
        </w:rPr>
        <w:t>5. Методи навчання</w:t>
      </w:r>
    </w:p>
    <w:p w:rsidR="00F01C03" w:rsidRDefault="00F01C03" w:rsidP="00F01C03">
      <w:pPr>
        <w:ind w:firstLine="567"/>
        <w:jc w:val="both"/>
        <w:rPr>
          <w:sz w:val="24"/>
          <w:lang w:val="uk-UA"/>
        </w:rPr>
      </w:pPr>
      <w:r>
        <w:rPr>
          <w:sz w:val="24"/>
          <w:lang w:val="uk-UA"/>
        </w:rPr>
        <w:t xml:space="preserve">Під час викладання курсу використовуються такі методи навчання: інформаційно-ілюстративний, метод проблемного викладу, розв’язування задач та ситуаційних завдань, тестування, виступ з рефератом, а також методи інтерактивного навчання (ділові ігри, круглі столи тощо).  </w:t>
      </w:r>
    </w:p>
    <w:p w:rsidR="00F01C03" w:rsidRDefault="00F01C03" w:rsidP="00F01C03">
      <w:pPr>
        <w:pStyle w:val="ab"/>
        <w:spacing w:after="0"/>
        <w:ind w:firstLine="567"/>
        <w:rPr>
          <w:color w:val="000000"/>
          <w:sz w:val="24"/>
          <w:lang w:val="uk-UA"/>
        </w:rPr>
      </w:pPr>
      <w:r>
        <w:rPr>
          <w:color w:val="000000"/>
          <w:sz w:val="24"/>
          <w:lang w:val="uk-UA"/>
        </w:rPr>
        <w:t xml:space="preserve">Основними видами навчальних занять згідно з навчальним планом є: </w:t>
      </w:r>
    </w:p>
    <w:p w:rsidR="00F01C03" w:rsidRDefault="00F01C03" w:rsidP="00F01C03">
      <w:pPr>
        <w:pStyle w:val="ab"/>
        <w:numPr>
          <w:ilvl w:val="0"/>
          <w:numId w:val="2"/>
        </w:numPr>
        <w:tabs>
          <w:tab w:val="left" w:pos="993"/>
        </w:tabs>
        <w:spacing w:after="0"/>
        <w:ind w:firstLine="567"/>
        <w:jc w:val="both"/>
        <w:rPr>
          <w:color w:val="000000"/>
          <w:sz w:val="24"/>
          <w:lang w:val="uk-UA"/>
        </w:rPr>
      </w:pPr>
      <w:r>
        <w:rPr>
          <w:color w:val="000000"/>
          <w:sz w:val="24"/>
          <w:lang w:val="uk-UA"/>
        </w:rPr>
        <w:t xml:space="preserve">лекції; </w:t>
      </w:r>
    </w:p>
    <w:p w:rsidR="00F01C03" w:rsidRDefault="00EE1F6A" w:rsidP="00F01C03">
      <w:pPr>
        <w:pStyle w:val="ab"/>
        <w:numPr>
          <w:ilvl w:val="0"/>
          <w:numId w:val="2"/>
        </w:numPr>
        <w:tabs>
          <w:tab w:val="left" w:pos="993"/>
        </w:tabs>
        <w:spacing w:after="0"/>
        <w:ind w:firstLine="567"/>
        <w:jc w:val="both"/>
        <w:rPr>
          <w:color w:val="000000"/>
          <w:sz w:val="24"/>
          <w:lang w:val="uk-UA"/>
        </w:rPr>
      </w:pPr>
      <w:r>
        <w:rPr>
          <w:color w:val="000000"/>
          <w:sz w:val="24"/>
          <w:lang w:val="uk-UA"/>
        </w:rPr>
        <w:t>практичні (лабораторні)</w:t>
      </w:r>
      <w:r w:rsidR="00F01C03">
        <w:rPr>
          <w:color w:val="000000"/>
          <w:sz w:val="24"/>
          <w:lang w:val="uk-UA"/>
        </w:rPr>
        <w:t xml:space="preserve"> заняття; </w:t>
      </w:r>
    </w:p>
    <w:p w:rsidR="00F01C03" w:rsidRDefault="00F01C03" w:rsidP="00F01C03">
      <w:pPr>
        <w:pStyle w:val="ab"/>
        <w:numPr>
          <w:ilvl w:val="0"/>
          <w:numId w:val="2"/>
        </w:numPr>
        <w:tabs>
          <w:tab w:val="left" w:pos="993"/>
        </w:tabs>
        <w:spacing w:after="0"/>
        <w:ind w:firstLine="567"/>
        <w:jc w:val="both"/>
        <w:rPr>
          <w:color w:val="000000"/>
          <w:sz w:val="24"/>
          <w:lang w:val="uk-UA"/>
        </w:rPr>
      </w:pPr>
      <w:r>
        <w:rPr>
          <w:color w:val="000000"/>
          <w:sz w:val="24"/>
          <w:lang w:val="uk-UA"/>
        </w:rPr>
        <w:t>семінарські заняття;</w:t>
      </w:r>
    </w:p>
    <w:p w:rsidR="00F01C03" w:rsidRDefault="00F01C03" w:rsidP="00F01C03">
      <w:pPr>
        <w:widowControl w:val="0"/>
        <w:ind w:left="360" w:firstLine="567"/>
        <w:jc w:val="both"/>
        <w:rPr>
          <w:sz w:val="24"/>
          <w:lang w:val="uk-UA"/>
        </w:rPr>
      </w:pPr>
      <w:r>
        <w:rPr>
          <w:color w:val="000000"/>
          <w:sz w:val="24"/>
          <w:lang w:val="uk-UA"/>
        </w:rPr>
        <w:t xml:space="preserve">самостійна </w:t>
      </w:r>
      <w:proofErr w:type="spellStart"/>
      <w:r>
        <w:rPr>
          <w:color w:val="000000"/>
          <w:sz w:val="24"/>
          <w:lang w:val="uk-UA"/>
        </w:rPr>
        <w:t>позааудиторна</w:t>
      </w:r>
      <w:proofErr w:type="spellEnd"/>
      <w:r>
        <w:rPr>
          <w:color w:val="000000"/>
          <w:sz w:val="24"/>
          <w:lang w:val="uk-UA"/>
        </w:rPr>
        <w:t xml:space="preserve"> робота студентів (СРС).</w:t>
      </w:r>
    </w:p>
    <w:p w:rsidR="00F01C03" w:rsidRDefault="00F01C03" w:rsidP="00F01C03">
      <w:pPr>
        <w:widowControl w:val="0"/>
        <w:jc w:val="center"/>
        <w:rPr>
          <w:b/>
          <w:sz w:val="24"/>
          <w:lang w:val="uk-UA"/>
        </w:rPr>
      </w:pPr>
    </w:p>
    <w:p w:rsidR="00F01C03" w:rsidRDefault="00F01C03" w:rsidP="00F01C03">
      <w:pPr>
        <w:widowControl w:val="0"/>
        <w:jc w:val="center"/>
        <w:rPr>
          <w:b/>
          <w:sz w:val="24"/>
          <w:lang w:val="uk-UA"/>
        </w:rPr>
      </w:pPr>
      <w:r>
        <w:rPr>
          <w:b/>
          <w:sz w:val="24"/>
          <w:lang w:val="uk-UA"/>
        </w:rPr>
        <w:t>6. Методи контролю</w:t>
      </w:r>
    </w:p>
    <w:p w:rsidR="00F01C03" w:rsidRDefault="00F01C03" w:rsidP="00F01C03">
      <w:pPr>
        <w:tabs>
          <w:tab w:val="left" w:pos="993"/>
        </w:tabs>
        <w:ind w:firstLine="567"/>
        <w:jc w:val="both"/>
        <w:rPr>
          <w:sz w:val="24"/>
          <w:lang w:val="uk-UA"/>
        </w:rPr>
      </w:pPr>
      <w:r>
        <w:rPr>
          <w:sz w:val="24"/>
          <w:lang w:val="uk-UA"/>
        </w:rPr>
        <w:t>Форми проведення поточної перевірки протягом семестру:</w:t>
      </w:r>
    </w:p>
    <w:p w:rsidR="00F01C03" w:rsidRDefault="00F01C03" w:rsidP="00F01C03">
      <w:pPr>
        <w:numPr>
          <w:ilvl w:val="0"/>
          <w:numId w:val="4"/>
        </w:numPr>
        <w:tabs>
          <w:tab w:val="left" w:pos="1134"/>
        </w:tabs>
        <w:ind w:left="0" w:firstLine="567"/>
        <w:rPr>
          <w:sz w:val="24"/>
          <w:lang w:val="uk-UA"/>
        </w:rPr>
      </w:pPr>
      <w:r>
        <w:rPr>
          <w:sz w:val="24"/>
          <w:lang w:val="uk-UA"/>
        </w:rPr>
        <w:t>усна співбесіда;</w:t>
      </w:r>
    </w:p>
    <w:p w:rsidR="00F01C03" w:rsidRDefault="00F01C03" w:rsidP="00F01C03">
      <w:pPr>
        <w:numPr>
          <w:ilvl w:val="0"/>
          <w:numId w:val="4"/>
        </w:numPr>
        <w:tabs>
          <w:tab w:val="left" w:pos="1134"/>
        </w:tabs>
        <w:ind w:left="0" w:firstLine="567"/>
        <w:rPr>
          <w:sz w:val="24"/>
          <w:lang w:val="uk-UA"/>
        </w:rPr>
      </w:pPr>
      <w:r>
        <w:rPr>
          <w:sz w:val="24"/>
          <w:lang w:val="uk-UA"/>
        </w:rPr>
        <w:t>письмове фронтальне опитування;</w:t>
      </w:r>
    </w:p>
    <w:p w:rsidR="00F01C03" w:rsidRDefault="00F01C03" w:rsidP="00F01C03">
      <w:pPr>
        <w:numPr>
          <w:ilvl w:val="0"/>
          <w:numId w:val="4"/>
        </w:numPr>
        <w:tabs>
          <w:tab w:val="left" w:pos="1134"/>
        </w:tabs>
        <w:ind w:left="0" w:firstLine="567"/>
        <w:rPr>
          <w:sz w:val="24"/>
          <w:lang w:val="uk-UA"/>
        </w:rPr>
      </w:pPr>
      <w:r>
        <w:rPr>
          <w:sz w:val="24"/>
          <w:lang w:val="uk-UA"/>
        </w:rPr>
        <w:t>письмова перевірка з урахуванням специфіки предмету;</w:t>
      </w:r>
    </w:p>
    <w:p w:rsidR="00F01C03" w:rsidRDefault="00F01C03" w:rsidP="00F01C03">
      <w:pPr>
        <w:numPr>
          <w:ilvl w:val="0"/>
          <w:numId w:val="4"/>
        </w:numPr>
        <w:tabs>
          <w:tab w:val="left" w:pos="1134"/>
        </w:tabs>
        <w:ind w:left="0" w:firstLine="567"/>
        <w:rPr>
          <w:sz w:val="24"/>
          <w:lang w:val="uk-UA"/>
        </w:rPr>
      </w:pPr>
      <w:r>
        <w:rPr>
          <w:sz w:val="24"/>
          <w:lang w:val="uk-UA"/>
        </w:rPr>
        <w:t>експрес-контроль (тестовий);</w:t>
      </w:r>
    </w:p>
    <w:p w:rsidR="00F01C03" w:rsidRDefault="00F01C03" w:rsidP="00F01C03">
      <w:pPr>
        <w:numPr>
          <w:ilvl w:val="0"/>
          <w:numId w:val="4"/>
        </w:numPr>
        <w:tabs>
          <w:tab w:val="left" w:pos="1134"/>
        </w:tabs>
        <w:ind w:left="0" w:firstLine="567"/>
        <w:rPr>
          <w:sz w:val="24"/>
          <w:lang w:val="uk-UA"/>
        </w:rPr>
      </w:pPr>
      <w:r>
        <w:rPr>
          <w:sz w:val="24"/>
          <w:lang w:val="uk-UA"/>
        </w:rPr>
        <w:t>колоквіуми;</w:t>
      </w:r>
    </w:p>
    <w:p w:rsidR="00F01C03" w:rsidRDefault="00F01C03" w:rsidP="00F01C03">
      <w:pPr>
        <w:numPr>
          <w:ilvl w:val="0"/>
          <w:numId w:val="4"/>
        </w:numPr>
        <w:tabs>
          <w:tab w:val="left" w:pos="1134"/>
        </w:tabs>
        <w:ind w:left="0" w:firstLine="567"/>
        <w:rPr>
          <w:sz w:val="24"/>
          <w:lang w:val="uk-UA"/>
        </w:rPr>
      </w:pPr>
      <w:r>
        <w:rPr>
          <w:sz w:val="24"/>
          <w:lang w:val="uk-UA"/>
        </w:rPr>
        <w:t>консультація з метою контролю;</w:t>
      </w:r>
    </w:p>
    <w:p w:rsidR="00F01C03" w:rsidRDefault="00F01C03" w:rsidP="00F01C03">
      <w:pPr>
        <w:numPr>
          <w:ilvl w:val="0"/>
          <w:numId w:val="4"/>
        </w:numPr>
        <w:tabs>
          <w:tab w:val="left" w:pos="0"/>
          <w:tab w:val="left" w:pos="1134"/>
        </w:tabs>
        <w:ind w:left="0" w:firstLine="567"/>
        <w:jc w:val="both"/>
        <w:rPr>
          <w:sz w:val="24"/>
          <w:lang w:val="uk-UA"/>
        </w:rPr>
      </w:pPr>
      <w:r>
        <w:rPr>
          <w:sz w:val="24"/>
          <w:lang w:val="uk-UA"/>
        </w:rPr>
        <w:t>домашнє завдання групового чи індивідуального характеру;</w:t>
      </w:r>
    </w:p>
    <w:p w:rsidR="00F01C03" w:rsidRDefault="00F01C03" w:rsidP="00F01C03">
      <w:pPr>
        <w:numPr>
          <w:ilvl w:val="0"/>
          <w:numId w:val="4"/>
        </w:numPr>
        <w:tabs>
          <w:tab w:val="left" w:pos="0"/>
          <w:tab w:val="left" w:pos="1134"/>
        </w:tabs>
        <w:ind w:left="0" w:firstLine="567"/>
        <w:rPr>
          <w:sz w:val="24"/>
          <w:lang w:val="uk-UA"/>
        </w:rPr>
      </w:pPr>
      <w:r>
        <w:rPr>
          <w:sz w:val="24"/>
          <w:lang w:val="uk-UA"/>
        </w:rPr>
        <w:t>перевірки виконання самостійної роботи.</w:t>
      </w:r>
    </w:p>
    <w:p w:rsidR="00F01C03" w:rsidRDefault="00F01C03" w:rsidP="00F01C03">
      <w:pPr>
        <w:tabs>
          <w:tab w:val="left" w:pos="993"/>
        </w:tabs>
        <w:ind w:firstLine="567"/>
        <w:jc w:val="both"/>
        <w:rPr>
          <w:sz w:val="24"/>
          <w:lang w:val="uk-UA"/>
        </w:rPr>
      </w:pPr>
      <w:r>
        <w:rPr>
          <w:sz w:val="24"/>
          <w:lang w:val="uk-UA"/>
        </w:rPr>
        <w:lastRenderedPageBreak/>
        <w:t>Підсумковий (залік, екзамен) контроль проводиться лише за 100-бальною шкалою, з якою є узгодженими 4-бальна шкала і шкала ECTS (табл.1). Завдяки такому узгодженню шкал отримується один і той же об’єктивний результат оцінювання знань.</w:t>
      </w:r>
    </w:p>
    <w:p w:rsidR="00E0117E" w:rsidRPr="008A2474" w:rsidRDefault="00E0117E" w:rsidP="00F01C03">
      <w:pPr>
        <w:widowControl w:val="0"/>
        <w:ind w:left="360"/>
        <w:jc w:val="both"/>
        <w:rPr>
          <w:sz w:val="24"/>
        </w:rPr>
      </w:pPr>
    </w:p>
    <w:p w:rsidR="00F01C03" w:rsidRDefault="00F01C03" w:rsidP="00F01C03">
      <w:pPr>
        <w:widowControl w:val="0"/>
        <w:jc w:val="center"/>
        <w:rPr>
          <w:b/>
          <w:sz w:val="24"/>
          <w:lang w:val="uk-UA"/>
        </w:rPr>
      </w:pPr>
      <w:r>
        <w:rPr>
          <w:b/>
          <w:sz w:val="24"/>
          <w:lang w:val="uk-UA"/>
        </w:rPr>
        <w:t>7. Критерії оцінювання результатів навчання студентів</w:t>
      </w:r>
    </w:p>
    <w:p w:rsidR="00F01C03" w:rsidRDefault="00F01C03" w:rsidP="00F01C03">
      <w:pPr>
        <w:widowControl w:val="0"/>
        <w:jc w:val="center"/>
        <w:rPr>
          <w:b/>
          <w:sz w:val="24"/>
          <w:lang w:val="uk-UA"/>
        </w:rPr>
      </w:pPr>
    </w:p>
    <w:p w:rsidR="00F01C03" w:rsidRDefault="00F01C03" w:rsidP="00F01C03">
      <w:pPr>
        <w:ind w:firstLine="709"/>
        <w:jc w:val="center"/>
        <w:rPr>
          <w:b/>
          <w:bCs/>
          <w:sz w:val="24"/>
          <w:lang w:val="uk-UA"/>
        </w:rPr>
      </w:pPr>
      <w:r>
        <w:rPr>
          <w:b/>
          <w:bCs/>
          <w:sz w:val="24"/>
          <w:lang w:val="uk-UA"/>
        </w:rPr>
        <w:t>7.1. Денна форма</w:t>
      </w:r>
    </w:p>
    <w:p w:rsidR="00F01C03" w:rsidRDefault="00F01C03" w:rsidP="00F01C03">
      <w:pPr>
        <w:widowControl w:val="0"/>
        <w:ind w:firstLine="709"/>
        <w:jc w:val="both"/>
        <w:rPr>
          <w:bCs/>
          <w:w w:val="96"/>
          <w:sz w:val="24"/>
          <w:lang w:val="uk-UA"/>
        </w:rPr>
      </w:pPr>
      <w:r>
        <w:rPr>
          <w:sz w:val="24"/>
          <w:lang w:val="uk-UA"/>
        </w:rPr>
        <w:t xml:space="preserve">Оцінювання здійснюється за 100 – бальною шкалою, національною – зараховано/не зараховано та шкалою </w:t>
      </w:r>
      <w:r>
        <w:rPr>
          <w:bCs/>
          <w:w w:val="96"/>
          <w:sz w:val="24"/>
          <w:lang w:val="uk-UA"/>
        </w:rPr>
        <w:t>ЕCTS.</w:t>
      </w:r>
    </w:p>
    <w:p w:rsidR="00F01C03" w:rsidRDefault="00F01C03" w:rsidP="00F01C03">
      <w:pPr>
        <w:widowControl w:val="0"/>
        <w:ind w:firstLine="709"/>
        <w:jc w:val="right"/>
        <w:rPr>
          <w:b/>
          <w:bCs/>
          <w:w w:val="96"/>
          <w:sz w:val="24"/>
          <w:lang w:val="uk-UA"/>
        </w:rPr>
      </w:pPr>
      <w:r>
        <w:rPr>
          <w:iCs/>
          <w:sz w:val="24"/>
          <w:lang w:val="uk-UA"/>
        </w:rPr>
        <w:t>Таблиця 1</w:t>
      </w:r>
    </w:p>
    <w:p w:rsidR="00F01C03" w:rsidRDefault="00F01C03" w:rsidP="00F01C03">
      <w:pPr>
        <w:ind w:firstLine="709"/>
        <w:jc w:val="center"/>
        <w:rPr>
          <w:b/>
          <w:bCs/>
          <w:sz w:val="24"/>
          <w:lang w:val="uk-UA"/>
        </w:rPr>
      </w:pPr>
      <w:r>
        <w:rPr>
          <w:b/>
          <w:bCs/>
          <w:sz w:val="24"/>
          <w:lang w:val="uk-UA"/>
        </w:rPr>
        <w:t>Шкала оцінювання: національна та ECTS</w:t>
      </w:r>
    </w:p>
    <w:p w:rsidR="00F01C03" w:rsidRDefault="00F01C03" w:rsidP="00F01C03">
      <w:pPr>
        <w:ind w:firstLine="709"/>
        <w:jc w:val="center"/>
        <w:rPr>
          <w:b/>
          <w:bCs/>
          <w:sz w:val="24"/>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F01C03" w:rsidTr="00F01C03">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Оцінка</w:t>
            </w:r>
            <w:r>
              <w:rPr>
                <w:b/>
                <w:sz w:val="24"/>
                <w:lang w:val="uk-UA"/>
              </w:rPr>
              <w:t xml:space="preserve"> </w:t>
            </w:r>
            <w:r>
              <w:rPr>
                <w:sz w:val="24"/>
                <w:lang w:val="uk-UA"/>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Оцінка за національною шкалою</w:t>
            </w:r>
          </w:p>
        </w:tc>
      </w:tr>
      <w:tr w:rsidR="00F01C03" w:rsidTr="00F01C0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ind w:right="-144"/>
              <w:rPr>
                <w:sz w:val="24"/>
                <w:lang w:val="uk-UA"/>
              </w:rPr>
            </w:pPr>
            <w:r>
              <w:rPr>
                <w:sz w:val="24"/>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hideMark/>
          </w:tcPr>
          <w:p w:rsidR="00F01C03" w:rsidRDefault="00F01C03" w:rsidP="00F01C03">
            <w:pPr>
              <w:jc w:val="center"/>
              <w:rPr>
                <w:sz w:val="24"/>
                <w:lang w:val="uk-UA"/>
              </w:rPr>
            </w:pPr>
            <w:r>
              <w:rPr>
                <w:sz w:val="24"/>
                <w:lang w:val="uk-UA"/>
              </w:rPr>
              <w:t>для заліку</w:t>
            </w:r>
          </w:p>
        </w:tc>
      </w:tr>
      <w:tr w:rsidR="00F01C03" w:rsidTr="00F01C03">
        <w:tc>
          <w:tcPr>
            <w:tcW w:w="213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sz w:val="24"/>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b/>
                <w:sz w:val="24"/>
                <w:lang w:val="uk-UA"/>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rsidR="00F01C03" w:rsidRDefault="00F01C03" w:rsidP="00F01C03">
            <w:pPr>
              <w:jc w:val="center"/>
              <w:rPr>
                <w:sz w:val="24"/>
                <w:lang w:val="uk-UA"/>
              </w:rPr>
            </w:pPr>
          </w:p>
          <w:p w:rsidR="00F01C03" w:rsidRDefault="00F01C03" w:rsidP="00F01C03">
            <w:pPr>
              <w:jc w:val="center"/>
              <w:rPr>
                <w:sz w:val="24"/>
                <w:lang w:val="uk-UA"/>
              </w:rPr>
            </w:pPr>
          </w:p>
          <w:p w:rsidR="00F01C03" w:rsidRDefault="00F01C03" w:rsidP="00F01C03">
            <w:pPr>
              <w:jc w:val="center"/>
              <w:rPr>
                <w:sz w:val="24"/>
                <w:lang w:val="uk-UA"/>
              </w:rPr>
            </w:pPr>
            <w:r>
              <w:rPr>
                <w:sz w:val="24"/>
                <w:lang w:val="uk-UA"/>
              </w:rPr>
              <w:t>Зараховано</w:t>
            </w:r>
          </w:p>
        </w:tc>
      </w:tr>
      <w:tr w:rsidR="00F01C03" w:rsidTr="00F01C03">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b/>
                <w:sz w:val="24"/>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r>
      <w:tr w:rsidR="00F01C03" w:rsidTr="00F01C03">
        <w:tc>
          <w:tcPr>
            <w:tcW w:w="213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b/>
                <w:sz w:val="24"/>
                <w:lang w:val="uk-UA"/>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r>
      <w:tr w:rsidR="00F01C03" w:rsidTr="00F01C03">
        <w:tc>
          <w:tcPr>
            <w:tcW w:w="213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b/>
                <w:sz w:val="24"/>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r>
      <w:tr w:rsidR="00F01C03" w:rsidTr="00F01C03">
        <w:tc>
          <w:tcPr>
            <w:tcW w:w="213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b/>
                <w:sz w:val="24"/>
                <w:lang w:val="uk-UA"/>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rPr>
                <w:sz w:val="24"/>
                <w:lang w:val="uk-UA"/>
              </w:rPr>
            </w:pPr>
          </w:p>
        </w:tc>
      </w:tr>
      <w:tr w:rsidR="00F01C03" w:rsidTr="00F01C03">
        <w:tc>
          <w:tcPr>
            <w:tcW w:w="213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b/>
                <w:sz w:val="24"/>
                <w:lang w:val="uk-UA"/>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rsidR="00F01C03" w:rsidRDefault="00F01C03" w:rsidP="00F01C03">
            <w:pPr>
              <w:jc w:val="center"/>
              <w:rPr>
                <w:sz w:val="24"/>
                <w:lang w:val="uk-UA"/>
              </w:rPr>
            </w:pPr>
            <w:r>
              <w:rPr>
                <w:sz w:val="24"/>
                <w:lang w:val="uk-UA"/>
              </w:rPr>
              <w:t>не зараховано з можливістю повторного складання</w:t>
            </w:r>
          </w:p>
        </w:tc>
      </w:tr>
      <w:tr w:rsidR="00F01C03" w:rsidTr="00F01C03">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b/>
                <w:sz w:val="24"/>
                <w:lang w:val="uk-UA"/>
              </w:rPr>
            </w:pPr>
            <w:r>
              <w:rPr>
                <w:b/>
                <w:sz w:val="24"/>
                <w:lang w:val="uk-UA"/>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jc w:val="center"/>
              <w:rPr>
                <w:sz w:val="24"/>
                <w:lang w:val="uk-UA"/>
              </w:rPr>
            </w:pPr>
            <w:r>
              <w:rPr>
                <w:sz w:val="24"/>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rsidR="00F01C03" w:rsidRDefault="00F01C03" w:rsidP="00F01C03">
            <w:pPr>
              <w:jc w:val="center"/>
              <w:rPr>
                <w:sz w:val="24"/>
                <w:lang w:val="uk-UA"/>
              </w:rPr>
            </w:pPr>
            <w:r>
              <w:rPr>
                <w:sz w:val="24"/>
                <w:lang w:val="uk-UA"/>
              </w:rPr>
              <w:t>не зараховано з обов’язковим повторним вивченням дисципліни</w:t>
            </w:r>
          </w:p>
        </w:tc>
      </w:tr>
    </w:tbl>
    <w:p w:rsidR="00F01C03" w:rsidRDefault="00F01C03" w:rsidP="00F01C03">
      <w:pPr>
        <w:widowControl w:val="0"/>
        <w:ind w:firstLine="709"/>
        <w:jc w:val="both"/>
        <w:rPr>
          <w:sz w:val="24"/>
          <w:lang w:val="uk-UA"/>
        </w:rPr>
      </w:pPr>
    </w:p>
    <w:p w:rsidR="00F01C03" w:rsidRDefault="00F01C03" w:rsidP="00F01C03">
      <w:pPr>
        <w:widowControl w:val="0"/>
        <w:ind w:firstLine="709"/>
        <w:jc w:val="both"/>
        <w:rPr>
          <w:sz w:val="24"/>
          <w:lang w:val="uk-UA"/>
        </w:rPr>
      </w:pPr>
      <w:r>
        <w:rPr>
          <w:sz w:val="24"/>
          <w:lang w:val="uk-UA"/>
        </w:rPr>
        <w:t>Максимальна кількість балів за засвоєння тем з дисципліни «</w:t>
      </w:r>
      <w:r w:rsidR="00E0117E">
        <w:rPr>
          <w:sz w:val="24"/>
          <w:lang w:val="uk-UA"/>
        </w:rPr>
        <w:t>Методи дослідження в економіці</w:t>
      </w:r>
      <w:r>
        <w:rPr>
          <w:sz w:val="24"/>
          <w:lang w:val="uk-UA"/>
        </w:rPr>
        <w:t>» протягом семестру становить 100:</w:t>
      </w:r>
    </w:p>
    <w:p w:rsidR="00F01C03" w:rsidRDefault="00F01C03" w:rsidP="00F01C03">
      <w:pPr>
        <w:widowControl w:val="0"/>
        <w:ind w:firstLine="709"/>
        <w:jc w:val="both"/>
        <w:rPr>
          <w:sz w:val="24"/>
          <w:lang w:val="uk-UA"/>
        </w:rPr>
      </w:pPr>
      <w:r>
        <w:rPr>
          <w:sz w:val="24"/>
          <w:lang w:val="uk-UA"/>
        </w:rPr>
        <w:t>100 (ПК) = 100;</w:t>
      </w:r>
    </w:p>
    <w:p w:rsidR="00F01C03" w:rsidRDefault="00F01C03" w:rsidP="00F01C03">
      <w:pPr>
        <w:widowControl w:val="0"/>
        <w:ind w:firstLine="709"/>
        <w:jc w:val="both"/>
        <w:rPr>
          <w:sz w:val="24"/>
          <w:lang w:val="uk-UA"/>
        </w:rPr>
      </w:pPr>
      <w:r>
        <w:rPr>
          <w:sz w:val="24"/>
          <w:lang w:val="uk-UA"/>
        </w:rPr>
        <w:t>де:</w:t>
      </w:r>
    </w:p>
    <w:p w:rsidR="00F01C03" w:rsidRDefault="00F01C03" w:rsidP="00F01C03">
      <w:pPr>
        <w:widowControl w:val="0"/>
        <w:ind w:firstLine="709"/>
        <w:jc w:val="both"/>
        <w:rPr>
          <w:sz w:val="24"/>
          <w:lang w:val="uk-UA"/>
        </w:rPr>
      </w:pPr>
      <w:r>
        <w:rPr>
          <w:sz w:val="24"/>
          <w:lang w:val="uk-UA"/>
        </w:rPr>
        <w:t>100 (ПК) – 100 максимальна кількість балів з поточного контролю, яку може набрати студент за семестр.</w:t>
      </w:r>
    </w:p>
    <w:p w:rsidR="00F01C03" w:rsidRDefault="00F01C03" w:rsidP="00F01C03">
      <w:pPr>
        <w:widowControl w:val="0"/>
        <w:ind w:firstLine="709"/>
        <w:jc w:val="both"/>
        <w:rPr>
          <w:sz w:val="24"/>
          <w:lang w:val="uk-UA"/>
        </w:rPr>
      </w:pPr>
    </w:p>
    <w:p w:rsidR="00F01C03" w:rsidRDefault="00F01C03" w:rsidP="00F01C03">
      <w:pPr>
        <w:widowControl w:val="0"/>
        <w:ind w:firstLine="709"/>
        <w:jc w:val="center"/>
        <w:rPr>
          <w:b/>
          <w:sz w:val="24"/>
          <w:lang w:val="uk-UA"/>
        </w:rPr>
      </w:pPr>
      <m:oMath>
        <m:r>
          <m:rPr>
            <m:sty m:val="b"/>
          </m:rPr>
          <w:rPr>
            <w:rFonts w:ascii="Cambria Math" w:hAnsi="Cambria Math"/>
            <w:sz w:val="24"/>
            <w:lang w:val="uk-UA"/>
          </w:rPr>
          <m:t>ПК=</m:t>
        </m:r>
        <m:f>
          <m:fPr>
            <m:ctrlPr>
              <w:rPr>
                <w:rFonts w:ascii="Cambria Math" w:hAnsi="Cambria Math"/>
                <w:b/>
                <w:sz w:val="24"/>
              </w:rPr>
            </m:ctrlPr>
          </m:fPr>
          <m:num>
            <m:r>
              <m:rPr>
                <m:sty m:val="b"/>
              </m:rPr>
              <w:rPr>
                <w:rFonts w:ascii="Cambria Math" w:hAnsi="Cambria Math"/>
                <w:sz w:val="24"/>
              </w:rPr>
              <m:t>100</m:t>
            </m:r>
            <m:r>
              <m:rPr>
                <m:sty m:val="b"/>
              </m:rPr>
              <w:rPr>
                <w:rFonts w:ascii="Cambria Math" w:hAnsi="Cambria Math"/>
                <w:sz w:val="24"/>
                <w:lang w:val="uk-UA"/>
              </w:rPr>
              <m:t>*САЗ</m:t>
            </m:r>
          </m:num>
          <m:den>
            <m:r>
              <m:rPr>
                <m:sty m:val="b"/>
              </m:rPr>
              <w:rPr>
                <w:rFonts w:ascii="Cambria Math" w:hAnsi="Cambria Math"/>
                <w:sz w:val="24"/>
              </w:rPr>
              <m:t>5</m:t>
            </m:r>
          </m:den>
        </m:f>
        <m:r>
          <m:rPr>
            <m:sty m:val="b"/>
          </m:rPr>
          <w:rPr>
            <w:rFonts w:ascii="Cambria Math" w:hAnsi="Cambria Math"/>
            <w:sz w:val="24"/>
            <w:lang w:val="uk-UA"/>
          </w:rPr>
          <m:t>=</m:t>
        </m:r>
        <m:r>
          <m:rPr>
            <m:sty m:val="b"/>
          </m:rPr>
          <w:rPr>
            <w:rFonts w:ascii="Cambria Math" w:hAnsi="Cambria Math"/>
            <w:sz w:val="24"/>
          </w:rPr>
          <m:t>20</m:t>
        </m:r>
        <m:r>
          <m:rPr>
            <m:sty m:val="b"/>
          </m:rPr>
          <w:rPr>
            <w:rFonts w:ascii="Cambria Math" w:hAnsi="Cambria Math"/>
            <w:sz w:val="24"/>
            <w:lang w:val="uk-UA"/>
          </w:rPr>
          <m:t>*САЗ</m:t>
        </m:r>
      </m:oMath>
      <w:r>
        <w:rPr>
          <w:b/>
          <w:sz w:val="24"/>
          <w:lang w:val="uk-UA"/>
        </w:rPr>
        <w:t xml:space="preserve"> </w:t>
      </w:r>
    </w:p>
    <w:p w:rsidR="00F01C03" w:rsidRDefault="00F01C03" w:rsidP="00F01C03">
      <w:pPr>
        <w:widowControl w:val="0"/>
        <w:ind w:firstLine="709"/>
        <w:jc w:val="both"/>
        <w:rPr>
          <w:sz w:val="24"/>
          <w:lang w:val="uk-UA"/>
        </w:rPr>
      </w:pPr>
    </w:p>
    <w:p w:rsidR="00F01C03" w:rsidRDefault="00F01C03" w:rsidP="00F01C03">
      <w:pPr>
        <w:widowControl w:val="0"/>
        <w:ind w:firstLine="740"/>
        <w:jc w:val="both"/>
        <w:rPr>
          <w:rFonts w:eastAsia="Arial Unicode MS"/>
          <w:color w:val="000000"/>
          <w:sz w:val="24"/>
          <w:lang w:val="uk-UA" w:eastAsia="uk-UA" w:bidi="uk-UA"/>
        </w:rPr>
      </w:pPr>
      <w:r>
        <w:rPr>
          <w:rFonts w:eastAsia="Arial Unicode MS"/>
          <w:color w:val="000000"/>
          <w:sz w:val="24"/>
          <w:lang w:val="uk-UA" w:eastAsia="uk-UA" w:bidi="uk-UA"/>
        </w:rPr>
        <w:t xml:space="preserve">Поточний контроль проводиться у формі усного опитування та письмового експрес-контролю на практичних заняттях, виступів </w:t>
      </w:r>
      <w:r w:rsidR="00E0117E">
        <w:rPr>
          <w:rFonts w:eastAsia="Arial Unicode MS"/>
          <w:color w:val="000000"/>
          <w:sz w:val="24"/>
          <w:lang w:val="uk-UA" w:eastAsia="uk-UA" w:bidi="uk-UA"/>
        </w:rPr>
        <w:t>здобувачів</w:t>
      </w:r>
      <w:r>
        <w:rPr>
          <w:rFonts w:eastAsia="Arial Unicode MS"/>
          <w:color w:val="000000"/>
          <w:sz w:val="24"/>
          <w:lang w:val="uk-UA" w:eastAsia="uk-UA" w:bidi="uk-UA"/>
        </w:rPr>
        <w:t xml:space="preserve"> при обговоренні питань на семінарських за</w:t>
      </w:r>
      <w:r w:rsidR="00E0117E">
        <w:rPr>
          <w:rFonts w:eastAsia="Arial Unicode MS"/>
          <w:color w:val="000000"/>
          <w:sz w:val="24"/>
          <w:lang w:val="uk-UA" w:eastAsia="uk-UA" w:bidi="uk-UA"/>
        </w:rPr>
        <w:t>няттях, комп’ютерного тестування тощо</w:t>
      </w:r>
      <w:r>
        <w:rPr>
          <w:rFonts w:eastAsia="Arial Unicode MS"/>
          <w:color w:val="000000"/>
          <w:sz w:val="24"/>
          <w:lang w:val="uk-UA" w:eastAsia="uk-UA" w:bidi="uk-UA"/>
        </w:rPr>
        <w:t xml:space="preserve">. </w:t>
      </w:r>
    </w:p>
    <w:p w:rsidR="00F01C03" w:rsidRDefault="00F01C03" w:rsidP="00F01C03">
      <w:pPr>
        <w:widowControl w:val="0"/>
        <w:ind w:firstLine="740"/>
        <w:jc w:val="both"/>
        <w:rPr>
          <w:rFonts w:eastAsia="Arial Unicode MS"/>
          <w:color w:val="000000"/>
          <w:sz w:val="24"/>
          <w:lang w:val="uk-UA" w:eastAsia="uk-UA" w:bidi="uk-UA"/>
        </w:rPr>
      </w:pPr>
    </w:p>
    <w:p w:rsidR="00F01C03" w:rsidRDefault="00F01C03" w:rsidP="00F01C03">
      <w:pPr>
        <w:widowControl w:val="0"/>
        <w:jc w:val="center"/>
        <w:rPr>
          <w:b/>
          <w:bCs/>
          <w:color w:val="000000"/>
          <w:sz w:val="24"/>
          <w:lang w:val="uk-UA" w:eastAsia="uk-UA" w:bidi="uk-UA"/>
        </w:rPr>
      </w:pPr>
      <w:r>
        <w:rPr>
          <w:b/>
          <w:bCs/>
          <w:color w:val="000000"/>
          <w:sz w:val="24"/>
          <w:lang w:val="uk-UA" w:eastAsia="uk-UA" w:bidi="uk-UA"/>
        </w:rPr>
        <w:t>Критерії поточного оцінювання знань студентів</w:t>
      </w:r>
    </w:p>
    <w:tbl>
      <w:tblPr>
        <w:tblW w:w="0" w:type="auto"/>
        <w:tblLayout w:type="fixed"/>
        <w:tblCellMar>
          <w:left w:w="10" w:type="dxa"/>
          <w:right w:w="10" w:type="dxa"/>
        </w:tblCellMar>
        <w:tblLook w:val="04A0" w:firstRow="1" w:lastRow="0" w:firstColumn="1" w:lastColumn="0" w:noHBand="0" w:noVBand="1"/>
      </w:tblPr>
      <w:tblGrid>
        <w:gridCol w:w="1990"/>
        <w:gridCol w:w="7943"/>
      </w:tblGrid>
      <w:tr w:rsidR="00F01C03" w:rsidTr="00F01C03">
        <w:trPr>
          <w:trHeight w:val="20"/>
        </w:trPr>
        <w:tc>
          <w:tcPr>
            <w:tcW w:w="1990" w:type="dxa"/>
            <w:tcBorders>
              <w:top w:val="single" w:sz="4" w:space="0" w:color="auto"/>
              <w:left w:val="single" w:sz="4" w:space="0" w:color="auto"/>
              <w:bottom w:val="nil"/>
              <w:right w:val="nil"/>
            </w:tcBorders>
            <w:shd w:val="clear" w:color="auto" w:fill="FFFFFF"/>
            <w:vAlign w:val="center"/>
            <w:hideMark/>
          </w:tcPr>
          <w:p w:rsidR="00F01C03" w:rsidRDefault="00F01C03" w:rsidP="00F01C03">
            <w:pPr>
              <w:widowControl w:val="0"/>
              <w:jc w:val="center"/>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Оцінка</w:t>
            </w:r>
          </w:p>
        </w:tc>
        <w:tc>
          <w:tcPr>
            <w:tcW w:w="7943" w:type="dxa"/>
            <w:tcBorders>
              <w:top w:val="single" w:sz="4" w:space="0" w:color="auto"/>
              <w:left w:val="single" w:sz="4" w:space="0" w:color="auto"/>
              <w:bottom w:val="nil"/>
              <w:right w:val="single" w:sz="4" w:space="0" w:color="auto"/>
            </w:tcBorders>
            <w:shd w:val="clear" w:color="auto" w:fill="FFFFFF"/>
            <w:vAlign w:val="center"/>
            <w:hideMark/>
          </w:tcPr>
          <w:p w:rsidR="00F01C03" w:rsidRDefault="00F01C03" w:rsidP="00F01C03">
            <w:pPr>
              <w:widowControl w:val="0"/>
              <w:jc w:val="center"/>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Критерії оцінювання</w:t>
            </w:r>
          </w:p>
        </w:tc>
      </w:tr>
      <w:tr w:rsidR="00F01C03" w:rsidRPr="0028499B" w:rsidTr="00F01C03">
        <w:trPr>
          <w:trHeight w:val="20"/>
        </w:trPr>
        <w:tc>
          <w:tcPr>
            <w:tcW w:w="1990" w:type="dxa"/>
            <w:tcBorders>
              <w:top w:val="single" w:sz="4" w:space="0" w:color="auto"/>
              <w:left w:val="single" w:sz="4" w:space="0" w:color="auto"/>
              <w:bottom w:val="nil"/>
              <w:right w:val="nil"/>
            </w:tcBorders>
            <w:shd w:val="clear" w:color="auto" w:fill="FFFFFF"/>
            <w:vAlign w:val="center"/>
            <w:hideMark/>
          </w:tcPr>
          <w:p w:rsidR="00F01C03" w:rsidRDefault="00F01C03" w:rsidP="00F01C03">
            <w:pPr>
              <w:widowControl w:val="0"/>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5 ("відмінно")</w:t>
            </w:r>
          </w:p>
        </w:tc>
        <w:tc>
          <w:tcPr>
            <w:tcW w:w="7943" w:type="dxa"/>
            <w:tcBorders>
              <w:top w:val="single" w:sz="4" w:space="0" w:color="auto"/>
              <w:left w:val="single" w:sz="4" w:space="0" w:color="auto"/>
              <w:bottom w:val="nil"/>
              <w:right w:val="single" w:sz="4" w:space="0" w:color="auto"/>
            </w:tcBorders>
            <w:shd w:val="clear" w:color="auto" w:fill="FFFFFF"/>
            <w:vAlign w:val="bottom"/>
            <w:hideMark/>
          </w:tcPr>
          <w:p w:rsidR="00F01C03" w:rsidRDefault="00F01C03" w:rsidP="00F01C03">
            <w:pPr>
              <w:widowControl w:val="0"/>
              <w:jc w:val="both"/>
              <w:rPr>
                <w:rFonts w:ascii="Arial Unicode MS" w:eastAsia="Arial Unicode MS" w:hAnsi="Arial Unicode MS" w:cs="Arial Unicode MS"/>
                <w:color w:val="000000"/>
                <w:sz w:val="24"/>
                <w:lang w:val="uk-UA" w:eastAsia="uk-UA" w:bidi="uk-UA"/>
              </w:rPr>
            </w:pPr>
            <w:r>
              <w:rPr>
                <w:rFonts w:eastAsia="Arial Unicode MS"/>
                <w:color w:val="000000"/>
                <w:sz w:val="24"/>
                <w:lang w:val="uk-UA" w:eastAsia="uk-UA" w:bidi="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практичних/розрахункових завдань, використовуючи при цьому нормативну, обов’язкову та додаткову літературу. Правильно вирішив усі завдання. Студент здатен виділяти суттєві ознаки вивченого за допомогою операцій синтезу, аналізу, виявляти </w:t>
            </w:r>
            <w:proofErr w:type="spellStart"/>
            <w:r>
              <w:rPr>
                <w:rFonts w:eastAsia="Arial Unicode MS"/>
                <w:color w:val="000000"/>
                <w:sz w:val="24"/>
                <w:lang w:val="uk-UA" w:eastAsia="uk-UA" w:bidi="uk-UA"/>
              </w:rPr>
              <w:t>причинно-</w:t>
            </w:r>
            <w:proofErr w:type="spellEnd"/>
            <w:r>
              <w:rPr>
                <w:rFonts w:eastAsia="Arial Unicode MS"/>
                <w:color w:val="000000"/>
                <w:sz w:val="24"/>
                <w:lang w:val="uk-UA" w:eastAsia="uk-UA" w:bidi="uk-UA"/>
              </w:rPr>
              <w:t xml:space="preserve"> наслідкові зв’язки, формувати висновки і узагальнення, вільно оперувати фактами і </w:t>
            </w:r>
            <w:r>
              <w:rPr>
                <w:rFonts w:eastAsia="Arial Unicode MS"/>
                <w:color w:val="000000"/>
                <w:sz w:val="24"/>
                <w:lang w:val="uk-UA" w:eastAsia="uk-UA" w:bidi="uk-UA"/>
              </w:rPr>
              <w:lastRenderedPageBreak/>
              <w:t>відомостями.</w:t>
            </w:r>
          </w:p>
        </w:tc>
      </w:tr>
      <w:tr w:rsidR="00F01C03" w:rsidRPr="0028499B" w:rsidTr="00F01C03">
        <w:trPr>
          <w:trHeight w:val="20"/>
        </w:trPr>
        <w:tc>
          <w:tcPr>
            <w:tcW w:w="1990" w:type="dxa"/>
            <w:tcBorders>
              <w:top w:val="single" w:sz="4" w:space="0" w:color="auto"/>
              <w:left w:val="single" w:sz="4" w:space="0" w:color="auto"/>
              <w:bottom w:val="nil"/>
              <w:right w:val="nil"/>
            </w:tcBorders>
            <w:shd w:val="clear" w:color="auto" w:fill="FFFFFF"/>
            <w:vAlign w:val="center"/>
            <w:hideMark/>
          </w:tcPr>
          <w:p w:rsidR="00F01C03" w:rsidRDefault="00F01C03" w:rsidP="00F01C03">
            <w:pPr>
              <w:widowControl w:val="0"/>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lastRenderedPageBreak/>
              <w:t>4 ("добре")</w:t>
            </w:r>
          </w:p>
        </w:tc>
        <w:tc>
          <w:tcPr>
            <w:tcW w:w="7943" w:type="dxa"/>
            <w:tcBorders>
              <w:top w:val="single" w:sz="4" w:space="0" w:color="auto"/>
              <w:left w:val="single" w:sz="4" w:space="0" w:color="auto"/>
              <w:bottom w:val="nil"/>
              <w:right w:val="single" w:sz="4" w:space="0" w:color="auto"/>
            </w:tcBorders>
            <w:shd w:val="clear" w:color="auto" w:fill="FFFFFF"/>
            <w:vAlign w:val="bottom"/>
            <w:hideMark/>
          </w:tcPr>
          <w:p w:rsidR="00F01C03" w:rsidRDefault="00F01C03" w:rsidP="00F01C03">
            <w:pPr>
              <w:widowControl w:val="0"/>
              <w:jc w:val="both"/>
              <w:rPr>
                <w:rFonts w:ascii="Arial Unicode MS" w:eastAsia="Arial Unicode MS" w:hAnsi="Arial Unicode MS" w:cs="Arial Unicode MS"/>
                <w:color w:val="000000"/>
                <w:sz w:val="24"/>
                <w:lang w:val="uk-UA" w:eastAsia="uk-UA" w:bidi="uk-UA"/>
              </w:rPr>
            </w:pPr>
            <w:r>
              <w:rPr>
                <w:rFonts w:eastAsia="Arial Unicode MS"/>
                <w:color w:val="000000"/>
                <w:sz w:val="24"/>
                <w:lang w:val="uk-UA" w:eastAsia="uk-UA" w:bidi="uk-UA"/>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розрахункових/тестових завдань. Студент здатен виділяти суттєві ознаки вивченого за допомогою операцій синтезу, аналізу, виявляти </w:t>
            </w:r>
            <w:proofErr w:type="spellStart"/>
            <w:r>
              <w:rPr>
                <w:rFonts w:eastAsia="Arial Unicode MS"/>
                <w:color w:val="000000"/>
                <w:sz w:val="24"/>
                <w:lang w:val="uk-UA" w:eastAsia="uk-UA" w:bidi="uk-UA"/>
              </w:rPr>
              <w:t>причинно-</w:t>
            </w:r>
            <w:proofErr w:type="spellEnd"/>
            <w:r>
              <w:rPr>
                <w:rFonts w:eastAsia="Arial Unicode MS"/>
                <w:color w:val="000000"/>
                <w:sz w:val="24"/>
                <w:lang w:val="uk-UA" w:eastAsia="uk-UA" w:bidi="uk-UA"/>
              </w:rPr>
              <w:t xml:space="preserve"> 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F01C03" w:rsidRPr="0028499B" w:rsidTr="00F01C03">
        <w:trPr>
          <w:trHeight w:val="20"/>
        </w:trPr>
        <w:tc>
          <w:tcPr>
            <w:tcW w:w="1990" w:type="dxa"/>
            <w:tcBorders>
              <w:top w:val="single" w:sz="4" w:space="0" w:color="auto"/>
              <w:left w:val="single" w:sz="4" w:space="0" w:color="auto"/>
              <w:bottom w:val="single" w:sz="4" w:space="0" w:color="auto"/>
              <w:right w:val="nil"/>
            </w:tcBorders>
            <w:shd w:val="clear" w:color="auto" w:fill="FFFFFF"/>
            <w:vAlign w:val="center"/>
            <w:hideMark/>
          </w:tcPr>
          <w:p w:rsidR="00F01C03" w:rsidRDefault="00F01C03" w:rsidP="00F01C03">
            <w:pPr>
              <w:widowControl w:val="0"/>
              <w:rPr>
                <w:rFonts w:ascii="Arial Unicode MS" w:eastAsia="Arial Unicode MS" w:hAnsi="Arial Unicode MS" w:cs="Arial Unicode MS"/>
                <w:color w:val="000000"/>
                <w:sz w:val="24"/>
                <w:lang w:val="uk-UA" w:eastAsia="uk-UA" w:bidi="uk-UA"/>
              </w:rPr>
            </w:pPr>
            <w:r>
              <w:rPr>
                <w:rFonts w:eastAsia="Arial Unicode MS"/>
                <w:bCs/>
                <w:color w:val="000000"/>
                <w:sz w:val="24"/>
                <w:lang w:val="uk-UA" w:eastAsia="uk-UA" w:bidi="uk-UA"/>
              </w:rPr>
              <w:t>3 ("задовільно")</w:t>
            </w:r>
          </w:p>
        </w:tc>
        <w:tc>
          <w:tcPr>
            <w:tcW w:w="79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1C03" w:rsidRDefault="00F01C03" w:rsidP="00F01C03">
            <w:pPr>
              <w:widowControl w:val="0"/>
              <w:jc w:val="both"/>
              <w:rPr>
                <w:rFonts w:ascii="Arial Unicode MS" w:eastAsia="Arial Unicode MS" w:hAnsi="Arial Unicode MS" w:cs="Arial Unicode MS"/>
                <w:color w:val="000000"/>
                <w:sz w:val="24"/>
                <w:lang w:val="uk-UA" w:eastAsia="uk-UA" w:bidi="uk-UA"/>
              </w:rPr>
            </w:pPr>
            <w:r>
              <w:rPr>
                <w:rFonts w:eastAsia="Arial Unicode MS"/>
                <w:color w:val="000000"/>
                <w:sz w:val="24"/>
                <w:lang w:val="uk-UA" w:eastAsia="uk-UA" w:bidi="uk-UA"/>
              </w:rPr>
              <w:t>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w:t>
            </w:r>
          </w:p>
        </w:tc>
      </w:tr>
      <w:tr w:rsidR="00F01C03" w:rsidRPr="0028499B" w:rsidTr="00F01C03">
        <w:trPr>
          <w:trHeight w:val="20"/>
        </w:trPr>
        <w:tc>
          <w:tcPr>
            <w:tcW w:w="1990" w:type="dxa"/>
            <w:tcBorders>
              <w:top w:val="single" w:sz="4" w:space="0" w:color="auto"/>
              <w:left w:val="single" w:sz="4" w:space="0" w:color="auto"/>
              <w:bottom w:val="single" w:sz="4" w:space="0" w:color="auto"/>
              <w:right w:val="nil"/>
            </w:tcBorders>
            <w:shd w:val="clear" w:color="auto" w:fill="FFFFFF"/>
            <w:vAlign w:val="center"/>
            <w:hideMark/>
          </w:tcPr>
          <w:p w:rsidR="00F01C03" w:rsidRDefault="00F01C03" w:rsidP="00F01C03">
            <w:pPr>
              <w:widowControl w:val="0"/>
              <w:rPr>
                <w:rFonts w:eastAsia="Arial Unicode MS"/>
                <w:bCs/>
                <w:color w:val="000000"/>
                <w:sz w:val="24"/>
                <w:lang w:val="uk-UA" w:eastAsia="uk-UA" w:bidi="uk-UA"/>
              </w:rPr>
            </w:pPr>
            <w:r>
              <w:rPr>
                <w:rFonts w:eastAsia="Arial Unicode MS"/>
                <w:bCs/>
                <w:color w:val="000000"/>
                <w:sz w:val="24"/>
                <w:lang w:val="uk-UA" w:eastAsia="uk-UA" w:bidi="uk-UA"/>
              </w:rPr>
              <w:t>2 ("незадовільно")</w:t>
            </w:r>
          </w:p>
        </w:tc>
        <w:tc>
          <w:tcPr>
            <w:tcW w:w="794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01C03" w:rsidRDefault="00F01C03" w:rsidP="00F01C03">
            <w:pPr>
              <w:widowControl w:val="0"/>
              <w:jc w:val="both"/>
              <w:rPr>
                <w:rFonts w:eastAsia="Arial Unicode MS"/>
                <w:color w:val="000000"/>
                <w:sz w:val="24"/>
                <w:lang w:val="uk-UA" w:eastAsia="uk-UA" w:bidi="uk-UA"/>
              </w:rPr>
            </w:pPr>
            <w:r>
              <w:rPr>
                <w:rFonts w:eastAsia="Arial Unicode MS"/>
                <w:color w:val="000000"/>
                <w:sz w:val="24"/>
                <w:lang w:val="uk-UA" w:eastAsia="uk-UA" w:bidi="uk-UA"/>
              </w:rPr>
              <w:t xml:space="preserve">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w:t>
            </w:r>
            <w:r>
              <w:rPr>
                <w:rFonts w:eastAsia="Arial Unicode MS"/>
                <w:color w:val="000000"/>
                <w:sz w:val="24"/>
                <w:lang w:val="uk-UA" w:bidi="ru-RU"/>
              </w:rPr>
              <w:t xml:space="preserve">при </w:t>
            </w:r>
            <w:r>
              <w:rPr>
                <w:rFonts w:eastAsia="Arial Unicode MS"/>
                <w:color w:val="000000"/>
                <w:sz w:val="24"/>
                <w:lang w:val="uk-UA" w:eastAsia="uk-UA" w:bidi="uk-UA"/>
              </w:rPr>
              <w:t>цьому суттєві неточності, правильно вирішив окремі розрахункові/тестові завдання. Безсистемне відділення випадкових ознак вивченого; невміння робити найпростіші операції аналізу і синтезу; робити узагальнення, висновки.</w:t>
            </w:r>
          </w:p>
        </w:tc>
      </w:tr>
    </w:tbl>
    <w:p w:rsidR="00F01C03" w:rsidRDefault="00F01C03" w:rsidP="00F01C03">
      <w:pPr>
        <w:widowControl w:val="0"/>
        <w:ind w:firstLine="709"/>
        <w:jc w:val="both"/>
        <w:rPr>
          <w:sz w:val="24"/>
          <w:lang w:val="uk-UA"/>
        </w:rPr>
      </w:pPr>
    </w:p>
    <w:p w:rsidR="00F01C03" w:rsidRDefault="00F01C03" w:rsidP="00F01C03">
      <w:pPr>
        <w:widowControl w:val="0"/>
        <w:ind w:firstLine="709"/>
        <w:jc w:val="both"/>
        <w:rPr>
          <w:sz w:val="24"/>
          <w:lang w:val="uk-UA"/>
        </w:rPr>
      </w:pPr>
      <w:r>
        <w:rPr>
          <w:sz w:val="24"/>
          <w:lang w:val="uk-UA"/>
        </w:rPr>
        <w:t>Бал з поточного контролю може бути змінений за рахунок заохочувальних балів:</w:t>
      </w:r>
    </w:p>
    <w:p w:rsidR="00F01C03" w:rsidRDefault="00F01C03" w:rsidP="00F01C03">
      <w:pPr>
        <w:pStyle w:val="af1"/>
        <w:widowControl w:val="0"/>
        <w:numPr>
          <w:ilvl w:val="0"/>
          <w:numId w:val="5"/>
        </w:numPr>
        <w:tabs>
          <w:tab w:val="left" w:pos="993"/>
        </w:tabs>
        <w:ind w:left="0" w:firstLine="709"/>
        <w:jc w:val="both"/>
        <w:rPr>
          <w:sz w:val="24"/>
          <w:lang w:val="uk-UA"/>
        </w:rPr>
      </w:pPr>
      <w:r>
        <w:rPr>
          <w:sz w:val="24"/>
          <w:lang w:val="uk-UA"/>
        </w:rPr>
        <w:t xml:space="preserve">студентам, які не мають пропусків занять протягом семестру (додається 2 бали); </w:t>
      </w:r>
    </w:p>
    <w:p w:rsidR="00F01C03" w:rsidRDefault="00F01C03" w:rsidP="00F01C03">
      <w:pPr>
        <w:pStyle w:val="af1"/>
        <w:widowControl w:val="0"/>
        <w:numPr>
          <w:ilvl w:val="0"/>
          <w:numId w:val="5"/>
        </w:numPr>
        <w:tabs>
          <w:tab w:val="left" w:pos="993"/>
        </w:tabs>
        <w:ind w:left="0" w:firstLine="709"/>
        <w:jc w:val="both"/>
        <w:rPr>
          <w:sz w:val="24"/>
          <w:lang w:val="uk-UA"/>
        </w:rPr>
      </w:pPr>
      <w:r>
        <w:rPr>
          <w:sz w:val="24"/>
          <w:lang w:val="uk-UA"/>
        </w:rPr>
        <w:t xml:space="preserve">за участь в університетських студентських олімпіадах, наукових конференціях (додається 2 бали), на міжвузівському рівні (додається 5 балів); </w:t>
      </w:r>
    </w:p>
    <w:p w:rsidR="00F01C03" w:rsidRDefault="00F01C03" w:rsidP="00F01C03">
      <w:pPr>
        <w:pStyle w:val="af1"/>
        <w:widowControl w:val="0"/>
        <w:numPr>
          <w:ilvl w:val="0"/>
          <w:numId w:val="5"/>
        </w:numPr>
        <w:tabs>
          <w:tab w:val="left" w:pos="993"/>
        </w:tabs>
        <w:ind w:left="0" w:firstLine="709"/>
        <w:jc w:val="both"/>
        <w:rPr>
          <w:sz w:val="24"/>
          <w:lang w:val="uk-UA"/>
        </w:rPr>
      </w:pPr>
      <w:r>
        <w:rPr>
          <w:sz w:val="24"/>
          <w:lang w:val="uk-UA"/>
        </w:rPr>
        <w:t xml:space="preserve">за інші види навчально-дослідної роботи бали додаються за рішенням кафедри. </w:t>
      </w:r>
    </w:p>
    <w:p w:rsidR="00F01C03" w:rsidRDefault="00F01C03" w:rsidP="00F01C03">
      <w:pPr>
        <w:jc w:val="center"/>
        <w:rPr>
          <w:b/>
          <w:sz w:val="24"/>
          <w:lang w:val="uk-UA"/>
        </w:rPr>
      </w:pPr>
      <w:r>
        <w:rPr>
          <w:b/>
          <w:sz w:val="24"/>
          <w:lang w:val="uk-UA"/>
        </w:rPr>
        <w:t xml:space="preserve">7.2. </w:t>
      </w:r>
      <w:r w:rsidR="00E0117E">
        <w:rPr>
          <w:b/>
          <w:sz w:val="24"/>
          <w:lang w:val="uk-UA"/>
        </w:rPr>
        <w:t>Вечірня</w:t>
      </w:r>
      <w:r>
        <w:rPr>
          <w:b/>
          <w:sz w:val="24"/>
          <w:lang w:val="uk-UA"/>
        </w:rPr>
        <w:t xml:space="preserve"> форма</w:t>
      </w:r>
    </w:p>
    <w:p w:rsidR="00F01C03" w:rsidRDefault="00F01C03" w:rsidP="00F01C03">
      <w:pPr>
        <w:pStyle w:val="CM5"/>
        <w:spacing w:line="276" w:lineRule="auto"/>
        <w:ind w:firstLine="709"/>
        <w:jc w:val="both"/>
        <w:rPr>
          <w:b/>
          <w:i/>
          <w:lang w:val="uk-UA"/>
        </w:rPr>
      </w:pPr>
      <w:r>
        <w:rPr>
          <w:lang w:val="uk-UA"/>
        </w:rPr>
        <w:t>Розподіл балів для студентів заочної форми є таким</w:t>
      </w:r>
      <w:r>
        <w:rPr>
          <w:b/>
          <w:i/>
          <w:lang w:val="uk-UA"/>
        </w:rPr>
        <w:t xml:space="preserve">: </w:t>
      </w:r>
    </w:p>
    <w:p w:rsidR="00F01C03" w:rsidRDefault="00F01C03" w:rsidP="00F01C03">
      <w:pPr>
        <w:pStyle w:val="Default"/>
        <w:spacing w:line="276" w:lineRule="auto"/>
        <w:jc w:val="center"/>
        <w:rPr>
          <w:b/>
          <w:color w:val="auto"/>
          <w:lang w:val="uk-UA"/>
        </w:rPr>
      </w:pPr>
      <w:r>
        <w:rPr>
          <w:b/>
          <w:color w:val="auto"/>
          <w:lang w:val="uk-UA"/>
        </w:rPr>
        <w:t>30 (ПК) + 70 (ТСР) = 100</w:t>
      </w:r>
    </w:p>
    <w:p w:rsidR="00F01C03" w:rsidRDefault="00F01C03" w:rsidP="00F01C03">
      <w:pPr>
        <w:pStyle w:val="Default"/>
        <w:spacing w:line="276" w:lineRule="auto"/>
        <w:ind w:firstLine="709"/>
        <w:jc w:val="both"/>
        <w:rPr>
          <w:color w:val="auto"/>
          <w:lang w:val="uk-UA"/>
        </w:rPr>
      </w:pPr>
      <w:r>
        <w:rPr>
          <w:color w:val="auto"/>
          <w:lang w:val="uk-UA"/>
        </w:rPr>
        <w:t xml:space="preserve">де, </w:t>
      </w:r>
    </w:p>
    <w:p w:rsidR="00F01C03" w:rsidRDefault="00F01C03" w:rsidP="00F01C03">
      <w:pPr>
        <w:pStyle w:val="CM5"/>
        <w:spacing w:line="276" w:lineRule="auto"/>
        <w:ind w:firstLine="709"/>
        <w:jc w:val="both"/>
        <w:rPr>
          <w:lang w:val="uk-UA"/>
        </w:rPr>
      </w:pPr>
      <w:r>
        <w:rPr>
          <w:b/>
          <w:i/>
          <w:lang w:val="uk-UA"/>
        </w:rPr>
        <w:t>30 (ПК)</w:t>
      </w:r>
      <w:r>
        <w:rPr>
          <w:lang w:val="uk-UA"/>
        </w:rPr>
        <w:t xml:space="preserve"> – 30 максимальних балів з поточного контролю (ПК), які може набрати студент під час </w:t>
      </w:r>
      <w:proofErr w:type="spellStart"/>
      <w:r>
        <w:rPr>
          <w:lang w:val="uk-UA"/>
        </w:rPr>
        <w:t>настановчої</w:t>
      </w:r>
      <w:proofErr w:type="spellEnd"/>
      <w:r>
        <w:rPr>
          <w:lang w:val="uk-UA"/>
        </w:rPr>
        <w:t xml:space="preserve"> та лабораторно-екзаменаційної сесії. </w:t>
      </w:r>
    </w:p>
    <w:p w:rsidR="00F01C03" w:rsidRDefault="00F01C03" w:rsidP="00F01C03">
      <w:pPr>
        <w:ind w:firstLine="709"/>
        <w:jc w:val="both"/>
        <w:rPr>
          <w:sz w:val="24"/>
          <w:lang w:val="uk-UA"/>
        </w:rPr>
      </w:pPr>
      <w:r>
        <w:rPr>
          <w:b/>
          <w:i/>
          <w:sz w:val="24"/>
          <w:lang w:val="uk-UA"/>
        </w:rPr>
        <w:t>70 (ТСР)</w:t>
      </w:r>
      <w:r>
        <w:rPr>
          <w:b/>
          <w:sz w:val="24"/>
          <w:lang w:val="uk-UA"/>
        </w:rPr>
        <w:t xml:space="preserve"> </w:t>
      </w:r>
      <w:r>
        <w:rPr>
          <w:sz w:val="24"/>
          <w:lang w:val="uk-UA"/>
        </w:rPr>
        <w:t>– бали</w:t>
      </w:r>
      <w:r>
        <w:rPr>
          <w:b/>
          <w:sz w:val="24"/>
          <w:lang w:val="uk-UA"/>
        </w:rPr>
        <w:t xml:space="preserve"> </w:t>
      </w:r>
      <w:r>
        <w:rPr>
          <w:sz w:val="24"/>
          <w:lang w:val="uk-UA"/>
        </w:rPr>
        <w:t>за виконання тематичної самостійної роботи у міжсесійний період за програмою курсу.</w:t>
      </w:r>
    </w:p>
    <w:p w:rsidR="00F01C03" w:rsidRDefault="00F01C03" w:rsidP="00F01C03">
      <w:pPr>
        <w:widowControl w:val="0"/>
        <w:autoSpaceDE w:val="0"/>
        <w:autoSpaceDN w:val="0"/>
        <w:adjustRightInd w:val="0"/>
        <w:ind w:firstLine="567"/>
        <w:jc w:val="both"/>
        <w:rPr>
          <w:sz w:val="24"/>
          <w:lang w:val="uk-UA"/>
        </w:rPr>
      </w:pPr>
    </w:p>
    <w:p w:rsidR="00F01C03" w:rsidRDefault="00F01C03" w:rsidP="00F01C03">
      <w:pPr>
        <w:widowControl w:val="0"/>
        <w:jc w:val="center"/>
        <w:rPr>
          <w:b/>
          <w:sz w:val="24"/>
          <w:lang w:val="uk-UA"/>
        </w:rPr>
      </w:pPr>
      <w:r>
        <w:rPr>
          <w:b/>
          <w:sz w:val="24"/>
          <w:lang w:val="uk-UA"/>
        </w:rPr>
        <w:t>8. Навчально-методичне забезпечення</w:t>
      </w:r>
    </w:p>
    <w:p w:rsidR="00F01C03" w:rsidRDefault="00F01C03" w:rsidP="00F01C03">
      <w:pPr>
        <w:pStyle w:val="af1"/>
        <w:numPr>
          <w:ilvl w:val="0"/>
          <w:numId w:val="7"/>
        </w:numPr>
        <w:tabs>
          <w:tab w:val="left" w:pos="993"/>
        </w:tabs>
        <w:ind w:left="0" w:firstLine="567"/>
        <w:jc w:val="both"/>
        <w:rPr>
          <w:sz w:val="24"/>
          <w:lang w:val="uk-UA"/>
        </w:rPr>
      </w:pPr>
      <w:r>
        <w:rPr>
          <w:sz w:val="24"/>
          <w:lang w:val="uk-UA"/>
        </w:rPr>
        <w:t>Інтерактивний комплекс навчально-методичного забезпечення дисципліни;</w:t>
      </w:r>
    </w:p>
    <w:p w:rsidR="00F01C03" w:rsidRDefault="00F01C03" w:rsidP="00F01C03">
      <w:pPr>
        <w:pStyle w:val="af1"/>
        <w:numPr>
          <w:ilvl w:val="0"/>
          <w:numId w:val="7"/>
        </w:numPr>
        <w:tabs>
          <w:tab w:val="left" w:pos="993"/>
        </w:tabs>
        <w:ind w:left="0" w:firstLine="567"/>
        <w:jc w:val="both"/>
        <w:rPr>
          <w:sz w:val="24"/>
          <w:lang w:val="uk-UA"/>
        </w:rPr>
      </w:pPr>
      <w:r>
        <w:rPr>
          <w:sz w:val="24"/>
          <w:lang w:val="uk-UA"/>
        </w:rPr>
        <w:t>Конспект лекцій на паперовому та електронному носіях;</w:t>
      </w:r>
    </w:p>
    <w:p w:rsidR="00F01C03" w:rsidRDefault="00F01C03" w:rsidP="00F01C03">
      <w:pPr>
        <w:pStyle w:val="31"/>
        <w:widowControl w:val="0"/>
        <w:numPr>
          <w:ilvl w:val="0"/>
          <w:numId w:val="7"/>
        </w:numPr>
        <w:tabs>
          <w:tab w:val="left" w:pos="993"/>
        </w:tabs>
        <w:spacing w:after="0"/>
        <w:ind w:left="0" w:firstLine="567"/>
        <w:rPr>
          <w:sz w:val="24"/>
          <w:szCs w:val="24"/>
          <w:lang w:val="uk-UA"/>
        </w:rPr>
      </w:pPr>
      <w:r>
        <w:rPr>
          <w:sz w:val="24"/>
          <w:szCs w:val="24"/>
          <w:lang w:val="uk-UA"/>
        </w:rPr>
        <w:t xml:space="preserve">Друкований </w:t>
      </w:r>
      <w:proofErr w:type="spellStart"/>
      <w:r>
        <w:rPr>
          <w:sz w:val="24"/>
          <w:szCs w:val="24"/>
          <w:lang w:val="uk-UA"/>
        </w:rPr>
        <w:t>роздатковий</w:t>
      </w:r>
      <w:proofErr w:type="spellEnd"/>
      <w:r>
        <w:rPr>
          <w:sz w:val="24"/>
          <w:szCs w:val="24"/>
          <w:lang w:val="uk-UA"/>
        </w:rPr>
        <w:t xml:space="preserve"> матеріал.</w:t>
      </w:r>
    </w:p>
    <w:p w:rsidR="00F01C03" w:rsidRDefault="00F01C03" w:rsidP="00F01C03">
      <w:pPr>
        <w:widowControl w:val="0"/>
        <w:jc w:val="center"/>
        <w:rPr>
          <w:b/>
          <w:sz w:val="24"/>
          <w:lang w:val="uk-UA"/>
        </w:rPr>
      </w:pPr>
    </w:p>
    <w:p w:rsidR="00F01C03" w:rsidRDefault="00F01C03" w:rsidP="00F01C03">
      <w:pPr>
        <w:widowControl w:val="0"/>
        <w:jc w:val="center"/>
        <w:rPr>
          <w:b/>
          <w:sz w:val="24"/>
          <w:lang w:val="uk-UA"/>
        </w:rPr>
      </w:pPr>
      <w:r>
        <w:rPr>
          <w:b/>
          <w:sz w:val="24"/>
          <w:lang w:val="uk-UA"/>
        </w:rPr>
        <w:t>9. Рекомендована література</w:t>
      </w:r>
    </w:p>
    <w:p w:rsidR="002D6D7E" w:rsidRDefault="002D6D7E" w:rsidP="002D6D7E">
      <w:pPr>
        <w:widowControl w:val="0"/>
        <w:jc w:val="both"/>
        <w:rPr>
          <w:b/>
          <w:sz w:val="24"/>
          <w:lang w:val="uk-UA"/>
        </w:rPr>
      </w:pPr>
    </w:p>
    <w:p w:rsidR="002D6D7E" w:rsidRPr="00E0117E" w:rsidRDefault="002D6D7E" w:rsidP="002D6D7E">
      <w:pPr>
        <w:jc w:val="center"/>
        <w:rPr>
          <w:b/>
          <w:sz w:val="22"/>
          <w:szCs w:val="22"/>
          <w:lang w:val="uk-UA"/>
        </w:rPr>
      </w:pPr>
      <w:r w:rsidRPr="00E0117E">
        <w:rPr>
          <w:b/>
          <w:sz w:val="22"/>
          <w:szCs w:val="22"/>
          <w:lang w:val="uk-UA"/>
        </w:rPr>
        <w:t>РЕКОМЕНДОВАНІ ДЖЕРЕЛА ІНФОРМАЦІЇ</w:t>
      </w:r>
    </w:p>
    <w:p w:rsidR="002D6D7E" w:rsidRPr="00E0117E" w:rsidRDefault="002D6D7E" w:rsidP="00F01C03">
      <w:pPr>
        <w:widowControl w:val="0"/>
        <w:jc w:val="center"/>
        <w:rPr>
          <w:b/>
          <w:sz w:val="22"/>
          <w:szCs w:val="22"/>
          <w:lang w:val="uk-UA"/>
        </w:rPr>
      </w:pPr>
    </w:p>
    <w:p w:rsidR="00F01C03" w:rsidRPr="00E0117E" w:rsidRDefault="00F01C03" w:rsidP="00F01C03">
      <w:pPr>
        <w:widowControl w:val="0"/>
        <w:jc w:val="center"/>
        <w:rPr>
          <w:b/>
          <w:sz w:val="22"/>
          <w:szCs w:val="22"/>
          <w:lang w:val="uk-UA"/>
        </w:rPr>
      </w:pPr>
      <w:r w:rsidRPr="00E0117E">
        <w:rPr>
          <w:b/>
          <w:sz w:val="22"/>
          <w:szCs w:val="22"/>
          <w:lang w:val="uk-UA"/>
        </w:rPr>
        <w:t>Базова</w:t>
      </w:r>
    </w:p>
    <w:p w:rsidR="00EE1F6A" w:rsidRPr="00E0117E" w:rsidRDefault="00EE1F6A" w:rsidP="00EE1F6A">
      <w:pPr>
        <w:jc w:val="both"/>
        <w:rPr>
          <w:sz w:val="22"/>
          <w:szCs w:val="22"/>
          <w:lang w:val="uk-UA"/>
        </w:rPr>
      </w:pPr>
      <w:r w:rsidRPr="00E0117E">
        <w:rPr>
          <w:sz w:val="22"/>
          <w:szCs w:val="22"/>
          <w:lang w:val="uk-UA"/>
        </w:rPr>
        <w:t xml:space="preserve">3. Білуха М.Т. Методологія наукових досліджень : підручник для бакалаврів, магістрантів і </w:t>
      </w:r>
      <w:proofErr w:type="spellStart"/>
      <w:r w:rsidRPr="00E0117E">
        <w:rPr>
          <w:sz w:val="22"/>
          <w:szCs w:val="22"/>
          <w:lang w:val="uk-UA"/>
        </w:rPr>
        <w:t>асп</w:t>
      </w:r>
      <w:proofErr w:type="spellEnd"/>
      <w:r w:rsidRPr="00E0117E">
        <w:rPr>
          <w:sz w:val="22"/>
          <w:szCs w:val="22"/>
          <w:lang w:val="uk-UA"/>
        </w:rPr>
        <w:t xml:space="preserve">. </w:t>
      </w:r>
      <w:proofErr w:type="spellStart"/>
      <w:r w:rsidRPr="00E0117E">
        <w:rPr>
          <w:sz w:val="22"/>
          <w:szCs w:val="22"/>
          <w:lang w:val="uk-UA"/>
        </w:rPr>
        <w:t>екон</w:t>
      </w:r>
      <w:proofErr w:type="spellEnd"/>
      <w:r w:rsidRPr="00E0117E">
        <w:rPr>
          <w:sz w:val="22"/>
          <w:szCs w:val="22"/>
          <w:lang w:val="uk-UA"/>
        </w:rPr>
        <w:t xml:space="preserve">. спец. </w:t>
      </w:r>
      <w:proofErr w:type="spellStart"/>
      <w:r w:rsidRPr="00E0117E">
        <w:rPr>
          <w:sz w:val="22"/>
          <w:szCs w:val="22"/>
          <w:lang w:val="uk-UA"/>
        </w:rPr>
        <w:t>вищ</w:t>
      </w:r>
      <w:proofErr w:type="spellEnd"/>
      <w:r w:rsidRPr="00E0117E">
        <w:rPr>
          <w:sz w:val="22"/>
          <w:szCs w:val="22"/>
          <w:lang w:val="uk-UA"/>
        </w:rPr>
        <w:t xml:space="preserve">. </w:t>
      </w:r>
      <w:proofErr w:type="spellStart"/>
      <w:r w:rsidRPr="00E0117E">
        <w:rPr>
          <w:sz w:val="22"/>
          <w:szCs w:val="22"/>
          <w:lang w:val="uk-UA"/>
        </w:rPr>
        <w:t>навч</w:t>
      </w:r>
      <w:proofErr w:type="spellEnd"/>
      <w:r w:rsidRPr="00E0117E">
        <w:rPr>
          <w:sz w:val="22"/>
          <w:szCs w:val="22"/>
          <w:lang w:val="uk-UA"/>
        </w:rPr>
        <w:t xml:space="preserve">. </w:t>
      </w:r>
      <w:proofErr w:type="spellStart"/>
      <w:r w:rsidRPr="00E0117E">
        <w:rPr>
          <w:sz w:val="22"/>
          <w:szCs w:val="22"/>
          <w:lang w:val="uk-UA"/>
        </w:rPr>
        <w:t>закл</w:t>
      </w:r>
      <w:proofErr w:type="spellEnd"/>
      <w:r w:rsidRPr="00E0117E">
        <w:rPr>
          <w:sz w:val="22"/>
          <w:szCs w:val="22"/>
          <w:lang w:val="uk-UA"/>
        </w:rPr>
        <w:t xml:space="preserve">. Освіти. К. : АБУ, 2002. 480 с. </w:t>
      </w:r>
    </w:p>
    <w:p w:rsidR="00EE1F6A" w:rsidRPr="00E0117E" w:rsidRDefault="00EE1F6A" w:rsidP="00EE1F6A">
      <w:pPr>
        <w:jc w:val="both"/>
        <w:rPr>
          <w:sz w:val="22"/>
          <w:szCs w:val="22"/>
          <w:lang w:val="uk-UA"/>
        </w:rPr>
      </w:pPr>
      <w:r w:rsidRPr="00E0117E">
        <w:rPr>
          <w:sz w:val="22"/>
          <w:szCs w:val="22"/>
          <w:lang w:val="uk-UA"/>
        </w:rPr>
        <w:t xml:space="preserve">4. </w:t>
      </w:r>
      <w:proofErr w:type="spellStart"/>
      <w:r w:rsidRPr="00E0117E">
        <w:rPr>
          <w:sz w:val="22"/>
          <w:szCs w:val="22"/>
          <w:lang w:val="uk-UA"/>
        </w:rPr>
        <w:t>Корбутяк</w:t>
      </w:r>
      <w:proofErr w:type="spellEnd"/>
      <w:r w:rsidRPr="00E0117E">
        <w:rPr>
          <w:sz w:val="22"/>
          <w:szCs w:val="22"/>
          <w:lang w:val="uk-UA"/>
        </w:rPr>
        <w:t xml:space="preserve"> В.І. Методологія системного підходу та наукових досліджень: </w:t>
      </w:r>
      <w:proofErr w:type="spellStart"/>
      <w:r w:rsidRPr="00E0117E">
        <w:rPr>
          <w:sz w:val="22"/>
          <w:szCs w:val="22"/>
          <w:lang w:val="uk-UA"/>
        </w:rPr>
        <w:t>навч</w:t>
      </w:r>
      <w:proofErr w:type="spellEnd"/>
      <w:r w:rsidRPr="00E0117E">
        <w:rPr>
          <w:sz w:val="22"/>
          <w:szCs w:val="22"/>
          <w:lang w:val="uk-UA"/>
        </w:rPr>
        <w:t xml:space="preserve">. </w:t>
      </w:r>
      <w:proofErr w:type="spellStart"/>
      <w:r w:rsidRPr="00E0117E">
        <w:rPr>
          <w:sz w:val="22"/>
          <w:szCs w:val="22"/>
          <w:lang w:val="uk-UA"/>
        </w:rPr>
        <w:t>посіб</w:t>
      </w:r>
      <w:proofErr w:type="spellEnd"/>
      <w:r w:rsidRPr="00E0117E">
        <w:rPr>
          <w:sz w:val="22"/>
          <w:szCs w:val="22"/>
          <w:lang w:val="uk-UA"/>
        </w:rPr>
        <w:t xml:space="preserve">. Рівне : НУВГП, 2010. 177 с. </w:t>
      </w:r>
    </w:p>
    <w:p w:rsidR="00EE1F6A" w:rsidRPr="00E0117E" w:rsidRDefault="00EE1F6A" w:rsidP="00EE1F6A">
      <w:pPr>
        <w:jc w:val="both"/>
        <w:rPr>
          <w:sz w:val="22"/>
          <w:szCs w:val="22"/>
          <w:lang w:val="uk-UA"/>
        </w:rPr>
      </w:pPr>
      <w:r w:rsidRPr="00E0117E">
        <w:rPr>
          <w:sz w:val="22"/>
          <w:szCs w:val="22"/>
          <w:lang w:val="uk-UA"/>
        </w:rPr>
        <w:lastRenderedPageBreak/>
        <w:t xml:space="preserve">5. </w:t>
      </w:r>
      <w:proofErr w:type="spellStart"/>
      <w:r w:rsidRPr="00E0117E">
        <w:rPr>
          <w:sz w:val="22"/>
          <w:szCs w:val="22"/>
          <w:lang w:val="uk-UA"/>
        </w:rPr>
        <w:t>Краус</w:t>
      </w:r>
      <w:proofErr w:type="spellEnd"/>
      <w:r w:rsidRPr="00E0117E">
        <w:rPr>
          <w:sz w:val="22"/>
          <w:szCs w:val="22"/>
          <w:lang w:val="uk-UA"/>
        </w:rPr>
        <w:t xml:space="preserve"> Н. М. Методологія та організація наукових досліджень : </w:t>
      </w:r>
      <w:proofErr w:type="spellStart"/>
      <w:r w:rsidRPr="00E0117E">
        <w:rPr>
          <w:sz w:val="22"/>
          <w:szCs w:val="22"/>
          <w:lang w:val="uk-UA"/>
        </w:rPr>
        <w:t>навч.-метод</w:t>
      </w:r>
      <w:proofErr w:type="spellEnd"/>
      <w:r w:rsidRPr="00E0117E">
        <w:rPr>
          <w:sz w:val="22"/>
          <w:szCs w:val="22"/>
          <w:lang w:val="uk-UA"/>
        </w:rPr>
        <w:t xml:space="preserve">. посібник. Полтава : </w:t>
      </w:r>
      <w:proofErr w:type="spellStart"/>
      <w:r w:rsidRPr="00E0117E">
        <w:rPr>
          <w:sz w:val="22"/>
          <w:szCs w:val="22"/>
          <w:lang w:val="uk-UA"/>
        </w:rPr>
        <w:t>Оріяна</w:t>
      </w:r>
      <w:proofErr w:type="spellEnd"/>
      <w:r w:rsidRPr="00E0117E">
        <w:rPr>
          <w:sz w:val="22"/>
          <w:szCs w:val="22"/>
          <w:lang w:val="uk-UA"/>
        </w:rPr>
        <w:t xml:space="preserve">, 2012. 182 с. </w:t>
      </w:r>
    </w:p>
    <w:p w:rsidR="00EE1F6A" w:rsidRPr="00E0117E" w:rsidRDefault="00EE1F6A" w:rsidP="00EE1F6A">
      <w:pPr>
        <w:jc w:val="both"/>
        <w:rPr>
          <w:sz w:val="22"/>
          <w:szCs w:val="22"/>
          <w:lang w:val="uk-UA"/>
        </w:rPr>
      </w:pPr>
      <w:r w:rsidRPr="00E0117E">
        <w:rPr>
          <w:sz w:val="22"/>
          <w:szCs w:val="22"/>
          <w:lang w:val="uk-UA"/>
        </w:rPr>
        <w:t xml:space="preserve">6. </w:t>
      </w:r>
      <w:proofErr w:type="spellStart"/>
      <w:r w:rsidRPr="00E0117E">
        <w:rPr>
          <w:sz w:val="22"/>
          <w:szCs w:val="22"/>
          <w:lang w:val="uk-UA"/>
        </w:rPr>
        <w:t>Кринецький</w:t>
      </w:r>
      <w:proofErr w:type="spellEnd"/>
      <w:r w:rsidRPr="00E0117E">
        <w:rPr>
          <w:sz w:val="22"/>
          <w:szCs w:val="22"/>
          <w:lang w:val="uk-UA"/>
        </w:rPr>
        <w:t xml:space="preserve"> І.І. Основи наукових досліджень. К. : Вища школа, 2011. 208 с. </w:t>
      </w:r>
    </w:p>
    <w:p w:rsidR="00EE1F6A" w:rsidRPr="00E0117E" w:rsidRDefault="00EE1F6A" w:rsidP="00EE1F6A">
      <w:pPr>
        <w:jc w:val="both"/>
        <w:rPr>
          <w:sz w:val="22"/>
          <w:szCs w:val="22"/>
          <w:lang w:val="uk-UA"/>
        </w:rPr>
      </w:pPr>
      <w:r w:rsidRPr="00E0117E">
        <w:rPr>
          <w:sz w:val="22"/>
          <w:szCs w:val="22"/>
          <w:lang w:val="uk-UA"/>
        </w:rPr>
        <w:t xml:space="preserve">7. Крушельницька О. В. Методологія та організація наукових досліджень : </w:t>
      </w:r>
      <w:proofErr w:type="spellStart"/>
      <w:r w:rsidRPr="00E0117E">
        <w:rPr>
          <w:sz w:val="22"/>
          <w:szCs w:val="22"/>
          <w:lang w:val="uk-UA"/>
        </w:rPr>
        <w:t>навч</w:t>
      </w:r>
      <w:proofErr w:type="spellEnd"/>
      <w:r w:rsidRPr="00E0117E">
        <w:rPr>
          <w:sz w:val="22"/>
          <w:szCs w:val="22"/>
          <w:lang w:val="uk-UA"/>
        </w:rPr>
        <w:t xml:space="preserve">. посібник для вищих </w:t>
      </w:r>
      <w:proofErr w:type="spellStart"/>
      <w:r w:rsidRPr="00E0117E">
        <w:rPr>
          <w:sz w:val="22"/>
          <w:szCs w:val="22"/>
          <w:lang w:val="uk-UA"/>
        </w:rPr>
        <w:t>навч</w:t>
      </w:r>
      <w:proofErr w:type="spellEnd"/>
      <w:r w:rsidRPr="00E0117E">
        <w:rPr>
          <w:sz w:val="22"/>
          <w:szCs w:val="22"/>
          <w:lang w:val="uk-UA"/>
        </w:rPr>
        <w:t xml:space="preserve">. </w:t>
      </w:r>
      <w:proofErr w:type="spellStart"/>
      <w:r w:rsidRPr="00E0117E">
        <w:rPr>
          <w:sz w:val="22"/>
          <w:szCs w:val="22"/>
          <w:lang w:val="uk-UA"/>
        </w:rPr>
        <w:t>Закл</w:t>
      </w:r>
      <w:proofErr w:type="spellEnd"/>
      <w:r w:rsidRPr="00E0117E">
        <w:rPr>
          <w:sz w:val="22"/>
          <w:szCs w:val="22"/>
          <w:lang w:val="uk-UA"/>
        </w:rPr>
        <w:t xml:space="preserve">. К. : Кондор, 2006. 206 с. </w:t>
      </w:r>
    </w:p>
    <w:p w:rsidR="00EE1F6A" w:rsidRPr="00E0117E" w:rsidRDefault="00EE1F6A" w:rsidP="00EE1F6A">
      <w:pPr>
        <w:jc w:val="both"/>
        <w:rPr>
          <w:sz w:val="22"/>
          <w:szCs w:val="22"/>
          <w:lang w:val="uk-UA"/>
        </w:rPr>
      </w:pPr>
      <w:r w:rsidRPr="00E0117E">
        <w:rPr>
          <w:sz w:val="22"/>
          <w:szCs w:val="22"/>
          <w:lang w:val="uk-UA"/>
        </w:rPr>
        <w:t xml:space="preserve">14. </w:t>
      </w:r>
      <w:proofErr w:type="spellStart"/>
      <w:r w:rsidRPr="00E0117E">
        <w:rPr>
          <w:sz w:val="22"/>
          <w:szCs w:val="22"/>
          <w:lang w:val="uk-UA"/>
        </w:rPr>
        <w:t>Радіонова</w:t>
      </w:r>
      <w:proofErr w:type="spellEnd"/>
      <w:r w:rsidRPr="00E0117E">
        <w:rPr>
          <w:sz w:val="22"/>
          <w:szCs w:val="22"/>
          <w:lang w:val="uk-UA"/>
        </w:rPr>
        <w:t xml:space="preserve"> І. Ф. Методологія наукових досліджень: прикладний аспект: </w:t>
      </w:r>
      <w:proofErr w:type="spellStart"/>
      <w:r w:rsidRPr="00E0117E">
        <w:rPr>
          <w:sz w:val="22"/>
          <w:szCs w:val="22"/>
          <w:lang w:val="uk-UA"/>
        </w:rPr>
        <w:t>навч</w:t>
      </w:r>
      <w:proofErr w:type="spellEnd"/>
      <w:r w:rsidRPr="00E0117E">
        <w:rPr>
          <w:sz w:val="22"/>
          <w:szCs w:val="22"/>
          <w:lang w:val="uk-UA"/>
        </w:rPr>
        <w:t xml:space="preserve">. </w:t>
      </w:r>
      <w:proofErr w:type="spellStart"/>
      <w:r w:rsidRPr="00E0117E">
        <w:rPr>
          <w:sz w:val="22"/>
          <w:szCs w:val="22"/>
          <w:lang w:val="uk-UA"/>
        </w:rPr>
        <w:t>посіб</w:t>
      </w:r>
      <w:proofErr w:type="spellEnd"/>
      <w:r w:rsidRPr="00E0117E">
        <w:rPr>
          <w:sz w:val="22"/>
          <w:szCs w:val="22"/>
          <w:lang w:val="uk-UA"/>
        </w:rPr>
        <w:t xml:space="preserve">. К.: КНЕУ, 2010. 106 с. </w:t>
      </w:r>
    </w:p>
    <w:p w:rsidR="00EE1F6A" w:rsidRPr="00E0117E" w:rsidRDefault="00EE1F6A" w:rsidP="00EE1F6A">
      <w:pPr>
        <w:jc w:val="both"/>
        <w:rPr>
          <w:b/>
          <w:sz w:val="22"/>
          <w:szCs w:val="22"/>
          <w:lang w:val="uk-UA"/>
        </w:rPr>
      </w:pPr>
      <w:r w:rsidRPr="00E0117E">
        <w:rPr>
          <w:sz w:val="22"/>
          <w:szCs w:val="22"/>
          <w:lang w:val="uk-UA"/>
        </w:rPr>
        <w:t xml:space="preserve">16. </w:t>
      </w:r>
      <w:proofErr w:type="spellStart"/>
      <w:r w:rsidRPr="00E0117E">
        <w:rPr>
          <w:sz w:val="22"/>
          <w:szCs w:val="22"/>
          <w:lang w:val="uk-UA"/>
        </w:rPr>
        <w:t>Юринець</w:t>
      </w:r>
      <w:proofErr w:type="spellEnd"/>
      <w:r w:rsidRPr="00E0117E">
        <w:rPr>
          <w:sz w:val="22"/>
          <w:szCs w:val="22"/>
          <w:lang w:val="uk-UA"/>
        </w:rPr>
        <w:t xml:space="preserve"> В. Є. Методологія наукових досліджень : </w:t>
      </w:r>
      <w:proofErr w:type="spellStart"/>
      <w:r w:rsidRPr="00E0117E">
        <w:rPr>
          <w:sz w:val="22"/>
          <w:szCs w:val="22"/>
          <w:lang w:val="uk-UA"/>
        </w:rPr>
        <w:t>навч</w:t>
      </w:r>
      <w:proofErr w:type="spellEnd"/>
      <w:r w:rsidRPr="00E0117E">
        <w:rPr>
          <w:sz w:val="22"/>
          <w:szCs w:val="22"/>
          <w:lang w:val="uk-UA"/>
        </w:rPr>
        <w:t xml:space="preserve">. </w:t>
      </w:r>
      <w:proofErr w:type="spellStart"/>
      <w:r w:rsidRPr="00E0117E">
        <w:rPr>
          <w:sz w:val="22"/>
          <w:szCs w:val="22"/>
          <w:lang w:val="uk-UA"/>
        </w:rPr>
        <w:t>посіб</w:t>
      </w:r>
      <w:proofErr w:type="spellEnd"/>
      <w:r w:rsidRPr="00E0117E">
        <w:rPr>
          <w:sz w:val="22"/>
          <w:szCs w:val="22"/>
          <w:lang w:val="uk-UA"/>
        </w:rPr>
        <w:t>. Л. : ЛНУ ім. І. Франка, 2011. 180 с.</w:t>
      </w:r>
    </w:p>
    <w:p w:rsidR="00F01C03" w:rsidRPr="00E0117E" w:rsidRDefault="00F01C03" w:rsidP="00F01C03">
      <w:pPr>
        <w:widowControl w:val="0"/>
        <w:jc w:val="center"/>
        <w:rPr>
          <w:sz w:val="22"/>
          <w:szCs w:val="22"/>
          <w:lang w:val="uk-UA"/>
        </w:rPr>
      </w:pPr>
    </w:p>
    <w:p w:rsidR="00F01C03" w:rsidRPr="00E0117E" w:rsidRDefault="00F01C03" w:rsidP="00F01C03">
      <w:pPr>
        <w:widowControl w:val="0"/>
        <w:jc w:val="center"/>
        <w:rPr>
          <w:b/>
          <w:sz w:val="22"/>
          <w:szCs w:val="22"/>
          <w:lang w:val="uk-UA"/>
        </w:rPr>
      </w:pPr>
      <w:r w:rsidRPr="00E0117E">
        <w:rPr>
          <w:b/>
          <w:sz w:val="22"/>
          <w:szCs w:val="22"/>
          <w:lang w:val="uk-UA"/>
        </w:rPr>
        <w:t>Допоміжна</w:t>
      </w:r>
    </w:p>
    <w:p w:rsidR="00EE1F6A" w:rsidRPr="00E0117E" w:rsidRDefault="00EE1F6A" w:rsidP="00EE1F6A">
      <w:pPr>
        <w:jc w:val="both"/>
        <w:rPr>
          <w:sz w:val="22"/>
          <w:szCs w:val="22"/>
          <w:lang w:val="uk-UA"/>
        </w:rPr>
      </w:pPr>
      <w:r w:rsidRPr="00E0117E">
        <w:rPr>
          <w:sz w:val="22"/>
          <w:szCs w:val="22"/>
          <w:lang w:val="uk-UA"/>
        </w:rPr>
        <w:t xml:space="preserve">1. Навчально-методичний комплекс з дисципліни «Методи досліджень в економіці» для здобувачів  освітнього ступеня «доктор </w:t>
      </w:r>
      <w:proofErr w:type="spellStart"/>
      <w:r w:rsidRPr="00E0117E">
        <w:rPr>
          <w:sz w:val="22"/>
          <w:szCs w:val="22"/>
          <w:lang w:val="uk-UA"/>
        </w:rPr>
        <w:t>філочофії</w:t>
      </w:r>
      <w:proofErr w:type="spellEnd"/>
      <w:r w:rsidRPr="00E0117E">
        <w:rPr>
          <w:sz w:val="22"/>
          <w:szCs w:val="22"/>
          <w:lang w:val="uk-UA"/>
        </w:rPr>
        <w:t>» спеціальностей 051 Економіка. 2017р. 78с.</w:t>
      </w:r>
    </w:p>
    <w:p w:rsidR="00EE1F6A" w:rsidRPr="00E0117E" w:rsidRDefault="00EE1F6A" w:rsidP="00EE1F6A">
      <w:pPr>
        <w:jc w:val="both"/>
        <w:rPr>
          <w:sz w:val="22"/>
          <w:szCs w:val="22"/>
          <w:lang w:val="uk-UA"/>
        </w:rPr>
      </w:pPr>
      <w:r w:rsidRPr="00E0117E">
        <w:rPr>
          <w:sz w:val="22"/>
          <w:szCs w:val="22"/>
          <w:lang w:val="uk-UA"/>
        </w:rPr>
        <w:t xml:space="preserve"> 2. Мельник А.Ф., Лаврів Л.А. Методологія системного підходу та наукових досліджень : навчально-методичний посібник. Тернопіль, ТНЕУ, 2013. 244 с.</w:t>
      </w:r>
    </w:p>
    <w:p w:rsidR="00EE1F6A" w:rsidRPr="00E0117E" w:rsidRDefault="00EE1F6A" w:rsidP="00EE1F6A">
      <w:pPr>
        <w:jc w:val="both"/>
        <w:rPr>
          <w:sz w:val="22"/>
          <w:szCs w:val="22"/>
          <w:lang w:val="uk-UA"/>
        </w:rPr>
      </w:pPr>
      <w:r w:rsidRPr="00E0117E">
        <w:rPr>
          <w:sz w:val="22"/>
          <w:szCs w:val="22"/>
          <w:lang w:val="uk-UA"/>
        </w:rPr>
        <w:t xml:space="preserve">8. </w:t>
      </w:r>
      <w:proofErr w:type="spellStart"/>
      <w:r w:rsidRPr="00E0117E">
        <w:rPr>
          <w:sz w:val="22"/>
          <w:szCs w:val="22"/>
          <w:lang w:val="uk-UA"/>
        </w:rPr>
        <w:t>Кустовська</w:t>
      </w:r>
      <w:proofErr w:type="spellEnd"/>
      <w:r w:rsidRPr="00E0117E">
        <w:rPr>
          <w:sz w:val="22"/>
          <w:szCs w:val="22"/>
          <w:lang w:val="uk-UA"/>
        </w:rPr>
        <w:t xml:space="preserve"> О. В. Методологія системного підходу та наукових досліджень. Тернопіль : Економічна думка, 2005. 124 с. </w:t>
      </w:r>
    </w:p>
    <w:p w:rsidR="00EE1F6A" w:rsidRPr="00E0117E" w:rsidRDefault="00EE1F6A" w:rsidP="00EE1F6A">
      <w:pPr>
        <w:jc w:val="both"/>
        <w:rPr>
          <w:sz w:val="22"/>
          <w:szCs w:val="22"/>
          <w:lang w:val="uk-UA"/>
        </w:rPr>
      </w:pPr>
      <w:r w:rsidRPr="00E0117E">
        <w:rPr>
          <w:sz w:val="22"/>
          <w:szCs w:val="22"/>
          <w:lang w:val="uk-UA"/>
        </w:rPr>
        <w:t xml:space="preserve">9. </w:t>
      </w:r>
      <w:proofErr w:type="spellStart"/>
      <w:r w:rsidRPr="00E0117E">
        <w:rPr>
          <w:sz w:val="22"/>
          <w:szCs w:val="22"/>
          <w:lang w:val="uk-UA"/>
        </w:rPr>
        <w:t>Марцин</w:t>
      </w:r>
      <w:proofErr w:type="spellEnd"/>
      <w:r w:rsidRPr="00E0117E">
        <w:rPr>
          <w:sz w:val="22"/>
          <w:szCs w:val="22"/>
          <w:lang w:val="uk-UA"/>
        </w:rPr>
        <w:t xml:space="preserve"> В.С. Наукознавство: підручник. К.: УБС НБУ, 2007. 579 с. </w:t>
      </w:r>
    </w:p>
    <w:p w:rsidR="00EE1F6A" w:rsidRPr="00E0117E" w:rsidRDefault="00EE1F6A" w:rsidP="00EE1F6A">
      <w:pPr>
        <w:jc w:val="both"/>
        <w:rPr>
          <w:sz w:val="22"/>
          <w:szCs w:val="22"/>
          <w:lang w:val="uk-UA"/>
        </w:rPr>
      </w:pPr>
      <w:r w:rsidRPr="00E0117E">
        <w:rPr>
          <w:sz w:val="22"/>
          <w:szCs w:val="22"/>
          <w:lang w:val="uk-UA"/>
        </w:rPr>
        <w:t xml:space="preserve">10. </w:t>
      </w:r>
      <w:proofErr w:type="spellStart"/>
      <w:r w:rsidRPr="00E0117E">
        <w:rPr>
          <w:sz w:val="22"/>
          <w:szCs w:val="22"/>
          <w:lang w:val="uk-UA"/>
        </w:rPr>
        <w:t>Марцин</w:t>
      </w:r>
      <w:proofErr w:type="spellEnd"/>
      <w:r w:rsidRPr="00E0117E">
        <w:rPr>
          <w:sz w:val="22"/>
          <w:szCs w:val="22"/>
          <w:lang w:val="uk-UA"/>
        </w:rPr>
        <w:t xml:space="preserve"> В.С. Основи наукових досліджень. Львів : </w:t>
      </w:r>
      <w:proofErr w:type="spellStart"/>
      <w:r w:rsidRPr="00E0117E">
        <w:rPr>
          <w:sz w:val="22"/>
          <w:szCs w:val="22"/>
          <w:lang w:val="uk-UA"/>
        </w:rPr>
        <w:t>Ромус-Поліграф</w:t>
      </w:r>
      <w:proofErr w:type="spellEnd"/>
      <w:r w:rsidRPr="00E0117E">
        <w:rPr>
          <w:sz w:val="22"/>
          <w:szCs w:val="22"/>
          <w:lang w:val="uk-UA"/>
        </w:rPr>
        <w:t xml:space="preserve">, 2002. </w:t>
      </w:r>
    </w:p>
    <w:p w:rsidR="00EE1F6A" w:rsidRPr="00E0117E" w:rsidRDefault="00EE1F6A" w:rsidP="00EE1F6A">
      <w:pPr>
        <w:jc w:val="both"/>
        <w:rPr>
          <w:sz w:val="22"/>
          <w:szCs w:val="22"/>
          <w:lang w:val="uk-UA"/>
        </w:rPr>
      </w:pPr>
      <w:r w:rsidRPr="00E0117E">
        <w:rPr>
          <w:sz w:val="22"/>
          <w:szCs w:val="22"/>
          <w:lang w:val="uk-UA"/>
        </w:rPr>
        <w:t xml:space="preserve">11. Головань С. М. Методологія та організація наукових досліджень : підручник. Луганськ : Вид-во СНУ ім. В. Даля, 2011. 330 с. </w:t>
      </w:r>
    </w:p>
    <w:p w:rsidR="00EE1F6A" w:rsidRPr="00E0117E" w:rsidRDefault="00EE1F6A" w:rsidP="00EE1F6A">
      <w:pPr>
        <w:jc w:val="both"/>
        <w:rPr>
          <w:sz w:val="22"/>
          <w:szCs w:val="22"/>
          <w:lang w:val="uk-UA"/>
        </w:rPr>
      </w:pPr>
      <w:r w:rsidRPr="00E0117E">
        <w:rPr>
          <w:sz w:val="22"/>
          <w:szCs w:val="22"/>
          <w:lang w:val="uk-UA"/>
        </w:rPr>
        <w:t xml:space="preserve">12. </w:t>
      </w:r>
      <w:proofErr w:type="spellStart"/>
      <w:r w:rsidRPr="00E0117E">
        <w:rPr>
          <w:sz w:val="22"/>
          <w:szCs w:val="22"/>
          <w:lang w:val="uk-UA"/>
        </w:rPr>
        <w:t>Мигаль</w:t>
      </w:r>
      <w:proofErr w:type="spellEnd"/>
      <w:r w:rsidRPr="00E0117E">
        <w:rPr>
          <w:sz w:val="22"/>
          <w:szCs w:val="22"/>
          <w:lang w:val="uk-UA"/>
        </w:rPr>
        <w:t xml:space="preserve"> В. Д. Організація, методи та викладення результатів наукових досліджень: </w:t>
      </w:r>
      <w:proofErr w:type="spellStart"/>
      <w:r w:rsidRPr="00E0117E">
        <w:rPr>
          <w:sz w:val="22"/>
          <w:szCs w:val="22"/>
          <w:lang w:val="uk-UA"/>
        </w:rPr>
        <w:t>навч.-метод</w:t>
      </w:r>
      <w:proofErr w:type="spellEnd"/>
      <w:r w:rsidRPr="00E0117E">
        <w:rPr>
          <w:sz w:val="22"/>
          <w:szCs w:val="22"/>
          <w:lang w:val="uk-UA"/>
        </w:rPr>
        <w:t xml:space="preserve">. </w:t>
      </w:r>
      <w:proofErr w:type="spellStart"/>
      <w:r w:rsidRPr="00E0117E">
        <w:rPr>
          <w:sz w:val="22"/>
          <w:szCs w:val="22"/>
          <w:lang w:val="uk-UA"/>
        </w:rPr>
        <w:t>посіб</w:t>
      </w:r>
      <w:proofErr w:type="spellEnd"/>
      <w:r w:rsidRPr="00E0117E">
        <w:rPr>
          <w:sz w:val="22"/>
          <w:szCs w:val="22"/>
          <w:lang w:val="uk-UA"/>
        </w:rPr>
        <w:t xml:space="preserve">. Х. : ХНАДУ, 2009. 276 с. </w:t>
      </w:r>
    </w:p>
    <w:p w:rsidR="00EE1F6A" w:rsidRPr="00E0117E" w:rsidRDefault="00EE1F6A" w:rsidP="00EE1F6A">
      <w:pPr>
        <w:jc w:val="both"/>
        <w:rPr>
          <w:sz w:val="22"/>
          <w:szCs w:val="22"/>
          <w:lang w:val="uk-UA"/>
        </w:rPr>
      </w:pPr>
      <w:r w:rsidRPr="00E0117E">
        <w:rPr>
          <w:sz w:val="22"/>
          <w:szCs w:val="22"/>
          <w:lang w:val="uk-UA"/>
        </w:rPr>
        <w:t xml:space="preserve">13. Пащенко В. М. Методологія та методи наукових досліджень : </w:t>
      </w:r>
      <w:proofErr w:type="spellStart"/>
      <w:r w:rsidRPr="00E0117E">
        <w:rPr>
          <w:sz w:val="22"/>
          <w:szCs w:val="22"/>
          <w:lang w:val="uk-UA"/>
        </w:rPr>
        <w:t>навч</w:t>
      </w:r>
      <w:proofErr w:type="spellEnd"/>
      <w:r w:rsidRPr="00E0117E">
        <w:rPr>
          <w:sz w:val="22"/>
          <w:szCs w:val="22"/>
          <w:lang w:val="uk-UA"/>
        </w:rPr>
        <w:t xml:space="preserve">. </w:t>
      </w:r>
      <w:proofErr w:type="spellStart"/>
      <w:r w:rsidRPr="00E0117E">
        <w:rPr>
          <w:sz w:val="22"/>
          <w:szCs w:val="22"/>
          <w:lang w:val="uk-UA"/>
        </w:rPr>
        <w:t>посіб</w:t>
      </w:r>
      <w:proofErr w:type="spellEnd"/>
      <w:r w:rsidRPr="00E0117E">
        <w:rPr>
          <w:sz w:val="22"/>
          <w:szCs w:val="22"/>
          <w:lang w:val="uk-UA"/>
        </w:rPr>
        <w:t xml:space="preserve">. для </w:t>
      </w:r>
      <w:proofErr w:type="spellStart"/>
      <w:r w:rsidRPr="00E0117E">
        <w:rPr>
          <w:sz w:val="22"/>
          <w:szCs w:val="22"/>
          <w:lang w:val="uk-UA"/>
        </w:rPr>
        <w:t>студ</w:t>
      </w:r>
      <w:proofErr w:type="spellEnd"/>
      <w:r w:rsidRPr="00E0117E">
        <w:rPr>
          <w:sz w:val="22"/>
          <w:szCs w:val="22"/>
          <w:lang w:val="uk-UA"/>
        </w:rPr>
        <w:t xml:space="preserve">. </w:t>
      </w:r>
      <w:proofErr w:type="spellStart"/>
      <w:r w:rsidRPr="00E0117E">
        <w:rPr>
          <w:sz w:val="22"/>
          <w:szCs w:val="22"/>
          <w:lang w:val="uk-UA"/>
        </w:rPr>
        <w:t>вищ</w:t>
      </w:r>
      <w:proofErr w:type="spellEnd"/>
      <w:r w:rsidRPr="00E0117E">
        <w:rPr>
          <w:sz w:val="22"/>
          <w:szCs w:val="22"/>
          <w:lang w:val="uk-UA"/>
        </w:rPr>
        <w:t xml:space="preserve">. </w:t>
      </w:r>
      <w:proofErr w:type="spellStart"/>
      <w:r w:rsidRPr="00E0117E">
        <w:rPr>
          <w:sz w:val="22"/>
          <w:szCs w:val="22"/>
          <w:lang w:val="uk-UA"/>
        </w:rPr>
        <w:t>навч</w:t>
      </w:r>
      <w:proofErr w:type="spellEnd"/>
      <w:r w:rsidRPr="00E0117E">
        <w:rPr>
          <w:sz w:val="22"/>
          <w:szCs w:val="22"/>
          <w:lang w:val="uk-UA"/>
        </w:rPr>
        <w:t xml:space="preserve">. </w:t>
      </w:r>
      <w:proofErr w:type="spellStart"/>
      <w:r w:rsidRPr="00E0117E">
        <w:rPr>
          <w:sz w:val="22"/>
          <w:szCs w:val="22"/>
          <w:lang w:val="uk-UA"/>
        </w:rPr>
        <w:t>закл</w:t>
      </w:r>
      <w:proofErr w:type="spellEnd"/>
      <w:r w:rsidRPr="00E0117E">
        <w:rPr>
          <w:sz w:val="22"/>
          <w:szCs w:val="22"/>
          <w:lang w:val="uk-UA"/>
        </w:rPr>
        <w:t xml:space="preserve">. Ніжин : Аспект-Поліграф, 2010. 232 с. </w:t>
      </w:r>
    </w:p>
    <w:p w:rsidR="00EE1F6A" w:rsidRPr="00E0117E" w:rsidRDefault="00EE1F6A" w:rsidP="00EE1F6A">
      <w:pPr>
        <w:jc w:val="both"/>
        <w:rPr>
          <w:sz w:val="22"/>
          <w:szCs w:val="22"/>
          <w:lang w:val="uk-UA"/>
        </w:rPr>
      </w:pPr>
      <w:r w:rsidRPr="00E0117E">
        <w:rPr>
          <w:sz w:val="22"/>
          <w:szCs w:val="22"/>
          <w:lang w:val="uk-UA"/>
        </w:rPr>
        <w:t xml:space="preserve">15. </w:t>
      </w:r>
      <w:proofErr w:type="spellStart"/>
      <w:r w:rsidRPr="00E0117E">
        <w:rPr>
          <w:sz w:val="22"/>
          <w:szCs w:val="22"/>
          <w:lang w:val="uk-UA"/>
        </w:rPr>
        <w:t>Ходаківський</w:t>
      </w:r>
      <w:proofErr w:type="spellEnd"/>
      <w:r w:rsidRPr="00E0117E">
        <w:rPr>
          <w:sz w:val="22"/>
          <w:szCs w:val="22"/>
          <w:lang w:val="uk-UA"/>
        </w:rPr>
        <w:t xml:space="preserve"> Є. І. Методологія наукових досліджень в парадигмі </w:t>
      </w:r>
      <w:proofErr w:type="spellStart"/>
      <w:r w:rsidRPr="00E0117E">
        <w:rPr>
          <w:sz w:val="22"/>
          <w:szCs w:val="22"/>
          <w:lang w:val="uk-UA"/>
        </w:rPr>
        <w:t>синергетики</w:t>
      </w:r>
      <w:proofErr w:type="spellEnd"/>
      <w:r w:rsidRPr="00E0117E">
        <w:rPr>
          <w:sz w:val="22"/>
          <w:szCs w:val="22"/>
          <w:lang w:val="uk-UA"/>
        </w:rPr>
        <w:t xml:space="preserve"> : монографія. Житомир : Житомирський </w:t>
      </w:r>
      <w:proofErr w:type="spellStart"/>
      <w:r w:rsidRPr="00E0117E">
        <w:rPr>
          <w:sz w:val="22"/>
          <w:szCs w:val="22"/>
          <w:lang w:val="uk-UA"/>
        </w:rPr>
        <w:t>держ</w:t>
      </w:r>
      <w:proofErr w:type="spellEnd"/>
      <w:r w:rsidRPr="00E0117E">
        <w:rPr>
          <w:sz w:val="22"/>
          <w:szCs w:val="22"/>
          <w:lang w:val="uk-UA"/>
        </w:rPr>
        <w:t xml:space="preserve">. технологічний ун-т, 2009. 340 с. </w:t>
      </w:r>
    </w:p>
    <w:p w:rsidR="00F01C03" w:rsidRPr="00E0117E" w:rsidRDefault="00F01C03" w:rsidP="00F01C03">
      <w:pPr>
        <w:widowControl w:val="0"/>
        <w:ind w:left="360"/>
        <w:jc w:val="both"/>
        <w:rPr>
          <w:sz w:val="22"/>
          <w:szCs w:val="22"/>
          <w:lang w:val="uk-UA"/>
        </w:rPr>
      </w:pPr>
    </w:p>
    <w:p w:rsidR="00194E16" w:rsidRDefault="00194E16">
      <w:pPr>
        <w:spacing w:after="200" w:line="276" w:lineRule="auto"/>
        <w:rPr>
          <w:b/>
          <w:sz w:val="24"/>
          <w:lang w:val="uk-UA"/>
        </w:rPr>
      </w:pPr>
      <w:r>
        <w:rPr>
          <w:b/>
          <w:sz w:val="24"/>
          <w:lang w:val="uk-UA"/>
        </w:rPr>
        <w:br w:type="page"/>
      </w:r>
    </w:p>
    <w:p w:rsidR="00F01C03" w:rsidRDefault="00F01C03" w:rsidP="00F01C03">
      <w:pPr>
        <w:widowControl w:val="0"/>
        <w:jc w:val="center"/>
        <w:rPr>
          <w:b/>
          <w:sz w:val="24"/>
          <w:lang w:val="uk-UA"/>
        </w:rPr>
      </w:pPr>
      <w:r>
        <w:rPr>
          <w:b/>
          <w:sz w:val="24"/>
          <w:lang w:val="uk-UA"/>
        </w:rPr>
        <w:lastRenderedPageBreak/>
        <w:t>10. Інформаційні ресурси</w:t>
      </w:r>
    </w:p>
    <w:p w:rsidR="00F01C03" w:rsidRDefault="00F01C03" w:rsidP="00F01C03">
      <w:pPr>
        <w:pStyle w:val="a4"/>
        <w:spacing w:before="0" w:beforeAutospacing="0" w:after="0" w:afterAutospacing="0"/>
        <w:ind w:firstLine="567"/>
        <w:jc w:val="both"/>
        <w:rPr>
          <w:color w:val="000000"/>
          <w:lang w:val="uk-UA"/>
        </w:rPr>
      </w:pPr>
      <w:r>
        <w:rPr>
          <w:color w:val="000000"/>
          <w:lang w:val="uk-UA"/>
        </w:rPr>
        <w:t>1.www.me.gov.ua – Міністерство економічного розвитку і торгівлі України</w:t>
      </w:r>
    </w:p>
    <w:p w:rsidR="00F01C03" w:rsidRDefault="00F01C03" w:rsidP="00F01C03">
      <w:pPr>
        <w:pStyle w:val="a4"/>
        <w:spacing w:before="0" w:beforeAutospacing="0" w:after="0" w:afterAutospacing="0"/>
        <w:ind w:firstLine="567"/>
        <w:jc w:val="both"/>
        <w:rPr>
          <w:color w:val="000000"/>
          <w:lang w:val="uk-UA"/>
        </w:rPr>
      </w:pPr>
      <w:r>
        <w:rPr>
          <w:color w:val="000000"/>
          <w:lang w:val="uk-UA"/>
        </w:rPr>
        <w:t>2.www.minfin.gov.ua – Міністерство фінансів України</w:t>
      </w:r>
    </w:p>
    <w:p w:rsidR="00F01C03" w:rsidRDefault="00F01C03" w:rsidP="00F01C03">
      <w:pPr>
        <w:pStyle w:val="a4"/>
        <w:spacing w:before="0" w:beforeAutospacing="0" w:after="0" w:afterAutospacing="0"/>
        <w:ind w:firstLine="567"/>
        <w:jc w:val="both"/>
        <w:rPr>
          <w:color w:val="000000"/>
          <w:lang w:val="uk-UA"/>
        </w:rPr>
      </w:pPr>
      <w:r>
        <w:rPr>
          <w:color w:val="000000"/>
          <w:lang w:val="uk-UA"/>
        </w:rPr>
        <w:t>3.www.scnm.gov.ua – Державний комітет України у справах національностей та міграцій</w:t>
      </w:r>
    </w:p>
    <w:p w:rsidR="00F01C03" w:rsidRDefault="00F01C03" w:rsidP="00F01C03">
      <w:pPr>
        <w:pStyle w:val="a4"/>
        <w:spacing w:before="0" w:beforeAutospacing="0" w:after="0" w:afterAutospacing="0"/>
        <w:ind w:firstLine="567"/>
        <w:jc w:val="both"/>
        <w:rPr>
          <w:color w:val="000000"/>
          <w:lang w:val="uk-UA"/>
        </w:rPr>
      </w:pPr>
      <w:r>
        <w:rPr>
          <w:color w:val="000000"/>
          <w:lang w:val="uk-UA"/>
        </w:rPr>
        <w:t>4.www.ukrstat.gov.ua – Державний комітет статистики України</w:t>
      </w:r>
    </w:p>
    <w:p w:rsidR="00F01C03" w:rsidRDefault="00F01C03" w:rsidP="00F01C03">
      <w:pPr>
        <w:pStyle w:val="a4"/>
        <w:spacing w:before="0" w:beforeAutospacing="0" w:after="0" w:afterAutospacing="0"/>
        <w:ind w:firstLine="567"/>
        <w:jc w:val="both"/>
        <w:rPr>
          <w:color w:val="000000"/>
          <w:lang w:val="uk-UA"/>
        </w:rPr>
      </w:pPr>
      <w:r>
        <w:rPr>
          <w:color w:val="000000"/>
          <w:lang w:val="uk-UA"/>
        </w:rPr>
        <w:t>5.www.niss.gov.ua – Національний інститут стратегічних досліджень</w:t>
      </w:r>
    </w:p>
    <w:p w:rsidR="00F01C03" w:rsidRDefault="00F01C03" w:rsidP="00F01C03">
      <w:pPr>
        <w:pStyle w:val="a4"/>
        <w:spacing w:before="0" w:beforeAutospacing="0" w:after="0" w:afterAutospacing="0"/>
        <w:ind w:firstLine="567"/>
        <w:jc w:val="both"/>
        <w:rPr>
          <w:color w:val="000000"/>
          <w:lang w:val="uk-UA"/>
        </w:rPr>
      </w:pPr>
      <w:r>
        <w:rPr>
          <w:color w:val="000000"/>
          <w:lang w:val="uk-UA"/>
        </w:rPr>
        <w:t>6.www.iweir.org.ua – Інститут світової економіки і міжнародних відносин</w:t>
      </w:r>
    </w:p>
    <w:p w:rsidR="00F01C03" w:rsidRDefault="00F01C03" w:rsidP="00F01C03">
      <w:pPr>
        <w:pStyle w:val="a4"/>
        <w:spacing w:before="0" w:beforeAutospacing="0" w:after="0" w:afterAutospacing="0"/>
        <w:ind w:firstLine="567"/>
        <w:jc w:val="both"/>
        <w:rPr>
          <w:color w:val="000000"/>
          <w:lang w:val="uk-UA"/>
        </w:rPr>
      </w:pPr>
      <w:r>
        <w:rPr>
          <w:color w:val="000000"/>
          <w:lang w:val="uk-UA"/>
        </w:rPr>
        <w:t>7.www.igls.com.ua – Інститут глобальних стратегій</w:t>
      </w:r>
    </w:p>
    <w:p w:rsidR="00F01C03" w:rsidRDefault="00F01C03" w:rsidP="00F01C03">
      <w:pPr>
        <w:pStyle w:val="a4"/>
        <w:spacing w:before="0" w:beforeAutospacing="0" w:after="0" w:afterAutospacing="0"/>
        <w:ind w:firstLine="567"/>
        <w:jc w:val="both"/>
        <w:rPr>
          <w:color w:val="000000"/>
          <w:lang w:val="uk-UA"/>
        </w:rPr>
      </w:pPr>
      <w:r>
        <w:rPr>
          <w:color w:val="000000"/>
          <w:lang w:val="uk-UA"/>
        </w:rPr>
        <w:t>8.www.ier.kiev.ua – Інститут економічних досліджень і політичних консультацій</w:t>
      </w:r>
    </w:p>
    <w:p w:rsidR="00F01C03" w:rsidRDefault="00F01C03" w:rsidP="00F01C03">
      <w:pPr>
        <w:pStyle w:val="a4"/>
        <w:spacing w:before="0" w:beforeAutospacing="0" w:after="0" w:afterAutospacing="0"/>
        <w:ind w:firstLine="567"/>
        <w:jc w:val="both"/>
        <w:rPr>
          <w:color w:val="000000"/>
          <w:lang w:val="uk-UA"/>
        </w:rPr>
      </w:pPr>
      <w:r>
        <w:rPr>
          <w:color w:val="000000"/>
          <w:lang w:val="uk-UA"/>
        </w:rPr>
        <w:t>9.www.lawukraine.com – База українського законодавства в Інтернет</w:t>
      </w:r>
    </w:p>
    <w:p w:rsidR="00F01C03" w:rsidRDefault="00F01C03" w:rsidP="00F01C03">
      <w:pPr>
        <w:pStyle w:val="a4"/>
        <w:spacing w:before="0" w:beforeAutospacing="0" w:after="0" w:afterAutospacing="0"/>
        <w:ind w:firstLine="567"/>
        <w:jc w:val="both"/>
        <w:rPr>
          <w:color w:val="000000"/>
          <w:lang w:val="uk-UA"/>
        </w:rPr>
      </w:pPr>
      <w:r>
        <w:rPr>
          <w:color w:val="000000"/>
          <w:lang w:val="uk-UA"/>
        </w:rPr>
        <w:t>10.www.bucoda.cv.ua - Офіційний сайт Чернівецької області.</w:t>
      </w:r>
    </w:p>
    <w:p w:rsidR="00F01C03" w:rsidRDefault="00F01C03" w:rsidP="00F01C03">
      <w:pPr>
        <w:pStyle w:val="a4"/>
        <w:spacing w:before="0" w:beforeAutospacing="0" w:after="0" w:afterAutospacing="0"/>
        <w:ind w:firstLine="567"/>
        <w:jc w:val="both"/>
        <w:rPr>
          <w:color w:val="000000"/>
          <w:lang w:val="uk-UA"/>
        </w:rPr>
      </w:pPr>
      <w:r>
        <w:rPr>
          <w:color w:val="000000"/>
          <w:lang w:val="uk-UA"/>
        </w:rPr>
        <w:t>11.www.nbuv.gov.ua – Національна бібліотека України ім. В.І. Вернадського</w:t>
      </w:r>
    </w:p>
    <w:p w:rsidR="00F01C03" w:rsidRDefault="00F01C03" w:rsidP="00F01C03">
      <w:pPr>
        <w:widowControl w:val="0"/>
        <w:tabs>
          <w:tab w:val="left" w:pos="0"/>
          <w:tab w:val="left" w:pos="284"/>
        </w:tabs>
        <w:jc w:val="both"/>
        <w:rPr>
          <w:sz w:val="24"/>
          <w:lang w:val="uk-UA"/>
        </w:rPr>
      </w:pPr>
    </w:p>
    <w:p w:rsidR="00F01C03" w:rsidRDefault="00F01C03" w:rsidP="00F01C03">
      <w:pPr>
        <w:widowControl w:val="0"/>
        <w:tabs>
          <w:tab w:val="left" w:pos="0"/>
          <w:tab w:val="left" w:pos="284"/>
        </w:tabs>
        <w:jc w:val="both"/>
        <w:rPr>
          <w:sz w:val="24"/>
          <w:lang w:val="uk-UA"/>
        </w:rPr>
      </w:pPr>
    </w:p>
    <w:p w:rsidR="00F01C03" w:rsidRDefault="00F01C03" w:rsidP="00F01C03">
      <w:pPr>
        <w:rPr>
          <w:sz w:val="24"/>
          <w:lang w:val="uk-UA"/>
        </w:rPr>
        <w:sectPr w:rsidR="00F01C03">
          <w:pgSz w:w="11906" w:h="16838"/>
          <w:pgMar w:top="850" w:right="850" w:bottom="850" w:left="1417" w:header="708" w:footer="567" w:gutter="0"/>
          <w:cols w:space="720"/>
        </w:sectPr>
      </w:pPr>
    </w:p>
    <w:p w:rsidR="00F01C03" w:rsidRDefault="00F01C03" w:rsidP="00F01C03">
      <w:pPr>
        <w:widowControl w:val="0"/>
        <w:tabs>
          <w:tab w:val="left" w:pos="0"/>
          <w:tab w:val="left" w:pos="284"/>
        </w:tabs>
        <w:spacing w:after="120"/>
        <w:jc w:val="center"/>
        <w:rPr>
          <w:b/>
          <w:sz w:val="24"/>
          <w:lang w:val="uk-UA"/>
        </w:rPr>
      </w:pPr>
      <w:r>
        <w:rPr>
          <w:b/>
          <w:sz w:val="24"/>
          <w:lang w:val="uk-UA"/>
        </w:rPr>
        <w:lastRenderedPageBreak/>
        <w:t>11. Погодження міждисциплінарних інтеграцій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358"/>
        <w:gridCol w:w="2428"/>
        <w:gridCol w:w="1955"/>
      </w:tblGrid>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 xml:space="preserve">Навчальні дисципліни, що </w:t>
            </w:r>
            <w:r>
              <w:rPr>
                <w:b/>
                <w:sz w:val="24"/>
                <w:lang w:val="uk-UA"/>
              </w:rPr>
              <w:t>забезпечують</w:t>
            </w:r>
            <w:r>
              <w:rPr>
                <w:sz w:val="24"/>
                <w:lang w:val="uk-UA"/>
              </w:rPr>
              <w:t xml:space="preserve"> дану</w:t>
            </w:r>
          </w:p>
        </w:tc>
        <w:tc>
          <w:tcPr>
            <w:tcW w:w="2358"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Кафедра</w:t>
            </w:r>
          </w:p>
        </w:tc>
        <w:tc>
          <w:tcPr>
            <w:tcW w:w="2428"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tabs>
                <w:tab w:val="left" w:pos="0"/>
                <w:tab w:val="left" w:pos="284"/>
              </w:tabs>
              <w:spacing w:after="120"/>
              <w:jc w:val="center"/>
              <w:rPr>
                <w:sz w:val="24"/>
                <w:lang w:val="uk-UA"/>
              </w:rPr>
            </w:pPr>
            <w:r>
              <w:rPr>
                <w:sz w:val="24"/>
                <w:lang w:val="uk-UA"/>
              </w:rPr>
              <w:t>Прізвище та ініціали відповідального викладача</w:t>
            </w:r>
          </w:p>
        </w:tc>
        <w:tc>
          <w:tcPr>
            <w:tcW w:w="1955"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tabs>
                <w:tab w:val="left" w:pos="0"/>
                <w:tab w:val="left" w:pos="284"/>
              </w:tabs>
              <w:spacing w:after="120"/>
              <w:jc w:val="center"/>
              <w:rPr>
                <w:sz w:val="24"/>
                <w:lang w:val="uk-UA"/>
              </w:rPr>
            </w:pPr>
            <w:r>
              <w:rPr>
                <w:sz w:val="24"/>
                <w:lang w:val="uk-UA"/>
              </w:rPr>
              <w:t>Підпис викладача</w:t>
            </w:r>
          </w:p>
        </w:tc>
      </w:tr>
      <w:tr w:rsidR="00F01C03" w:rsidRPr="00A83DC4"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both"/>
              <w:rPr>
                <w:sz w:val="24"/>
                <w:lang w:val="uk-UA"/>
              </w:rPr>
            </w:pPr>
            <w:r>
              <w:rPr>
                <w:sz w:val="24"/>
                <w:lang w:val="uk-UA"/>
              </w:rPr>
              <w:t>Сучасна економічна теорія</w:t>
            </w:r>
          </w:p>
        </w:tc>
        <w:tc>
          <w:tcPr>
            <w:tcW w:w="2358"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Історії України, економічної теорії та туризму</w:t>
            </w:r>
          </w:p>
        </w:tc>
        <w:tc>
          <w:tcPr>
            <w:tcW w:w="2428" w:type="dxa"/>
            <w:tcBorders>
              <w:top w:val="single" w:sz="4" w:space="0" w:color="auto"/>
              <w:left w:val="single" w:sz="4" w:space="0" w:color="auto"/>
              <w:bottom w:val="single" w:sz="4" w:space="0" w:color="auto"/>
              <w:right w:val="single" w:sz="4" w:space="0" w:color="auto"/>
            </w:tcBorders>
          </w:tcPr>
          <w:p w:rsidR="00F01C03" w:rsidRDefault="00E0117E" w:rsidP="00F01C03">
            <w:pPr>
              <w:widowControl w:val="0"/>
              <w:tabs>
                <w:tab w:val="left" w:pos="0"/>
                <w:tab w:val="left" w:pos="284"/>
              </w:tabs>
              <w:spacing w:after="120"/>
              <w:jc w:val="both"/>
              <w:rPr>
                <w:sz w:val="24"/>
                <w:lang w:val="uk-UA"/>
              </w:rPr>
            </w:pPr>
            <w:proofErr w:type="spellStart"/>
            <w:r>
              <w:rPr>
                <w:sz w:val="24"/>
                <w:lang w:val="uk-UA"/>
              </w:rPr>
              <w:t>Гримак</w:t>
            </w:r>
            <w:proofErr w:type="spellEnd"/>
            <w:r>
              <w:rPr>
                <w:sz w:val="24"/>
                <w:lang w:val="uk-UA"/>
              </w:rPr>
              <w:t xml:space="preserve"> О.Я.</w:t>
            </w:r>
          </w:p>
        </w:tc>
        <w:tc>
          <w:tcPr>
            <w:tcW w:w="1955"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rPr>
          <w:trHeight w:val="1059"/>
        </w:trPr>
        <w:tc>
          <w:tcPr>
            <w:tcW w:w="56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hideMark/>
          </w:tcPr>
          <w:p w:rsidR="00F01C03" w:rsidRDefault="00E0117E" w:rsidP="00E0117E">
            <w:pPr>
              <w:widowControl w:val="0"/>
              <w:tabs>
                <w:tab w:val="left" w:pos="0"/>
                <w:tab w:val="left" w:pos="284"/>
              </w:tabs>
              <w:spacing w:after="120"/>
              <w:jc w:val="both"/>
              <w:rPr>
                <w:sz w:val="24"/>
                <w:lang w:val="uk-UA"/>
              </w:rPr>
            </w:pPr>
            <w:r>
              <w:rPr>
                <w:sz w:val="24"/>
                <w:lang w:val="uk-UA"/>
              </w:rPr>
              <w:t>Управління економічною діяльністю та стратегії бізнесу</w:t>
            </w:r>
          </w:p>
        </w:tc>
        <w:tc>
          <w:tcPr>
            <w:tcW w:w="2358"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tabs>
                <w:tab w:val="left" w:pos="0"/>
                <w:tab w:val="left" w:pos="284"/>
              </w:tabs>
              <w:spacing w:after="120"/>
              <w:jc w:val="both"/>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28" w:type="dxa"/>
            <w:tcBorders>
              <w:top w:val="single" w:sz="4" w:space="0" w:color="auto"/>
              <w:left w:val="single" w:sz="4" w:space="0" w:color="auto"/>
              <w:bottom w:val="single" w:sz="4" w:space="0" w:color="auto"/>
              <w:right w:val="single" w:sz="4" w:space="0" w:color="auto"/>
            </w:tcBorders>
          </w:tcPr>
          <w:p w:rsidR="00F01C03" w:rsidRDefault="00E0117E" w:rsidP="00F01C03">
            <w:pPr>
              <w:widowControl w:val="0"/>
              <w:tabs>
                <w:tab w:val="left" w:pos="0"/>
                <w:tab w:val="left" w:pos="284"/>
              </w:tabs>
              <w:spacing w:after="120"/>
              <w:jc w:val="both"/>
              <w:rPr>
                <w:sz w:val="24"/>
                <w:lang w:val="uk-UA"/>
              </w:rPr>
            </w:pPr>
            <w:r>
              <w:rPr>
                <w:sz w:val="24"/>
                <w:lang w:val="uk-UA"/>
              </w:rPr>
              <w:t>Музика П.М.</w:t>
            </w:r>
          </w:p>
        </w:tc>
        <w:tc>
          <w:tcPr>
            <w:tcW w:w="1955"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bl>
    <w:p w:rsidR="00F01C03" w:rsidRDefault="00F01C03" w:rsidP="00F01C03">
      <w:pPr>
        <w:widowControl w:val="0"/>
        <w:tabs>
          <w:tab w:val="left" w:pos="0"/>
          <w:tab w:val="left" w:pos="284"/>
        </w:tabs>
        <w:jc w:val="both"/>
        <w:rPr>
          <w:sz w:val="24"/>
          <w:lang w:val="uk-UA"/>
        </w:rPr>
      </w:pPr>
    </w:p>
    <w:p w:rsidR="00F01C03" w:rsidRDefault="00F01C03" w:rsidP="00F01C03">
      <w:pPr>
        <w:widowControl w:val="0"/>
        <w:tabs>
          <w:tab w:val="left" w:pos="0"/>
          <w:tab w:val="left" w:pos="284"/>
        </w:tabs>
        <w:jc w:val="both"/>
        <w:rPr>
          <w:sz w:val="24"/>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52"/>
        <w:gridCol w:w="2410"/>
        <w:gridCol w:w="2409"/>
        <w:gridCol w:w="1843"/>
      </w:tblGrid>
      <w:tr w:rsidR="00F01C03" w:rsidTr="00F01C03">
        <w:tc>
          <w:tcPr>
            <w:tcW w:w="562"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tabs>
                <w:tab w:val="left" w:pos="0"/>
                <w:tab w:val="left" w:pos="284"/>
              </w:tabs>
              <w:spacing w:after="120"/>
              <w:jc w:val="both"/>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tabs>
                <w:tab w:val="left" w:pos="0"/>
                <w:tab w:val="left" w:pos="284"/>
              </w:tabs>
              <w:spacing w:after="120"/>
              <w:jc w:val="center"/>
              <w:rPr>
                <w:sz w:val="24"/>
                <w:lang w:val="uk-UA"/>
              </w:rPr>
            </w:pPr>
            <w:r>
              <w:rPr>
                <w:sz w:val="24"/>
                <w:lang w:val="uk-UA"/>
              </w:rPr>
              <w:t xml:space="preserve">Навчальні дисципліни, </w:t>
            </w:r>
            <w:r>
              <w:rPr>
                <w:b/>
                <w:sz w:val="24"/>
                <w:lang w:val="uk-UA"/>
              </w:rPr>
              <w:t>забезпечувані</w:t>
            </w:r>
            <w:r>
              <w:rPr>
                <w:sz w:val="24"/>
                <w:lang w:val="uk-UA"/>
              </w:rPr>
              <w:t xml:space="preserve"> даною</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Кафедра</w:t>
            </w:r>
          </w:p>
        </w:tc>
        <w:tc>
          <w:tcPr>
            <w:tcW w:w="2409"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tabs>
                <w:tab w:val="left" w:pos="0"/>
                <w:tab w:val="left" w:pos="284"/>
              </w:tabs>
              <w:spacing w:after="120"/>
              <w:jc w:val="center"/>
              <w:rPr>
                <w:sz w:val="24"/>
                <w:lang w:val="uk-UA"/>
              </w:rPr>
            </w:pPr>
            <w:r>
              <w:rPr>
                <w:sz w:val="24"/>
                <w:lang w:val="uk-UA"/>
              </w:rPr>
              <w:t>Прізвище та ініціали відповідального викладача</w:t>
            </w:r>
          </w:p>
        </w:tc>
        <w:tc>
          <w:tcPr>
            <w:tcW w:w="1843"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tabs>
                <w:tab w:val="left" w:pos="0"/>
                <w:tab w:val="left" w:pos="284"/>
              </w:tabs>
              <w:spacing w:after="120"/>
              <w:jc w:val="center"/>
              <w:rPr>
                <w:sz w:val="24"/>
                <w:lang w:val="uk-UA"/>
              </w:rPr>
            </w:pPr>
            <w:r>
              <w:rPr>
                <w:sz w:val="24"/>
                <w:lang w:val="uk-UA"/>
              </w:rPr>
              <w:t>Підпис викладача</w:t>
            </w:r>
          </w:p>
        </w:tc>
      </w:tr>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1C03" w:rsidRPr="00E0117E" w:rsidRDefault="00E0117E" w:rsidP="00E0117E">
            <w:pPr>
              <w:pStyle w:val="2"/>
              <w:spacing w:before="0" w:after="0"/>
              <w:ind w:right="-40"/>
              <w:jc w:val="both"/>
              <w:rPr>
                <w:rFonts w:ascii="Times New Roman" w:hAnsi="Times New Roman" w:cs="Times New Roman"/>
                <w:b w:val="0"/>
                <w:bCs w:val="0"/>
                <w:i w:val="0"/>
                <w:sz w:val="24"/>
                <w:szCs w:val="24"/>
                <w:lang w:val="uk-UA"/>
              </w:rPr>
            </w:pPr>
            <w:r w:rsidRPr="00E0117E">
              <w:rPr>
                <w:rFonts w:ascii="Times New Roman" w:hAnsi="Times New Roman" w:cs="Times New Roman"/>
                <w:b w:val="0"/>
                <w:bCs w:val="0"/>
                <w:i w:val="0"/>
                <w:sz w:val="24"/>
                <w:szCs w:val="24"/>
                <w:lang w:val="uk-UA"/>
              </w:rPr>
              <w:t>Системний аналіз в економіці та управлінні</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09" w:type="dxa"/>
            <w:tcBorders>
              <w:top w:val="single" w:sz="4" w:space="0" w:color="auto"/>
              <w:left w:val="single" w:sz="4" w:space="0" w:color="auto"/>
              <w:bottom w:val="single" w:sz="4" w:space="0" w:color="auto"/>
              <w:right w:val="single" w:sz="4" w:space="0" w:color="auto"/>
            </w:tcBorders>
          </w:tcPr>
          <w:p w:rsidR="00F01C03" w:rsidRDefault="00E0117E" w:rsidP="00F01C03">
            <w:pPr>
              <w:widowControl w:val="0"/>
              <w:tabs>
                <w:tab w:val="left" w:pos="0"/>
                <w:tab w:val="left" w:pos="284"/>
              </w:tabs>
              <w:spacing w:after="120"/>
              <w:jc w:val="both"/>
              <w:rPr>
                <w:sz w:val="24"/>
                <w:lang w:val="uk-UA"/>
              </w:rPr>
            </w:pPr>
            <w:proofErr w:type="spellStart"/>
            <w:r>
              <w:rPr>
                <w:sz w:val="24"/>
                <w:lang w:val="uk-UA"/>
              </w:rPr>
              <w:t>Дадак</w:t>
            </w:r>
            <w:proofErr w:type="spellEnd"/>
            <w:r>
              <w:rPr>
                <w:sz w:val="24"/>
                <w:lang w:val="uk-UA"/>
              </w:rPr>
              <w:t xml:space="preserve"> О.О.</w:t>
            </w: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pStyle w:val="2"/>
              <w:spacing w:before="0" w:after="0"/>
              <w:ind w:right="-40"/>
              <w:rPr>
                <w:rFonts w:ascii="Times New Roman" w:hAnsi="Times New Roman" w:cs="Times New Roman"/>
                <w:bCs w:val="0"/>
                <w:i w:val="0"/>
                <w:sz w:val="24"/>
                <w:szCs w:val="24"/>
                <w:lang w:val="uk-UA"/>
              </w:rPr>
            </w:pPr>
            <w:r>
              <w:rPr>
                <w:rFonts w:ascii="Times New Roman" w:hAnsi="Times New Roman" w:cs="Times New Roman"/>
                <w:b w:val="0"/>
                <w:bCs w:val="0"/>
                <w:i w:val="0"/>
                <w:sz w:val="24"/>
                <w:szCs w:val="24"/>
                <w:lang w:val="uk-UA"/>
              </w:rPr>
              <w:t>Концепції та моделі розвитку соціально-економічних систем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 xml:space="preserve">Економіки підприємства, інновацій та </w:t>
            </w:r>
            <w:proofErr w:type="spellStart"/>
            <w:r>
              <w:rPr>
                <w:sz w:val="24"/>
                <w:lang w:val="uk-UA"/>
              </w:rPr>
              <w:t>дорадництва</w:t>
            </w:r>
            <w:proofErr w:type="spellEnd"/>
            <w:r>
              <w:rPr>
                <w:sz w:val="24"/>
                <w:lang w:val="uk-UA"/>
              </w:rPr>
              <w:t xml:space="preserve"> в АПК</w:t>
            </w:r>
          </w:p>
        </w:tc>
        <w:tc>
          <w:tcPr>
            <w:tcW w:w="2409" w:type="dxa"/>
            <w:tcBorders>
              <w:top w:val="single" w:sz="4" w:space="0" w:color="auto"/>
              <w:left w:val="single" w:sz="4" w:space="0" w:color="auto"/>
              <w:bottom w:val="single" w:sz="4" w:space="0" w:color="auto"/>
              <w:right w:val="single" w:sz="4" w:space="0" w:color="auto"/>
            </w:tcBorders>
          </w:tcPr>
          <w:p w:rsidR="00F01C03" w:rsidRDefault="00E0117E" w:rsidP="00F01C03">
            <w:pPr>
              <w:widowControl w:val="0"/>
              <w:tabs>
                <w:tab w:val="left" w:pos="0"/>
                <w:tab w:val="left" w:pos="284"/>
              </w:tabs>
              <w:spacing w:after="120"/>
              <w:jc w:val="both"/>
              <w:rPr>
                <w:sz w:val="24"/>
                <w:lang w:val="uk-UA"/>
              </w:rPr>
            </w:pPr>
            <w:proofErr w:type="spellStart"/>
            <w:r>
              <w:rPr>
                <w:sz w:val="24"/>
                <w:lang w:val="uk-UA"/>
              </w:rPr>
              <w:t>Березівський</w:t>
            </w:r>
            <w:proofErr w:type="spellEnd"/>
            <w:r>
              <w:rPr>
                <w:sz w:val="24"/>
                <w:lang w:val="uk-UA"/>
              </w:rPr>
              <w:t xml:space="preserve"> Я.П.</w:t>
            </w: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3.</w:t>
            </w:r>
          </w:p>
        </w:tc>
        <w:tc>
          <w:tcPr>
            <w:tcW w:w="255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4.</w:t>
            </w:r>
          </w:p>
        </w:tc>
        <w:tc>
          <w:tcPr>
            <w:tcW w:w="255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center"/>
              <w:rPr>
                <w:color w:val="FF0000"/>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5.</w:t>
            </w:r>
          </w:p>
        </w:tc>
        <w:tc>
          <w:tcPr>
            <w:tcW w:w="255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6.</w:t>
            </w:r>
          </w:p>
        </w:tc>
        <w:tc>
          <w:tcPr>
            <w:tcW w:w="255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c>
          <w:tcPr>
            <w:tcW w:w="56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tabs>
                <w:tab w:val="left" w:pos="0"/>
                <w:tab w:val="left" w:pos="284"/>
              </w:tabs>
              <w:spacing w:after="120"/>
              <w:jc w:val="center"/>
              <w:rPr>
                <w:sz w:val="24"/>
                <w:lang w:val="uk-UA"/>
              </w:rPr>
            </w:pPr>
            <w:r>
              <w:rPr>
                <w:sz w:val="24"/>
                <w:lang w:val="uk-UA"/>
              </w:rPr>
              <w:t>7.</w:t>
            </w:r>
          </w:p>
        </w:tc>
        <w:tc>
          <w:tcPr>
            <w:tcW w:w="255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r w:rsidR="00F01C03" w:rsidTr="00F01C03">
        <w:trPr>
          <w:trHeight w:val="1246"/>
        </w:trPr>
        <w:tc>
          <w:tcPr>
            <w:tcW w:w="56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F01C03" w:rsidRDefault="00F01C03" w:rsidP="00F01C03">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tabs>
                <w:tab w:val="left" w:pos="0"/>
                <w:tab w:val="left" w:pos="284"/>
              </w:tabs>
              <w:spacing w:after="120"/>
              <w:jc w:val="both"/>
              <w:rPr>
                <w:sz w:val="24"/>
                <w:lang w:val="uk-UA"/>
              </w:rPr>
            </w:pPr>
          </w:p>
        </w:tc>
      </w:tr>
    </w:tbl>
    <w:p w:rsidR="00F01C03" w:rsidRDefault="00F01C03" w:rsidP="00F01C03">
      <w:pPr>
        <w:widowControl w:val="0"/>
        <w:tabs>
          <w:tab w:val="left" w:pos="0"/>
          <w:tab w:val="left" w:pos="284"/>
        </w:tabs>
        <w:jc w:val="both"/>
        <w:rPr>
          <w:sz w:val="24"/>
          <w:lang w:val="uk-UA"/>
        </w:rPr>
      </w:pPr>
    </w:p>
    <w:p w:rsidR="00F01C03" w:rsidRDefault="00F01C03" w:rsidP="00F01C03">
      <w:pPr>
        <w:widowControl w:val="0"/>
        <w:tabs>
          <w:tab w:val="left" w:pos="0"/>
          <w:tab w:val="left" w:pos="284"/>
        </w:tabs>
        <w:jc w:val="both"/>
        <w:rPr>
          <w:sz w:val="24"/>
          <w:lang w:val="uk-UA"/>
        </w:rPr>
      </w:pPr>
    </w:p>
    <w:p w:rsidR="00F01C03" w:rsidRDefault="00F01C03" w:rsidP="00F01C03">
      <w:pPr>
        <w:rPr>
          <w:sz w:val="24"/>
          <w:lang w:val="uk-UA"/>
        </w:rPr>
        <w:sectPr w:rsidR="00F01C03">
          <w:pgSz w:w="11906" w:h="16838"/>
          <w:pgMar w:top="850" w:right="850" w:bottom="850" w:left="1417" w:header="708" w:footer="708" w:gutter="0"/>
          <w:cols w:space="720"/>
        </w:sectPr>
      </w:pPr>
    </w:p>
    <w:p w:rsidR="00F01C03" w:rsidRDefault="00F01C03" w:rsidP="00F01C03">
      <w:pPr>
        <w:widowControl w:val="0"/>
        <w:ind w:left="360"/>
        <w:jc w:val="center"/>
        <w:rPr>
          <w:b/>
          <w:sz w:val="24"/>
          <w:lang w:val="uk-UA"/>
        </w:rPr>
      </w:pPr>
      <w:r>
        <w:rPr>
          <w:b/>
          <w:sz w:val="24"/>
          <w:lang w:val="uk-UA"/>
        </w:rPr>
        <w:lastRenderedPageBreak/>
        <w:t>12.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F01C03" w:rsidTr="00F01C03">
        <w:trPr>
          <w:trHeight w:val="862"/>
        </w:trPr>
        <w:tc>
          <w:tcPr>
            <w:tcW w:w="643"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w:t>
            </w:r>
          </w:p>
          <w:p w:rsidR="00F01C03" w:rsidRDefault="00F01C03" w:rsidP="00F01C03">
            <w:pPr>
              <w:widowControl w:val="0"/>
              <w:jc w:val="center"/>
              <w:rPr>
                <w:sz w:val="24"/>
                <w:lang w:val="uk-UA"/>
              </w:rPr>
            </w:pPr>
            <w:r>
              <w:rPr>
                <w:sz w:val="24"/>
                <w:lang w:val="uk-UA"/>
              </w:rPr>
              <w:t>з/п</w:t>
            </w:r>
          </w:p>
        </w:tc>
        <w:tc>
          <w:tcPr>
            <w:tcW w:w="4376"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Зміст внесених змін (доповнень)</w:t>
            </w:r>
          </w:p>
        </w:tc>
        <w:tc>
          <w:tcPr>
            <w:tcW w:w="2638"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Дата і № протоколу</w:t>
            </w:r>
          </w:p>
          <w:p w:rsidR="00F01C03" w:rsidRDefault="00F01C03" w:rsidP="00F01C03">
            <w:pPr>
              <w:widowControl w:val="0"/>
              <w:jc w:val="center"/>
              <w:rPr>
                <w:sz w:val="24"/>
                <w:lang w:val="uk-UA"/>
              </w:rPr>
            </w:pPr>
            <w:r>
              <w:rPr>
                <w:sz w:val="24"/>
                <w:lang w:val="uk-UA"/>
              </w:rPr>
              <w:t>засідання кафедри</w:t>
            </w:r>
          </w:p>
        </w:tc>
        <w:tc>
          <w:tcPr>
            <w:tcW w:w="1972" w:type="dxa"/>
            <w:tcBorders>
              <w:top w:val="single" w:sz="4" w:space="0" w:color="auto"/>
              <w:left w:val="single" w:sz="4" w:space="0" w:color="auto"/>
              <w:bottom w:val="single" w:sz="4" w:space="0" w:color="auto"/>
              <w:right w:val="single" w:sz="4" w:space="0" w:color="auto"/>
            </w:tcBorders>
            <w:vAlign w:val="center"/>
            <w:hideMark/>
          </w:tcPr>
          <w:p w:rsidR="00F01C03" w:rsidRDefault="00F01C03" w:rsidP="00F01C03">
            <w:pPr>
              <w:widowControl w:val="0"/>
              <w:jc w:val="center"/>
              <w:rPr>
                <w:sz w:val="24"/>
                <w:lang w:val="uk-UA"/>
              </w:rPr>
            </w:pPr>
            <w:r>
              <w:rPr>
                <w:sz w:val="24"/>
                <w:lang w:val="uk-UA"/>
              </w:rPr>
              <w:t>Підпис зав. кафедри</w:t>
            </w:r>
          </w:p>
        </w:tc>
      </w:tr>
      <w:tr w:rsidR="00F01C03" w:rsidTr="00F01C03">
        <w:trPr>
          <w:trHeight w:val="1322"/>
        </w:trPr>
        <w:tc>
          <w:tcPr>
            <w:tcW w:w="643"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sz w:val="24"/>
                <w:lang w:val="uk-UA"/>
              </w:rPr>
            </w:pPr>
            <w:r>
              <w:rPr>
                <w:sz w:val="24"/>
                <w:lang w:val="uk-UA"/>
              </w:rPr>
              <w:t>1.</w:t>
            </w:r>
          </w:p>
        </w:tc>
        <w:tc>
          <w:tcPr>
            <w:tcW w:w="4376"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r>
      <w:tr w:rsidR="00F01C03" w:rsidTr="00F01C03">
        <w:trPr>
          <w:trHeight w:val="1322"/>
        </w:trPr>
        <w:tc>
          <w:tcPr>
            <w:tcW w:w="643"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sz w:val="24"/>
                <w:lang w:val="uk-UA"/>
              </w:rPr>
            </w:pPr>
            <w:r>
              <w:rPr>
                <w:sz w:val="24"/>
                <w:lang w:val="uk-UA"/>
              </w:rPr>
              <w:t>2.</w:t>
            </w:r>
          </w:p>
        </w:tc>
        <w:tc>
          <w:tcPr>
            <w:tcW w:w="4376"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r>
      <w:tr w:rsidR="00F01C03" w:rsidTr="00F01C03">
        <w:trPr>
          <w:trHeight w:val="1322"/>
        </w:trPr>
        <w:tc>
          <w:tcPr>
            <w:tcW w:w="643"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sz w:val="24"/>
                <w:lang w:val="uk-UA"/>
              </w:rPr>
            </w:pPr>
            <w:r>
              <w:rPr>
                <w:sz w:val="24"/>
                <w:lang w:val="uk-UA"/>
              </w:rPr>
              <w:t>3.</w:t>
            </w:r>
          </w:p>
        </w:tc>
        <w:tc>
          <w:tcPr>
            <w:tcW w:w="4376"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r>
      <w:tr w:rsidR="00F01C03" w:rsidTr="00F01C03">
        <w:trPr>
          <w:trHeight w:val="1322"/>
        </w:trPr>
        <w:tc>
          <w:tcPr>
            <w:tcW w:w="643"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sz w:val="24"/>
                <w:lang w:val="uk-UA"/>
              </w:rPr>
            </w:pPr>
            <w:r>
              <w:rPr>
                <w:sz w:val="24"/>
                <w:lang w:val="uk-UA"/>
              </w:rPr>
              <w:t>4.</w:t>
            </w:r>
          </w:p>
        </w:tc>
        <w:tc>
          <w:tcPr>
            <w:tcW w:w="4376"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r>
      <w:tr w:rsidR="00F01C03" w:rsidTr="00F01C03">
        <w:trPr>
          <w:trHeight w:val="1322"/>
        </w:trPr>
        <w:tc>
          <w:tcPr>
            <w:tcW w:w="643" w:type="dxa"/>
            <w:tcBorders>
              <w:top w:val="single" w:sz="4" w:space="0" w:color="auto"/>
              <w:left w:val="single" w:sz="4" w:space="0" w:color="auto"/>
              <w:bottom w:val="single" w:sz="4" w:space="0" w:color="auto"/>
              <w:right w:val="single" w:sz="4" w:space="0" w:color="auto"/>
            </w:tcBorders>
            <w:hideMark/>
          </w:tcPr>
          <w:p w:rsidR="00F01C03" w:rsidRDefault="00F01C03" w:rsidP="00F01C03">
            <w:pPr>
              <w:widowControl w:val="0"/>
              <w:jc w:val="center"/>
              <w:rPr>
                <w:sz w:val="24"/>
                <w:lang w:val="uk-UA"/>
              </w:rPr>
            </w:pPr>
            <w:r>
              <w:rPr>
                <w:sz w:val="24"/>
                <w:lang w:val="uk-UA"/>
              </w:rPr>
              <w:t xml:space="preserve">5. </w:t>
            </w:r>
          </w:p>
        </w:tc>
        <w:tc>
          <w:tcPr>
            <w:tcW w:w="4376"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F01C03" w:rsidRDefault="00F01C03" w:rsidP="00F01C03">
            <w:pPr>
              <w:widowControl w:val="0"/>
              <w:jc w:val="both"/>
              <w:rPr>
                <w:b/>
                <w:sz w:val="24"/>
                <w:lang w:val="uk-UA"/>
              </w:rPr>
            </w:pPr>
          </w:p>
        </w:tc>
      </w:tr>
    </w:tbl>
    <w:p w:rsidR="00F01C03" w:rsidRDefault="00F01C03" w:rsidP="00F01C03">
      <w:pPr>
        <w:widowControl w:val="0"/>
        <w:ind w:left="360"/>
        <w:jc w:val="both"/>
        <w:rPr>
          <w:sz w:val="24"/>
          <w:lang w:val="uk-UA"/>
        </w:rPr>
      </w:pPr>
    </w:p>
    <w:p w:rsidR="00F01C03" w:rsidRDefault="00F01C03" w:rsidP="00F01C03">
      <w:pPr>
        <w:widowControl w:val="0"/>
        <w:ind w:left="360"/>
        <w:jc w:val="both"/>
        <w:rPr>
          <w:sz w:val="24"/>
          <w:lang w:val="uk-UA"/>
        </w:rPr>
      </w:pPr>
    </w:p>
    <w:p w:rsidR="00F01C03" w:rsidRDefault="00F01C03" w:rsidP="00F01C03">
      <w:pPr>
        <w:widowControl w:val="0"/>
        <w:ind w:left="360"/>
        <w:jc w:val="both"/>
        <w:rPr>
          <w:sz w:val="24"/>
          <w:lang w:val="uk-UA"/>
        </w:rPr>
      </w:pPr>
    </w:p>
    <w:sectPr w:rsidR="00F01C0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98" w:rsidRDefault="00003298" w:rsidP="0045213A">
      <w:r>
        <w:separator/>
      </w:r>
    </w:p>
  </w:endnote>
  <w:endnote w:type="continuationSeparator" w:id="0">
    <w:p w:rsidR="00003298" w:rsidRDefault="00003298" w:rsidP="0045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04927"/>
      <w:docPartObj>
        <w:docPartGallery w:val="Page Numbers (Bottom of Page)"/>
        <w:docPartUnique/>
      </w:docPartObj>
    </w:sdtPr>
    <w:sdtEndPr/>
    <w:sdtContent>
      <w:p w:rsidR="00A83DC4" w:rsidRDefault="00A83DC4">
        <w:pPr>
          <w:pStyle w:val="a8"/>
          <w:jc w:val="right"/>
        </w:pPr>
        <w:r>
          <w:fldChar w:fldCharType="begin"/>
        </w:r>
        <w:r>
          <w:instrText>PAGE   \* MERGEFORMAT</w:instrText>
        </w:r>
        <w:r>
          <w:fldChar w:fldCharType="separate"/>
        </w:r>
        <w:r w:rsidR="0028499B">
          <w:rPr>
            <w:noProof/>
          </w:rPr>
          <w:t>3</w:t>
        </w:r>
        <w:r>
          <w:fldChar w:fldCharType="end"/>
        </w:r>
      </w:p>
    </w:sdtContent>
  </w:sdt>
  <w:p w:rsidR="00A83DC4" w:rsidRDefault="00A83D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98" w:rsidRDefault="00003298" w:rsidP="0045213A">
      <w:r>
        <w:separator/>
      </w:r>
    </w:p>
  </w:footnote>
  <w:footnote w:type="continuationSeparator" w:id="0">
    <w:p w:rsidR="00003298" w:rsidRDefault="00003298" w:rsidP="0045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1A49"/>
    <w:multiLevelType w:val="hybridMultilevel"/>
    <w:tmpl w:val="27E27CCE"/>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75754B9"/>
    <w:multiLevelType w:val="hybridMultilevel"/>
    <w:tmpl w:val="1B6E98F2"/>
    <w:lvl w:ilvl="0" w:tplc="4D9E3D6A">
      <w:numFmt w:val="bullet"/>
      <w:lvlText w:val="•"/>
      <w:lvlJc w:val="left"/>
      <w:pPr>
        <w:tabs>
          <w:tab w:val="num" w:pos="0"/>
        </w:tabs>
        <w:ind w:left="0"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FFF5BFB"/>
    <w:multiLevelType w:val="hybridMultilevel"/>
    <w:tmpl w:val="0C6024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D6442BF"/>
    <w:multiLevelType w:val="hybridMultilevel"/>
    <w:tmpl w:val="A574C40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03"/>
    <w:rsid w:val="00003298"/>
    <w:rsid w:val="000B2FF5"/>
    <w:rsid w:val="000F6FA8"/>
    <w:rsid w:val="00194E16"/>
    <w:rsid w:val="002060D7"/>
    <w:rsid w:val="00262C2D"/>
    <w:rsid w:val="0028499B"/>
    <w:rsid w:val="002876D2"/>
    <w:rsid w:val="002C4017"/>
    <w:rsid w:val="002D6D7E"/>
    <w:rsid w:val="0030309B"/>
    <w:rsid w:val="00355515"/>
    <w:rsid w:val="00376FAA"/>
    <w:rsid w:val="003B0002"/>
    <w:rsid w:val="003C2599"/>
    <w:rsid w:val="003E7FA7"/>
    <w:rsid w:val="003F1B83"/>
    <w:rsid w:val="003F527E"/>
    <w:rsid w:val="004376FA"/>
    <w:rsid w:val="0045213A"/>
    <w:rsid w:val="0045332B"/>
    <w:rsid w:val="00471479"/>
    <w:rsid w:val="005B3D42"/>
    <w:rsid w:val="00694692"/>
    <w:rsid w:val="006A5F60"/>
    <w:rsid w:val="00707BCC"/>
    <w:rsid w:val="00711530"/>
    <w:rsid w:val="00757970"/>
    <w:rsid w:val="007B1DD7"/>
    <w:rsid w:val="008A2474"/>
    <w:rsid w:val="00920B06"/>
    <w:rsid w:val="009C1A5F"/>
    <w:rsid w:val="009C69E6"/>
    <w:rsid w:val="009D01A8"/>
    <w:rsid w:val="00A51097"/>
    <w:rsid w:val="00A52701"/>
    <w:rsid w:val="00A83DC4"/>
    <w:rsid w:val="00AC282B"/>
    <w:rsid w:val="00AF68D8"/>
    <w:rsid w:val="00BC7D1A"/>
    <w:rsid w:val="00BE5EA7"/>
    <w:rsid w:val="00D34C7C"/>
    <w:rsid w:val="00D924F2"/>
    <w:rsid w:val="00E0117E"/>
    <w:rsid w:val="00E61A4D"/>
    <w:rsid w:val="00EA1409"/>
    <w:rsid w:val="00EB628F"/>
    <w:rsid w:val="00ED672E"/>
    <w:rsid w:val="00EE1F6A"/>
    <w:rsid w:val="00F01C03"/>
    <w:rsid w:val="00F93B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03"/>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F01C03"/>
    <w:pPr>
      <w:keepNext/>
      <w:outlineLvl w:val="0"/>
    </w:pPr>
    <w:rPr>
      <w:sz w:val="32"/>
      <w:lang w:val="uk-UA"/>
    </w:rPr>
  </w:style>
  <w:style w:type="paragraph" w:styleId="2">
    <w:name w:val="heading 2"/>
    <w:basedOn w:val="a"/>
    <w:next w:val="a"/>
    <w:link w:val="20"/>
    <w:unhideWhenUsed/>
    <w:qFormat/>
    <w:rsid w:val="00F01C0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1C03"/>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nhideWhenUsed/>
    <w:qFormat/>
    <w:rsid w:val="00F01C03"/>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C03"/>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F01C03"/>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F01C03"/>
    <w:rPr>
      <w:rFonts w:asciiTheme="majorHAnsi" w:eastAsiaTheme="majorEastAsia" w:hAnsiTheme="majorHAnsi" w:cstheme="majorBidi"/>
      <w:color w:val="243F60" w:themeColor="accent1" w:themeShade="7F"/>
      <w:sz w:val="24"/>
      <w:szCs w:val="24"/>
      <w:lang w:val="ru-RU" w:eastAsia="ru-RU"/>
    </w:rPr>
  </w:style>
  <w:style w:type="character" w:customStyle="1" w:styleId="40">
    <w:name w:val="Заголовок 4 Знак"/>
    <w:basedOn w:val="a0"/>
    <w:link w:val="4"/>
    <w:rsid w:val="00F01C03"/>
    <w:rPr>
      <w:rFonts w:ascii="Times New Roman" w:eastAsia="Times New Roman" w:hAnsi="Times New Roman" w:cs="Times New Roman"/>
      <w:b/>
      <w:bCs/>
      <w:sz w:val="28"/>
      <w:szCs w:val="24"/>
      <w:lang w:eastAsia="ru-RU"/>
    </w:rPr>
  </w:style>
  <w:style w:type="character" w:styleId="a3">
    <w:name w:val="Hyperlink"/>
    <w:semiHidden/>
    <w:unhideWhenUsed/>
    <w:rsid w:val="00F01C03"/>
    <w:rPr>
      <w:color w:val="0000FF"/>
      <w:u w:val="single"/>
    </w:rPr>
  </w:style>
  <w:style w:type="paragraph" w:styleId="a4">
    <w:name w:val="Normal (Web)"/>
    <w:basedOn w:val="a"/>
    <w:uiPriority w:val="99"/>
    <w:semiHidden/>
    <w:unhideWhenUsed/>
    <w:rsid w:val="00F01C03"/>
    <w:pPr>
      <w:spacing w:before="100" w:beforeAutospacing="1" w:after="100" w:afterAutospacing="1"/>
    </w:pPr>
    <w:rPr>
      <w:sz w:val="24"/>
    </w:rPr>
  </w:style>
  <w:style w:type="paragraph" w:styleId="a5">
    <w:name w:val="header"/>
    <w:basedOn w:val="a"/>
    <w:link w:val="a6"/>
    <w:uiPriority w:val="99"/>
    <w:unhideWhenUsed/>
    <w:rsid w:val="00F01C03"/>
    <w:pPr>
      <w:tabs>
        <w:tab w:val="center" w:pos="4819"/>
        <w:tab w:val="right" w:pos="9639"/>
      </w:tabs>
    </w:pPr>
  </w:style>
  <w:style w:type="character" w:customStyle="1" w:styleId="a6">
    <w:name w:val="Верхний колонтитул Знак"/>
    <w:basedOn w:val="a0"/>
    <w:link w:val="a5"/>
    <w:uiPriority w:val="99"/>
    <w:rsid w:val="00F01C03"/>
    <w:rPr>
      <w:rFonts w:ascii="Times New Roman" w:eastAsia="Times New Roman" w:hAnsi="Times New Roman" w:cs="Times New Roman"/>
      <w:sz w:val="28"/>
      <w:szCs w:val="24"/>
      <w:lang w:val="ru-RU" w:eastAsia="ru-RU"/>
    </w:rPr>
  </w:style>
  <w:style w:type="character" w:customStyle="1" w:styleId="a7">
    <w:name w:val="Нижний колонтитул Знак"/>
    <w:basedOn w:val="a0"/>
    <w:link w:val="a8"/>
    <w:uiPriority w:val="99"/>
    <w:rsid w:val="00F01C03"/>
    <w:rPr>
      <w:rFonts w:ascii="Times New Roman" w:eastAsia="Times New Roman" w:hAnsi="Times New Roman" w:cs="Times New Roman"/>
      <w:sz w:val="28"/>
      <w:szCs w:val="24"/>
      <w:lang w:val="ru-RU" w:eastAsia="ru-RU"/>
    </w:rPr>
  </w:style>
  <w:style w:type="paragraph" w:styleId="a8">
    <w:name w:val="footer"/>
    <w:basedOn w:val="a"/>
    <w:link w:val="a7"/>
    <w:uiPriority w:val="99"/>
    <w:unhideWhenUsed/>
    <w:rsid w:val="00F01C03"/>
    <w:pPr>
      <w:tabs>
        <w:tab w:val="center" w:pos="4819"/>
        <w:tab w:val="right" w:pos="9639"/>
      </w:tabs>
    </w:pPr>
  </w:style>
  <w:style w:type="paragraph" w:styleId="a9">
    <w:name w:val="Title"/>
    <w:basedOn w:val="a"/>
    <w:link w:val="aa"/>
    <w:uiPriority w:val="99"/>
    <w:qFormat/>
    <w:rsid w:val="00F01C03"/>
    <w:pPr>
      <w:jc w:val="center"/>
    </w:pPr>
    <w:rPr>
      <w:b/>
      <w:bCs/>
      <w:lang w:val="uk-UA"/>
    </w:rPr>
  </w:style>
  <w:style w:type="character" w:customStyle="1" w:styleId="aa">
    <w:name w:val="Название Знак"/>
    <w:basedOn w:val="a0"/>
    <w:link w:val="a9"/>
    <w:uiPriority w:val="99"/>
    <w:rsid w:val="00F01C03"/>
    <w:rPr>
      <w:rFonts w:ascii="Times New Roman" w:eastAsia="Times New Roman" w:hAnsi="Times New Roman" w:cs="Times New Roman"/>
      <w:b/>
      <w:bCs/>
      <w:sz w:val="28"/>
      <w:szCs w:val="24"/>
      <w:lang w:eastAsia="ru-RU"/>
    </w:rPr>
  </w:style>
  <w:style w:type="paragraph" w:styleId="ab">
    <w:name w:val="Body Text"/>
    <w:basedOn w:val="a"/>
    <w:link w:val="ac"/>
    <w:unhideWhenUsed/>
    <w:rsid w:val="00F01C03"/>
    <w:pPr>
      <w:spacing w:after="120"/>
    </w:pPr>
  </w:style>
  <w:style w:type="character" w:customStyle="1" w:styleId="ac">
    <w:name w:val="Основной текст Знак"/>
    <w:basedOn w:val="a0"/>
    <w:link w:val="ab"/>
    <w:rsid w:val="00F01C03"/>
    <w:rPr>
      <w:rFonts w:ascii="Times New Roman" w:eastAsia="Times New Roman" w:hAnsi="Times New Roman" w:cs="Times New Roman"/>
      <w:sz w:val="28"/>
      <w:szCs w:val="24"/>
      <w:lang w:val="ru-RU" w:eastAsia="ru-RU"/>
    </w:rPr>
  </w:style>
  <w:style w:type="paragraph" w:styleId="ad">
    <w:name w:val="Body Text Indent"/>
    <w:basedOn w:val="a"/>
    <w:link w:val="ae"/>
    <w:uiPriority w:val="99"/>
    <w:unhideWhenUsed/>
    <w:rsid w:val="00F01C03"/>
    <w:pPr>
      <w:spacing w:after="120"/>
      <w:ind w:left="283"/>
    </w:pPr>
  </w:style>
  <w:style w:type="character" w:customStyle="1" w:styleId="ae">
    <w:name w:val="Основной текст с отступом Знак"/>
    <w:basedOn w:val="a0"/>
    <w:link w:val="ad"/>
    <w:uiPriority w:val="99"/>
    <w:rsid w:val="00F01C03"/>
    <w:rPr>
      <w:rFonts w:ascii="Times New Roman" w:eastAsia="Times New Roman" w:hAnsi="Times New Roman" w:cs="Times New Roman"/>
      <w:sz w:val="28"/>
      <w:szCs w:val="24"/>
      <w:lang w:val="ru-RU" w:eastAsia="ru-RU"/>
    </w:rPr>
  </w:style>
  <w:style w:type="paragraph" w:styleId="31">
    <w:name w:val="Body Text Indent 3"/>
    <w:basedOn w:val="a"/>
    <w:link w:val="32"/>
    <w:uiPriority w:val="99"/>
    <w:semiHidden/>
    <w:unhideWhenUsed/>
    <w:rsid w:val="00F01C03"/>
    <w:pPr>
      <w:spacing w:after="120"/>
      <w:ind w:left="283"/>
    </w:pPr>
    <w:rPr>
      <w:sz w:val="16"/>
      <w:szCs w:val="16"/>
    </w:rPr>
  </w:style>
  <w:style w:type="character" w:customStyle="1" w:styleId="32">
    <w:name w:val="Основной текст с отступом 3 Знак"/>
    <w:basedOn w:val="a0"/>
    <w:link w:val="31"/>
    <w:uiPriority w:val="99"/>
    <w:semiHidden/>
    <w:rsid w:val="00F01C03"/>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F01C03"/>
    <w:rPr>
      <w:rFonts w:ascii="Segoe UI" w:hAnsi="Segoe UI" w:cs="Segoe UI"/>
      <w:sz w:val="18"/>
      <w:szCs w:val="18"/>
    </w:rPr>
  </w:style>
  <w:style w:type="character" w:customStyle="1" w:styleId="af0">
    <w:name w:val="Текст выноски Знак"/>
    <w:basedOn w:val="a0"/>
    <w:link w:val="af"/>
    <w:uiPriority w:val="99"/>
    <w:semiHidden/>
    <w:rsid w:val="00F01C03"/>
    <w:rPr>
      <w:rFonts w:ascii="Segoe UI" w:eastAsia="Times New Roman" w:hAnsi="Segoe UI" w:cs="Segoe UI"/>
      <w:sz w:val="18"/>
      <w:szCs w:val="18"/>
      <w:lang w:val="ru-RU" w:eastAsia="ru-RU"/>
    </w:rPr>
  </w:style>
  <w:style w:type="paragraph" w:styleId="af1">
    <w:name w:val="List Paragraph"/>
    <w:basedOn w:val="a"/>
    <w:uiPriority w:val="99"/>
    <w:qFormat/>
    <w:rsid w:val="00F01C03"/>
    <w:pPr>
      <w:ind w:left="720"/>
      <w:contextualSpacing/>
    </w:pPr>
  </w:style>
  <w:style w:type="paragraph" w:customStyle="1" w:styleId="Default">
    <w:name w:val="Default"/>
    <w:uiPriority w:val="99"/>
    <w:semiHidden/>
    <w:rsid w:val="00F01C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M5">
    <w:name w:val="CM5"/>
    <w:basedOn w:val="Default"/>
    <w:next w:val="Default"/>
    <w:uiPriority w:val="99"/>
    <w:semiHidden/>
    <w:rsid w:val="00F01C03"/>
    <w:pPr>
      <w:widowControl w:val="0"/>
      <w:spacing w:line="280" w:lineRule="atLeast"/>
    </w:pPr>
    <w:rPr>
      <w:color w:val="auto"/>
    </w:rPr>
  </w:style>
  <w:style w:type="character" w:customStyle="1" w:styleId="21">
    <w:name w:val="Заголовок №2"/>
    <w:uiPriority w:val="99"/>
    <w:rsid w:val="00F01C03"/>
    <w:rPr>
      <w:b/>
      <w:bCs/>
      <w:spacing w:val="10"/>
      <w:sz w:val="19"/>
      <w:szCs w:val="19"/>
      <w:shd w:val="clear" w:color="auto" w:fill="FFFFFF"/>
    </w:rPr>
  </w:style>
  <w:style w:type="table" w:styleId="af2">
    <w:name w:val="Table Grid"/>
    <w:basedOn w:val="a1"/>
    <w:uiPriority w:val="59"/>
    <w:rsid w:val="00ED6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03"/>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F01C03"/>
    <w:pPr>
      <w:keepNext/>
      <w:outlineLvl w:val="0"/>
    </w:pPr>
    <w:rPr>
      <w:sz w:val="32"/>
      <w:lang w:val="uk-UA"/>
    </w:rPr>
  </w:style>
  <w:style w:type="paragraph" w:styleId="2">
    <w:name w:val="heading 2"/>
    <w:basedOn w:val="a"/>
    <w:next w:val="a"/>
    <w:link w:val="20"/>
    <w:unhideWhenUsed/>
    <w:qFormat/>
    <w:rsid w:val="00F01C0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1C03"/>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nhideWhenUsed/>
    <w:qFormat/>
    <w:rsid w:val="00F01C03"/>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C03"/>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F01C03"/>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F01C03"/>
    <w:rPr>
      <w:rFonts w:asciiTheme="majorHAnsi" w:eastAsiaTheme="majorEastAsia" w:hAnsiTheme="majorHAnsi" w:cstheme="majorBidi"/>
      <w:color w:val="243F60" w:themeColor="accent1" w:themeShade="7F"/>
      <w:sz w:val="24"/>
      <w:szCs w:val="24"/>
      <w:lang w:val="ru-RU" w:eastAsia="ru-RU"/>
    </w:rPr>
  </w:style>
  <w:style w:type="character" w:customStyle="1" w:styleId="40">
    <w:name w:val="Заголовок 4 Знак"/>
    <w:basedOn w:val="a0"/>
    <w:link w:val="4"/>
    <w:rsid w:val="00F01C03"/>
    <w:rPr>
      <w:rFonts w:ascii="Times New Roman" w:eastAsia="Times New Roman" w:hAnsi="Times New Roman" w:cs="Times New Roman"/>
      <w:b/>
      <w:bCs/>
      <w:sz w:val="28"/>
      <w:szCs w:val="24"/>
      <w:lang w:eastAsia="ru-RU"/>
    </w:rPr>
  </w:style>
  <w:style w:type="character" w:styleId="a3">
    <w:name w:val="Hyperlink"/>
    <w:semiHidden/>
    <w:unhideWhenUsed/>
    <w:rsid w:val="00F01C03"/>
    <w:rPr>
      <w:color w:val="0000FF"/>
      <w:u w:val="single"/>
    </w:rPr>
  </w:style>
  <w:style w:type="paragraph" w:styleId="a4">
    <w:name w:val="Normal (Web)"/>
    <w:basedOn w:val="a"/>
    <w:uiPriority w:val="99"/>
    <w:semiHidden/>
    <w:unhideWhenUsed/>
    <w:rsid w:val="00F01C03"/>
    <w:pPr>
      <w:spacing w:before="100" w:beforeAutospacing="1" w:after="100" w:afterAutospacing="1"/>
    </w:pPr>
    <w:rPr>
      <w:sz w:val="24"/>
    </w:rPr>
  </w:style>
  <w:style w:type="paragraph" w:styleId="a5">
    <w:name w:val="header"/>
    <w:basedOn w:val="a"/>
    <w:link w:val="a6"/>
    <w:uiPriority w:val="99"/>
    <w:unhideWhenUsed/>
    <w:rsid w:val="00F01C03"/>
    <w:pPr>
      <w:tabs>
        <w:tab w:val="center" w:pos="4819"/>
        <w:tab w:val="right" w:pos="9639"/>
      </w:tabs>
    </w:pPr>
  </w:style>
  <w:style w:type="character" w:customStyle="1" w:styleId="a6">
    <w:name w:val="Верхний колонтитул Знак"/>
    <w:basedOn w:val="a0"/>
    <w:link w:val="a5"/>
    <w:uiPriority w:val="99"/>
    <w:rsid w:val="00F01C03"/>
    <w:rPr>
      <w:rFonts w:ascii="Times New Roman" w:eastAsia="Times New Roman" w:hAnsi="Times New Roman" w:cs="Times New Roman"/>
      <w:sz w:val="28"/>
      <w:szCs w:val="24"/>
      <w:lang w:val="ru-RU" w:eastAsia="ru-RU"/>
    </w:rPr>
  </w:style>
  <w:style w:type="character" w:customStyle="1" w:styleId="a7">
    <w:name w:val="Нижний колонтитул Знак"/>
    <w:basedOn w:val="a0"/>
    <w:link w:val="a8"/>
    <w:uiPriority w:val="99"/>
    <w:rsid w:val="00F01C03"/>
    <w:rPr>
      <w:rFonts w:ascii="Times New Roman" w:eastAsia="Times New Roman" w:hAnsi="Times New Roman" w:cs="Times New Roman"/>
      <w:sz w:val="28"/>
      <w:szCs w:val="24"/>
      <w:lang w:val="ru-RU" w:eastAsia="ru-RU"/>
    </w:rPr>
  </w:style>
  <w:style w:type="paragraph" w:styleId="a8">
    <w:name w:val="footer"/>
    <w:basedOn w:val="a"/>
    <w:link w:val="a7"/>
    <w:uiPriority w:val="99"/>
    <w:unhideWhenUsed/>
    <w:rsid w:val="00F01C03"/>
    <w:pPr>
      <w:tabs>
        <w:tab w:val="center" w:pos="4819"/>
        <w:tab w:val="right" w:pos="9639"/>
      </w:tabs>
    </w:pPr>
  </w:style>
  <w:style w:type="paragraph" w:styleId="a9">
    <w:name w:val="Title"/>
    <w:basedOn w:val="a"/>
    <w:link w:val="aa"/>
    <w:uiPriority w:val="99"/>
    <w:qFormat/>
    <w:rsid w:val="00F01C03"/>
    <w:pPr>
      <w:jc w:val="center"/>
    </w:pPr>
    <w:rPr>
      <w:b/>
      <w:bCs/>
      <w:lang w:val="uk-UA"/>
    </w:rPr>
  </w:style>
  <w:style w:type="character" w:customStyle="1" w:styleId="aa">
    <w:name w:val="Название Знак"/>
    <w:basedOn w:val="a0"/>
    <w:link w:val="a9"/>
    <w:uiPriority w:val="99"/>
    <w:rsid w:val="00F01C03"/>
    <w:rPr>
      <w:rFonts w:ascii="Times New Roman" w:eastAsia="Times New Roman" w:hAnsi="Times New Roman" w:cs="Times New Roman"/>
      <w:b/>
      <w:bCs/>
      <w:sz w:val="28"/>
      <w:szCs w:val="24"/>
      <w:lang w:eastAsia="ru-RU"/>
    </w:rPr>
  </w:style>
  <w:style w:type="paragraph" w:styleId="ab">
    <w:name w:val="Body Text"/>
    <w:basedOn w:val="a"/>
    <w:link w:val="ac"/>
    <w:unhideWhenUsed/>
    <w:rsid w:val="00F01C03"/>
    <w:pPr>
      <w:spacing w:after="120"/>
    </w:pPr>
  </w:style>
  <w:style w:type="character" w:customStyle="1" w:styleId="ac">
    <w:name w:val="Основной текст Знак"/>
    <w:basedOn w:val="a0"/>
    <w:link w:val="ab"/>
    <w:rsid w:val="00F01C03"/>
    <w:rPr>
      <w:rFonts w:ascii="Times New Roman" w:eastAsia="Times New Roman" w:hAnsi="Times New Roman" w:cs="Times New Roman"/>
      <w:sz w:val="28"/>
      <w:szCs w:val="24"/>
      <w:lang w:val="ru-RU" w:eastAsia="ru-RU"/>
    </w:rPr>
  </w:style>
  <w:style w:type="paragraph" w:styleId="ad">
    <w:name w:val="Body Text Indent"/>
    <w:basedOn w:val="a"/>
    <w:link w:val="ae"/>
    <w:uiPriority w:val="99"/>
    <w:unhideWhenUsed/>
    <w:rsid w:val="00F01C03"/>
    <w:pPr>
      <w:spacing w:after="120"/>
      <w:ind w:left="283"/>
    </w:pPr>
  </w:style>
  <w:style w:type="character" w:customStyle="1" w:styleId="ae">
    <w:name w:val="Основной текст с отступом Знак"/>
    <w:basedOn w:val="a0"/>
    <w:link w:val="ad"/>
    <w:uiPriority w:val="99"/>
    <w:rsid w:val="00F01C03"/>
    <w:rPr>
      <w:rFonts w:ascii="Times New Roman" w:eastAsia="Times New Roman" w:hAnsi="Times New Roman" w:cs="Times New Roman"/>
      <w:sz w:val="28"/>
      <w:szCs w:val="24"/>
      <w:lang w:val="ru-RU" w:eastAsia="ru-RU"/>
    </w:rPr>
  </w:style>
  <w:style w:type="paragraph" w:styleId="31">
    <w:name w:val="Body Text Indent 3"/>
    <w:basedOn w:val="a"/>
    <w:link w:val="32"/>
    <w:uiPriority w:val="99"/>
    <w:semiHidden/>
    <w:unhideWhenUsed/>
    <w:rsid w:val="00F01C03"/>
    <w:pPr>
      <w:spacing w:after="120"/>
      <w:ind w:left="283"/>
    </w:pPr>
    <w:rPr>
      <w:sz w:val="16"/>
      <w:szCs w:val="16"/>
    </w:rPr>
  </w:style>
  <w:style w:type="character" w:customStyle="1" w:styleId="32">
    <w:name w:val="Основной текст с отступом 3 Знак"/>
    <w:basedOn w:val="a0"/>
    <w:link w:val="31"/>
    <w:uiPriority w:val="99"/>
    <w:semiHidden/>
    <w:rsid w:val="00F01C03"/>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F01C03"/>
    <w:rPr>
      <w:rFonts w:ascii="Segoe UI" w:hAnsi="Segoe UI" w:cs="Segoe UI"/>
      <w:sz w:val="18"/>
      <w:szCs w:val="18"/>
    </w:rPr>
  </w:style>
  <w:style w:type="character" w:customStyle="1" w:styleId="af0">
    <w:name w:val="Текст выноски Знак"/>
    <w:basedOn w:val="a0"/>
    <w:link w:val="af"/>
    <w:uiPriority w:val="99"/>
    <w:semiHidden/>
    <w:rsid w:val="00F01C03"/>
    <w:rPr>
      <w:rFonts w:ascii="Segoe UI" w:eastAsia="Times New Roman" w:hAnsi="Segoe UI" w:cs="Segoe UI"/>
      <w:sz w:val="18"/>
      <w:szCs w:val="18"/>
      <w:lang w:val="ru-RU" w:eastAsia="ru-RU"/>
    </w:rPr>
  </w:style>
  <w:style w:type="paragraph" w:styleId="af1">
    <w:name w:val="List Paragraph"/>
    <w:basedOn w:val="a"/>
    <w:uiPriority w:val="99"/>
    <w:qFormat/>
    <w:rsid w:val="00F01C03"/>
    <w:pPr>
      <w:ind w:left="720"/>
      <w:contextualSpacing/>
    </w:pPr>
  </w:style>
  <w:style w:type="paragraph" w:customStyle="1" w:styleId="Default">
    <w:name w:val="Default"/>
    <w:uiPriority w:val="99"/>
    <w:semiHidden/>
    <w:rsid w:val="00F01C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CM5">
    <w:name w:val="CM5"/>
    <w:basedOn w:val="Default"/>
    <w:next w:val="Default"/>
    <w:uiPriority w:val="99"/>
    <w:semiHidden/>
    <w:rsid w:val="00F01C03"/>
    <w:pPr>
      <w:widowControl w:val="0"/>
      <w:spacing w:line="280" w:lineRule="atLeast"/>
    </w:pPr>
    <w:rPr>
      <w:color w:val="auto"/>
    </w:rPr>
  </w:style>
  <w:style w:type="character" w:customStyle="1" w:styleId="21">
    <w:name w:val="Заголовок №2"/>
    <w:uiPriority w:val="99"/>
    <w:rsid w:val="00F01C03"/>
    <w:rPr>
      <w:b/>
      <w:bCs/>
      <w:spacing w:val="10"/>
      <w:sz w:val="19"/>
      <w:szCs w:val="19"/>
      <w:shd w:val="clear" w:color="auto" w:fill="FFFFFF"/>
    </w:rPr>
  </w:style>
  <w:style w:type="table" w:styleId="af2">
    <w:name w:val="Table Grid"/>
    <w:basedOn w:val="a1"/>
    <w:uiPriority w:val="59"/>
    <w:rsid w:val="00ED6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3" Target="stylesWithEffects.xml" Type="http://schemas.microsoft.com/office/2007/relationships/stylesWithEffects"/><Relationship Id="rId7" Target="endnotes.xml" Type="http://schemas.openxmlformats.org/officeDocument/2006/relationships/endnotes"/><Relationship Id="rId12" Target="theme/theme1.xml" Type="http://schemas.openxmlformats.org/officeDocument/2006/relationships/theme"/><Relationship Id="rId2" Target="styles.xml" Type="http://schemas.openxmlformats.org/officeDocument/2006/relationships/styles"/><Relationship Id="rId1" Target="numbering.xml" Type="http://schemas.openxmlformats.org/officeDocument/2006/relationships/numbering"/><Relationship Id="rId6" Target="footnotes.xml" Type="http://schemas.openxmlformats.org/officeDocument/2006/relationships/footnotes"/><Relationship Id="rId11" Target="fontTable.xml" Type="http://schemas.openxmlformats.org/officeDocument/2006/relationships/fontTable"/><Relationship Id="rId5" Target="webSettings.xml" Type="http://schemas.openxmlformats.org/officeDocument/2006/relationships/webSettings"/><Relationship Id="rId10" Target="media/image2.jpeg" Type="http://schemas.openxmlformats.org/officeDocument/2006/relationships/image"/><Relationship Id="rId4" Target="settings.xml" Type="http://schemas.openxmlformats.org/officeDocument/2006/relationships/settings"/><Relationship Id="rId9" Target="footer1.xml" Type="http://schemas.openxmlformats.org/officeDocument/2006/relationships/footer"/></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19</Pages>
  <Words>24977</Words>
  <Characters>14238</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29</cp:revision>
  <cp:lastPrinted>2021-05-06T04:06:00Z</cp:lastPrinted>
  <dcterms:created xsi:type="dcterms:W3CDTF">2021-05-03T07:31:00Z</dcterms:created>
  <dcterms:modified xsi:type="dcterms:W3CDTF">2021-05-11T17:31:00Z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188597</vt:lpwstr>
  </property>
  <property fmtid="{D5CDD505-2E9C-101B-9397-08002B2CF9AE}" name="NXPowerLiteSettings" pid="3">
    <vt:lpwstr>C7000400038000</vt:lpwstr>
  </property>
  <property fmtid="{D5CDD505-2E9C-101B-9397-08002B2CF9AE}" name="NXPowerLiteVersion" pid="4">
    <vt:lpwstr>S9.0.3</vt:lpwstr>
  </property>
</Properties>
</file>