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57" w:rsidRPr="00F1679B" w:rsidRDefault="00010C4E" w:rsidP="00DB793A">
      <w:pPr>
        <w:widowControl w:val="0"/>
        <w:jc w:val="center"/>
        <w:rPr>
          <w:b/>
          <w:szCs w:val="28"/>
          <w:lang w:val="uk-UA"/>
        </w:rPr>
        <w:sectPr w:rsidR="00E83957" w:rsidRPr="00F1679B" w:rsidSect="00401878">
          <w:footerReference w:type="default" r:id="rId8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bookmarkStart w:id="0" w:name="_GoBack"/>
      <w:r>
        <w:rPr>
          <w:b/>
          <w:noProof/>
          <w:szCs w:val="28"/>
        </w:rPr>
        <w:drawing>
          <wp:inline distT="0" distB="0" distL="0" distR="0">
            <wp:extent cx="6326695" cy="9105900"/>
            <wp:effectExtent l="0" t="0" r="0" b="0"/>
            <wp:docPr id="1" name="Рисунок 1" descr="C:\Users\user\Desktop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FR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3" t="3194" b="7158"/>
                    <a:stretch/>
                  </pic:blipFill>
                  <pic:spPr bwMode="auto">
                    <a:xfrm>
                      <a:off x="0" y="0"/>
                      <a:ext cx="6327092" cy="910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E5432" w:rsidRPr="00F1679B" w:rsidRDefault="009E5432" w:rsidP="00DB793A">
      <w:pPr>
        <w:widowControl w:val="0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lastRenderedPageBreak/>
        <w:t>Робоча програма</w:t>
      </w:r>
      <w:r w:rsidR="00B23F3D" w:rsidRPr="00F1679B">
        <w:rPr>
          <w:sz w:val="24"/>
          <w:lang w:val="uk-UA"/>
        </w:rPr>
        <w:t xml:space="preserve"> з навчальної дисципліни </w:t>
      </w:r>
      <w:r w:rsidR="00BE59FD" w:rsidRPr="00F1679B">
        <w:rPr>
          <w:sz w:val="24"/>
          <w:lang w:val="uk-UA"/>
        </w:rPr>
        <w:t>«</w:t>
      </w:r>
      <w:r w:rsidR="00744CEE" w:rsidRPr="00744CEE">
        <w:rPr>
          <w:color w:val="000000"/>
          <w:spacing w:val="-6"/>
          <w:sz w:val="24"/>
          <w:lang w:val="uk-UA"/>
        </w:rPr>
        <w:t>Імунологія репродукції тварин</w:t>
      </w:r>
      <w:r w:rsidR="00BE59FD" w:rsidRPr="00F1679B">
        <w:rPr>
          <w:sz w:val="24"/>
          <w:lang w:val="uk-UA"/>
        </w:rPr>
        <w:t>»</w:t>
      </w:r>
      <w:r w:rsidR="002D6FE3">
        <w:rPr>
          <w:sz w:val="24"/>
          <w:lang w:val="uk-UA"/>
        </w:rPr>
        <w:t xml:space="preserve"> </w:t>
      </w:r>
      <w:r w:rsidR="007721C9" w:rsidRPr="007A2F55">
        <w:rPr>
          <w:sz w:val="24"/>
          <w:lang w:val="uk-UA"/>
        </w:rPr>
        <w:t xml:space="preserve">для </w:t>
      </w:r>
      <w:r w:rsidR="002D6FE3">
        <w:rPr>
          <w:sz w:val="24"/>
          <w:lang w:val="uk-UA"/>
        </w:rPr>
        <w:t xml:space="preserve">здобувачів </w:t>
      </w:r>
      <w:r w:rsidR="007721C9" w:rsidRPr="007A2F55">
        <w:rPr>
          <w:spacing w:val="-6"/>
          <w:sz w:val="24"/>
          <w:lang w:val="uk-UA"/>
        </w:rPr>
        <w:t xml:space="preserve">третього </w:t>
      </w:r>
      <w:proofErr w:type="spellStart"/>
      <w:r w:rsidR="007721C9" w:rsidRPr="007A2F55">
        <w:rPr>
          <w:spacing w:val="-6"/>
          <w:sz w:val="24"/>
          <w:lang w:val="uk-UA"/>
        </w:rPr>
        <w:t>освітньо-наукового</w:t>
      </w:r>
      <w:proofErr w:type="spellEnd"/>
      <w:r w:rsidR="007721C9" w:rsidRPr="007A2F55">
        <w:rPr>
          <w:spacing w:val="-6"/>
          <w:sz w:val="24"/>
          <w:lang w:val="uk-UA"/>
        </w:rPr>
        <w:t xml:space="preserve"> рівня (доктор філософії) </w:t>
      </w:r>
      <w:r w:rsidR="007721C9" w:rsidRPr="007A2F55">
        <w:rPr>
          <w:sz w:val="24"/>
          <w:lang w:val="uk-UA"/>
        </w:rPr>
        <w:t xml:space="preserve">спеціальності </w:t>
      </w:r>
      <w:r w:rsidR="007721C9" w:rsidRPr="007A2F55">
        <w:rPr>
          <w:caps/>
          <w:sz w:val="24"/>
          <w:lang w:val="uk-UA"/>
        </w:rPr>
        <w:t>211 В</w:t>
      </w:r>
      <w:r w:rsidR="007721C9" w:rsidRPr="007A2F55">
        <w:rPr>
          <w:sz w:val="24"/>
          <w:lang w:val="uk-UA"/>
        </w:rPr>
        <w:t>етеринарна медицина</w:t>
      </w:r>
    </w:p>
    <w:p w:rsidR="009E5432" w:rsidRPr="00F1679B" w:rsidRDefault="009E5432" w:rsidP="00DB793A">
      <w:pPr>
        <w:widowControl w:val="0"/>
        <w:jc w:val="both"/>
        <w:rPr>
          <w:sz w:val="24"/>
          <w:lang w:val="uk-UA"/>
        </w:rPr>
      </w:pPr>
    </w:p>
    <w:p w:rsidR="00B23F3D" w:rsidRPr="00F1679B" w:rsidRDefault="00B23F3D" w:rsidP="00DB793A">
      <w:pPr>
        <w:widowControl w:val="0"/>
        <w:jc w:val="both"/>
        <w:rPr>
          <w:sz w:val="24"/>
          <w:lang w:val="uk-UA"/>
        </w:rPr>
      </w:pPr>
    </w:p>
    <w:p w:rsidR="009E5432" w:rsidRDefault="009E5432" w:rsidP="00DB793A">
      <w:pPr>
        <w:widowControl w:val="0"/>
        <w:jc w:val="both"/>
        <w:rPr>
          <w:bCs/>
          <w:sz w:val="24"/>
          <w:lang w:val="uk-UA"/>
        </w:rPr>
      </w:pPr>
      <w:r w:rsidRPr="00F1679B">
        <w:rPr>
          <w:bCs/>
          <w:sz w:val="24"/>
          <w:lang w:val="uk-UA"/>
        </w:rPr>
        <w:t>Розробники:</w:t>
      </w:r>
    </w:p>
    <w:p w:rsidR="00B6733D" w:rsidRPr="007A2F55" w:rsidRDefault="00B6733D" w:rsidP="00B6733D">
      <w:pPr>
        <w:widowControl w:val="0"/>
        <w:jc w:val="both"/>
        <w:rPr>
          <w:bCs/>
          <w:sz w:val="24"/>
          <w:lang w:val="uk-UA"/>
        </w:rPr>
      </w:pPr>
      <w:proofErr w:type="spellStart"/>
      <w:r w:rsidRPr="007A2F55">
        <w:rPr>
          <w:bCs/>
          <w:sz w:val="24"/>
          <w:lang w:val="uk-UA"/>
        </w:rPr>
        <w:t>д.вет.н</w:t>
      </w:r>
      <w:proofErr w:type="spellEnd"/>
      <w:r w:rsidRPr="007A2F55">
        <w:rPr>
          <w:bCs/>
          <w:sz w:val="24"/>
          <w:lang w:val="uk-UA"/>
        </w:rPr>
        <w:t xml:space="preserve">., професор </w:t>
      </w:r>
      <w:r>
        <w:rPr>
          <w:bCs/>
          <w:sz w:val="24"/>
          <w:lang w:val="en-US"/>
        </w:rPr>
        <w:t>C</w:t>
      </w:r>
      <w:proofErr w:type="spellStart"/>
      <w:r>
        <w:rPr>
          <w:bCs/>
          <w:sz w:val="24"/>
          <w:lang w:val="uk-UA"/>
        </w:rPr>
        <w:t>тефаник</w:t>
      </w:r>
      <w:proofErr w:type="spellEnd"/>
      <w:r>
        <w:rPr>
          <w:bCs/>
          <w:sz w:val="24"/>
          <w:lang w:val="uk-UA"/>
        </w:rPr>
        <w:t xml:space="preserve"> В.Ю</w:t>
      </w:r>
      <w:r w:rsidRPr="007A2F55">
        <w:rPr>
          <w:bCs/>
          <w:sz w:val="24"/>
          <w:lang w:val="uk-UA"/>
        </w:rPr>
        <w:t>.</w:t>
      </w:r>
    </w:p>
    <w:p w:rsidR="00B6733D" w:rsidRPr="00F1679B" w:rsidRDefault="00B6733D" w:rsidP="00DB793A">
      <w:pPr>
        <w:widowControl w:val="0"/>
        <w:jc w:val="both"/>
        <w:rPr>
          <w:bCs/>
          <w:sz w:val="24"/>
          <w:lang w:val="uk-UA"/>
        </w:rPr>
      </w:pPr>
      <w:proofErr w:type="spellStart"/>
      <w:r w:rsidRPr="007A2F55">
        <w:rPr>
          <w:bCs/>
          <w:sz w:val="24"/>
          <w:lang w:val="uk-UA"/>
        </w:rPr>
        <w:t>к.вет.н</w:t>
      </w:r>
      <w:proofErr w:type="spellEnd"/>
      <w:r w:rsidRPr="007A2F55">
        <w:rPr>
          <w:bCs/>
          <w:sz w:val="24"/>
          <w:lang w:val="uk-UA"/>
        </w:rPr>
        <w:t xml:space="preserve">., </w:t>
      </w:r>
      <w:r w:rsidR="002D6FE3">
        <w:rPr>
          <w:bCs/>
          <w:sz w:val="24"/>
          <w:lang w:val="uk-UA"/>
        </w:rPr>
        <w:t xml:space="preserve">доцент </w:t>
      </w:r>
      <w:r>
        <w:rPr>
          <w:bCs/>
          <w:sz w:val="24"/>
          <w:lang w:val="uk-UA"/>
        </w:rPr>
        <w:t>Кацараба О.А.</w:t>
      </w:r>
    </w:p>
    <w:p w:rsidR="009E5432" w:rsidRPr="00F1679B" w:rsidRDefault="009E5432" w:rsidP="00DB793A">
      <w:pPr>
        <w:widowControl w:val="0"/>
        <w:jc w:val="center"/>
        <w:rPr>
          <w:sz w:val="24"/>
          <w:lang w:val="uk-UA"/>
        </w:rPr>
      </w:pPr>
    </w:p>
    <w:p w:rsidR="00B23F3D" w:rsidRPr="00F1679B" w:rsidRDefault="00B23F3D" w:rsidP="00DB793A">
      <w:pPr>
        <w:widowControl w:val="0"/>
        <w:jc w:val="center"/>
        <w:rPr>
          <w:sz w:val="24"/>
          <w:lang w:val="uk-UA"/>
        </w:rPr>
      </w:pPr>
    </w:p>
    <w:p w:rsidR="009E5432" w:rsidRPr="00F1679B" w:rsidRDefault="009E5432" w:rsidP="00DB793A">
      <w:pPr>
        <w:widowControl w:val="0"/>
        <w:jc w:val="both"/>
        <w:rPr>
          <w:sz w:val="24"/>
          <w:lang w:val="uk-UA"/>
        </w:rPr>
      </w:pPr>
    </w:p>
    <w:p w:rsidR="009E5432" w:rsidRPr="00F1679B" w:rsidRDefault="00B23F3D" w:rsidP="007F625C">
      <w:pPr>
        <w:widowControl w:val="0"/>
        <w:jc w:val="both"/>
        <w:rPr>
          <w:b/>
          <w:i/>
          <w:sz w:val="24"/>
          <w:lang w:val="uk-UA"/>
        </w:rPr>
      </w:pPr>
      <w:r w:rsidRPr="00F1679B">
        <w:rPr>
          <w:sz w:val="24"/>
          <w:lang w:val="uk-UA"/>
        </w:rPr>
        <w:t>Робоча програма розглянута тасхвалена</w:t>
      </w:r>
      <w:r w:rsidR="009E5432" w:rsidRPr="00F1679B">
        <w:rPr>
          <w:sz w:val="24"/>
          <w:lang w:val="uk-UA"/>
        </w:rPr>
        <w:t xml:space="preserve"> на засіданні </w:t>
      </w:r>
      <w:r w:rsidR="009E5432" w:rsidRPr="00F1679B">
        <w:rPr>
          <w:bCs/>
          <w:iCs/>
          <w:sz w:val="24"/>
          <w:lang w:val="uk-UA"/>
        </w:rPr>
        <w:t xml:space="preserve">кафедри </w:t>
      </w:r>
      <w:r w:rsidR="007F625C">
        <w:rPr>
          <w:bCs/>
          <w:sz w:val="24"/>
          <w:lang w:val="uk-UA"/>
        </w:rPr>
        <w:t>акушерства, гінекології та бі</w:t>
      </w:r>
      <w:r w:rsidR="007F625C">
        <w:rPr>
          <w:bCs/>
          <w:sz w:val="24"/>
          <w:lang w:val="uk-UA"/>
        </w:rPr>
        <w:t>о</w:t>
      </w:r>
      <w:r w:rsidR="007F625C">
        <w:rPr>
          <w:bCs/>
          <w:sz w:val="24"/>
          <w:lang w:val="uk-UA"/>
        </w:rPr>
        <w:t>технології відтворення тварин імені Г.В. Звєрєвої</w:t>
      </w:r>
    </w:p>
    <w:p w:rsidR="009E5432" w:rsidRPr="00FB2B88" w:rsidRDefault="00340098" w:rsidP="00B6733D">
      <w:pPr>
        <w:widowControl w:val="0"/>
        <w:rPr>
          <w:sz w:val="24"/>
          <w:lang w:val="uk-UA"/>
        </w:rPr>
      </w:pPr>
      <w:r w:rsidRPr="00FB2B88">
        <w:rPr>
          <w:sz w:val="24"/>
          <w:lang w:val="uk-UA"/>
        </w:rPr>
        <w:t>п</w:t>
      </w:r>
      <w:r w:rsidR="009E5432" w:rsidRPr="00FB2B88">
        <w:rPr>
          <w:sz w:val="24"/>
          <w:lang w:val="uk-UA"/>
        </w:rPr>
        <w:t xml:space="preserve">ротокол від </w:t>
      </w:r>
      <w:r w:rsidR="00B6733D" w:rsidRPr="00FB2B88">
        <w:rPr>
          <w:sz w:val="24"/>
          <w:lang w:val="uk-UA"/>
        </w:rPr>
        <w:t>“</w:t>
      </w:r>
      <w:r w:rsidR="00FB2B88" w:rsidRPr="00FB2B88">
        <w:rPr>
          <w:sz w:val="24"/>
          <w:lang w:val="uk-UA"/>
        </w:rPr>
        <w:t>4</w:t>
      </w:r>
      <w:r w:rsidR="00B6733D" w:rsidRPr="00FB2B88">
        <w:rPr>
          <w:sz w:val="24"/>
          <w:lang w:val="uk-UA"/>
        </w:rPr>
        <w:t xml:space="preserve">” </w:t>
      </w:r>
      <w:r w:rsidR="00FB2B88" w:rsidRPr="00FB2B88">
        <w:rPr>
          <w:sz w:val="24"/>
          <w:lang w:val="uk-UA"/>
        </w:rPr>
        <w:t>верес</w:t>
      </w:r>
      <w:r w:rsidR="0087158C" w:rsidRPr="00FB2B88">
        <w:rPr>
          <w:sz w:val="24"/>
          <w:lang w:val="uk-UA"/>
        </w:rPr>
        <w:t>ня</w:t>
      </w:r>
      <w:r w:rsidR="00FB2B88" w:rsidRPr="00FB2B88">
        <w:rPr>
          <w:sz w:val="24"/>
          <w:lang w:val="uk-UA"/>
        </w:rPr>
        <w:t xml:space="preserve"> </w:t>
      </w:r>
      <w:r w:rsidR="0087158C" w:rsidRPr="00FB2B88">
        <w:rPr>
          <w:sz w:val="24"/>
          <w:lang w:val="uk-UA"/>
        </w:rPr>
        <w:t>2020</w:t>
      </w:r>
      <w:r w:rsidR="00B6733D" w:rsidRPr="00FB2B88">
        <w:rPr>
          <w:sz w:val="24"/>
          <w:lang w:val="uk-UA"/>
        </w:rPr>
        <w:t xml:space="preserve"> року №</w:t>
      </w:r>
      <w:r w:rsidR="00FB2B88" w:rsidRPr="00FB2B88">
        <w:rPr>
          <w:sz w:val="24"/>
          <w:lang w:val="uk-UA"/>
        </w:rPr>
        <w:t xml:space="preserve"> 2</w:t>
      </w:r>
    </w:p>
    <w:p w:rsidR="00B6733D" w:rsidRDefault="00B6733D" w:rsidP="007F625C">
      <w:pPr>
        <w:widowControl w:val="0"/>
        <w:jc w:val="both"/>
        <w:rPr>
          <w:sz w:val="24"/>
          <w:lang w:val="uk-UA"/>
        </w:rPr>
      </w:pPr>
    </w:p>
    <w:p w:rsidR="00572EFA" w:rsidRPr="00F1679B" w:rsidRDefault="006E7C6F" w:rsidP="00DB793A">
      <w:pPr>
        <w:widowControl w:val="0"/>
        <w:jc w:val="both"/>
        <w:rPr>
          <w:sz w:val="24"/>
          <w:lang w:val="uk-UA"/>
        </w:rPr>
      </w:pPr>
      <w:r>
        <w:rPr>
          <w:noProof/>
          <w:sz w:val="24"/>
        </w:rPr>
        <w:drawing>
          <wp:inline distT="0" distB="0" distL="0" distR="0">
            <wp:extent cx="5962650" cy="2933700"/>
            <wp:effectExtent l="0" t="0" r="0" b="0"/>
            <wp:docPr id="4" name="Рисунок 4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6" r="9257"/>
                    <a:stretch/>
                  </pic:blipFill>
                  <pic:spPr bwMode="auto">
                    <a:xfrm>
                      <a:off x="0" y="0"/>
                      <a:ext cx="5959687" cy="293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2EFA" w:rsidRPr="00F1679B" w:rsidRDefault="00572EFA" w:rsidP="00DB793A">
      <w:pPr>
        <w:widowControl w:val="0"/>
        <w:jc w:val="both"/>
        <w:rPr>
          <w:lang w:val="uk-UA"/>
        </w:rPr>
        <w:sectPr w:rsidR="00572EFA" w:rsidRPr="00F1679B" w:rsidSect="0040187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E5432" w:rsidRPr="00F1679B" w:rsidRDefault="001657F6" w:rsidP="00DB793A">
      <w:pPr>
        <w:pStyle w:val="1"/>
        <w:keepNext w:val="0"/>
        <w:widowControl w:val="0"/>
        <w:jc w:val="center"/>
        <w:rPr>
          <w:b/>
          <w:bCs/>
          <w:sz w:val="24"/>
        </w:rPr>
      </w:pPr>
      <w:r w:rsidRPr="00F1679B">
        <w:rPr>
          <w:b/>
          <w:bCs/>
          <w:sz w:val="24"/>
        </w:rPr>
        <w:lastRenderedPageBreak/>
        <w:t xml:space="preserve">1. </w:t>
      </w:r>
      <w:r w:rsidR="009E5432" w:rsidRPr="00F1679B">
        <w:rPr>
          <w:b/>
          <w:bCs/>
          <w:sz w:val="24"/>
        </w:rPr>
        <w:t>Опис навчальної дисципліни</w:t>
      </w:r>
    </w:p>
    <w:tbl>
      <w:tblPr>
        <w:tblW w:w="9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5"/>
        <w:gridCol w:w="3244"/>
      </w:tblGrid>
      <w:tr w:rsidR="00645347" w:rsidRPr="00F1679B" w:rsidTr="001657F6">
        <w:trPr>
          <w:trHeight w:val="427"/>
        </w:trPr>
        <w:tc>
          <w:tcPr>
            <w:tcW w:w="5985" w:type="dxa"/>
            <w:vMerge w:val="restart"/>
            <w:vAlign w:val="center"/>
          </w:tcPr>
          <w:p w:rsidR="00645347" w:rsidRPr="00F1679B" w:rsidRDefault="0064534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Найменування показників</w:t>
            </w:r>
          </w:p>
        </w:tc>
        <w:tc>
          <w:tcPr>
            <w:tcW w:w="3244" w:type="dxa"/>
            <w:vAlign w:val="center"/>
          </w:tcPr>
          <w:p w:rsidR="00645347" w:rsidRPr="00F1679B" w:rsidRDefault="0064534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Всього годин</w:t>
            </w:r>
          </w:p>
        </w:tc>
      </w:tr>
      <w:tr w:rsidR="003D1FC7" w:rsidRPr="00F1679B" w:rsidTr="001657F6">
        <w:trPr>
          <w:trHeight w:val="430"/>
        </w:trPr>
        <w:tc>
          <w:tcPr>
            <w:tcW w:w="5985" w:type="dxa"/>
            <w:vMerge/>
            <w:vAlign w:val="center"/>
          </w:tcPr>
          <w:p w:rsidR="003D1FC7" w:rsidRPr="00F1679B" w:rsidRDefault="003D1FC7" w:rsidP="00DB793A">
            <w:pPr>
              <w:widowControl w:val="0"/>
              <w:rPr>
                <w:sz w:val="24"/>
                <w:lang w:val="uk-UA"/>
              </w:rPr>
            </w:pPr>
          </w:p>
        </w:tc>
        <w:tc>
          <w:tcPr>
            <w:tcW w:w="3244" w:type="dxa"/>
            <w:vAlign w:val="center"/>
          </w:tcPr>
          <w:p w:rsidR="003D1FC7" w:rsidRPr="00F1679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Деннаформанавчання</w:t>
            </w:r>
          </w:p>
        </w:tc>
      </w:tr>
      <w:tr w:rsidR="003D1FC7" w:rsidRPr="00F1679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F1679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Кількість кредитів/годин</w:t>
            </w:r>
          </w:p>
        </w:tc>
        <w:tc>
          <w:tcPr>
            <w:tcW w:w="3244" w:type="dxa"/>
            <w:vAlign w:val="center"/>
          </w:tcPr>
          <w:p w:rsidR="003D1FC7" w:rsidRPr="00F1679B" w:rsidRDefault="002F3F8A" w:rsidP="006001A9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0F39F2" w:rsidRPr="00F1679B">
              <w:rPr>
                <w:sz w:val="24"/>
                <w:lang w:val="uk-UA"/>
              </w:rPr>
              <w:t xml:space="preserve"> / </w:t>
            </w:r>
            <w:r w:rsidR="006001A9">
              <w:rPr>
                <w:sz w:val="24"/>
                <w:lang w:val="uk-UA"/>
              </w:rPr>
              <w:t>90</w:t>
            </w:r>
          </w:p>
        </w:tc>
      </w:tr>
      <w:tr w:rsidR="003D1FC7" w:rsidRPr="00F1679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F1679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Усього годин аудиторної роботи</w:t>
            </w:r>
          </w:p>
        </w:tc>
        <w:tc>
          <w:tcPr>
            <w:tcW w:w="3244" w:type="dxa"/>
            <w:vAlign w:val="center"/>
          </w:tcPr>
          <w:p w:rsidR="003D1FC7" w:rsidRPr="00F1679B" w:rsidRDefault="006001A9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</w:tr>
      <w:tr w:rsidR="003D1FC7" w:rsidRPr="00F1679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F1679B" w:rsidRDefault="003D1FC7" w:rsidP="00DB793A">
            <w:pPr>
              <w:widowControl w:val="0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в т.ч.:</w:t>
            </w:r>
          </w:p>
        </w:tc>
        <w:tc>
          <w:tcPr>
            <w:tcW w:w="3244" w:type="dxa"/>
            <w:vAlign w:val="center"/>
          </w:tcPr>
          <w:p w:rsidR="003D1FC7" w:rsidRPr="00F1679B" w:rsidRDefault="003D1FC7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3D1FC7" w:rsidRPr="00F1679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F1679B" w:rsidRDefault="003D1FC7" w:rsidP="00DB793A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110"/>
              </w:tabs>
              <w:ind w:hanging="1543"/>
              <w:jc w:val="both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 лекційні заняття, год.</w:t>
            </w:r>
          </w:p>
        </w:tc>
        <w:tc>
          <w:tcPr>
            <w:tcW w:w="3244" w:type="dxa"/>
            <w:vAlign w:val="center"/>
          </w:tcPr>
          <w:p w:rsidR="003D1FC7" w:rsidRPr="00F1679B" w:rsidRDefault="006001A9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3D1FC7" w:rsidRPr="00F1679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F1679B" w:rsidRDefault="003D1FC7" w:rsidP="00DB793A">
            <w:pPr>
              <w:widowControl w:val="0"/>
              <w:numPr>
                <w:ilvl w:val="0"/>
                <w:numId w:val="3"/>
              </w:numPr>
              <w:tabs>
                <w:tab w:val="clear" w:pos="1543"/>
              </w:tabs>
              <w:ind w:left="110" w:hanging="110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 практичні заняття, год.</w:t>
            </w:r>
          </w:p>
        </w:tc>
        <w:tc>
          <w:tcPr>
            <w:tcW w:w="3244" w:type="dxa"/>
            <w:vAlign w:val="center"/>
          </w:tcPr>
          <w:p w:rsidR="003D1FC7" w:rsidRPr="00F1679B" w:rsidRDefault="000F39F2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––</w:t>
            </w:r>
          </w:p>
        </w:tc>
      </w:tr>
      <w:tr w:rsidR="003D1FC7" w:rsidRPr="00F1679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F1679B" w:rsidRDefault="003D1FC7" w:rsidP="00DB793A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0"/>
              </w:tabs>
              <w:ind w:left="110" w:hanging="110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лабораторні заняття, год</w:t>
            </w:r>
          </w:p>
        </w:tc>
        <w:tc>
          <w:tcPr>
            <w:tcW w:w="3244" w:type="dxa"/>
            <w:vAlign w:val="center"/>
          </w:tcPr>
          <w:p w:rsidR="003D1FC7" w:rsidRPr="00F1679B" w:rsidRDefault="006001A9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</w:tr>
      <w:tr w:rsidR="003D1FC7" w:rsidRPr="00F1679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F1679B" w:rsidRDefault="003D1FC7" w:rsidP="00DB793A">
            <w:pPr>
              <w:widowControl w:val="0"/>
              <w:ind w:left="1183" w:hanging="1183"/>
              <w:jc w:val="both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семінарські заняття, год</w:t>
            </w:r>
          </w:p>
        </w:tc>
        <w:tc>
          <w:tcPr>
            <w:tcW w:w="3244" w:type="dxa"/>
            <w:vAlign w:val="center"/>
          </w:tcPr>
          <w:p w:rsidR="003D1FC7" w:rsidRPr="00F1679B" w:rsidRDefault="000F39F2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––</w:t>
            </w:r>
          </w:p>
        </w:tc>
      </w:tr>
      <w:tr w:rsidR="003D1FC7" w:rsidRPr="00F1679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F1679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Усього годин самостійної роботи</w:t>
            </w:r>
          </w:p>
        </w:tc>
        <w:tc>
          <w:tcPr>
            <w:tcW w:w="3244" w:type="dxa"/>
            <w:vAlign w:val="center"/>
          </w:tcPr>
          <w:p w:rsidR="003D1FC7" w:rsidRPr="00F1679B" w:rsidRDefault="006001A9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</w:tr>
      <w:tr w:rsidR="00156AAD" w:rsidRPr="00F1679B" w:rsidTr="001657F6">
        <w:trPr>
          <w:trHeight w:val="242"/>
        </w:trPr>
        <w:tc>
          <w:tcPr>
            <w:tcW w:w="5985" w:type="dxa"/>
            <w:vAlign w:val="center"/>
          </w:tcPr>
          <w:p w:rsidR="00156AAD" w:rsidRPr="00F1679B" w:rsidRDefault="00156AAD" w:rsidP="00DB793A">
            <w:pPr>
              <w:widowControl w:val="0"/>
              <w:jc w:val="both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Вид контролю</w:t>
            </w:r>
          </w:p>
        </w:tc>
        <w:tc>
          <w:tcPr>
            <w:tcW w:w="3244" w:type="dxa"/>
            <w:vAlign w:val="center"/>
          </w:tcPr>
          <w:p w:rsidR="00156AAD" w:rsidRPr="00F1679B" w:rsidRDefault="00397EAE" w:rsidP="006001A9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залік</w:t>
            </w:r>
          </w:p>
        </w:tc>
      </w:tr>
    </w:tbl>
    <w:p w:rsidR="009E5432" w:rsidRPr="00F1679B" w:rsidRDefault="009E5432" w:rsidP="00DB793A">
      <w:pPr>
        <w:widowControl w:val="0"/>
        <w:rPr>
          <w:sz w:val="24"/>
          <w:lang w:val="uk-UA"/>
        </w:rPr>
      </w:pPr>
    </w:p>
    <w:p w:rsidR="00744CEE" w:rsidRPr="00ED4BE3" w:rsidRDefault="00744CEE" w:rsidP="00744CEE">
      <w:pPr>
        <w:widowControl w:val="0"/>
        <w:ind w:left="1440" w:hanging="1440"/>
        <w:jc w:val="both"/>
        <w:rPr>
          <w:sz w:val="24"/>
          <w:lang w:val="uk-UA"/>
        </w:rPr>
      </w:pPr>
      <w:r w:rsidRPr="00ED4BE3">
        <w:rPr>
          <w:bCs/>
          <w:sz w:val="24"/>
          <w:lang w:val="uk-UA"/>
        </w:rPr>
        <w:t>Примітка</w:t>
      </w:r>
      <w:r w:rsidRPr="00ED4BE3">
        <w:rPr>
          <w:sz w:val="24"/>
          <w:lang w:val="uk-UA"/>
        </w:rPr>
        <w:t>.</w:t>
      </w:r>
    </w:p>
    <w:p w:rsidR="00744CEE" w:rsidRPr="00ED4BE3" w:rsidRDefault="00744CEE" w:rsidP="00744CEE">
      <w:pPr>
        <w:widowControl w:val="0"/>
        <w:ind w:left="1440" w:hanging="1440"/>
        <w:jc w:val="both"/>
        <w:rPr>
          <w:sz w:val="24"/>
          <w:lang w:val="uk-UA"/>
        </w:rPr>
      </w:pPr>
      <w:r w:rsidRPr="00ED4BE3">
        <w:rPr>
          <w:sz w:val="24"/>
          <w:lang w:val="uk-UA"/>
        </w:rPr>
        <w:t>Частка аудиторного навчального часу зд</w:t>
      </w:r>
      <w:r>
        <w:rPr>
          <w:sz w:val="24"/>
          <w:lang w:val="uk-UA"/>
        </w:rPr>
        <w:t>о</w:t>
      </w:r>
      <w:r w:rsidRPr="00ED4BE3">
        <w:rPr>
          <w:sz w:val="24"/>
          <w:lang w:val="uk-UA"/>
        </w:rPr>
        <w:t>бувача у відсотковому вимірі:</w:t>
      </w:r>
    </w:p>
    <w:p w:rsidR="00744CEE" w:rsidRPr="00ED4BE3" w:rsidRDefault="00744CEE" w:rsidP="00744CEE">
      <w:pPr>
        <w:widowControl w:val="0"/>
        <w:ind w:firstLine="600"/>
        <w:jc w:val="both"/>
        <w:rPr>
          <w:sz w:val="24"/>
          <w:lang w:val="uk-UA"/>
        </w:rPr>
      </w:pPr>
      <w:r w:rsidRPr="00ED4BE3">
        <w:rPr>
          <w:sz w:val="24"/>
          <w:lang w:val="uk-UA"/>
        </w:rPr>
        <w:t>для денної форми навчання – 33,3 %.</w:t>
      </w:r>
    </w:p>
    <w:p w:rsidR="008C0895" w:rsidRPr="00F1679B" w:rsidRDefault="008C0895" w:rsidP="00DB793A">
      <w:pPr>
        <w:widowControl w:val="0"/>
        <w:rPr>
          <w:sz w:val="24"/>
          <w:lang w:val="uk-UA"/>
        </w:rPr>
      </w:pPr>
    </w:p>
    <w:p w:rsidR="009E5432" w:rsidRPr="00F1679B" w:rsidRDefault="001657F6" w:rsidP="00DB793A">
      <w:pPr>
        <w:widowControl w:val="0"/>
        <w:tabs>
          <w:tab w:val="left" w:pos="3900"/>
        </w:tabs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 xml:space="preserve">2. </w:t>
      </w:r>
      <w:r w:rsidR="00C35E0F" w:rsidRPr="00F1679B">
        <w:rPr>
          <w:b/>
          <w:sz w:val="24"/>
          <w:lang w:val="uk-UA"/>
        </w:rPr>
        <w:t>Предмет, м</w:t>
      </w:r>
      <w:r w:rsidR="009E5432" w:rsidRPr="00F1679B">
        <w:rPr>
          <w:b/>
          <w:sz w:val="24"/>
          <w:lang w:val="uk-UA"/>
        </w:rPr>
        <w:t>ета та завдання навчальної дисципліни</w:t>
      </w:r>
    </w:p>
    <w:p w:rsidR="0000178B" w:rsidRPr="00ED4BE3" w:rsidRDefault="0000178B" w:rsidP="0000178B">
      <w:pPr>
        <w:widowControl w:val="0"/>
        <w:ind w:firstLine="567"/>
        <w:jc w:val="both"/>
        <w:rPr>
          <w:b/>
          <w:sz w:val="24"/>
          <w:lang w:val="uk-UA"/>
        </w:rPr>
      </w:pPr>
      <w:r w:rsidRPr="00ED4BE3">
        <w:rPr>
          <w:b/>
          <w:sz w:val="24"/>
          <w:lang w:val="uk-UA"/>
        </w:rPr>
        <w:t xml:space="preserve">2.1. Предмет, мета вивчення навчальної дисципліни. </w:t>
      </w:r>
    </w:p>
    <w:p w:rsidR="0000178B" w:rsidRPr="00744CEE" w:rsidRDefault="0000178B" w:rsidP="0000178B">
      <w:pPr>
        <w:widowControl w:val="0"/>
        <w:ind w:firstLine="567"/>
        <w:jc w:val="both"/>
        <w:rPr>
          <w:sz w:val="24"/>
          <w:lang w:val="uk-UA"/>
        </w:rPr>
      </w:pPr>
      <w:r w:rsidRPr="00ED4BE3">
        <w:rPr>
          <w:b/>
          <w:sz w:val="24"/>
          <w:lang w:val="uk-UA"/>
        </w:rPr>
        <w:t xml:space="preserve">Предметом навчальної дисципліни </w:t>
      </w:r>
      <w:r w:rsidR="00744CEE">
        <w:rPr>
          <w:b/>
          <w:sz w:val="24"/>
          <w:lang w:val="uk-UA"/>
        </w:rPr>
        <w:t xml:space="preserve">є </w:t>
      </w:r>
      <w:r w:rsidR="00744CEE" w:rsidRPr="00744CEE">
        <w:rPr>
          <w:color w:val="000000"/>
          <w:sz w:val="24"/>
          <w:lang w:val="uk-UA"/>
        </w:rPr>
        <w:t>вивчення: імунного статус тварин, методи оці</w:t>
      </w:r>
      <w:r w:rsidR="00744CEE" w:rsidRPr="00744CEE">
        <w:rPr>
          <w:color w:val="000000"/>
          <w:sz w:val="24"/>
          <w:lang w:val="uk-UA"/>
        </w:rPr>
        <w:t>н</w:t>
      </w:r>
      <w:r w:rsidR="00744CEE" w:rsidRPr="00744CEE">
        <w:rPr>
          <w:color w:val="000000"/>
          <w:sz w:val="24"/>
          <w:lang w:val="uk-UA"/>
        </w:rPr>
        <w:t>ки імунобіологічної реактивності, імунологія та імунопатологія розмноження тварин.</w:t>
      </w:r>
    </w:p>
    <w:p w:rsidR="00744CEE" w:rsidRPr="00744CEE" w:rsidRDefault="0000178B" w:rsidP="00744CEE">
      <w:pPr>
        <w:autoSpaceDE w:val="0"/>
        <w:autoSpaceDN w:val="0"/>
        <w:adjustRightInd w:val="0"/>
        <w:ind w:firstLine="567"/>
        <w:jc w:val="both"/>
        <w:rPr>
          <w:sz w:val="24"/>
          <w:lang w:val="uk-UA" w:eastAsia="uk-UA"/>
        </w:rPr>
      </w:pPr>
      <w:r w:rsidRPr="00744CEE">
        <w:rPr>
          <w:b/>
          <w:sz w:val="24"/>
          <w:lang w:val="uk-UA"/>
        </w:rPr>
        <w:t>Метою викладання навчальної дисципліни «</w:t>
      </w:r>
      <w:r w:rsidR="00744CEE" w:rsidRPr="00744CEE">
        <w:rPr>
          <w:b/>
          <w:color w:val="000000"/>
          <w:spacing w:val="-6"/>
          <w:sz w:val="24"/>
          <w:lang w:val="uk-UA"/>
        </w:rPr>
        <w:t>Імунологія репродукції тварин</w:t>
      </w:r>
      <w:r w:rsidRPr="00744CEE">
        <w:rPr>
          <w:b/>
          <w:sz w:val="24"/>
          <w:lang w:val="uk-UA"/>
        </w:rPr>
        <w:t>»</w:t>
      </w:r>
      <w:r w:rsidR="00744CEE" w:rsidRPr="00744CEE">
        <w:rPr>
          <w:color w:val="000000"/>
          <w:sz w:val="24"/>
          <w:lang w:val="uk-UA"/>
        </w:rPr>
        <w:t>є фо</w:t>
      </w:r>
      <w:r w:rsidR="00744CEE" w:rsidRPr="00744CEE">
        <w:rPr>
          <w:color w:val="000000"/>
          <w:sz w:val="24"/>
          <w:lang w:val="uk-UA"/>
        </w:rPr>
        <w:t>р</w:t>
      </w:r>
      <w:r w:rsidR="00744CEE" w:rsidRPr="00744CEE">
        <w:rPr>
          <w:color w:val="000000"/>
          <w:sz w:val="24"/>
          <w:lang w:val="uk-UA"/>
        </w:rPr>
        <w:t>мування у здобувачів теоретичних знань та практичних навичок з клінічної імунології та бі</w:t>
      </w:r>
      <w:r w:rsidR="00744CEE" w:rsidRPr="00744CEE">
        <w:rPr>
          <w:color w:val="000000"/>
          <w:sz w:val="24"/>
          <w:lang w:val="uk-UA"/>
        </w:rPr>
        <w:t>о</w:t>
      </w:r>
      <w:r w:rsidR="00744CEE" w:rsidRPr="00744CEE">
        <w:rPr>
          <w:color w:val="000000"/>
          <w:sz w:val="24"/>
          <w:lang w:val="uk-UA"/>
        </w:rPr>
        <w:t xml:space="preserve">логії репродукції тварин. </w:t>
      </w:r>
      <w:proofErr w:type="spellStart"/>
      <w:r w:rsidR="00744CEE" w:rsidRPr="00744CEE">
        <w:rPr>
          <w:color w:val="000000"/>
          <w:sz w:val="24"/>
        </w:rPr>
        <w:t>Набуття</w:t>
      </w:r>
      <w:proofErr w:type="spellEnd"/>
      <w:r w:rsidR="004A72AB">
        <w:rPr>
          <w:color w:val="000000"/>
          <w:sz w:val="24"/>
          <w:lang w:val="uk-UA"/>
        </w:rPr>
        <w:t xml:space="preserve"> </w:t>
      </w:r>
      <w:proofErr w:type="spellStart"/>
      <w:r w:rsidR="00744CEE" w:rsidRPr="00744CEE">
        <w:rPr>
          <w:color w:val="000000"/>
          <w:sz w:val="24"/>
        </w:rPr>
        <w:t>теоретичних</w:t>
      </w:r>
      <w:proofErr w:type="spellEnd"/>
      <w:r w:rsidR="004A72AB">
        <w:rPr>
          <w:color w:val="000000"/>
          <w:sz w:val="24"/>
          <w:lang w:val="uk-UA"/>
        </w:rPr>
        <w:t xml:space="preserve"> </w:t>
      </w:r>
      <w:proofErr w:type="spellStart"/>
      <w:r w:rsidR="00744CEE" w:rsidRPr="00744CEE">
        <w:rPr>
          <w:color w:val="000000"/>
          <w:sz w:val="24"/>
        </w:rPr>
        <w:t>знань</w:t>
      </w:r>
      <w:proofErr w:type="spellEnd"/>
      <w:r w:rsidR="00744CEE" w:rsidRPr="00744CEE">
        <w:rPr>
          <w:color w:val="000000"/>
          <w:sz w:val="24"/>
        </w:rPr>
        <w:t xml:space="preserve"> та </w:t>
      </w:r>
      <w:proofErr w:type="spellStart"/>
      <w:r w:rsidR="00744CEE" w:rsidRPr="00744CEE">
        <w:rPr>
          <w:color w:val="000000"/>
          <w:sz w:val="24"/>
        </w:rPr>
        <w:t>практичних</w:t>
      </w:r>
      <w:proofErr w:type="spellEnd"/>
      <w:r w:rsidR="004A72AB">
        <w:rPr>
          <w:color w:val="000000"/>
          <w:sz w:val="24"/>
          <w:lang w:val="uk-UA"/>
        </w:rPr>
        <w:t xml:space="preserve"> </w:t>
      </w:r>
      <w:proofErr w:type="spellStart"/>
      <w:r w:rsidR="00744CEE" w:rsidRPr="00744CEE">
        <w:rPr>
          <w:color w:val="000000"/>
          <w:sz w:val="24"/>
        </w:rPr>
        <w:t>навичок</w:t>
      </w:r>
      <w:proofErr w:type="spellEnd"/>
      <w:r w:rsidR="00744CEE" w:rsidRPr="00744CEE">
        <w:rPr>
          <w:color w:val="000000"/>
          <w:sz w:val="24"/>
        </w:rPr>
        <w:t xml:space="preserve"> з </w:t>
      </w:r>
      <w:proofErr w:type="spellStart"/>
      <w:proofErr w:type="gramStart"/>
      <w:r w:rsidR="00744CEE" w:rsidRPr="00744CEE">
        <w:rPr>
          <w:color w:val="000000"/>
          <w:sz w:val="24"/>
        </w:rPr>
        <w:t>досл</w:t>
      </w:r>
      <w:proofErr w:type="gramEnd"/>
      <w:r w:rsidR="00744CEE" w:rsidRPr="00744CEE">
        <w:rPr>
          <w:color w:val="000000"/>
          <w:sz w:val="24"/>
        </w:rPr>
        <w:t>ідженням</w:t>
      </w:r>
      <w:proofErr w:type="spellEnd"/>
      <w:r w:rsidR="004A72AB">
        <w:rPr>
          <w:color w:val="000000"/>
          <w:sz w:val="24"/>
          <w:lang w:val="uk-UA"/>
        </w:rPr>
        <w:t xml:space="preserve"> </w:t>
      </w:r>
      <w:proofErr w:type="spellStart"/>
      <w:r w:rsidR="00744CEE" w:rsidRPr="00744CEE">
        <w:rPr>
          <w:color w:val="000000"/>
          <w:sz w:val="24"/>
        </w:rPr>
        <w:t>імунного</w:t>
      </w:r>
      <w:proofErr w:type="spellEnd"/>
      <w:r w:rsidR="00744CEE" w:rsidRPr="00744CEE">
        <w:rPr>
          <w:color w:val="000000"/>
          <w:sz w:val="24"/>
        </w:rPr>
        <w:t xml:space="preserve"> статусу </w:t>
      </w:r>
      <w:proofErr w:type="spellStart"/>
      <w:r w:rsidR="00744CEE" w:rsidRPr="00744CEE">
        <w:rPr>
          <w:color w:val="000000"/>
          <w:sz w:val="24"/>
        </w:rPr>
        <w:t>тварин</w:t>
      </w:r>
      <w:proofErr w:type="spellEnd"/>
      <w:r w:rsidR="00744CEE" w:rsidRPr="00744CEE">
        <w:rPr>
          <w:color w:val="000000"/>
          <w:sz w:val="24"/>
        </w:rPr>
        <w:t xml:space="preserve"> у </w:t>
      </w:r>
      <w:proofErr w:type="spellStart"/>
      <w:r w:rsidR="00744CEE" w:rsidRPr="00744CEE">
        <w:rPr>
          <w:color w:val="000000"/>
          <w:sz w:val="24"/>
        </w:rPr>
        <w:t>різні</w:t>
      </w:r>
      <w:proofErr w:type="spellEnd"/>
      <w:r w:rsidR="004A72AB">
        <w:rPr>
          <w:color w:val="000000"/>
          <w:sz w:val="24"/>
          <w:lang w:val="uk-UA"/>
        </w:rPr>
        <w:t xml:space="preserve"> </w:t>
      </w:r>
      <w:proofErr w:type="spellStart"/>
      <w:r w:rsidR="00744CEE" w:rsidRPr="00744CEE">
        <w:rPr>
          <w:color w:val="000000"/>
          <w:sz w:val="24"/>
        </w:rPr>
        <w:t>періоди</w:t>
      </w:r>
      <w:proofErr w:type="spellEnd"/>
      <w:r w:rsidR="004A72AB">
        <w:rPr>
          <w:color w:val="000000"/>
          <w:sz w:val="24"/>
          <w:lang w:val="uk-UA"/>
        </w:rPr>
        <w:t xml:space="preserve"> </w:t>
      </w:r>
      <w:proofErr w:type="spellStart"/>
      <w:r w:rsidR="00744CEE" w:rsidRPr="00744CEE">
        <w:rPr>
          <w:color w:val="000000"/>
          <w:sz w:val="24"/>
        </w:rPr>
        <w:t>відтворної</w:t>
      </w:r>
      <w:proofErr w:type="spellEnd"/>
      <w:r w:rsidR="004A72AB">
        <w:rPr>
          <w:color w:val="000000"/>
          <w:sz w:val="24"/>
          <w:lang w:val="uk-UA"/>
        </w:rPr>
        <w:t xml:space="preserve"> </w:t>
      </w:r>
      <w:proofErr w:type="spellStart"/>
      <w:r w:rsidR="00744CEE" w:rsidRPr="00744CEE">
        <w:rPr>
          <w:color w:val="000000"/>
          <w:sz w:val="24"/>
        </w:rPr>
        <w:t>здатності</w:t>
      </w:r>
      <w:proofErr w:type="spellEnd"/>
      <w:r w:rsidR="00744CEE" w:rsidRPr="00744CEE">
        <w:rPr>
          <w:color w:val="000000"/>
          <w:sz w:val="24"/>
        </w:rPr>
        <w:t xml:space="preserve"> та при </w:t>
      </w:r>
      <w:proofErr w:type="spellStart"/>
      <w:r w:rsidR="00744CEE" w:rsidRPr="00744CEE">
        <w:rPr>
          <w:color w:val="000000"/>
          <w:sz w:val="24"/>
        </w:rPr>
        <w:t>репродуктивній</w:t>
      </w:r>
      <w:proofErr w:type="spellEnd"/>
      <w:r w:rsidR="004A72AB">
        <w:rPr>
          <w:color w:val="000000"/>
          <w:sz w:val="24"/>
          <w:lang w:val="uk-UA"/>
        </w:rPr>
        <w:t xml:space="preserve"> </w:t>
      </w:r>
      <w:proofErr w:type="spellStart"/>
      <w:r w:rsidR="00744CEE" w:rsidRPr="00744CEE">
        <w:rPr>
          <w:color w:val="000000"/>
          <w:sz w:val="24"/>
        </w:rPr>
        <w:t>пат</w:t>
      </w:r>
      <w:r w:rsidR="00744CEE" w:rsidRPr="00744CEE">
        <w:rPr>
          <w:color w:val="000000"/>
          <w:sz w:val="24"/>
        </w:rPr>
        <w:t>о</w:t>
      </w:r>
      <w:r w:rsidR="00744CEE" w:rsidRPr="00744CEE">
        <w:rPr>
          <w:color w:val="000000"/>
          <w:sz w:val="24"/>
        </w:rPr>
        <w:t>логії</w:t>
      </w:r>
      <w:proofErr w:type="spellEnd"/>
      <w:r w:rsidR="00744CEE" w:rsidRPr="00744CEE">
        <w:rPr>
          <w:color w:val="000000"/>
          <w:sz w:val="24"/>
        </w:rPr>
        <w:t>.</w:t>
      </w:r>
    </w:p>
    <w:p w:rsidR="000063CD" w:rsidRPr="00744CEE" w:rsidRDefault="000063CD" w:rsidP="00744CEE">
      <w:pPr>
        <w:widowControl w:val="0"/>
        <w:ind w:firstLine="567"/>
        <w:jc w:val="both"/>
        <w:rPr>
          <w:b/>
          <w:sz w:val="24"/>
        </w:rPr>
      </w:pPr>
    </w:p>
    <w:p w:rsidR="009E5432" w:rsidRPr="00F1679B" w:rsidRDefault="00444CA3" w:rsidP="00DB793A">
      <w:pPr>
        <w:widowControl w:val="0"/>
        <w:ind w:firstLine="567"/>
        <w:jc w:val="both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2.2.Завдання на</w:t>
      </w:r>
      <w:r w:rsidR="00ED2A97" w:rsidRPr="00F1679B">
        <w:rPr>
          <w:b/>
          <w:sz w:val="24"/>
          <w:lang w:val="uk-UA"/>
        </w:rPr>
        <w:t>в</w:t>
      </w:r>
      <w:r w:rsidRPr="00F1679B">
        <w:rPr>
          <w:b/>
          <w:sz w:val="24"/>
          <w:lang w:val="uk-UA"/>
        </w:rPr>
        <w:t>чальної дисципліни</w:t>
      </w:r>
      <w:r w:rsidR="00ED2A97" w:rsidRPr="00F1679B">
        <w:rPr>
          <w:b/>
          <w:sz w:val="24"/>
          <w:lang w:val="uk-UA"/>
        </w:rPr>
        <w:t>(ЗК, ФК)</w:t>
      </w:r>
    </w:p>
    <w:p w:rsidR="007C2CC0" w:rsidRPr="00ED4BE3" w:rsidRDefault="007C2CC0" w:rsidP="007C2CC0">
      <w:pPr>
        <w:widowControl w:val="0"/>
        <w:tabs>
          <w:tab w:val="left" w:pos="0"/>
        </w:tabs>
        <w:ind w:firstLine="567"/>
        <w:jc w:val="both"/>
        <w:rPr>
          <w:sz w:val="24"/>
          <w:lang w:val="uk-UA"/>
        </w:rPr>
      </w:pPr>
      <w:r w:rsidRPr="00ED4BE3">
        <w:rPr>
          <w:sz w:val="24"/>
          <w:lang w:val="uk-UA"/>
        </w:rPr>
        <w:t>Вивчення навчальної дисципліни передбачає формування у зд</w:t>
      </w:r>
      <w:r w:rsidR="00845AC1">
        <w:rPr>
          <w:sz w:val="24"/>
          <w:lang w:val="uk-UA"/>
        </w:rPr>
        <w:t>о</w:t>
      </w:r>
      <w:r w:rsidRPr="00ED4BE3">
        <w:rPr>
          <w:sz w:val="24"/>
          <w:lang w:val="uk-UA"/>
        </w:rPr>
        <w:t xml:space="preserve">бувачів необхідних </w:t>
      </w:r>
      <w:proofErr w:type="spellStart"/>
      <w:r w:rsidRPr="00ED4BE3">
        <w:rPr>
          <w:sz w:val="24"/>
          <w:lang w:val="uk-UA"/>
        </w:rPr>
        <w:t>компетентностей</w:t>
      </w:r>
      <w:proofErr w:type="spellEnd"/>
      <w:r w:rsidRPr="00ED4BE3">
        <w:rPr>
          <w:sz w:val="24"/>
          <w:lang w:val="uk-UA"/>
        </w:rPr>
        <w:t xml:space="preserve">: </w:t>
      </w:r>
    </w:p>
    <w:p w:rsidR="00444CA3" w:rsidRPr="00F1679B" w:rsidRDefault="001657F6" w:rsidP="00DB793A">
      <w:pPr>
        <w:widowControl w:val="0"/>
        <w:tabs>
          <w:tab w:val="left" w:pos="0"/>
          <w:tab w:val="left" w:pos="284"/>
        </w:tabs>
        <w:ind w:left="360"/>
        <w:jc w:val="both"/>
        <w:rPr>
          <w:sz w:val="24"/>
          <w:lang w:val="uk-UA"/>
        </w:rPr>
      </w:pPr>
      <w:r w:rsidRPr="00F1679B">
        <w:rPr>
          <w:b/>
          <w:sz w:val="24"/>
          <w:lang w:val="uk-UA"/>
        </w:rPr>
        <w:t xml:space="preserve">– </w:t>
      </w:r>
      <w:r w:rsidR="00444CA3" w:rsidRPr="00F1679B">
        <w:rPr>
          <w:b/>
          <w:sz w:val="24"/>
          <w:lang w:val="uk-UA"/>
        </w:rPr>
        <w:t>загальні компетентності</w:t>
      </w:r>
      <w:r w:rsidR="00444CA3" w:rsidRPr="00F1679B">
        <w:rPr>
          <w:sz w:val="24"/>
          <w:lang w:val="uk-UA"/>
        </w:rPr>
        <w:t>:</w:t>
      </w:r>
    </w:p>
    <w:p w:rsidR="000D48A2" w:rsidRPr="006D39B0" w:rsidRDefault="005B7F4E" w:rsidP="00724ECF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6D39B0">
        <w:rPr>
          <w:sz w:val="24"/>
          <w:lang w:val="uk-UA"/>
        </w:rPr>
        <w:t xml:space="preserve">ЗК </w:t>
      </w:r>
      <w:r w:rsidR="000D48A2" w:rsidRPr="006D39B0">
        <w:rPr>
          <w:sz w:val="24"/>
          <w:lang w:val="uk-UA"/>
        </w:rPr>
        <w:t xml:space="preserve">1. Здатність до абстрактного мислення, аналізу і синтезу. </w:t>
      </w:r>
    </w:p>
    <w:p w:rsidR="000D48A2" w:rsidRPr="006D39B0" w:rsidRDefault="005B7F4E" w:rsidP="00724ECF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6D39B0">
        <w:rPr>
          <w:sz w:val="24"/>
          <w:lang w:val="uk-UA"/>
        </w:rPr>
        <w:t xml:space="preserve">ЗК </w:t>
      </w:r>
      <w:r w:rsidR="000D48A2" w:rsidRPr="006D39B0">
        <w:rPr>
          <w:sz w:val="24"/>
          <w:lang w:val="uk-UA"/>
        </w:rPr>
        <w:t>2. Здатність до пошуку, оброблення інформації з різних джерел.</w:t>
      </w:r>
    </w:p>
    <w:p w:rsidR="000D48A2" w:rsidRPr="006D39B0" w:rsidRDefault="005B7F4E" w:rsidP="00724ECF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6D39B0">
        <w:rPr>
          <w:sz w:val="24"/>
          <w:lang w:val="uk-UA"/>
        </w:rPr>
        <w:t xml:space="preserve">ЗК </w:t>
      </w:r>
      <w:r w:rsidR="000D48A2" w:rsidRPr="006D39B0">
        <w:rPr>
          <w:sz w:val="24"/>
          <w:lang w:val="uk-UA"/>
        </w:rPr>
        <w:t>3. Здатність застосовувати знання у практичних ситуаціях.</w:t>
      </w:r>
    </w:p>
    <w:p w:rsidR="00845AC1" w:rsidRPr="006D39B0" w:rsidRDefault="00845AC1" w:rsidP="00845AC1">
      <w:pPr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>ЗК 4. Здатність генерувати нові ідеї (креативність).</w:t>
      </w:r>
    </w:p>
    <w:p w:rsidR="00845AC1" w:rsidRPr="006D39B0" w:rsidRDefault="00845AC1" w:rsidP="00845AC1">
      <w:pPr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>ЗК 5. Здатність бути критичним і самокритичним.</w:t>
      </w:r>
    </w:p>
    <w:p w:rsidR="000D48A2" w:rsidRPr="006D39B0" w:rsidRDefault="005B7F4E" w:rsidP="00724ECF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6D39B0">
        <w:rPr>
          <w:sz w:val="24"/>
          <w:lang w:val="uk-UA"/>
        </w:rPr>
        <w:t xml:space="preserve">ЗК </w:t>
      </w:r>
      <w:r w:rsidR="000D48A2" w:rsidRPr="006D39B0">
        <w:rPr>
          <w:sz w:val="24"/>
          <w:lang w:val="uk-UA"/>
        </w:rPr>
        <w:t>7. Навички використання інформаційних і комунікаційних технологій.</w:t>
      </w:r>
    </w:p>
    <w:p w:rsidR="000D48A2" w:rsidRPr="006D39B0" w:rsidRDefault="005B7F4E" w:rsidP="00724ECF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6D39B0">
        <w:rPr>
          <w:sz w:val="24"/>
          <w:lang w:val="uk-UA"/>
        </w:rPr>
        <w:t xml:space="preserve">ЗК </w:t>
      </w:r>
      <w:r w:rsidR="000D48A2" w:rsidRPr="006D39B0">
        <w:rPr>
          <w:sz w:val="24"/>
          <w:lang w:val="uk-UA"/>
        </w:rPr>
        <w:t>8. Здатність проведення досліджень на відповідному рівні, приймати обґрунтовані ріше</w:t>
      </w:r>
      <w:r w:rsidR="000D48A2" w:rsidRPr="006D39B0">
        <w:rPr>
          <w:sz w:val="24"/>
          <w:lang w:val="uk-UA"/>
        </w:rPr>
        <w:t>н</w:t>
      </w:r>
      <w:r w:rsidR="000D48A2" w:rsidRPr="006D39B0">
        <w:rPr>
          <w:sz w:val="24"/>
          <w:lang w:val="uk-UA"/>
        </w:rPr>
        <w:t>ня, оцінювати та забезпечувати якість виконуваних робіт.</w:t>
      </w:r>
    </w:p>
    <w:p w:rsidR="000D48A2" w:rsidRPr="006D39B0" w:rsidRDefault="005B7F4E" w:rsidP="00724ECF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6D39B0">
        <w:rPr>
          <w:sz w:val="24"/>
          <w:lang w:val="uk-UA"/>
        </w:rPr>
        <w:t xml:space="preserve">ЗК </w:t>
      </w:r>
      <w:r w:rsidR="000D48A2" w:rsidRPr="006D39B0">
        <w:rPr>
          <w:sz w:val="24"/>
          <w:lang w:val="uk-UA"/>
        </w:rPr>
        <w:t>9. Здатність спілкуватися з нефахівцями своєї галузі (з експертами з інших галузей).</w:t>
      </w:r>
    </w:p>
    <w:p w:rsidR="00E5283B" w:rsidRPr="006D39B0" w:rsidRDefault="00E5283B" w:rsidP="00724ECF">
      <w:pPr>
        <w:pStyle w:val="a5"/>
        <w:widowControl w:val="0"/>
        <w:ind w:left="567" w:hanging="567"/>
        <w:jc w:val="both"/>
        <w:rPr>
          <w:color w:val="000000"/>
          <w:spacing w:val="-6"/>
          <w:sz w:val="24"/>
          <w:lang w:val="uk-UA"/>
        </w:rPr>
      </w:pPr>
      <w:r w:rsidRPr="006D39B0">
        <w:rPr>
          <w:sz w:val="24"/>
          <w:lang w:val="uk-UA"/>
        </w:rPr>
        <w:t xml:space="preserve">ЗК </w:t>
      </w:r>
      <w:r w:rsidRPr="006D39B0">
        <w:rPr>
          <w:sz w:val="24"/>
        </w:rPr>
        <w:t>10</w:t>
      </w:r>
      <w:r w:rsidRPr="006D39B0">
        <w:rPr>
          <w:sz w:val="24"/>
          <w:lang w:val="uk-UA"/>
        </w:rPr>
        <w:t>.</w:t>
      </w:r>
      <w:r w:rsidRPr="006D39B0">
        <w:rPr>
          <w:color w:val="000000"/>
          <w:spacing w:val="-6"/>
          <w:sz w:val="24"/>
          <w:lang w:val="uk-UA"/>
        </w:rPr>
        <w:t>Здатність проявляти ініціативність, наполегливість та відповідальність у роботі.</w:t>
      </w:r>
    </w:p>
    <w:p w:rsidR="006D39B0" w:rsidRPr="006D39B0" w:rsidRDefault="006D39B0" w:rsidP="006D39B0">
      <w:pPr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>ЗК 11. Здатність застосовувати нестандарті рішення та оригінальні підходи.</w:t>
      </w:r>
    </w:p>
    <w:p w:rsidR="006D39B0" w:rsidRPr="006D39B0" w:rsidRDefault="006D39B0" w:rsidP="006D39B0">
      <w:pPr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>ЗК 12. Здатність самостійно планувати та реалізовувати наукові проекти.</w:t>
      </w:r>
    </w:p>
    <w:p w:rsidR="006D39B0" w:rsidRPr="006D39B0" w:rsidRDefault="006D39B0" w:rsidP="006D39B0">
      <w:pPr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>ЗК 13 Вміти представляти результати своїх досліджень у письмовій формі (наукові публікації, монографії, методичні рекомендації).</w:t>
      </w:r>
    </w:p>
    <w:p w:rsidR="00845AC1" w:rsidRPr="006D39B0" w:rsidRDefault="006D39B0" w:rsidP="006D39B0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>ЗК 14 Здатність формувати структуру наукової роботи, у т.ч. дисертаційної, здійснювати її рубр</w:t>
      </w:r>
      <w:r w:rsidRPr="006D39B0">
        <w:rPr>
          <w:color w:val="000000"/>
          <w:spacing w:val="-6"/>
          <w:sz w:val="24"/>
          <w:lang w:val="uk-UA"/>
        </w:rPr>
        <w:t>и</w:t>
      </w:r>
      <w:r w:rsidRPr="006D39B0">
        <w:rPr>
          <w:color w:val="000000"/>
          <w:spacing w:val="-6"/>
          <w:sz w:val="24"/>
          <w:lang w:val="uk-UA"/>
        </w:rPr>
        <w:t>кацію та змістовне наповнення.</w:t>
      </w:r>
    </w:p>
    <w:p w:rsidR="00444CA3" w:rsidRPr="00F1679B" w:rsidRDefault="001657F6" w:rsidP="00DB793A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b/>
          <w:sz w:val="24"/>
          <w:lang w:val="uk-UA"/>
        </w:rPr>
        <w:t xml:space="preserve">– </w:t>
      </w:r>
      <w:r w:rsidR="00444CA3" w:rsidRPr="00F1679B">
        <w:rPr>
          <w:b/>
          <w:sz w:val="24"/>
          <w:lang w:val="uk-UA"/>
        </w:rPr>
        <w:t>фахові компетентності</w:t>
      </w:r>
      <w:r w:rsidR="00444CA3" w:rsidRPr="00F1679B">
        <w:rPr>
          <w:sz w:val="24"/>
          <w:lang w:val="uk-UA"/>
        </w:rPr>
        <w:t>:</w:t>
      </w:r>
    </w:p>
    <w:p w:rsidR="006D39B0" w:rsidRPr="006D39B0" w:rsidRDefault="006D39B0" w:rsidP="006D39B0">
      <w:pPr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>ФК 1. Здатність встановлювати особливості гомеостазу в організмі різних видів і класів тварин. Розуміти причинно-наслідкові механізми змін гомеостазу організму, диференціювати етіологію та патогенез захворювань.</w:t>
      </w:r>
    </w:p>
    <w:p w:rsidR="006D39B0" w:rsidRPr="006D39B0" w:rsidRDefault="006D39B0" w:rsidP="006D39B0">
      <w:pPr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lastRenderedPageBreak/>
        <w:t>ФК 2. Здатність виокремлювати та формулювати наукову проблему, розробляти шляхи її вир</w:t>
      </w:r>
      <w:r w:rsidRPr="006D39B0">
        <w:rPr>
          <w:color w:val="000000"/>
          <w:spacing w:val="-6"/>
          <w:sz w:val="24"/>
          <w:lang w:val="uk-UA"/>
        </w:rPr>
        <w:t>і</w:t>
      </w:r>
      <w:r w:rsidRPr="006D39B0">
        <w:rPr>
          <w:color w:val="000000"/>
          <w:spacing w:val="-6"/>
          <w:sz w:val="24"/>
          <w:lang w:val="uk-UA"/>
        </w:rPr>
        <w:t>шення, формулювати робочі гіпотези, визначати актуальність, мету, завдання, які необхідно вир</w:t>
      </w:r>
      <w:r w:rsidRPr="006D39B0">
        <w:rPr>
          <w:color w:val="000000"/>
          <w:spacing w:val="-6"/>
          <w:sz w:val="24"/>
          <w:lang w:val="uk-UA"/>
        </w:rPr>
        <w:t>і</w:t>
      </w:r>
      <w:r w:rsidRPr="006D39B0">
        <w:rPr>
          <w:color w:val="000000"/>
          <w:spacing w:val="-6"/>
          <w:sz w:val="24"/>
          <w:lang w:val="uk-UA"/>
        </w:rPr>
        <w:t>шити, оцінювати необхідні ресурси та час для реалізації.</w:t>
      </w:r>
    </w:p>
    <w:p w:rsidR="006D39B0" w:rsidRPr="006D39B0" w:rsidRDefault="006D39B0" w:rsidP="006D39B0">
      <w:pPr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>ФК 3. Володіти значною кількістю методів дослідження у своїй галузі, при потребі адаптувати їх до конкретних умов експерименту, вміти працювати із сучасним обладнанням, користуватися програмним забезпеченням. Розробляти нові методи досліджень.</w:t>
      </w:r>
    </w:p>
    <w:p w:rsidR="006D39B0" w:rsidRPr="006D39B0" w:rsidRDefault="006D39B0" w:rsidP="006D39B0">
      <w:pPr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>ФК 4. Вміти аналізувати результати досліджень, проводити їх статистичне опрацювання, групув</w:t>
      </w:r>
      <w:r w:rsidRPr="006D39B0">
        <w:rPr>
          <w:color w:val="000000"/>
          <w:spacing w:val="-6"/>
          <w:sz w:val="24"/>
          <w:lang w:val="uk-UA"/>
        </w:rPr>
        <w:t>а</w:t>
      </w:r>
      <w:r w:rsidRPr="006D39B0">
        <w:rPr>
          <w:color w:val="000000"/>
          <w:spacing w:val="-6"/>
          <w:sz w:val="24"/>
          <w:lang w:val="uk-UA"/>
        </w:rPr>
        <w:t>ти на основі певних критеріїв, порівнювати з результатами інших науковців, формувати наукові положення, висновки і рекомендації.</w:t>
      </w:r>
    </w:p>
    <w:p w:rsidR="006D39B0" w:rsidRPr="006D39B0" w:rsidRDefault="006D39B0" w:rsidP="006D39B0">
      <w:pPr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>ФК 5. Забезпечувати якісне керівництво науковими проектами, підтримувати командну роботу, ефективно використовувати індивідуальну майстерність колег, приймати рішення та нести відп</w:t>
      </w:r>
      <w:r w:rsidRPr="006D39B0">
        <w:rPr>
          <w:color w:val="000000"/>
          <w:spacing w:val="-6"/>
          <w:sz w:val="24"/>
          <w:lang w:val="uk-UA"/>
        </w:rPr>
        <w:t>о</w:t>
      </w:r>
      <w:r w:rsidRPr="006D39B0">
        <w:rPr>
          <w:color w:val="000000"/>
          <w:spacing w:val="-6"/>
          <w:sz w:val="24"/>
          <w:lang w:val="uk-UA"/>
        </w:rPr>
        <w:t>відальність за результат.</w:t>
      </w:r>
    </w:p>
    <w:p w:rsidR="006D39B0" w:rsidRPr="006D39B0" w:rsidRDefault="006D39B0" w:rsidP="006D39B0">
      <w:pPr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>ФК 6. Здатність знаходити шляхи можливого використання отриманих результатів для подальш</w:t>
      </w:r>
      <w:r w:rsidRPr="006D39B0">
        <w:rPr>
          <w:color w:val="000000"/>
          <w:spacing w:val="-6"/>
          <w:sz w:val="24"/>
          <w:lang w:val="uk-UA"/>
        </w:rPr>
        <w:t>о</w:t>
      </w:r>
      <w:r w:rsidRPr="006D39B0">
        <w:rPr>
          <w:color w:val="000000"/>
          <w:spacing w:val="-6"/>
          <w:sz w:val="24"/>
          <w:lang w:val="uk-UA"/>
        </w:rPr>
        <w:t>го розвитку науки та підвищення якості навчального процесу.</w:t>
      </w:r>
    </w:p>
    <w:p w:rsidR="006D39B0" w:rsidRPr="006D39B0" w:rsidRDefault="006D39B0" w:rsidP="006D39B0">
      <w:pPr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>ФК 7. Здатність розуміти комплексні проблеми в галузі ветеринарії, робити наукові узагальнення стосовно актуальних питань стану ветеринарного благополуччя.</w:t>
      </w:r>
    </w:p>
    <w:p w:rsidR="006D39B0" w:rsidRPr="006D39B0" w:rsidRDefault="006D39B0" w:rsidP="006D39B0">
      <w:pPr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>ФК 8. Чітко виокремлювати найбільш важливу новизну своїх досліджень та реєструвати права інтелектуальної власності згідно українського та міжнародного законодавства.</w:t>
      </w:r>
    </w:p>
    <w:p w:rsidR="006D39B0" w:rsidRPr="006D39B0" w:rsidRDefault="006D39B0" w:rsidP="006D39B0">
      <w:pPr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>ФК 9. Аргументовано представляти свої наукові погляди під час наукових семінарів, конференцій, диспутів. Вести наукову дискусію, опираючись на сучасну базу знань в своїй галузі ветеринарної медицини. Також бути достатньо добре обізнаним з ключовими питаннями суміжних галузей.</w:t>
      </w:r>
    </w:p>
    <w:p w:rsidR="006D39B0" w:rsidRPr="006D39B0" w:rsidRDefault="006D39B0" w:rsidP="006D39B0">
      <w:pPr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>ФК 10. Здатність здійснювати просвітницьку та педагогічну діяльність, застосовуючи традиційні та інноваційні методи.</w:t>
      </w:r>
    </w:p>
    <w:p w:rsidR="006D39B0" w:rsidRPr="006D39B0" w:rsidRDefault="006D39B0" w:rsidP="006D39B0">
      <w:pPr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>ФК 11. Здатність володіти професійною українською та іноземною мовами, вільно сприймати, обробляти та відтворювати інформацію на загальні та фахові теми.</w:t>
      </w:r>
    </w:p>
    <w:p w:rsidR="006D39B0" w:rsidRPr="006D39B0" w:rsidRDefault="006D39B0" w:rsidP="006D39B0">
      <w:pPr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>ФК 12. Виявляти і вирішувати наукові задачі та проблеми у межах обраної спеціальності з дотр</w:t>
      </w:r>
      <w:r w:rsidRPr="006D39B0">
        <w:rPr>
          <w:color w:val="000000"/>
          <w:spacing w:val="-6"/>
          <w:sz w:val="24"/>
          <w:lang w:val="uk-UA"/>
        </w:rPr>
        <w:t>и</w:t>
      </w:r>
      <w:r w:rsidRPr="006D39B0">
        <w:rPr>
          <w:color w:val="000000"/>
          <w:spacing w:val="-6"/>
          <w:sz w:val="24"/>
          <w:lang w:val="uk-UA"/>
        </w:rPr>
        <w:t>манням норм наукової етики і академічної чесності.</w:t>
      </w:r>
    </w:p>
    <w:p w:rsidR="006D39B0" w:rsidRPr="006D39B0" w:rsidRDefault="006D39B0" w:rsidP="006D39B0">
      <w:pPr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>ФК 13. Здатність здійснювати фаховий аналіз різних інформаційних джерел, авторських методик, конкретних освітніх, наукових та професійних матеріалів за обраною спеціальністю.</w:t>
      </w:r>
    </w:p>
    <w:p w:rsidR="006D39B0" w:rsidRPr="006D39B0" w:rsidRDefault="006D39B0" w:rsidP="006D39B0">
      <w:pPr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>ФК 14. Здатність впроваджувати у виробництво науково-обґрунтовані результати дисертаційних досліджень за спеціальністю «Ветеринарна медицина».</w:t>
      </w:r>
    </w:p>
    <w:p w:rsidR="007C2CC0" w:rsidRPr="00ED4BE3" w:rsidRDefault="00444CA3" w:rsidP="0000178B">
      <w:pPr>
        <w:widowControl w:val="0"/>
        <w:tabs>
          <w:tab w:val="left" w:pos="0"/>
          <w:tab w:val="left" w:pos="284"/>
        </w:tabs>
        <w:ind w:firstLine="567"/>
        <w:jc w:val="both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2.3.</w:t>
      </w:r>
      <w:r w:rsidR="007C2CC0" w:rsidRPr="00ED4BE3">
        <w:rPr>
          <w:b/>
          <w:sz w:val="24"/>
          <w:lang w:val="uk-UA"/>
        </w:rPr>
        <w:t>Програмні результати навчання (ПРН)</w:t>
      </w:r>
    </w:p>
    <w:p w:rsidR="007C2CC0" w:rsidRPr="00ED4BE3" w:rsidRDefault="007C2CC0" w:rsidP="007C2CC0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ED4BE3">
        <w:rPr>
          <w:sz w:val="24"/>
          <w:lang w:val="uk-UA"/>
        </w:rPr>
        <w:t>У результаті вивчення навчальної дисципліни аспірант повинен бути здатним продем</w:t>
      </w:r>
      <w:r w:rsidRPr="00ED4BE3">
        <w:rPr>
          <w:sz w:val="24"/>
          <w:lang w:val="uk-UA"/>
        </w:rPr>
        <w:t>о</w:t>
      </w:r>
      <w:r w:rsidRPr="00ED4BE3">
        <w:rPr>
          <w:sz w:val="24"/>
          <w:lang w:val="uk-UA"/>
        </w:rPr>
        <w:t>нструвати такі результати навчання:</w:t>
      </w:r>
    </w:p>
    <w:p w:rsidR="007C2CC0" w:rsidRPr="00ED4BE3" w:rsidRDefault="007C2CC0" w:rsidP="007C2CC0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ED4BE3">
        <w:rPr>
          <w:b/>
          <w:sz w:val="24"/>
          <w:lang w:val="uk-UA"/>
        </w:rPr>
        <w:t>знати</w:t>
      </w:r>
      <w:r w:rsidRPr="00ED4BE3">
        <w:rPr>
          <w:sz w:val="24"/>
          <w:lang w:val="uk-UA"/>
        </w:rPr>
        <w:t xml:space="preserve">: </w:t>
      </w:r>
    </w:p>
    <w:p w:rsidR="002414D9" w:rsidRPr="006D39B0" w:rsidRDefault="002414D9" w:rsidP="00EE1D53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>ПРН 1. Знання сучасного рівня розвитку предметної області ветеринарної медицини, за яким навчатиметься здобувач. Бути обізнаним з класичними та сучасними науковими публікаціями, що формують базу знань цієї області.</w:t>
      </w:r>
    </w:p>
    <w:p w:rsidR="006D39B0" w:rsidRPr="006D39B0" w:rsidRDefault="002414D9" w:rsidP="006D39B0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 xml:space="preserve">ПРН </w:t>
      </w:r>
      <w:r w:rsidRPr="006D39B0">
        <w:rPr>
          <w:color w:val="000000"/>
          <w:spacing w:val="-6"/>
          <w:sz w:val="24"/>
        </w:rPr>
        <w:t>2</w:t>
      </w:r>
      <w:r w:rsidRPr="006D39B0">
        <w:rPr>
          <w:color w:val="000000"/>
          <w:spacing w:val="-6"/>
          <w:sz w:val="24"/>
          <w:lang w:val="uk-UA"/>
        </w:rPr>
        <w:t>. Відкритість до здобуття знань, інтелектуального та фахового зростання, перебування у постійному наукового пошуку.</w:t>
      </w:r>
    </w:p>
    <w:p w:rsidR="006D39B0" w:rsidRPr="006D39B0" w:rsidRDefault="006D39B0" w:rsidP="006D39B0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 xml:space="preserve">ПРН </w:t>
      </w:r>
      <w:r w:rsidRPr="006D39B0">
        <w:rPr>
          <w:color w:val="000000"/>
          <w:spacing w:val="-6"/>
          <w:sz w:val="24"/>
        </w:rPr>
        <w:t>4</w:t>
      </w:r>
      <w:r w:rsidRPr="006D39B0">
        <w:rPr>
          <w:color w:val="000000"/>
          <w:spacing w:val="-6"/>
          <w:sz w:val="24"/>
          <w:lang w:val="uk-UA"/>
        </w:rPr>
        <w:t>. Формулювати мету власних наукових досліджень на основі критичного аналізу бази знань ветеринарної медицини та синтезу нових наукових положень і ідей.</w:t>
      </w:r>
    </w:p>
    <w:p w:rsidR="006D39B0" w:rsidRPr="006D39B0" w:rsidRDefault="006D39B0" w:rsidP="006D39B0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 xml:space="preserve">ПРН </w:t>
      </w:r>
      <w:r w:rsidRPr="006D39B0">
        <w:rPr>
          <w:color w:val="000000"/>
          <w:spacing w:val="-6"/>
          <w:sz w:val="24"/>
        </w:rPr>
        <w:t>5</w:t>
      </w:r>
      <w:r w:rsidRPr="006D39B0">
        <w:rPr>
          <w:color w:val="000000"/>
          <w:spacing w:val="-6"/>
          <w:sz w:val="24"/>
          <w:lang w:val="uk-UA"/>
        </w:rPr>
        <w:t>. Знати особливості організації експериментального дослідження (планування, мод</w:t>
      </w:r>
      <w:r w:rsidRPr="006D39B0">
        <w:rPr>
          <w:color w:val="000000"/>
          <w:spacing w:val="-6"/>
          <w:sz w:val="24"/>
          <w:lang w:val="uk-UA"/>
        </w:rPr>
        <w:t>е</w:t>
      </w:r>
      <w:r w:rsidRPr="006D39B0">
        <w:rPr>
          <w:color w:val="000000"/>
          <w:spacing w:val="-6"/>
          <w:sz w:val="24"/>
          <w:lang w:val="uk-UA"/>
        </w:rPr>
        <w:t>лювання, організація, проведення, контролювання, звітування) у своїй предметної області ветер</w:t>
      </w:r>
      <w:r w:rsidRPr="006D39B0">
        <w:rPr>
          <w:color w:val="000000"/>
          <w:spacing w:val="-6"/>
          <w:sz w:val="24"/>
          <w:lang w:val="uk-UA"/>
        </w:rPr>
        <w:t>и</w:t>
      </w:r>
      <w:r w:rsidRPr="006D39B0">
        <w:rPr>
          <w:color w:val="000000"/>
          <w:spacing w:val="-6"/>
          <w:sz w:val="24"/>
          <w:lang w:val="uk-UA"/>
        </w:rPr>
        <w:t>нарної медицини. Вміти застосовувати більшість методів дослідження у своїй предметної області ветеринарної медицини.</w:t>
      </w:r>
    </w:p>
    <w:p w:rsidR="006D39B0" w:rsidRPr="006D39B0" w:rsidRDefault="006D39B0" w:rsidP="006D39B0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 xml:space="preserve">ПРН </w:t>
      </w:r>
      <w:r w:rsidRPr="006D39B0">
        <w:rPr>
          <w:color w:val="000000"/>
          <w:spacing w:val="-6"/>
          <w:sz w:val="24"/>
        </w:rPr>
        <w:t>6</w:t>
      </w:r>
      <w:r w:rsidRPr="006D39B0">
        <w:rPr>
          <w:color w:val="000000"/>
          <w:spacing w:val="-6"/>
          <w:sz w:val="24"/>
          <w:lang w:val="uk-UA"/>
        </w:rPr>
        <w:t>. Аналізувати результати власних досліджень та формувати узагальнення. На їх основі формувати висновки та приймати обґрунтовані рішення.</w:t>
      </w:r>
    </w:p>
    <w:p w:rsidR="006D39B0" w:rsidRPr="006D39B0" w:rsidRDefault="006D39B0" w:rsidP="006D39B0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 xml:space="preserve">ПРН </w:t>
      </w:r>
      <w:r w:rsidRPr="006D39B0">
        <w:rPr>
          <w:color w:val="000000"/>
          <w:spacing w:val="-6"/>
          <w:sz w:val="24"/>
        </w:rPr>
        <w:t>8</w:t>
      </w:r>
      <w:r w:rsidRPr="006D39B0">
        <w:rPr>
          <w:color w:val="000000"/>
          <w:spacing w:val="-6"/>
          <w:sz w:val="24"/>
          <w:lang w:val="uk-UA"/>
        </w:rPr>
        <w:t>. Знати основи педагогіки в межах своєї професійної діяльності. Бути спроможним з</w:t>
      </w:r>
      <w:r w:rsidRPr="006D39B0">
        <w:rPr>
          <w:color w:val="000000"/>
          <w:spacing w:val="-6"/>
          <w:sz w:val="24"/>
          <w:lang w:val="uk-UA"/>
        </w:rPr>
        <w:t>а</w:t>
      </w:r>
      <w:r w:rsidRPr="006D39B0">
        <w:rPr>
          <w:color w:val="000000"/>
          <w:spacing w:val="-6"/>
          <w:sz w:val="24"/>
          <w:lang w:val="uk-UA"/>
        </w:rPr>
        <w:t>безпечувати високий науковий та навчально-методичний рівень різних видів занять (читання ле</w:t>
      </w:r>
      <w:r w:rsidRPr="006D39B0">
        <w:rPr>
          <w:color w:val="000000"/>
          <w:spacing w:val="-6"/>
          <w:sz w:val="24"/>
          <w:lang w:val="uk-UA"/>
        </w:rPr>
        <w:t>к</w:t>
      </w:r>
      <w:r w:rsidRPr="006D39B0">
        <w:rPr>
          <w:color w:val="000000"/>
          <w:spacing w:val="-6"/>
          <w:sz w:val="24"/>
          <w:lang w:val="uk-UA"/>
        </w:rPr>
        <w:t>цій, ведення лабораторних чи практичних занять).</w:t>
      </w:r>
    </w:p>
    <w:p w:rsidR="006D39B0" w:rsidRPr="006D39B0" w:rsidRDefault="006D39B0" w:rsidP="006D39B0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 xml:space="preserve">ПРН </w:t>
      </w:r>
      <w:r w:rsidRPr="006D39B0">
        <w:rPr>
          <w:color w:val="000000"/>
          <w:spacing w:val="-6"/>
          <w:sz w:val="24"/>
        </w:rPr>
        <w:t>9</w:t>
      </w:r>
      <w:r w:rsidRPr="006D39B0">
        <w:rPr>
          <w:color w:val="000000"/>
          <w:spacing w:val="-6"/>
          <w:sz w:val="24"/>
          <w:lang w:val="uk-UA"/>
        </w:rPr>
        <w:t>. Вільно оперувати науковою інформацією та могти надавати консультації. Впров</w:t>
      </w:r>
      <w:r w:rsidRPr="006D39B0">
        <w:rPr>
          <w:color w:val="000000"/>
          <w:spacing w:val="-6"/>
          <w:sz w:val="24"/>
          <w:lang w:val="uk-UA"/>
        </w:rPr>
        <w:t>а</w:t>
      </w:r>
      <w:r w:rsidRPr="006D39B0">
        <w:rPr>
          <w:color w:val="000000"/>
          <w:spacing w:val="-6"/>
          <w:sz w:val="24"/>
          <w:lang w:val="uk-UA"/>
        </w:rPr>
        <w:t>джувати результати наукових досліджень у виробництво та навчальний процес.</w:t>
      </w:r>
    </w:p>
    <w:p w:rsidR="006D39B0" w:rsidRPr="006D39B0" w:rsidRDefault="006D39B0" w:rsidP="006D39B0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lastRenderedPageBreak/>
        <w:t xml:space="preserve">ПРН </w:t>
      </w:r>
      <w:r w:rsidRPr="006D39B0">
        <w:rPr>
          <w:color w:val="000000"/>
          <w:spacing w:val="-6"/>
          <w:sz w:val="24"/>
        </w:rPr>
        <w:t>10</w:t>
      </w:r>
      <w:r w:rsidRPr="006D39B0">
        <w:rPr>
          <w:color w:val="000000"/>
          <w:spacing w:val="-6"/>
          <w:sz w:val="24"/>
          <w:lang w:val="uk-UA"/>
        </w:rPr>
        <w:t>. Володіти сучасними інформаційними та комунікативними технологіями обміну і</w:t>
      </w:r>
      <w:r w:rsidRPr="006D39B0">
        <w:rPr>
          <w:color w:val="000000"/>
          <w:spacing w:val="-6"/>
          <w:sz w:val="24"/>
          <w:lang w:val="uk-UA"/>
        </w:rPr>
        <w:t>н</w:t>
      </w:r>
      <w:r w:rsidRPr="006D39B0">
        <w:rPr>
          <w:color w:val="000000"/>
          <w:spacing w:val="-6"/>
          <w:sz w:val="24"/>
          <w:lang w:val="uk-UA"/>
        </w:rPr>
        <w:t>формацією. Вміти працювати в команді та володіти навичками міжособистісної взаємодії.</w:t>
      </w:r>
    </w:p>
    <w:p w:rsidR="006D39B0" w:rsidRPr="006D39B0" w:rsidRDefault="006D39B0" w:rsidP="006D39B0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>ПРН 1</w:t>
      </w:r>
      <w:r w:rsidRPr="006D39B0">
        <w:rPr>
          <w:color w:val="000000"/>
          <w:spacing w:val="-6"/>
          <w:sz w:val="24"/>
        </w:rPr>
        <w:t>1</w:t>
      </w:r>
      <w:r w:rsidRPr="006D39B0">
        <w:rPr>
          <w:color w:val="000000"/>
          <w:spacing w:val="-6"/>
          <w:sz w:val="24"/>
          <w:lang w:val="uk-UA"/>
        </w:rPr>
        <w:t>. Готувати до друку та редагувати різні види публікацій (статті, тези, монографії, н</w:t>
      </w:r>
      <w:r w:rsidRPr="006D39B0">
        <w:rPr>
          <w:color w:val="000000"/>
          <w:spacing w:val="-6"/>
          <w:sz w:val="24"/>
          <w:lang w:val="uk-UA"/>
        </w:rPr>
        <w:t>а</w:t>
      </w:r>
      <w:r w:rsidRPr="006D39B0">
        <w:rPr>
          <w:color w:val="000000"/>
          <w:spacing w:val="-6"/>
          <w:sz w:val="24"/>
          <w:lang w:val="uk-UA"/>
        </w:rPr>
        <w:t>уково-методичні науково-практичні вказівки).</w:t>
      </w:r>
    </w:p>
    <w:p w:rsidR="006D39B0" w:rsidRPr="006D39B0" w:rsidRDefault="006D39B0" w:rsidP="006D39B0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>ПРН 1</w:t>
      </w:r>
      <w:r w:rsidRPr="006D39B0">
        <w:rPr>
          <w:color w:val="000000"/>
          <w:spacing w:val="-6"/>
          <w:sz w:val="24"/>
        </w:rPr>
        <w:t>2</w:t>
      </w:r>
      <w:r w:rsidRPr="006D39B0">
        <w:rPr>
          <w:color w:val="000000"/>
          <w:spacing w:val="-6"/>
          <w:sz w:val="24"/>
          <w:lang w:val="uk-UA"/>
        </w:rPr>
        <w:t>. Брати участь у науковій дискусії. та презентувати результати наукових досліджень на наукових форумах.</w:t>
      </w:r>
    </w:p>
    <w:p w:rsidR="006D39B0" w:rsidRPr="006D39B0" w:rsidRDefault="006D39B0" w:rsidP="006D39B0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>ПРН 1</w:t>
      </w:r>
      <w:r w:rsidRPr="006D39B0">
        <w:rPr>
          <w:color w:val="000000"/>
          <w:spacing w:val="-6"/>
          <w:sz w:val="24"/>
        </w:rPr>
        <w:t>3</w:t>
      </w:r>
      <w:r w:rsidRPr="006D39B0">
        <w:rPr>
          <w:color w:val="000000"/>
          <w:spacing w:val="-6"/>
          <w:sz w:val="24"/>
          <w:lang w:val="uk-UA"/>
        </w:rPr>
        <w:t>. Розробляти та реалізовувати наукові проекти. Реєст</w:t>
      </w:r>
      <w:r w:rsidR="00EC5470">
        <w:rPr>
          <w:color w:val="000000"/>
          <w:spacing w:val="-6"/>
          <w:sz w:val="24"/>
          <w:lang w:val="uk-UA"/>
        </w:rPr>
        <w:t>р</w:t>
      </w:r>
      <w:r w:rsidRPr="006D39B0">
        <w:rPr>
          <w:color w:val="000000"/>
          <w:spacing w:val="-6"/>
          <w:sz w:val="24"/>
          <w:lang w:val="uk-UA"/>
        </w:rPr>
        <w:t>увати права інтелектуальної власності.</w:t>
      </w:r>
    </w:p>
    <w:p w:rsidR="006D39B0" w:rsidRPr="006D39B0" w:rsidRDefault="006D39B0" w:rsidP="006D39B0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>ПРН 1</w:t>
      </w:r>
      <w:r w:rsidRPr="006D39B0">
        <w:rPr>
          <w:color w:val="000000"/>
          <w:spacing w:val="-6"/>
          <w:sz w:val="24"/>
        </w:rPr>
        <w:t>4</w:t>
      </w:r>
      <w:r w:rsidRPr="006D39B0">
        <w:rPr>
          <w:color w:val="000000"/>
          <w:spacing w:val="-6"/>
          <w:sz w:val="24"/>
          <w:lang w:val="uk-UA"/>
        </w:rPr>
        <w:t>. Впроваджувати нові методи досліджень, які б зменшували кількість тварин, що в</w:t>
      </w:r>
      <w:r w:rsidRPr="006D39B0">
        <w:rPr>
          <w:color w:val="000000"/>
          <w:spacing w:val="-6"/>
          <w:sz w:val="24"/>
          <w:lang w:val="uk-UA"/>
        </w:rPr>
        <w:t>и</w:t>
      </w:r>
      <w:r w:rsidRPr="006D39B0">
        <w:rPr>
          <w:color w:val="000000"/>
          <w:spacing w:val="-6"/>
          <w:sz w:val="24"/>
          <w:lang w:val="uk-UA"/>
        </w:rPr>
        <w:t>користовуються в експериментах.</w:t>
      </w:r>
    </w:p>
    <w:p w:rsidR="006D39B0" w:rsidRPr="006D39B0" w:rsidRDefault="006D39B0" w:rsidP="006D39B0">
      <w:pPr>
        <w:ind w:firstLine="567"/>
        <w:jc w:val="both"/>
        <w:rPr>
          <w:color w:val="000000"/>
          <w:spacing w:val="-6"/>
          <w:sz w:val="24"/>
          <w:lang w:val="uk-UA"/>
        </w:rPr>
      </w:pPr>
      <w:r w:rsidRPr="006D39B0">
        <w:rPr>
          <w:color w:val="000000"/>
          <w:spacing w:val="-6"/>
          <w:sz w:val="24"/>
          <w:lang w:val="uk-UA"/>
        </w:rPr>
        <w:t>ПРН 15. Налагодження кооперації між спорідненими напрямками досліджень з метою опт</w:t>
      </w:r>
      <w:r w:rsidRPr="006D39B0">
        <w:rPr>
          <w:color w:val="000000"/>
          <w:spacing w:val="-6"/>
          <w:sz w:val="24"/>
          <w:lang w:val="uk-UA"/>
        </w:rPr>
        <w:t>и</w:t>
      </w:r>
      <w:r w:rsidRPr="006D39B0">
        <w:rPr>
          <w:color w:val="000000"/>
          <w:spacing w:val="-6"/>
          <w:sz w:val="24"/>
          <w:lang w:val="uk-UA"/>
        </w:rPr>
        <w:t>мізації використання ресурсів та досягнення максимально високого результату.</w:t>
      </w:r>
    </w:p>
    <w:p w:rsidR="0000178B" w:rsidRDefault="0000178B" w:rsidP="0000178B">
      <w:pPr>
        <w:jc w:val="both"/>
        <w:rPr>
          <w:color w:val="000000"/>
          <w:spacing w:val="-6"/>
          <w:szCs w:val="28"/>
          <w:lang w:val="uk-UA"/>
        </w:rPr>
      </w:pPr>
    </w:p>
    <w:p w:rsidR="00A91B77" w:rsidRDefault="00A91B77" w:rsidP="0000178B">
      <w:pPr>
        <w:ind w:firstLine="567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вміти</w:t>
      </w:r>
      <w:r w:rsidRPr="00ED4BE3">
        <w:rPr>
          <w:sz w:val="24"/>
          <w:lang w:val="uk-UA"/>
        </w:rPr>
        <w:t>:</w:t>
      </w:r>
    </w:p>
    <w:p w:rsidR="00A91B77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>ПРН 4. Формулювати мету власних наукових досліджень на основі критичного аналізу бази знань ветеринарної медицини та синтезу нових наукових положень і ідей.</w:t>
      </w:r>
    </w:p>
    <w:p w:rsidR="00A91B77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 xml:space="preserve">ПРН </w:t>
      </w:r>
      <w:r w:rsidRPr="00ED4BE3">
        <w:rPr>
          <w:spacing w:val="-6"/>
          <w:sz w:val="24"/>
        </w:rPr>
        <w:t>5</w:t>
      </w:r>
      <w:r w:rsidRPr="00ED4BE3">
        <w:rPr>
          <w:spacing w:val="-6"/>
          <w:sz w:val="24"/>
          <w:lang w:val="uk-UA"/>
        </w:rPr>
        <w:t>. Вміти застосовувати більшість методів дослідження у своїй предметної області вет</w:t>
      </w:r>
      <w:r w:rsidRPr="00ED4BE3">
        <w:rPr>
          <w:spacing w:val="-6"/>
          <w:sz w:val="24"/>
          <w:lang w:val="uk-UA"/>
        </w:rPr>
        <w:t>е</w:t>
      </w:r>
      <w:r w:rsidRPr="00ED4BE3">
        <w:rPr>
          <w:spacing w:val="-6"/>
          <w:sz w:val="24"/>
          <w:lang w:val="uk-UA"/>
        </w:rPr>
        <w:t>ринарної медицини.</w:t>
      </w:r>
    </w:p>
    <w:p w:rsidR="00A91B77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 xml:space="preserve">ПРН </w:t>
      </w:r>
      <w:r w:rsidRPr="00ED4BE3">
        <w:rPr>
          <w:spacing w:val="-6"/>
          <w:sz w:val="24"/>
        </w:rPr>
        <w:t>6</w:t>
      </w:r>
      <w:r w:rsidRPr="00ED4BE3">
        <w:rPr>
          <w:spacing w:val="-6"/>
          <w:sz w:val="24"/>
          <w:lang w:val="uk-UA"/>
        </w:rPr>
        <w:t>. Аналізувати результати власних досліджень та формувати узагальнення. На їх основі формувати висновки та приймати обґрунтовані рішення.</w:t>
      </w:r>
    </w:p>
    <w:p w:rsidR="00A91B77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 xml:space="preserve">ПРН </w:t>
      </w:r>
      <w:r w:rsidRPr="00ED4BE3">
        <w:rPr>
          <w:spacing w:val="-6"/>
          <w:sz w:val="24"/>
        </w:rPr>
        <w:t>8</w:t>
      </w:r>
      <w:r w:rsidRPr="00ED4BE3">
        <w:rPr>
          <w:spacing w:val="-6"/>
          <w:sz w:val="24"/>
          <w:lang w:val="uk-UA"/>
        </w:rPr>
        <w:t>. Бути спроможним забезпечувати високий науковий та навчально-методичний рівень різних видів занять (читання лекцій, ведення лабораторних чи практичних занять).</w:t>
      </w:r>
    </w:p>
    <w:p w:rsidR="00A91B77" w:rsidRPr="00ED4BE3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 xml:space="preserve">ПРН </w:t>
      </w:r>
      <w:r w:rsidRPr="00ED4BE3">
        <w:rPr>
          <w:spacing w:val="-6"/>
          <w:sz w:val="24"/>
        </w:rPr>
        <w:t>9</w:t>
      </w:r>
      <w:r w:rsidRPr="00ED4BE3">
        <w:rPr>
          <w:spacing w:val="-6"/>
          <w:sz w:val="24"/>
          <w:lang w:val="uk-UA"/>
        </w:rPr>
        <w:t>. Вільно оперувати науковою інформацією та могти консультувати здобувачів освіти. Впроваджувати результати наукових досліджень у виробництво та освітній процес.</w:t>
      </w:r>
    </w:p>
    <w:p w:rsidR="00A91B77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 xml:space="preserve">ПРН </w:t>
      </w:r>
      <w:r w:rsidRPr="00ED4BE3">
        <w:rPr>
          <w:spacing w:val="-6"/>
          <w:sz w:val="24"/>
        </w:rPr>
        <w:t>10</w:t>
      </w:r>
      <w:r w:rsidRPr="00ED4BE3">
        <w:rPr>
          <w:spacing w:val="-6"/>
          <w:sz w:val="24"/>
          <w:lang w:val="uk-UA"/>
        </w:rPr>
        <w:t>. Вміти працювати в команді та володіти навичками міжособистісної взаємод</w:t>
      </w:r>
      <w:r>
        <w:rPr>
          <w:spacing w:val="-6"/>
          <w:sz w:val="24"/>
          <w:lang w:val="uk-UA"/>
        </w:rPr>
        <w:t>ії.</w:t>
      </w:r>
    </w:p>
    <w:p w:rsidR="00A91B77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>ПРН 1</w:t>
      </w:r>
      <w:r w:rsidRPr="00ED4BE3">
        <w:rPr>
          <w:spacing w:val="-6"/>
          <w:sz w:val="24"/>
        </w:rPr>
        <w:t>2</w:t>
      </w:r>
      <w:r w:rsidRPr="00ED4BE3">
        <w:rPr>
          <w:spacing w:val="-6"/>
          <w:sz w:val="24"/>
          <w:lang w:val="uk-UA"/>
        </w:rPr>
        <w:t>. Брати участь у науковій дискусії. та презентувати результати наукових досліджень на наукових форумах.</w:t>
      </w:r>
    </w:p>
    <w:p w:rsidR="00A91B77" w:rsidRPr="00ED4BE3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>ПРН 1</w:t>
      </w:r>
      <w:r w:rsidRPr="00ED4BE3">
        <w:rPr>
          <w:spacing w:val="-6"/>
          <w:sz w:val="24"/>
        </w:rPr>
        <w:t>3</w:t>
      </w:r>
      <w:r w:rsidRPr="00ED4BE3">
        <w:rPr>
          <w:spacing w:val="-6"/>
          <w:sz w:val="24"/>
          <w:lang w:val="uk-UA"/>
        </w:rPr>
        <w:t>. Розробляти та реалізовувати наукові проекти. Реєструвати права інтелектуальної власності.</w:t>
      </w:r>
    </w:p>
    <w:p w:rsidR="00A91B77" w:rsidRPr="00ED4BE3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>ПРН 1</w:t>
      </w:r>
      <w:r w:rsidRPr="00ED4BE3">
        <w:rPr>
          <w:spacing w:val="-6"/>
          <w:sz w:val="24"/>
        </w:rPr>
        <w:t>4</w:t>
      </w:r>
      <w:r w:rsidRPr="00ED4BE3">
        <w:rPr>
          <w:spacing w:val="-6"/>
          <w:sz w:val="24"/>
          <w:lang w:val="uk-UA"/>
        </w:rPr>
        <w:t>. Впроваджувати нові методи досліджень, які б зменшували кількість тварин, що в</w:t>
      </w:r>
      <w:r w:rsidRPr="00ED4BE3">
        <w:rPr>
          <w:spacing w:val="-6"/>
          <w:sz w:val="24"/>
          <w:lang w:val="uk-UA"/>
        </w:rPr>
        <w:t>и</w:t>
      </w:r>
      <w:r w:rsidRPr="00ED4BE3">
        <w:rPr>
          <w:spacing w:val="-6"/>
          <w:sz w:val="24"/>
          <w:lang w:val="uk-UA"/>
        </w:rPr>
        <w:t>користовуються в експериментах.</w:t>
      </w:r>
    </w:p>
    <w:p w:rsidR="00A91B77" w:rsidRPr="00ED4BE3" w:rsidRDefault="00A91B77" w:rsidP="00EE1D53">
      <w:pPr>
        <w:ind w:firstLine="567"/>
        <w:jc w:val="both"/>
        <w:rPr>
          <w:spacing w:val="-6"/>
          <w:sz w:val="24"/>
          <w:lang w:val="uk-UA"/>
        </w:rPr>
      </w:pPr>
      <w:r w:rsidRPr="00ED4BE3">
        <w:rPr>
          <w:spacing w:val="-6"/>
          <w:sz w:val="24"/>
          <w:lang w:val="uk-UA"/>
        </w:rPr>
        <w:t>ПРН 15. Налагодження кооперації між спорідненими напрямками досліджень з метою опт</w:t>
      </w:r>
      <w:r w:rsidRPr="00ED4BE3">
        <w:rPr>
          <w:spacing w:val="-6"/>
          <w:sz w:val="24"/>
          <w:lang w:val="uk-UA"/>
        </w:rPr>
        <w:t>и</w:t>
      </w:r>
      <w:r w:rsidRPr="00ED4BE3">
        <w:rPr>
          <w:spacing w:val="-6"/>
          <w:sz w:val="24"/>
          <w:lang w:val="uk-UA"/>
        </w:rPr>
        <w:t>мізації використання ресурсів та досягнення максимально високого результату.</w:t>
      </w:r>
    </w:p>
    <w:p w:rsidR="00C21B3F" w:rsidRDefault="00C21B3F" w:rsidP="00837293">
      <w:pPr>
        <w:widowControl w:val="0"/>
        <w:rPr>
          <w:b/>
          <w:bCs/>
          <w:sz w:val="24"/>
          <w:lang w:val="uk-UA"/>
        </w:rPr>
      </w:pPr>
    </w:p>
    <w:p w:rsidR="009E5432" w:rsidRPr="00F1679B" w:rsidRDefault="001657F6" w:rsidP="00DB793A">
      <w:pPr>
        <w:widowControl w:val="0"/>
        <w:jc w:val="center"/>
        <w:rPr>
          <w:b/>
          <w:bCs/>
          <w:sz w:val="24"/>
          <w:lang w:val="uk-UA"/>
        </w:rPr>
      </w:pPr>
      <w:r w:rsidRPr="00F1679B">
        <w:rPr>
          <w:b/>
          <w:bCs/>
          <w:sz w:val="24"/>
          <w:lang w:val="uk-UA"/>
        </w:rPr>
        <w:t xml:space="preserve">3. </w:t>
      </w:r>
      <w:r w:rsidR="009E5432" w:rsidRPr="00F1679B">
        <w:rPr>
          <w:b/>
          <w:bCs/>
          <w:sz w:val="24"/>
          <w:lang w:val="uk-UA"/>
        </w:rPr>
        <w:t>Структура навчальної дисципліни</w:t>
      </w:r>
    </w:p>
    <w:p w:rsidR="008C7AAC" w:rsidRPr="00F1679B" w:rsidRDefault="00DA1D1D" w:rsidP="004462FE">
      <w:pPr>
        <w:widowControl w:val="0"/>
        <w:ind w:firstLine="567"/>
        <w:jc w:val="center"/>
        <w:rPr>
          <w:b/>
          <w:bCs/>
          <w:sz w:val="24"/>
          <w:lang w:val="uk-UA"/>
        </w:rPr>
      </w:pPr>
      <w:r w:rsidRPr="00F1679B">
        <w:rPr>
          <w:b/>
          <w:bCs/>
          <w:sz w:val="24"/>
          <w:lang w:val="uk-UA"/>
        </w:rPr>
        <w:t>3</w:t>
      </w:r>
      <w:r w:rsidR="008C7AAC" w:rsidRPr="00F1679B">
        <w:rPr>
          <w:b/>
          <w:bCs/>
          <w:sz w:val="24"/>
          <w:lang w:val="uk-UA"/>
        </w:rPr>
        <w:t>.1.Розподіл навчальних занять за розділами дисципліни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3"/>
        <w:gridCol w:w="1013"/>
        <w:gridCol w:w="867"/>
        <w:gridCol w:w="867"/>
        <w:gridCol w:w="869"/>
        <w:gridCol w:w="867"/>
        <w:gridCol w:w="859"/>
      </w:tblGrid>
      <w:tr w:rsidR="00B03CE5" w:rsidRPr="00F1679B" w:rsidTr="00E7169E">
        <w:trPr>
          <w:cantSplit/>
          <w:trHeight w:val="20"/>
        </w:trPr>
        <w:tc>
          <w:tcPr>
            <w:tcW w:w="2289" w:type="pct"/>
            <w:vMerge w:val="restart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Назви </w:t>
            </w:r>
            <w:r w:rsidRPr="00F1679B">
              <w:rPr>
                <w:bCs/>
                <w:sz w:val="24"/>
                <w:lang w:val="uk-UA"/>
              </w:rPr>
              <w:t>розділів</w:t>
            </w:r>
            <w:r w:rsidRPr="00F1679B">
              <w:rPr>
                <w:sz w:val="24"/>
                <w:lang w:val="uk-UA"/>
              </w:rPr>
              <w:t xml:space="preserve"> і тем</w:t>
            </w:r>
          </w:p>
        </w:tc>
        <w:tc>
          <w:tcPr>
            <w:tcW w:w="2711" w:type="pct"/>
            <w:gridSpan w:val="6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Кількість годин</w:t>
            </w:r>
          </w:p>
        </w:tc>
      </w:tr>
      <w:tr w:rsidR="00B03CE5" w:rsidRPr="00F1679B" w:rsidTr="00E7169E">
        <w:trPr>
          <w:cantSplit/>
          <w:trHeight w:val="20"/>
        </w:trPr>
        <w:tc>
          <w:tcPr>
            <w:tcW w:w="2289" w:type="pct"/>
            <w:vMerge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711" w:type="pct"/>
            <w:gridSpan w:val="6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денна форма</w:t>
            </w:r>
          </w:p>
        </w:tc>
      </w:tr>
      <w:tr w:rsidR="0093402C" w:rsidRPr="00F1679B" w:rsidTr="00E7169E">
        <w:trPr>
          <w:cantSplit/>
          <w:trHeight w:val="20"/>
        </w:trPr>
        <w:tc>
          <w:tcPr>
            <w:tcW w:w="2289" w:type="pct"/>
            <w:vMerge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усього</w:t>
            </w:r>
          </w:p>
        </w:tc>
        <w:tc>
          <w:tcPr>
            <w:tcW w:w="2197" w:type="pct"/>
            <w:gridSpan w:val="5"/>
            <w:shd w:val="clear" w:color="auto" w:fill="auto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у тому числі</w:t>
            </w:r>
          </w:p>
        </w:tc>
      </w:tr>
      <w:tr w:rsidR="00B03CE5" w:rsidRPr="00F1679B" w:rsidTr="00E7169E">
        <w:trPr>
          <w:cantSplit/>
          <w:trHeight w:val="20"/>
        </w:trPr>
        <w:tc>
          <w:tcPr>
            <w:tcW w:w="2289" w:type="pct"/>
            <w:vMerge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л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</w:t>
            </w:r>
          </w:p>
        </w:tc>
        <w:tc>
          <w:tcPr>
            <w:tcW w:w="441" w:type="pct"/>
            <w:vAlign w:val="center"/>
          </w:tcPr>
          <w:p w:rsidR="00B03CE5" w:rsidRPr="00F1679B" w:rsidRDefault="00316057" w:rsidP="00DB793A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F1679B">
              <w:rPr>
                <w:sz w:val="24"/>
                <w:lang w:val="uk-UA"/>
              </w:rPr>
              <w:t>л</w:t>
            </w:r>
            <w:r w:rsidR="00B03CE5" w:rsidRPr="00F1679B">
              <w:rPr>
                <w:sz w:val="24"/>
                <w:lang w:val="uk-UA"/>
              </w:rPr>
              <w:t>аб</w:t>
            </w:r>
            <w:proofErr w:type="spellEnd"/>
            <w:r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440" w:type="pct"/>
            <w:vAlign w:val="center"/>
          </w:tcPr>
          <w:p w:rsidR="00B03CE5" w:rsidRPr="00F1679B" w:rsidRDefault="00316057" w:rsidP="00DB793A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F1679B">
              <w:rPr>
                <w:sz w:val="24"/>
                <w:lang w:val="uk-UA"/>
              </w:rPr>
              <w:t>і</w:t>
            </w:r>
            <w:r w:rsidR="00B03CE5" w:rsidRPr="00F1679B">
              <w:rPr>
                <w:sz w:val="24"/>
                <w:lang w:val="uk-UA"/>
              </w:rPr>
              <w:t>нд</w:t>
            </w:r>
            <w:proofErr w:type="spellEnd"/>
            <w:r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437" w:type="pct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F1679B">
              <w:rPr>
                <w:sz w:val="24"/>
                <w:lang w:val="uk-UA"/>
              </w:rPr>
              <w:t>с.р</w:t>
            </w:r>
            <w:proofErr w:type="spellEnd"/>
            <w:r w:rsidRPr="00F1679B">
              <w:rPr>
                <w:sz w:val="24"/>
                <w:lang w:val="uk-UA"/>
              </w:rPr>
              <w:t>.</w:t>
            </w:r>
          </w:p>
        </w:tc>
      </w:tr>
      <w:tr w:rsidR="00B03CE5" w:rsidRPr="00F1679B" w:rsidTr="00E7169E">
        <w:trPr>
          <w:cantSplit/>
          <w:trHeight w:val="20"/>
        </w:trPr>
        <w:tc>
          <w:tcPr>
            <w:tcW w:w="2289" w:type="pct"/>
          </w:tcPr>
          <w:p w:rsidR="00B03CE5" w:rsidRPr="00F1679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441" w:type="pct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440" w:type="pct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437" w:type="pct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7</w:t>
            </w:r>
          </w:p>
        </w:tc>
      </w:tr>
      <w:tr w:rsidR="00B03CE5" w:rsidRPr="00F1679B" w:rsidTr="006C22B9">
        <w:trPr>
          <w:cantSplit/>
          <w:trHeight w:val="20"/>
        </w:trPr>
        <w:tc>
          <w:tcPr>
            <w:tcW w:w="5000" w:type="pct"/>
            <w:gridSpan w:val="7"/>
            <w:vAlign w:val="center"/>
          </w:tcPr>
          <w:p w:rsidR="00B03CE5" w:rsidRPr="00F1679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Розділ 1</w:t>
            </w:r>
            <w:r w:rsidRPr="00F1679B">
              <w:rPr>
                <w:sz w:val="24"/>
                <w:lang w:val="uk-UA"/>
              </w:rPr>
              <w:t xml:space="preserve">. </w:t>
            </w:r>
            <w:r w:rsidR="001572E9">
              <w:t xml:space="preserve">. </w:t>
            </w:r>
            <w:proofErr w:type="spellStart"/>
            <w:r w:rsidR="0093771B" w:rsidRPr="0093771B">
              <w:rPr>
                <w:b/>
                <w:sz w:val="24"/>
              </w:rPr>
              <w:t>Імунна</w:t>
            </w:r>
            <w:proofErr w:type="spellEnd"/>
            <w:r w:rsidR="0093771B" w:rsidRPr="0093771B">
              <w:rPr>
                <w:b/>
                <w:sz w:val="24"/>
              </w:rPr>
              <w:t xml:space="preserve"> система </w:t>
            </w:r>
            <w:proofErr w:type="spellStart"/>
            <w:r w:rsidR="0093771B" w:rsidRPr="0093771B">
              <w:rPr>
                <w:b/>
                <w:sz w:val="24"/>
              </w:rPr>
              <w:t>організмутварин</w:t>
            </w:r>
            <w:proofErr w:type="spellEnd"/>
            <w:r w:rsidR="0093771B" w:rsidRPr="0093771B">
              <w:rPr>
                <w:b/>
                <w:sz w:val="24"/>
              </w:rPr>
              <w:t xml:space="preserve">. </w:t>
            </w:r>
            <w:proofErr w:type="spellStart"/>
            <w:r w:rsidR="0093771B" w:rsidRPr="0093771B">
              <w:rPr>
                <w:b/>
                <w:sz w:val="24"/>
              </w:rPr>
              <w:t>Методи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93771B" w:rsidRPr="0093771B">
              <w:rPr>
                <w:b/>
                <w:sz w:val="24"/>
              </w:rPr>
              <w:t>оцінювання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93771B" w:rsidRPr="0093771B">
              <w:rPr>
                <w:b/>
                <w:sz w:val="24"/>
              </w:rPr>
              <w:t>імунного</w:t>
            </w:r>
            <w:proofErr w:type="spellEnd"/>
            <w:r w:rsidR="0093771B" w:rsidRPr="0093771B">
              <w:rPr>
                <w:b/>
                <w:sz w:val="24"/>
              </w:rPr>
              <w:t xml:space="preserve"> статусу.</w:t>
            </w:r>
          </w:p>
        </w:tc>
      </w:tr>
      <w:tr w:rsidR="000D4454" w:rsidRPr="00F1679B" w:rsidTr="00E7169E">
        <w:trPr>
          <w:cantSplit/>
          <w:trHeight w:val="20"/>
        </w:trPr>
        <w:tc>
          <w:tcPr>
            <w:tcW w:w="2289" w:type="pct"/>
            <w:vAlign w:val="center"/>
          </w:tcPr>
          <w:p w:rsidR="000D4454" w:rsidRPr="00C3513E" w:rsidRDefault="000D4454" w:rsidP="000D4454">
            <w:pPr>
              <w:jc w:val="both"/>
              <w:rPr>
                <w:b/>
                <w:sz w:val="24"/>
              </w:rPr>
            </w:pPr>
            <w:r w:rsidRPr="00C3513E">
              <w:rPr>
                <w:b/>
                <w:sz w:val="24"/>
              </w:rPr>
              <w:t xml:space="preserve">Тема 1. Вступ. </w:t>
            </w:r>
            <w:proofErr w:type="spellStart"/>
            <w:r w:rsidRPr="00C3513E">
              <w:rPr>
                <w:b/>
                <w:sz w:val="24"/>
              </w:rPr>
              <w:t>Еволюція</w:t>
            </w:r>
            <w:proofErr w:type="spellEnd"/>
            <w:r w:rsidRPr="00C3513E">
              <w:rPr>
                <w:b/>
                <w:sz w:val="24"/>
              </w:rPr>
              <w:t xml:space="preserve"> та </w:t>
            </w:r>
            <w:proofErr w:type="spellStart"/>
            <w:r w:rsidRPr="00C3513E">
              <w:rPr>
                <w:b/>
                <w:sz w:val="24"/>
              </w:rPr>
              <w:t>будова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C3513E">
              <w:rPr>
                <w:b/>
                <w:sz w:val="24"/>
              </w:rPr>
              <w:t>імунної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C3513E">
              <w:rPr>
                <w:b/>
                <w:sz w:val="24"/>
              </w:rPr>
              <w:t>системи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C3513E">
              <w:rPr>
                <w:b/>
                <w:sz w:val="24"/>
              </w:rPr>
              <w:t>тварин</w:t>
            </w:r>
            <w:proofErr w:type="spellEnd"/>
            <w:r w:rsidRPr="00C3513E">
              <w:rPr>
                <w:b/>
                <w:sz w:val="24"/>
              </w:rPr>
              <w:t xml:space="preserve">. Онтогенез </w:t>
            </w:r>
            <w:proofErr w:type="spellStart"/>
            <w:r w:rsidRPr="00C3513E">
              <w:rPr>
                <w:b/>
                <w:sz w:val="24"/>
              </w:rPr>
              <w:t>імунного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C3513E">
              <w:rPr>
                <w:b/>
                <w:sz w:val="24"/>
              </w:rPr>
              <w:t>захисту</w:t>
            </w:r>
            <w:proofErr w:type="spellEnd"/>
            <w:r w:rsidRPr="00C3513E">
              <w:rPr>
                <w:b/>
                <w:sz w:val="24"/>
              </w:rPr>
              <w:t>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0D4454" w:rsidRPr="00F1679B" w:rsidRDefault="008B74CD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0D4454" w:rsidRPr="00F1679B" w:rsidRDefault="00E71220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0D4454" w:rsidRPr="00F1679B" w:rsidRDefault="000D4454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0D4454" w:rsidRPr="00F1679B" w:rsidRDefault="00E71220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0D4454" w:rsidRPr="00F1679B" w:rsidRDefault="000D4454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37" w:type="pct"/>
            <w:vAlign w:val="center"/>
          </w:tcPr>
          <w:p w:rsidR="000D4454" w:rsidRPr="00F1679B" w:rsidRDefault="008B74CD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0D4454" w:rsidRPr="00F1679B" w:rsidTr="00E7169E">
        <w:trPr>
          <w:cantSplit/>
          <w:trHeight w:val="20"/>
        </w:trPr>
        <w:tc>
          <w:tcPr>
            <w:tcW w:w="2289" w:type="pct"/>
          </w:tcPr>
          <w:p w:rsidR="000D4454" w:rsidRPr="00E7169E" w:rsidRDefault="000D4454" w:rsidP="00E7169E">
            <w:pPr>
              <w:widowControl w:val="0"/>
              <w:spacing w:line="216" w:lineRule="auto"/>
              <w:rPr>
                <w:b/>
                <w:sz w:val="24"/>
                <w:lang w:val="uk-UA"/>
              </w:rPr>
            </w:pPr>
            <w:r w:rsidRPr="00E7169E">
              <w:rPr>
                <w:b/>
                <w:bCs/>
                <w:sz w:val="24"/>
                <w:lang w:val="uk-UA"/>
              </w:rPr>
              <w:t>Тема 2.</w:t>
            </w:r>
            <w:proofErr w:type="spellStart"/>
            <w:r w:rsidRPr="00E7169E">
              <w:rPr>
                <w:b/>
                <w:sz w:val="24"/>
              </w:rPr>
              <w:t>Природна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E7169E">
              <w:rPr>
                <w:b/>
                <w:sz w:val="24"/>
              </w:rPr>
              <w:t>резистентність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E7169E">
              <w:rPr>
                <w:b/>
                <w:sz w:val="24"/>
              </w:rPr>
              <w:t>о</w:t>
            </w:r>
            <w:r w:rsidRPr="00E7169E">
              <w:rPr>
                <w:b/>
                <w:sz w:val="24"/>
              </w:rPr>
              <w:t>р</w:t>
            </w:r>
            <w:r w:rsidRPr="00E7169E">
              <w:rPr>
                <w:b/>
                <w:sz w:val="24"/>
              </w:rPr>
              <w:t>ганізму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E7169E">
              <w:rPr>
                <w:b/>
                <w:sz w:val="24"/>
              </w:rPr>
              <w:t>тварин</w:t>
            </w:r>
            <w:proofErr w:type="spellEnd"/>
          </w:p>
        </w:tc>
        <w:tc>
          <w:tcPr>
            <w:tcW w:w="514" w:type="pct"/>
            <w:shd w:val="clear" w:color="auto" w:fill="auto"/>
            <w:vAlign w:val="center"/>
          </w:tcPr>
          <w:p w:rsidR="000D4454" w:rsidRPr="00F1679B" w:rsidRDefault="008B74CD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0D4454" w:rsidRPr="00F1679B" w:rsidRDefault="000D4454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0D4454" w:rsidRPr="00F1679B" w:rsidRDefault="000D4454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0D4454" w:rsidRPr="00F1679B" w:rsidRDefault="000D4454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0D4454" w:rsidRPr="00F1679B" w:rsidRDefault="000D4454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37" w:type="pct"/>
            <w:vAlign w:val="center"/>
          </w:tcPr>
          <w:p w:rsidR="000D4454" w:rsidRPr="00F1679B" w:rsidRDefault="008B74CD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0D4454" w:rsidRPr="00F1679B" w:rsidTr="00E7169E">
        <w:trPr>
          <w:cantSplit/>
          <w:trHeight w:val="20"/>
        </w:trPr>
        <w:tc>
          <w:tcPr>
            <w:tcW w:w="2289" w:type="pct"/>
          </w:tcPr>
          <w:p w:rsidR="000D4454" w:rsidRPr="00E7169E" w:rsidRDefault="000D4454" w:rsidP="000D4454">
            <w:pPr>
              <w:pStyle w:val="a9"/>
              <w:widowControl w:val="0"/>
              <w:spacing w:after="0" w:line="216" w:lineRule="auto"/>
              <w:ind w:left="0"/>
              <w:rPr>
                <w:b/>
                <w:sz w:val="24"/>
                <w:lang w:val="uk-UA"/>
              </w:rPr>
            </w:pPr>
            <w:r w:rsidRPr="00E7169E">
              <w:rPr>
                <w:b/>
                <w:bCs/>
                <w:sz w:val="24"/>
                <w:lang w:val="uk-UA"/>
              </w:rPr>
              <w:t xml:space="preserve">Тема 3. </w:t>
            </w:r>
            <w:proofErr w:type="spellStart"/>
            <w:r w:rsidRPr="00E7169E">
              <w:rPr>
                <w:b/>
                <w:sz w:val="24"/>
              </w:rPr>
              <w:t>Специфічна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E7169E">
              <w:rPr>
                <w:b/>
                <w:sz w:val="24"/>
              </w:rPr>
              <w:t>імунобіологічна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E7169E">
              <w:rPr>
                <w:b/>
                <w:sz w:val="24"/>
              </w:rPr>
              <w:t>реактивність</w:t>
            </w:r>
            <w:proofErr w:type="spellEnd"/>
            <w:r w:rsidRPr="00E7169E">
              <w:rPr>
                <w:b/>
                <w:sz w:val="24"/>
              </w:rPr>
              <w:t>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0D4454" w:rsidRPr="00F1679B" w:rsidRDefault="008B74CD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0D4454" w:rsidRPr="00F1679B" w:rsidRDefault="00E71220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vAlign w:val="center"/>
          </w:tcPr>
          <w:p w:rsidR="000D4454" w:rsidRPr="00F1679B" w:rsidRDefault="000D4454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0D4454" w:rsidRPr="00F1679B" w:rsidRDefault="00E71220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40" w:type="pct"/>
            <w:vAlign w:val="center"/>
          </w:tcPr>
          <w:p w:rsidR="000D4454" w:rsidRPr="00F1679B" w:rsidRDefault="000D4454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37" w:type="pct"/>
            <w:vAlign w:val="center"/>
          </w:tcPr>
          <w:p w:rsidR="000D4454" w:rsidRPr="00F1679B" w:rsidRDefault="008B74CD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0D4454" w:rsidRPr="00F1679B" w:rsidTr="00E7169E">
        <w:trPr>
          <w:cantSplit/>
          <w:trHeight w:val="20"/>
        </w:trPr>
        <w:tc>
          <w:tcPr>
            <w:tcW w:w="2289" w:type="pct"/>
          </w:tcPr>
          <w:p w:rsidR="000D4454" w:rsidRPr="00E7169E" w:rsidRDefault="000D4454" w:rsidP="000D4454">
            <w:pPr>
              <w:pStyle w:val="a9"/>
              <w:widowControl w:val="0"/>
              <w:spacing w:after="0" w:line="216" w:lineRule="auto"/>
              <w:ind w:left="0"/>
              <w:rPr>
                <w:b/>
                <w:sz w:val="24"/>
                <w:lang w:val="uk-UA"/>
              </w:rPr>
            </w:pPr>
            <w:r w:rsidRPr="00E7169E">
              <w:rPr>
                <w:b/>
                <w:bCs/>
                <w:sz w:val="24"/>
                <w:lang w:val="uk-UA"/>
              </w:rPr>
              <w:t xml:space="preserve">Тема 4. </w:t>
            </w:r>
            <w:r w:rsidR="00E7169E" w:rsidRPr="00C3513E">
              <w:rPr>
                <w:b/>
                <w:sz w:val="24"/>
                <w:lang w:val="uk-UA"/>
              </w:rPr>
              <w:t xml:space="preserve">Методи оцінювання імунного статусу та клінічна інтерпретація </w:t>
            </w:r>
            <w:proofErr w:type="spellStart"/>
            <w:r w:rsidR="00E7169E" w:rsidRPr="00C3513E">
              <w:rPr>
                <w:b/>
                <w:sz w:val="24"/>
                <w:lang w:val="uk-UA"/>
              </w:rPr>
              <w:t>ім</w:t>
            </w:r>
            <w:r w:rsidR="00E7169E" w:rsidRPr="00C3513E">
              <w:rPr>
                <w:b/>
                <w:sz w:val="24"/>
                <w:lang w:val="uk-UA"/>
              </w:rPr>
              <w:t>у</w:t>
            </w:r>
            <w:r w:rsidR="00E7169E" w:rsidRPr="00C3513E">
              <w:rPr>
                <w:b/>
                <w:sz w:val="24"/>
                <w:lang w:val="uk-UA"/>
              </w:rPr>
              <w:t>нограм</w:t>
            </w:r>
            <w:proofErr w:type="spellEnd"/>
          </w:p>
        </w:tc>
        <w:tc>
          <w:tcPr>
            <w:tcW w:w="514" w:type="pct"/>
            <w:shd w:val="clear" w:color="auto" w:fill="auto"/>
            <w:vAlign w:val="center"/>
          </w:tcPr>
          <w:p w:rsidR="000D4454" w:rsidRPr="00F1679B" w:rsidRDefault="008B74CD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0D4454" w:rsidRPr="00F1679B" w:rsidRDefault="00E71220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0D4454" w:rsidRPr="00F1679B" w:rsidRDefault="000D4454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0D4454" w:rsidRPr="00F1679B" w:rsidRDefault="00E71220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0D4454" w:rsidRPr="00F1679B" w:rsidRDefault="000D4454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37" w:type="pct"/>
            <w:vAlign w:val="center"/>
          </w:tcPr>
          <w:p w:rsidR="000D4454" w:rsidRPr="00F1679B" w:rsidRDefault="008B74CD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0D4454" w:rsidRPr="00F1679B" w:rsidTr="00E7169E">
        <w:trPr>
          <w:cantSplit/>
          <w:trHeight w:val="20"/>
        </w:trPr>
        <w:tc>
          <w:tcPr>
            <w:tcW w:w="2289" w:type="pct"/>
          </w:tcPr>
          <w:p w:rsidR="000D4454" w:rsidRPr="00F1679B" w:rsidRDefault="000D4454" w:rsidP="000D4454">
            <w:pPr>
              <w:widowControl w:val="0"/>
              <w:spacing w:line="216" w:lineRule="auto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Разом за розділом 1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0D4454" w:rsidRPr="00F1679B" w:rsidRDefault="008B74CD" w:rsidP="000D4454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0D4454" w:rsidRPr="00F1679B" w:rsidRDefault="00E71220" w:rsidP="000D4454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440" w:type="pct"/>
            <w:vAlign w:val="center"/>
          </w:tcPr>
          <w:p w:rsidR="000D4454" w:rsidRPr="00F1679B" w:rsidRDefault="000D4454" w:rsidP="000D4454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0D4454" w:rsidRPr="00F1679B" w:rsidRDefault="00E71220" w:rsidP="000D4454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440" w:type="pct"/>
            <w:vAlign w:val="center"/>
          </w:tcPr>
          <w:p w:rsidR="000D4454" w:rsidRPr="00F1679B" w:rsidRDefault="000D4454" w:rsidP="000D4454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37" w:type="pct"/>
            <w:vAlign w:val="center"/>
          </w:tcPr>
          <w:p w:rsidR="000D4454" w:rsidRPr="00F1679B" w:rsidRDefault="008B74CD" w:rsidP="000D4454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  <w:r w:rsidR="000D4454">
              <w:rPr>
                <w:b/>
                <w:sz w:val="24"/>
                <w:lang w:val="uk-UA"/>
              </w:rPr>
              <w:t>0</w:t>
            </w:r>
          </w:p>
        </w:tc>
      </w:tr>
      <w:tr w:rsidR="000D4454" w:rsidRPr="00F1679B" w:rsidTr="006C22B9">
        <w:trPr>
          <w:cantSplit/>
          <w:trHeight w:val="20"/>
        </w:trPr>
        <w:tc>
          <w:tcPr>
            <w:tcW w:w="5000" w:type="pct"/>
            <w:gridSpan w:val="7"/>
            <w:vAlign w:val="center"/>
          </w:tcPr>
          <w:p w:rsidR="00E7169E" w:rsidRPr="00E7169E" w:rsidRDefault="000D4454" w:rsidP="00E7169E">
            <w:pPr>
              <w:jc w:val="center"/>
              <w:rPr>
                <w:b/>
                <w:sz w:val="24"/>
              </w:rPr>
            </w:pPr>
            <w:r w:rsidRPr="00E7169E">
              <w:rPr>
                <w:b/>
                <w:bCs/>
                <w:sz w:val="24"/>
                <w:lang w:val="uk-UA"/>
              </w:rPr>
              <w:lastRenderedPageBreak/>
              <w:t>Розділ 2.</w:t>
            </w:r>
            <w:proofErr w:type="spellStart"/>
            <w:r w:rsidR="00E7169E" w:rsidRPr="00E7169E">
              <w:rPr>
                <w:b/>
                <w:sz w:val="24"/>
              </w:rPr>
              <w:t>Взаємозв’язок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E7169E" w:rsidRPr="00E7169E">
              <w:rPr>
                <w:b/>
                <w:sz w:val="24"/>
              </w:rPr>
              <w:t>імунної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E7169E" w:rsidRPr="00E7169E">
              <w:rPr>
                <w:b/>
                <w:sz w:val="24"/>
              </w:rPr>
              <w:t>системи</w:t>
            </w:r>
            <w:proofErr w:type="spellEnd"/>
            <w:r w:rsidR="00E7169E" w:rsidRPr="00E7169E">
              <w:rPr>
                <w:b/>
                <w:sz w:val="24"/>
              </w:rPr>
              <w:t xml:space="preserve"> з </w:t>
            </w:r>
            <w:proofErr w:type="spellStart"/>
            <w:r w:rsidR="00E7169E" w:rsidRPr="00E7169E">
              <w:rPr>
                <w:b/>
                <w:sz w:val="24"/>
              </w:rPr>
              <w:t>відтворною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E7169E" w:rsidRPr="00E7169E">
              <w:rPr>
                <w:b/>
                <w:sz w:val="24"/>
              </w:rPr>
              <w:t>здатністю</w:t>
            </w:r>
            <w:proofErr w:type="spellEnd"/>
            <w:r w:rsidR="00E7169E" w:rsidRPr="00E7169E">
              <w:rPr>
                <w:b/>
                <w:sz w:val="24"/>
              </w:rPr>
              <w:t xml:space="preserve">. </w:t>
            </w:r>
          </w:p>
          <w:p w:rsidR="000D4454" w:rsidRPr="00E7169E" w:rsidRDefault="00E7169E" w:rsidP="00E7169E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E7169E">
              <w:rPr>
                <w:b/>
                <w:sz w:val="24"/>
              </w:rPr>
              <w:t>Імуностимуляція</w:t>
            </w:r>
            <w:proofErr w:type="spellEnd"/>
            <w:r w:rsidRPr="00E7169E">
              <w:rPr>
                <w:b/>
                <w:sz w:val="24"/>
              </w:rPr>
              <w:t xml:space="preserve"> та </w:t>
            </w:r>
            <w:proofErr w:type="spellStart"/>
            <w:r w:rsidRPr="00E7169E">
              <w:rPr>
                <w:b/>
                <w:sz w:val="24"/>
              </w:rPr>
              <w:t>імунокорекція</w:t>
            </w:r>
            <w:proofErr w:type="spellEnd"/>
            <w:r w:rsidRPr="00E7169E">
              <w:rPr>
                <w:b/>
                <w:sz w:val="24"/>
              </w:rPr>
              <w:t xml:space="preserve"> </w:t>
            </w:r>
            <w:proofErr w:type="gramStart"/>
            <w:r w:rsidRPr="00E7169E">
              <w:rPr>
                <w:b/>
                <w:sz w:val="24"/>
              </w:rPr>
              <w:t>при</w:t>
            </w:r>
            <w:proofErr w:type="gramEnd"/>
            <w:r w:rsidRPr="00E7169E">
              <w:rPr>
                <w:b/>
                <w:sz w:val="24"/>
              </w:rPr>
              <w:t xml:space="preserve"> </w:t>
            </w:r>
            <w:proofErr w:type="spellStart"/>
            <w:r w:rsidRPr="00E7169E">
              <w:rPr>
                <w:b/>
                <w:sz w:val="24"/>
              </w:rPr>
              <w:t>патології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E7169E">
              <w:rPr>
                <w:b/>
                <w:sz w:val="24"/>
              </w:rPr>
              <w:t>репродуктивної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E7169E">
              <w:rPr>
                <w:b/>
                <w:sz w:val="24"/>
              </w:rPr>
              <w:t>системи</w:t>
            </w:r>
            <w:proofErr w:type="spellEnd"/>
            <w:r w:rsidRPr="00E7169E">
              <w:rPr>
                <w:b/>
                <w:sz w:val="24"/>
              </w:rPr>
              <w:t>.</w:t>
            </w:r>
          </w:p>
        </w:tc>
      </w:tr>
      <w:tr w:rsidR="000D4454" w:rsidRPr="00F1679B" w:rsidTr="00E7169E">
        <w:trPr>
          <w:cantSplit/>
          <w:trHeight w:val="20"/>
        </w:trPr>
        <w:tc>
          <w:tcPr>
            <w:tcW w:w="2289" w:type="pct"/>
          </w:tcPr>
          <w:p w:rsidR="000D4454" w:rsidRPr="00C3513E" w:rsidRDefault="000D4454" w:rsidP="000D4454">
            <w:pPr>
              <w:widowControl w:val="0"/>
              <w:spacing w:line="216" w:lineRule="auto"/>
              <w:rPr>
                <w:b/>
                <w:sz w:val="24"/>
                <w:lang w:val="uk-UA"/>
              </w:rPr>
            </w:pPr>
            <w:r w:rsidRPr="00C3513E">
              <w:rPr>
                <w:b/>
                <w:bCs/>
                <w:sz w:val="24"/>
                <w:lang w:val="uk-UA"/>
              </w:rPr>
              <w:t>Тема</w:t>
            </w:r>
            <w:r w:rsidRPr="00C3513E">
              <w:rPr>
                <w:b/>
                <w:sz w:val="24"/>
                <w:lang w:val="uk-UA"/>
              </w:rPr>
              <w:t xml:space="preserve">1. </w:t>
            </w:r>
            <w:proofErr w:type="spellStart"/>
            <w:r w:rsidR="00E7169E" w:rsidRPr="00C3513E">
              <w:rPr>
                <w:b/>
                <w:sz w:val="24"/>
              </w:rPr>
              <w:t>Особливості</w:t>
            </w:r>
            <w:proofErr w:type="spellEnd"/>
            <w:r w:rsidR="00E7169E" w:rsidRPr="00C3513E">
              <w:rPr>
                <w:b/>
                <w:sz w:val="24"/>
              </w:rPr>
              <w:t xml:space="preserve"> </w:t>
            </w:r>
            <w:proofErr w:type="gramStart"/>
            <w:r w:rsidR="00E7169E" w:rsidRPr="00C3513E">
              <w:rPr>
                <w:b/>
                <w:sz w:val="24"/>
              </w:rPr>
              <w:t>системного</w:t>
            </w:r>
            <w:proofErr w:type="gramEnd"/>
            <w:r w:rsidR="00E7169E" w:rsidRPr="00C3513E">
              <w:rPr>
                <w:b/>
                <w:sz w:val="24"/>
              </w:rPr>
              <w:t xml:space="preserve"> та л</w:t>
            </w:r>
            <w:r w:rsidR="00E7169E" w:rsidRPr="00C3513E">
              <w:rPr>
                <w:b/>
                <w:sz w:val="24"/>
              </w:rPr>
              <w:t>о</w:t>
            </w:r>
            <w:r w:rsidR="00E7169E" w:rsidRPr="00C3513E">
              <w:rPr>
                <w:b/>
                <w:sz w:val="24"/>
              </w:rPr>
              <w:t xml:space="preserve">кального </w:t>
            </w:r>
            <w:proofErr w:type="spellStart"/>
            <w:r w:rsidR="00E7169E" w:rsidRPr="00C3513E">
              <w:rPr>
                <w:b/>
                <w:sz w:val="24"/>
              </w:rPr>
              <w:t>імунітету</w:t>
            </w:r>
            <w:proofErr w:type="spellEnd"/>
            <w:r w:rsidR="00E7169E" w:rsidRPr="00C3513E">
              <w:rPr>
                <w:b/>
                <w:sz w:val="24"/>
              </w:rPr>
              <w:t xml:space="preserve"> у </w:t>
            </w:r>
            <w:proofErr w:type="spellStart"/>
            <w:r w:rsidR="00E7169E" w:rsidRPr="00C3513E">
              <w:rPr>
                <w:b/>
                <w:sz w:val="24"/>
              </w:rPr>
              <w:t>період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E7169E" w:rsidRPr="00C3513E">
              <w:rPr>
                <w:b/>
                <w:sz w:val="24"/>
              </w:rPr>
              <w:t>вагітності</w:t>
            </w:r>
            <w:proofErr w:type="spellEnd"/>
            <w:r w:rsidR="00E7169E" w:rsidRPr="00C3513E">
              <w:rPr>
                <w:b/>
                <w:sz w:val="24"/>
              </w:rPr>
              <w:t>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0D4454" w:rsidRPr="00F1679B" w:rsidRDefault="008B74CD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0D4454">
              <w:rPr>
                <w:sz w:val="24"/>
                <w:lang w:val="uk-UA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0D4454" w:rsidRPr="00F1679B" w:rsidRDefault="000D4454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0D4454" w:rsidRPr="00F1679B" w:rsidRDefault="000D4454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0D4454" w:rsidRPr="00F1679B" w:rsidRDefault="00E71220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40" w:type="pct"/>
            <w:vAlign w:val="center"/>
          </w:tcPr>
          <w:p w:rsidR="000D4454" w:rsidRPr="00F1679B" w:rsidRDefault="000D4454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37" w:type="pct"/>
            <w:vAlign w:val="center"/>
          </w:tcPr>
          <w:p w:rsidR="000D4454" w:rsidRPr="00F1679B" w:rsidRDefault="008B74CD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0D4454" w:rsidRPr="00F1679B" w:rsidTr="00E7169E">
        <w:trPr>
          <w:cantSplit/>
          <w:trHeight w:val="20"/>
        </w:trPr>
        <w:tc>
          <w:tcPr>
            <w:tcW w:w="2289" w:type="pct"/>
          </w:tcPr>
          <w:p w:rsidR="000D4454" w:rsidRPr="00C3513E" w:rsidRDefault="000D4454" w:rsidP="000D4454">
            <w:pPr>
              <w:widowControl w:val="0"/>
              <w:spacing w:line="216" w:lineRule="auto"/>
              <w:rPr>
                <w:b/>
                <w:sz w:val="24"/>
                <w:lang w:val="uk-UA"/>
              </w:rPr>
            </w:pPr>
            <w:r w:rsidRPr="00C3513E">
              <w:rPr>
                <w:b/>
                <w:bCs/>
                <w:sz w:val="24"/>
                <w:lang w:val="uk-UA"/>
              </w:rPr>
              <w:t>Тема 2.</w:t>
            </w:r>
            <w:r w:rsidR="00E7169E" w:rsidRPr="00C3513E">
              <w:rPr>
                <w:b/>
                <w:sz w:val="24"/>
              </w:rPr>
              <w:t xml:space="preserve"> . </w:t>
            </w:r>
            <w:proofErr w:type="spellStart"/>
            <w:r w:rsidR="00E7169E" w:rsidRPr="00C3513E">
              <w:rPr>
                <w:b/>
                <w:sz w:val="24"/>
              </w:rPr>
              <w:t>Імунобіологічні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E7169E" w:rsidRPr="00C3513E">
              <w:rPr>
                <w:b/>
                <w:sz w:val="24"/>
              </w:rPr>
              <w:t>аспекти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E7169E" w:rsidRPr="00C3513E">
              <w:rPr>
                <w:b/>
                <w:sz w:val="24"/>
              </w:rPr>
              <w:t>неплідності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E7169E" w:rsidRPr="00C3513E">
              <w:rPr>
                <w:b/>
                <w:sz w:val="24"/>
              </w:rPr>
              <w:t>тварин</w:t>
            </w:r>
            <w:proofErr w:type="spellEnd"/>
            <w:r w:rsidR="00E7169E" w:rsidRPr="00C3513E">
              <w:rPr>
                <w:b/>
                <w:sz w:val="24"/>
              </w:rPr>
              <w:t xml:space="preserve">. </w:t>
            </w:r>
            <w:proofErr w:type="spellStart"/>
            <w:r w:rsidR="00E7169E" w:rsidRPr="00C3513E">
              <w:rPr>
                <w:b/>
                <w:sz w:val="24"/>
              </w:rPr>
              <w:t>Імунопатологія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E7169E" w:rsidRPr="00C3513E">
              <w:rPr>
                <w:b/>
                <w:sz w:val="24"/>
              </w:rPr>
              <w:t>молочної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E7169E" w:rsidRPr="00C3513E">
              <w:rPr>
                <w:b/>
                <w:sz w:val="24"/>
              </w:rPr>
              <w:t>залози</w:t>
            </w:r>
            <w:proofErr w:type="spellEnd"/>
            <w:r w:rsidR="00E7169E" w:rsidRPr="00C3513E">
              <w:rPr>
                <w:b/>
                <w:sz w:val="24"/>
              </w:rPr>
              <w:t>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0D4454" w:rsidRPr="00F1679B" w:rsidRDefault="008B74CD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0D4454">
              <w:rPr>
                <w:sz w:val="24"/>
                <w:lang w:val="uk-UA"/>
              </w:rPr>
              <w:t>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0D4454" w:rsidRPr="00F1679B" w:rsidRDefault="00E71220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440" w:type="pct"/>
            <w:vAlign w:val="center"/>
          </w:tcPr>
          <w:p w:rsidR="000D4454" w:rsidRPr="00F1679B" w:rsidRDefault="000D4454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41" w:type="pct"/>
            <w:vAlign w:val="center"/>
          </w:tcPr>
          <w:p w:rsidR="000D4454" w:rsidRPr="00F1679B" w:rsidRDefault="00E71220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40" w:type="pct"/>
            <w:vAlign w:val="center"/>
          </w:tcPr>
          <w:p w:rsidR="000D4454" w:rsidRPr="00F1679B" w:rsidRDefault="000D4454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37" w:type="pct"/>
            <w:vAlign w:val="center"/>
          </w:tcPr>
          <w:p w:rsidR="000D4454" w:rsidRPr="00F1679B" w:rsidRDefault="008B74CD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0D4454" w:rsidRPr="00F1679B" w:rsidTr="00E7169E">
        <w:trPr>
          <w:cantSplit/>
          <w:trHeight w:val="20"/>
        </w:trPr>
        <w:tc>
          <w:tcPr>
            <w:tcW w:w="2289" w:type="pct"/>
          </w:tcPr>
          <w:p w:rsidR="000D4454" w:rsidRPr="00C3513E" w:rsidRDefault="000D4454" w:rsidP="000D4454">
            <w:pPr>
              <w:widowControl w:val="0"/>
              <w:spacing w:line="216" w:lineRule="auto"/>
              <w:rPr>
                <w:b/>
                <w:bCs/>
                <w:sz w:val="24"/>
                <w:lang w:val="uk-UA"/>
              </w:rPr>
            </w:pPr>
            <w:r w:rsidRPr="00C3513E">
              <w:rPr>
                <w:b/>
                <w:bCs/>
                <w:sz w:val="24"/>
                <w:lang w:val="uk-UA"/>
              </w:rPr>
              <w:t>Тема 3.</w:t>
            </w:r>
            <w:proofErr w:type="spellStart"/>
            <w:r w:rsidR="00E7169E" w:rsidRPr="00C3513E">
              <w:rPr>
                <w:b/>
                <w:sz w:val="24"/>
              </w:rPr>
              <w:t>Імунотропні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E7169E" w:rsidRPr="00C3513E">
              <w:rPr>
                <w:b/>
                <w:sz w:val="24"/>
              </w:rPr>
              <w:t>препарати</w:t>
            </w:r>
            <w:proofErr w:type="spellEnd"/>
            <w:r w:rsidR="00E7169E" w:rsidRPr="00C3513E">
              <w:rPr>
                <w:b/>
                <w:sz w:val="24"/>
              </w:rPr>
              <w:t xml:space="preserve">. </w:t>
            </w:r>
            <w:proofErr w:type="spellStart"/>
            <w:r w:rsidR="00E7169E" w:rsidRPr="00C3513E">
              <w:rPr>
                <w:b/>
                <w:sz w:val="24"/>
              </w:rPr>
              <w:t>Клінічні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E7169E" w:rsidRPr="00C3513E">
              <w:rPr>
                <w:b/>
                <w:sz w:val="24"/>
              </w:rPr>
              <w:t>аспекти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E7169E" w:rsidRPr="00C3513E">
              <w:rPr>
                <w:b/>
                <w:sz w:val="24"/>
              </w:rPr>
              <w:t>імуностимуляції</w:t>
            </w:r>
            <w:proofErr w:type="spellEnd"/>
            <w:r w:rsidR="00E7169E" w:rsidRPr="00C3513E">
              <w:rPr>
                <w:b/>
                <w:sz w:val="24"/>
              </w:rPr>
              <w:t xml:space="preserve"> та </w:t>
            </w:r>
            <w:proofErr w:type="spellStart"/>
            <w:r w:rsidR="00E7169E" w:rsidRPr="00C3513E">
              <w:rPr>
                <w:b/>
                <w:sz w:val="24"/>
              </w:rPr>
              <w:t>імунокорекції</w:t>
            </w:r>
            <w:proofErr w:type="spellEnd"/>
            <w:r w:rsidR="00E7169E" w:rsidRPr="00C3513E">
              <w:rPr>
                <w:b/>
                <w:sz w:val="24"/>
              </w:rPr>
              <w:t xml:space="preserve"> </w:t>
            </w:r>
            <w:proofErr w:type="gramStart"/>
            <w:r w:rsidR="00E7169E" w:rsidRPr="00C3513E">
              <w:rPr>
                <w:b/>
                <w:sz w:val="24"/>
              </w:rPr>
              <w:t>при</w:t>
            </w:r>
            <w:proofErr w:type="gramEnd"/>
            <w:r w:rsidR="00E7169E" w:rsidRPr="00C3513E">
              <w:rPr>
                <w:b/>
                <w:sz w:val="24"/>
              </w:rPr>
              <w:t xml:space="preserve"> </w:t>
            </w:r>
            <w:proofErr w:type="spellStart"/>
            <w:r w:rsidR="00E7169E" w:rsidRPr="00C3513E">
              <w:rPr>
                <w:b/>
                <w:sz w:val="24"/>
              </w:rPr>
              <w:t>патології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E7169E" w:rsidRPr="00C3513E">
              <w:rPr>
                <w:b/>
                <w:sz w:val="24"/>
              </w:rPr>
              <w:t>репроду</w:t>
            </w:r>
            <w:r w:rsidR="00E7169E" w:rsidRPr="00C3513E">
              <w:rPr>
                <w:b/>
                <w:sz w:val="24"/>
              </w:rPr>
              <w:t>к</w:t>
            </w:r>
            <w:r w:rsidR="00E7169E" w:rsidRPr="00C3513E">
              <w:rPr>
                <w:b/>
                <w:sz w:val="24"/>
              </w:rPr>
              <w:t>тивної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E7169E" w:rsidRPr="00C3513E">
              <w:rPr>
                <w:b/>
                <w:sz w:val="24"/>
              </w:rPr>
              <w:t>системи</w:t>
            </w:r>
            <w:proofErr w:type="spellEnd"/>
            <w:r w:rsidR="00E7169E" w:rsidRPr="00C3513E">
              <w:rPr>
                <w:b/>
                <w:sz w:val="24"/>
              </w:rPr>
              <w:t>.</w:t>
            </w:r>
            <w:r w:rsidRPr="00C3513E">
              <w:rPr>
                <w:b/>
                <w:sz w:val="24"/>
              </w:rPr>
              <w:t>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0D4454" w:rsidRDefault="008B74CD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0D4454" w:rsidRDefault="00E71220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0D4454" w:rsidRPr="00F1679B" w:rsidRDefault="000D4454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41" w:type="pct"/>
            <w:vAlign w:val="center"/>
          </w:tcPr>
          <w:p w:rsidR="000D4454" w:rsidRDefault="000D4454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0D4454" w:rsidRPr="00F1679B" w:rsidRDefault="000D4454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37" w:type="pct"/>
            <w:vAlign w:val="center"/>
          </w:tcPr>
          <w:p w:rsidR="000D4454" w:rsidRDefault="008B74CD" w:rsidP="000D4454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0D4454" w:rsidRPr="00F1679B" w:rsidTr="00E7169E">
        <w:trPr>
          <w:cantSplit/>
          <w:trHeight w:val="20"/>
        </w:trPr>
        <w:tc>
          <w:tcPr>
            <w:tcW w:w="2289" w:type="pct"/>
          </w:tcPr>
          <w:p w:rsidR="000D4454" w:rsidRPr="00F1679B" w:rsidRDefault="000D4454" w:rsidP="00E7169E">
            <w:pPr>
              <w:pStyle w:val="4"/>
              <w:keepNext w:val="0"/>
              <w:widowControl w:val="0"/>
              <w:spacing w:line="216" w:lineRule="auto"/>
              <w:jc w:val="left"/>
              <w:rPr>
                <w:bCs w:val="0"/>
                <w:sz w:val="24"/>
              </w:rPr>
            </w:pPr>
            <w:r w:rsidRPr="00F1679B">
              <w:rPr>
                <w:bCs w:val="0"/>
                <w:sz w:val="24"/>
              </w:rPr>
              <w:t xml:space="preserve">Разом за розділом </w:t>
            </w:r>
            <w:r w:rsidR="00E7169E">
              <w:rPr>
                <w:bCs w:val="0"/>
                <w:sz w:val="24"/>
              </w:rPr>
              <w:t>2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0D4454" w:rsidRPr="00F1679B" w:rsidRDefault="008B74CD" w:rsidP="000D4454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0D4454" w:rsidRPr="00F1679B" w:rsidRDefault="00E71220" w:rsidP="000D4454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440" w:type="pct"/>
            <w:vAlign w:val="center"/>
          </w:tcPr>
          <w:p w:rsidR="000D4454" w:rsidRPr="00F1679B" w:rsidRDefault="000D4454" w:rsidP="000D4454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0D4454" w:rsidRPr="00F1679B" w:rsidRDefault="00E71220" w:rsidP="000D4454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440" w:type="pct"/>
            <w:vAlign w:val="center"/>
          </w:tcPr>
          <w:p w:rsidR="000D4454" w:rsidRPr="00F1679B" w:rsidRDefault="000D4454" w:rsidP="000D4454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37" w:type="pct"/>
            <w:vAlign w:val="center"/>
          </w:tcPr>
          <w:p w:rsidR="000D4454" w:rsidRPr="00F1679B" w:rsidRDefault="008B74CD" w:rsidP="000D4454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  <w:r w:rsidR="000D4454">
              <w:rPr>
                <w:b/>
                <w:sz w:val="24"/>
                <w:lang w:val="uk-UA"/>
              </w:rPr>
              <w:t>0</w:t>
            </w:r>
          </w:p>
        </w:tc>
      </w:tr>
      <w:tr w:rsidR="000D4454" w:rsidRPr="00F1679B" w:rsidTr="00E7169E">
        <w:trPr>
          <w:cantSplit/>
          <w:trHeight w:val="20"/>
        </w:trPr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54" w:rsidRPr="00F1679B" w:rsidRDefault="000D4454" w:rsidP="000D4454">
            <w:pPr>
              <w:widowControl w:val="0"/>
              <w:spacing w:line="216" w:lineRule="auto"/>
              <w:jc w:val="both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54" w:rsidRPr="00F1679B" w:rsidRDefault="000D4454" w:rsidP="000D4454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54" w:rsidRPr="00F1679B" w:rsidRDefault="000D4454" w:rsidP="000D4454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54" w:rsidRPr="00F1679B" w:rsidRDefault="000D4454" w:rsidP="000D4454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54" w:rsidRPr="00F1679B" w:rsidRDefault="000D4454" w:rsidP="000D4454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54" w:rsidRPr="00F1679B" w:rsidRDefault="000D4454" w:rsidP="000D4454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54" w:rsidRPr="00F1679B" w:rsidRDefault="000D4454" w:rsidP="000D4454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60</w:t>
            </w:r>
          </w:p>
        </w:tc>
      </w:tr>
    </w:tbl>
    <w:p w:rsidR="00531EED" w:rsidRPr="00F1679B" w:rsidRDefault="00531EED" w:rsidP="00C21B3F">
      <w:pPr>
        <w:widowControl w:val="0"/>
        <w:rPr>
          <w:bCs/>
          <w:sz w:val="24"/>
          <w:lang w:val="uk-UA"/>
        </w:rPr>
      </w:pPr>
    </w:p>
    <w:p w:rsidR="00401878" w:rsidRPr="00F1679B" w:rsidRDefault="00DA1D1D" w:rsidP="00C21B3F">
      <w:pPr>
        <w:widowControl w:val="0"/>
        <w:ind w:left="567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3</w:t>
      </w:r>
      <w:r w:rsidR="0037315F" w:rsidRPr="00F1679B">
        <w:rPr>
          <w:b/>
          <w:sz w:val="24"/>
          <w:lang w:val="uk-UA"/>
        </w:rPr>
        <w:t>.2.Лекційні заняття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109"/>
        <w:gridCol w:w="992"/>
      </w:tblGrid>
      <w:tr w:rsidR="006C22B9" w:rsidRPr="00F1679B" w:rsidTr="002D75BA">
        <w:tc>
          <w:tcPr>
            <w:tcW w:w="567" w:type="dxa"/>
            <w:vMerge w:val="restart"/>
            <w:shd w:val="clear" w:color="auto" w:fill="auto"/>
            <w:vAlign w:val="center"/>
          </w:tcPr>
          <w:p w:rsidR="006C22B9" w:rsidRPr="00F1679B" w:rsidRDefault="006C22B9" w:rsidP="003646FC">
            <w:pPr>
              <w:widowControl w:val="0"/>
              <w:spacing w:line="216" w:lineRule="auto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</w:t>
            </w:r>
          </w:p>
          <w:p w:rsidR="006C22B9" w:rsidRPr="00F1679B" w:rsidRDefault="006C22B9" w:rsidP="003646FC">
            <w:pPr>
              <w:widowControl w:val="0"/>
              <w:spacing w:line="216" w:lineRule="auto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з/п</w:t>
            </w:r>
          </w:p>
        </w:tc>
        <w:tc>
          <w:tcPr>
            <w:tcW w:w="8109" w:type="dxa"/>
            <w:vMerge w:val="restart"/>
            <w:shd w:val="clear" w:color="auto" w:fill="auto"/>
            <w:vAlign w:val="center"/>
          </w:tcPr>
          <w:p w:rsidR="006C22B9" w:rsidRPr="00F1679B" w:rsidRDefault="006C22B9" w:rsidP="003646F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2B9" w:rsidRPr="00F1679B" w:rsidRDefault="006C22B9" w:rsidP="003646FC">
            <w:pPr>
              <w:widowControl w:val="0"/>
              <w:spacing w:line="216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Кількість</w:t>
            </w:r>
          </w:p>
          <w:p w:rsidR="006C22B9" w:rsidRPr="00F1679B" w:rsidRDefault="006C22B9" w:rsidP="003646FC">
            <w:pPr>
              <w:widowControl w:val="0"/>
              <w:spacing w:line="216" w:lineRule="auto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годин</w:t>
            </w:r>
          </w:p>
        </w:tc>
      </w:tr>
      <w:tr w:rsidR="006C22B9" w:rsidRPr="00F1679B" w:rsidTr="002D75BA">
        <w:trPr>
          <w:trHeight w:val="458"/>
        </w:trPr>
        <w:tc>
          <w:tcPr>
            <w:tcW w:w="567" w:type="dxa"/>
            <w:vMerge/>
            <w:shd w:val="clear" w:color="auto" w:fill="auto"/>
            <w:vAlign w:val="center"/>
          </w:tcPr>
          <w:p w:rsidR="006C22B9" w:rsidRPr="00F1679B" w:rsidRDefault="006C22B9" w:rsidP="003646FC">
            <w:pPr>
              <w:widowControl w:val="0"/>
              <w:spacing w:line="216" w:lineRule="auto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8109" w:type="dxa"/>
            <w:vMerge/>
            <w:shd w:val="clear" w:color="auto" w:fill="auto"/>
            <w:vAlign w:val="center"/>
          </w:tcPr>
          <w:p w:rsidR="006C22B9" w:rsidRPr="00F1679B" w:rsidRDefault="006C22B9" w:rsidP="003646F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22B9" w:rsidRPr="00F1679B" w:rsidRDefault="006C22B9" w:rsidP="003646FC">
            <w:pPr>
              <w:widowControl w:val="0"/>
              <w:spacing w:line="216" w:lineRule="auto"/>
              <w:ind w:left="-108" w:right="-108"/>
              <w:jc w:val="center"/>
              <w:rPr>
                <w:sz w:val="24"/>
                <w:lang w:val="uk-UA"/>
              </w:rPr>
            </w:pPr>
          </w:p>
        </w:tc>
      </w:tr>
      <w:tr w:rsidR="00553A3C" w:rsidRPr="00F1679B" w:rsidTr="000A07B6">
        <w:tc>
          <w:tcPr>
            <w:tcW w:w="9668" w:type="dxa"/>
            <w:gridSpan w:val="3"/>
            <w:shd w:val="clear" w:color="auto" w:fill="auto"/>
            <w:vAlign w:val="center"/>
          </w:tcPr>
          <w:p w:rsidR="00553A3C" w:rsidRPr="00F1679B" w:rsidRDefault="00553A3C" w:rsidP="00553A3C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Розділ 1</w:t>
            </w:r>
            <w:r w:rsidRPr="00F1679B">
              <w:rPr>
                <w:sz w:val="24"/>
                <w:lang w:val="uk-UA"/>
              </w:rPr>
              <w:t xml:space="preserve">. </w:t>
            </w:r>
            <w:r>
              <w:t xml:space="preserve">. </w:t>
            </w:r>
            <w:proofErr w:type="spellStart"/>
            <w:r w:rsidRPr="0093771B">
              <w:rPr>
                <w:b/>
                <w:sz w:val="24"/>
              </w:rPr>
              <w:t>Імунна</w:t>
            </w:r>
            <w:proofErr w:type="spellEnd"/>
            <w:r w:rsidRPr="0093771B">
              <w:rPr>
                <w:b/>
                <w:sz w:val="24"/>
              </w:rPr>
              <w:t xml:space="preserve"> система </w:t>
            </w:r>
            <w:proofErr w:type="spellStart"/>
            <w:r w:rsidRPr="0093771B">
              <w:rPr>
                <w:b/>
                <w:sz w:val="24"/>
              </w:rPr>
              <w:t>організму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93771B">
              <w:rPr>
                <w:b/>
                <w:sz w:val="24"/>
              </w:rPr>
              <w:t>тварин</w:t>
            </w:r>
            <w:proofErr w:type="spellEnd"/>
            <w:r w:rsidRPr="0093771B">
              <w:rPr>
                <w:b/>
                <w:sz w:val="24"/>
              </w:rPr>
              <w:t xml:space="preserve">. </w:t>
            </w:r>
            <w:proofErr w:type="spellStart"/>
            <w:r w:rsidRPr="0093771B">
              <w:rPr>
                <w:b/>
                <w:sz w:val="24"/>
              </w:rPr>
              <w:t>Методи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93771B">
              <w:rPr>
                <w:b/>
                <w:sz w:val="24"/>
              </w:rPr>
              <w:t>оцінювання</w:t>
            </w:r>
            <w:proofErr w:type="spellEnd"/>
            <w:r w:rsidR="004A72A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93771B">
              <w:rPr>
                <w:b/>
                <w:sz w:val="24"/>
              </w:rPr>
              <w:t>імунного</w:t>
            </w:r>
            <w:proofErr w:type="spellEnd"/>
            <w:r w:rsidRPr="0093771B">
              <w:rPr>
                <w:b/>
                <w:sz w:val="24"/>
              </w:rPr>
              <w:t xml:space="preserve"> статусу.</w:t>
            </w:r>
          </w:p>
        </w:tc>
      </w:tr>
      <w:tr w:rsidR="00553A3C" w:rsidRPr="00F1679B" w:rsidTr="0096345B">
        <w:tc>
          <w:tcPr>
            <w:tcW w:w="567" w:type="dxa"/>
            <w:shd w:val="clear" w:color="auto" w:fill="auto"/>
          </w:tcPr>
          <w:p w:rsidR="00553A3C" w:rsidRPr="00F1679B" w:rsidRDefault="00553A3C" w:rsidP="00553A3C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</w:t>
            </w:r>
          </w:p>
        </w:tc>
        <w:tc>
          <w:tcPr>
            <w:tcW w:w="8109" w:type="dxa"/>
            <w:shd w:val="clear" w:color="auto" w:fill="auto"/>
          </w:tcPr>
          <w:p w:rsidR="00553A3C" w:rsidRPr="00C3513E" w:rsidRDefault="001D20EA" w:rsidP="007D290A">
            <w:pPr>
              <w:widowControl w:val="0"/>
              <w:spacing w:line="216" w:lineRule="auto"/>
              <w:ind w:firstLine="482"/>
              <w:jc w:val="both"/>
              <w:rPr>
                <w:sz w:val="24"/>
                <w:lang w:val="uk-UA"/>
              </w:rPr>
            </w:pPr>
            <w:proofErr w:type="spellStart"/>
            <w:r w:rsidRPr="00D842D4">
              <w:rPr>
                <w:sz w:val="24"/>
              </w:rPr>
              <w:t>Основні</w:t>
            </w:r>
            <w:proofErr w:type="spellEnd"/>
            <w:r w:rsidR="004A72AB">
              <w:rPr>
                <w:sz w:val="24"/>
                <w:lang w:val="uk-UA"/>
              </w:rPr>
              <w:t xml:space="preserve"> </w:t>
            </w:r>
            <w:proofErr w:type="spellStart"/>
            <w:r w:rsidRPr="00D842D4">
              <w:rPr>
                <w:sz w:val="24"/>
              </w:rPr>
              <w:t>історичні</w:t>
            </w:r>
            <w:proofErr w:type="spellEnd"/>
            <w:r w:rsidR="004A72AB">
              <w:rPr>
                <w:sz w:val="24"/>
                <w:lang w:val="uk-UA"/>
              </w:rPr>
              <w:t xml:space="preserve"> </w:t>
            </w:r>
            <w:proofErr w:type="spellStart"/>
            <w:r w:rsidRPr="00D842D4">
              <w:rPr>
                <w:sz w:val="24"/>
              </w:rPr>
              <w:t>віхи</w:t>
            </w:r>
            <w:proofErr w:type="spellEnd"/>
            <w:r w:rsidR="004A72AB">
              <w:rPr>
                <w:sz w:val="24"/>
                <w:lang w:val="uk-UA"/>
              </w:rPr>
              <w:t xml:space="preserve"> </w:t>
            </w:r>
            <w:proofErr w:type="spellStart"/>
            <w:r w:rsidRPr="00D842D4">
              <w:rPr>
                <w:sz w:val="24"/>
              </w:rPr>
              <w:t>становлення</w:t>
            </w:r>
            <w:proofErr w:type="spellEnd"/>
            <w:r>
              <w:rPr>
                <w:sz w:val="24"/>
                <w:lang w:val="uk-UA"/>
              </w:rPr>
              <w:t xml:space="preserve"> імунології</w:t>
            </w:r>
            <w:r w:rsidRPr="00D842D4">
              <w:rPr>
                <w:sz w:val="24"/>
              </w:rPr>
              <w:t>.</w:t>
            </w:r>
            <w:r w:rsidR="004A72AB">
              <w:rPr>
                <w:sz w:val="24"/>
                <w:lang w:val="uk-UA"/>
              </w:rPr>
              <w:t xml:space="preserve"> </w:t>
            </w:r>
            <w:proofErr w:type="spellStart"/>
            <w:r w:rsidR="00D842D4" w:rsidRPr="00D842D4">
              <w:rPr>
                <w:sz w:val="24"/>
              </w:rPr>
              <w:t>Поняття</w:t>
            </w:r>
            <w:proofErr w:type="spellEnd"/>
            <w:r w:rsidR="00D842D4" w:rsidRPr="00D842D4">
              <w:rPr>
                <w:sz w:val="24"/>
              </w:rPr>
              <w:t xml:space="preserve"> про </w:t>
            </w:r>
            <w:proofErr w:type="spellStart"/>
            <w:r w:rsidR="00D842D4" w:rsidRPr="00D842D4">
              <w:rPr>
                <w:sz w:val="24"/>
              </w:rPr>
              <w:t>імунол</w:t>
            </w:r>
            <w:r w:rsidR="00D842D4" w:rsidRPr="00D842D4">
              <w:rPr>
                <w:sz w:val="24"/>
              </w:rPr>
              <w:t>о</w:t>
            </w:r>
            <w:r w:rsidR="00D842D4" w:rsidRPr="00D842D4">
              <w:rPr>
                <w:sz w:val="24"/>
              </w:rPr>
              <w:t>гі</w:t>
            </w:r>
            <w:proofErr w:type="spellEnd"/>
            <w:r w:rsidR="00D842D4">
              <w:rPr>
                <w:sz w:val="24"/>
                <w:lang w:val="uk-UA"/>
              </w:rPr>
              <w:t>ю</w:t>
            </w:r>
            <w:r w:rsidR="004A72AB">
              <w:rPr>
                <w:sz w:val="24"/>
                <w:lang w:val="uk-UA"/>
              </w:rPr>
              <w:t xml:space="preserve"> </w:t>
            </w:r>
            <w:proofErr w:type="spellStart"/>
            <w:r w:rsidR="00D842D4" w:rsidRPr="00D842D4">
              <w:rPr>
                <w:sz w:val="24"/>
              </w:rPr>
              <w:t>репродукції</w:t>
            </w:r>
            <w:proofErr w:type="spellEnd"/>
            <w:r w:rsidR="004A72AB">
              <w:rPr>
                <w:sz w:val="24"/>
                <w:lang w:val="uk-UA"/>
              </w:rPr>
              <w:t xml:space="preserve"> </w:t>
            </w:r>
            <w:proofErr w:type="spellStart"/>
            <w:r w:rsidR="00D842D4" w:rsidRPr="00D842D4">
              <w:rPr>
                <w:sz w:val="24"/>
              </w:rPr>
              <w:t>тварин</w:t>
            </w:r>
            <w:proofErr w:type="spellEnd"/>
            <w:r w:rsidR="00D842D4" w:rsidRPr="00D842D4">
              <w:rPr>
                <w:sz w:val="24"/>
              </w:rPr>
              <w:t xml:space="preserve">. </w:t>
            </w:r>
            <w:proofErr w:type="spellStart"/>
            <w:r w:rsidR="00553A3C" w:rsidRPr="00C3513E">
              <w:rPr>
                <w:sz w:val="24"/>
              </w:rPr>
              <w:t>Еволюція</w:t>
            </w:r>
            <w:proofErr w:type="spellEnd"/>
            <w:r w:rsidR="00553A3C" w:rsidRPr="00C3513E">
              <w:rPr>
                <w:sz w:val="24"/>
              </w:rPr>
              <w:t xml:space="preserve"> та </w:t>
            </w:r>
            <w:proofErr w:type="spellStart"/>
            <w:r w:rsidR="00553A3C" w:rsidRPr="00C3513E">
              <w:rPr>
                <w:sz w:val="24"/>
              </w:rPr>
              <w:t>будова</w:t>
            </w:r>
            <w:proofErr w:type="spellEnd"/>
            <w:r w:rsidR="004A72AB">
              <w:rPr>
                <w:sz w:val="24"/>
                <w:lang w:val="uk-UA"/>
              </w:rPr>
              <w:t xml:space="preserve"> </w:t>
            </w:r>
            <w:proofErr w:type="spellStart"/>
            <w:r w:rsidR="00553A3C" w:rsidRPr="00C3513E">
              <w:rPr>
                <w:sz w:val="24"/>
              </w:rPr>
              <w:t>імунної</w:t>
            </w:r>
            <w:proofErr w:type="spellEnd"/>
            <w:r w:rsidR="004A72AB">
              <w:rPr>
                <w:sz w:val="24"/>
                <w:lang w:val="uk-UA"/>
              </w:rPr>
              <w:t xml:space="preserve"> </w:t>
            </w:r>
            <w:proofErr w:type="spellStart"/>
            <w:r w:rsidR="00553A3C" w:rsidRPr="00C3513E">
              <w:rPr>
                <w:sz w:val="24"/>
              </w:rPr>
              <w:t>системи</w:t>
            </w:r>
            <w:proofErr w:type="spellEnd"/>
            <w:r w:rsidR="004A72AB">
              <w:rPr>
                <w:sz w:val="24"/>
                <w:lang w:val="uk-UA"/>
              </w:rPr>
              <w:t xml:space="preserve"> </w:t>
            </w:r>
            <w:proofErr w:type="spellStart"/>
            <w:r w:rsidR="00553A3C" w:rsidRPr="00C3513E">
              <w:rPr>
                <w:sz w:val="24"/>
              </w:rPr>
              <w:t>тварин</w:t>
            </w:r>
            <w:proofErr w:type="spellEnd"/>
            <w:r w:rsidR="00553A3C" w:rsidRPr="00C3513E">
              <w:rPr>
                <w:sz w:val="24"/>
              </w:rPr>
              <w:t>. Онт</w:t>
            </w:r>
            <w:r w:rsidR="00553A3C" w:rsidRPr="00C3513E">
              <w:rPr>
                <w:sz w:val="24"/>
              </w:rPr>
              <w:t>о</w:t>
            </w:r>
            <w:r w:rsidR="00553A3C" w:rsidRPr="00C3513E">
              <w:rPr>
                <w:sz w:val="24"/>
              </w:rPr>
              <w:t xml:space="preserve">генез </w:t>
            </w:r>
            <w:proofErr w:type="spellStart"/>
            <w:r w:rsidR="00553A3C" w:rsidRPr="00C3513E">
              <w:rPr>
                <w:sz w:val="24"/>
              </w:rPr>
              <w:t>імунного</w:t>
            </w:r>
            <w:proofErr w:type="spellEnd"/>
            <w:r w:rsidR="004A72AB">
              <w:rPr>
                <w:sz w:val="24"/>
                <w:lang w:val="uk-UA"/>
              </w:rPr>
              <w:t xml:space="preserve"> </w:t>
            </w:r>
            <w:proofErr w:type="spellStart"/>
            <w:r w:rsidR="00553A3C" w:rsidRPr="00C3513E">
              <w:rPr>
                <w:sz w:val="24"/>
              </w:rPr>
              <w:t>захисту</w:t>
            </w:r>
            <w:proofErr w:type="spellEnd"/>
            <w:r w:rsidR="00553A3C" w:rsidRPr="00C3513E">
              <w:rPr>
                <w:sz w:val="24"/>
              </w:rPr>
              <w:t xml:space="preserve">. </w:t>
            </w:r>
            <w:proofErr w:type="spellStart"/>
            <w:r w:rsidR="00553A3C" w:rsidRPr="00C3513E">
              <w:rPr>
                <w:sz w:val="24"/>
              </w:rPr>
              <w:t>Поняття</w:t>
            </w:r>
            <w:proofErr w:type="spellEnd"/>
            <w:r w:rsidR="00553A3C" w:rsidRPr="00C3513E">
              <w:rPr>
                <w:sz w:val="24"/>
              </w:rPr>
              <w:t xml:space="preserve"> про </w:t>
            </w:r>
            <w:proofErr w:type="spellStart"/>
            <w:r w:rsidR="00553A3C" w:rsidRPr="00C3513E">
              <w:rPr>
                <w:sz w:val="24"/>
              </w:rPr>
              <w:t>імунітет</w:t>
            </w:r>
            <w:proofErr w:type="spellEnd"/>
            <w:r w:rsidR="00553A3C" w:rsidRPr="00C3513E">
              <w:rPr>
                <w:sz w:val="24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A3C" w:rsidRPr="00F1679B" w:rsidRDefault="00553A3C" w:rsidP="00553A3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553A3C" w:rsidRPr="00F1679B" w:rsidTr="0096345B">
        <w:tc>
          <w:tcPr>
            <w:tcW w:w="567" w:type="dxa"/>
            <w:shd w:val="clear" w:color="auto" w:fill="auto"/>
          </w:tcPr>
          <w:p w:rsidR="00553A3C" w:rsidRPr="00F1679B" w:rsidRDefault="00553A3C" w:rsidP="00553A3C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2.</w:t>
            </w:r>
          </w:p>
        </w:tc>
        <w:tc>
          <w:tcPr>
            <w:tcW w:w="8109" w:type="dxa"/>
            <w:shd w:val="clear" w:color="auto" w:fill="auto"/>
          </w:tcPr>
          <w:p w:rsidR="00553A3C" w:rsidRPr="00A630D3" w:rsidRDefault="00D90282" w:rsidP="007D290A">
            <w:pPr>
              <w:widowControl w:val="0"/>
              <w:spacing w:line="216" w:lineRule="auto"/>
              <w:ind w:firstLine="482"/>
              <w:jc w:val="both"/>
              <w:rPr>
                <w:sz w:val="24"/>
                <w:lang w:val="uk-UA"/>
              </w:rPr>
            </w:pPr>
            <w:r w:rsidRPr="000A07B6">
              <w:rPr>
                <w:sz w:val="24"/>
                <w:lang w:val="uk-UA"/>
              </w:rPr>
              <w:t>Специфічна імунобіологічна реактивність.</w:t>
            </w:r>
            <w:r w:rsidR="000A07B6" w:rsidRPr="000A07B6">
              <w:rPr>
                <w:sz w:val="24"/>
                <w:lang w:val="uk-UA"/>
              </w:rPr>
              <w:t xml:space="preserve"> Поняття про специфічний (гуморальний, </w:t>
            </w:r>
            <w:proofErr w:type="spellStart"/>
            <w:r w:rsidR="000A07B6" w:rsidRPr="000A07B6">
              <w:rPr>
                <w:sz w:val="24"/>
                <w:lang w:val="uk-UA"/>
              </w:rPr>
              <w:t>лімфоїдний</w:t>
            </w:r>
            <w:proofErr w:type="spellEnd"/>
            <w:r w:rsidR="000A07B6" w:rsidRPr="000A07B6">
              <w:rPr>
                <w:sz w:val="24"/>
                <w:lang w:val="uk-UA"/>
              </w:rPr>
              <w:t>) імунітет</w:t>
            </w:r>
            <w:r w:rsidR="00A630D3" w:rsidRPr="001800BE">
              <w:rPr>
                <w:sz w:val="24"/>
                <w:lang w:val="uk-UA"/>
              </w:rPr>
              <w:t xml:space="preserve">. </w:t>
            </w:r>
            <w:r w:rsidR="00A630D3">
              <w:rPr>
                <w:sz w:val="24"/>
                <w:lang w:val="uk-UA"/>
              </w:rPr>
              <w:t>М</w:t>
            </w:r>
            <w:proofErr w:type="spellStart"/>
            <w:r w:rsidR="00A630D3" w:rsidRPr="00A630D3">
              <w:rPr>
                <w:sz w:val="24"/>
              </w:rPr>
              <w:t>еханізми</w:t>
            </w:r>
            <w:proofErr w:type="spellEnd"/>
            <w:r w:rsidR="004A72AB">
              <w:rPr>
                <w:sz w:val="24"/>
                <w:lang w:val="uk-UA"/>
              </w:rPr>
              <w:t xml:space="preserve"> </w:t>
            </w:r>
            <w:proofErr w:type="spellStart"/>
            <w:r w:rsidR="00A630D3" w:rsidRPr="00A630D3">
              <w:rPr>
                <w:sz w:val="24"/>
              </w:rPr>
              <w:t>специфічного</w:t>
            </w:r>
            <w:proofErr w:type="spellEnd"/>
            <w:r w:rsidR="004A72AB">
              <w:rPr>
                <w:sz w:val="24"/>
                <w:lang w:val="uk-UA"/>
              </w:rPr>
              <w:t xml:space="preserve"> </w:t>
            </w:r>
            <w:proofErr w:type="spellStart"/>
            <w:r w:rsidR="00A630D3" w:rsidRPr="00A630D3">
              <w:rPr>
                <w:sz w:val="24"/>
              </w:rPr>
              <w:t>набутого</w:t>
            </w:r>
            <w:proofErr w:type="spellEnd"/>
            <w:r w:rsidR="004A72AB">
              <w:rPr>
                <w:sz w:val="24"/>
                <w:lang w:val="uk-UA"/>
              </w:rPr>
              <w:t xml:space="preserve"> </w:t>
            </w:r>
            <w:proofErr w:type="spellStart"/>
            <w:r w:rsidR="00A630D3" w:rsidRPr="00A630D3">
              <w:rPr>
                <w:sz w:val="24"/>
              </w:rPr>
              <w:t>імунітету</w:t>
            </w:r>
            <w:proofErr w:type="spellEnd"/>
            <w:r w:rsidR="00D842D4">
              <w:rPr>
                <w:sz w:val="24"/>
                <w:lang w:val="uk-UA"/>
              </w:rPr>
              <w:t xml:space="preserve"> тварин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A3C" w:rsidRPr="00F1679B" w:rsidRDefault="00553A3C" w:rsidP="00553A3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D90282" w:rsidRPr="006665E7" w:rsidTr="0096345B">
        <w:tc>
          <w:tcPr>
            <w:tcW w:w="567" w:type="dxa"/>
            <w:shd w:val="clear" w:color="auto" w:fill="auto"/>
          </w:tcPr>
          <w:p w:rsidR="00D90282" w:rsidRPr="00F1679B" w:rsidRDefault="00D90282" w:rsidP="00553A3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8109" w:type="dxa"/>
            <w:shd w:val="clear" w:color="auto" w:fill="auto"/>
          </w:tcPr>
          <w:p w:rsidR="00D90282" w:rsidRPr="002D04BE" w:rsidRDefault="00933428" w:rsidP="00933428">
            <w:pPr>
              <w:widowControl w:val="0"/>
              <w:ind w:firstLine="482"/>
              <w:jc w:val="both"/>
              <w:rPr>
                <w:sz w:val="24"/>
                <w:lang w:val="uk-UA"/>
              </w:rPr>
            </w:pPr>
            <w:r w:rsidRPr="006665E7">
              <w:rPr>
                <w:sz w:val="24"/>
                <w:lang w:val="uk-UA"/>
              </w:rPr>
              <w:t>Імунний статус</w:t>
            </w:r>
            <w:r w:rsidR="00D90282" w:rsidRPr="002D04BE">
              <w:rPr>
                <w:sz w:val="24"/>
                <w:lang w:val="uk-UA"/>
              </w:rPr>
              <w:t>Методи оцінювання імунного статусу та клінічна інте</w:t>
            </w:r>
            <w:r w:rsidR="00D90282" w:rsidRPr="002D04BE">
              <w:rPr>
                <w:sz w:val="24"/>
                <w:lang w:val="uk-UA"/>
              </w:rPr>
              <w:t>р</w:t>
            </w:r>
            <w:r w:rsidR="00D90282" w:rsidRPr="002D04BE">
              <w:rPr>
                <w:sz w:val="24"/>
                <w:lang w:val="uk-UA"/>
              </w:rPr>
              <w:t xml:space="preserve">претація </w:t>
            </w:r>
            <w:proofErr w:type="spellStart"/>
            <w:r w:rsidR="00D90282" w:rsidRPr="002D04BE">
              <w:rPr>
                <w:sz w:val="24"/>
                <w:lang w:val="uk-UA"/>
              </w:rPr>
              <w:t>імунограм</w:t>
            </w:r>
            <w:proofErr w:type="spellEnd"/>
            <w:r w:rsidR="006665E7">
              <w:rPr>
                <w:sz w:val="24"/>
                <w:lang w:val="uk-UA"/>
              </w:rPr>
              <w:t xml:space="preserve">. </w:t>
            </w:r>
            <w:r w:rsidR="006665E7" w:rsidRPr="006665E7">
              <w:rPr>
                <w:sz w:val="24"/>
                <w:lang w:val="uk-UA"/>
              </w:rPr>
              <w:t>Поняття про імунологічн</w:t>
            </w:r>
            <w:r w:rsidR="006665E7">
              <w:rPr>
                <w:sz w:val="24"/>
                <w:lang w:val="uk-UA"/>
              </w:rPr>
              <w:t xml:space="preserve">ий </w:t>
            </w:r>
            <w:r>
              <w:rPr>
                <w:sz w:val="24"/>
                <w:lang w:val="uk-UA"/>
              </w:rPr>
              <w:t>анамнез та клінічне досл</w:t>
            </w:r>
            <w:r>
              <w:rPr>
                <w:sz w:val="24"/>
                <w:lang w:val="uk-UA"/>
              </w:rPr>
              <w:t>і</w:t>
            </w:r>
            <w:r>
              <w:rPr>
                <w:sz w:val="24"/>
                <w:lang w:val="uk-UA"/>
              </w:rPr>
              <w:t>дження</w:t>
            </w:r>
            <w:r w:rsidR="006665E7" w:rsidRPr="006665E7">
              <w:rPr>
                <w:sz w:val="24"/>
                <w:lang w:val="uk-U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0282" w:rsidRDefault="00D90282" w:rsidP="00553A3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553A3C" w:rsidRPr="006665E7" w:rsidTr="002D75BA">
        <w:tc>
          <w:tcPr>
            <w:tcW w:w="8676" w:type="dxa"/>
            <w:gridSpan w:val="2"/>
            <w:shd w:val="clear" w:color="auto" w:fill="auto"/>
          </w:tcPr>
          <w:p w:rsidR="00553A3C" w:rsidRPr="00F1679B" w:rsidRDefault="00553A3C" w:rsidP="00553A3C">
            <w:pPr>
              <w:widowControl w:val="0"/>
              <w:spacing w:line="216" w:lineRule="auto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Разом за розділом 1</w:t>
            </w:r>
          </w:p>
        </w:tc>
        <w:tc>
          <w:tcPr>
            <w:tcW w:w="992" w:type="dxa"/>
            <w:shd w:val="clear" w:color="auto" w:fill="auto"/>
          </w:tcPr>
          <w:p w:rsidR="00553A3C" w:rsidRPr="00F1679B" w:rsidRDefault="00D90282" w:rsidP="00553A3C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5</w:t>
            </w:r>
          </w:p>
        </w:tc>
      </w:tr>
      <w:tr w:rsidR="00553A3C" w:rsidRPr="00F1679B" w:rsidTr="006C22B9">
        <w:tc>
          <w:tcPr>
            <w:tcW w:w="9668" w:type="dxa"/>
            <w:gridSpan w:val="3"/>
            <w:shd w:val="clear" w:color="auto" w:fill="auto"/>
          </w:tcPr>
          <w:p w:rsidR="00D90282" w:rsidRPr="006665E7" w:rsidRDefault="00553A3C" w:rsidP="00D90282">
            <w:pPr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Розділ 2.</w:t>
            </w:r>
            <w:r w:rsidR="00D90282" w:rsidRPr="006665E7">
              <w:rPr>
                <w:b/>
                <w:sz w:val="24"/>
                <w:lang w:val="uk-UA"/>
              </w:rPr>
              <w:t xml:space="preserve">Взаємозв’язок імунної системи з відтворною здатністю. </w:t>
            </w:r>
          </w:p>
          <w:p w:rsidR="00553A3C" w:rsidRPr="00F1679B" w:rsidRDefault="00D90282" w:rsidP="00D90282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proofErr w:type="spellStart"/>
            <w:r w:rsidRPr="006665E7">
              <w:rPr>
                <w:b/>
                <w:sz w:val="24"/>
                <w:lang w:val="uk-UA"/>
              </w:rPr>
              <w:t>Імуностимуляція</w:t>
            </w:r>
            <w:proofErr w:type="spellEnd"/>
            <w:r w:rsidRPr="006665E7">
              <w:rPr>
                <w:b/>
                <w:sz w:val="24"/>
                <w:lang w:val="uk-UA"/>
              </w:rPr>
              <w:t xml:space="preserve"> та </w:t>
            </w:r>
            <w:proofErr w:type="spellStart"/>
            <w:r w:rsidRPr="006665E7">
              <w:rPr>
                <w:b/>
                <w:sz w:val="24"/>
                <w:lang w:val="uk-UA"/>
              </w:rPr>
              <w:t>імунокорекція</w:t>
            </w:r>
            <w:proofErr w:type="spellEnd"/>
            <w:r w:rsidR="000D5D9F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6665E7">
              <w:rPr>
                <w:b/>
                <w:sz w:val="24"/>
                <w:lang w:val="uk-UA"/>
              </w:rPr>
              <w:t>пр</w:t>
            </w:r>
            <w:proofErr w:type="spellEnd"/>
            <w:r w:rsidRPr="00E7169E">
              <w:rPr>
                <w:b/>
                <w:sz w:val="24"/>
              </w:rPr>
              <w:t xml:space="preserve">и </w:t>
            </w:r>
            <w:proofErr w:type="spellStart"/>
            <w:r w:rsidRPr="00E7169E">
              <w:rPr>
                <w:b/>
                <w:sz w:val="24"/>
              </w:rPr>
              <w:t>патології</w:t>
            </w:r>
            <w:proofErr w:type="spellEnd"/>
            <w:r w:rsidR="000D5D9F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E7169E">
              <w:rPr>
                <w:b/>
                <w:sz w:val="24"/>
              </w:rPr>
              <w:t>репродуктивної</w:t>
            </w:r>
            <w:proofErr w:type="spellEnd"/>
            <w:r w:rsidR="000D5D9F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E7169E">
              <w:rPr>
                <w:b/>
                <w:sz w:val="24"/>
              </w:rPr>
              <w:t>системи</w:t>
            </w:r>
            <w:proofErr w:type="spellEnd"/>
          </w:p>
        </w:tc>
      </w:tr>
      <w:tr w:rsidR="00553A3C" w:rsidRPr="00F1679B" w:rsidTr="0096345B">
        <w:tc>
          <w:tcPr>
            <w:tcW w:w="567" w:type="dxa"/>
            <w:shd w:val="clear" w:color="auto" w:fill="auto"/>
          </w:tcPr>
          <w:p w:rsidR="00553A3C" w:rsidRPr="00F1679B" w:rsidRDefault="002D04BE" w:rsidP="00553A3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553A3C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8109" w:type="dxa"/>
            <w:shd w:val="clear" w:color="auto" w:fill="auto"/>
          </w:tcPr>
          <w:p w:rsidR="00553A3C" w:rsidRPr="00136C9B" w:rsidRDefault="00D90282" w:rsidP="00136C9B">
            <w:pPr>
              <w:shd w:val="clear" w:color="auto" w:fill="FFFFFF"/>
              <w:jc w:val="both"/>
              <w:rPr>
                <w:color w:val="000000"/>
                <w:spacing w:val="2"/>
                <w:sz w:val="24"/>
                <w:lang w:val="uk-UA"/>
              </w:rPr>
            </w:pPr>
            <w:proofErr w:type="spellStart"/>
            <w:r w:rsidRPr="00136C9B">
              <w:rPr>
                <w:sz w:val="24"/>
              </w:rPr>
              <w:t>Особливості</w:t>
            </w:r>
            <w:proofErr w:type="spellEnd"/>
            <w:r w:rsidRPr="00136C9B">
              <w:rPr>
                <w:sz w:val="24"/>
              </w:rPr>
              <w:t xml:space="preserve"> системного та локального </w:t>
            </w:r>
            <w:proofErr w:type="spellStart"/>
            <w:r w:rsidRPr="00136C9B">
              <w:rPr>
                <w:sz w:val="24"/>
              </w:rPr>
              <w:t>імунітету</w:t>
            </w:r>
            <w:proofErr w:type="spellEnd"/>
            <w:r w:rsidRPr="00136C9B">
              <w:rPr>
                <w:sz w:val="24"/>
              </w:rPr>
              <w:t xml:space="preserve"> у </w:t>
            </w:r>
            <w:proofErr w:type="spellStart"/>
            <w:r w:rsidRPr="00136C9B">
              <w:rPr>
                <w:sz w:val="24"/>
              </w:rPr>
              <w:t>період</w:t>
            </w:r>
            <w:proofErr w:type="spellEnd"/>
            <w:r w:rsidR="000D5D9F">
              <w:rPr>
                <w:sz w:val="24"/>
                <w:lang w:val="uk-UA"/>
              </w:rPr>
              <w:t xml:space="preserve"> </w:t>
            </w:r>
            <w:proofErr w:type="spellStart"/>
            <w:r w:rsidRPr="00136C9B">
              <w:rPr>
                <w:sz w:val="24"/>
              </w:rPr>
              <w:t>вагітності</w:t>
            </w:r>
            <w:proofErr w:type="spellEnd"/>
            <w:r w:rsidRPr="00136C9B">
              <w:rPr>
                <w:sz w:val="24"/>
              </w:rPr>
              <w:t>.</w:t>
            </w:r>
            <w:r w:rsidR="000D5D9F">
              <w:rPr>
                <w:sz w:val="24"/>
                <w:lang w:val="uk-UA"/>
              </w:rPr>
              <w:t xml:space="preserve"> </w:t>
            </w:r>
            <w:r w:rsidR="00E860F4" w:rsidRPr="00E81092">
              <w:rPr>
                <w:sz w:val="24"/>
                <w:lang w:val="uk-UA"/>
              </w:rPr>
              <w:t>Імун</w:t>
            </w:r>
            <w:r w:rsidR="00E860F4" w:rsidRPr="00E81092">
              <w:rPr>
                <w:sz w:val="24"/>
                <w:lang w:val="uk-UA"/>
              </w:rPr>
              <w:t>о</w:t>
            </w:r>
            <w:r w:rsidR="00E860F4" w:rsidRPr="00E81092">
              <w:rPr>
                <w:sz w:val="24"/>
                <w:lang w:val="uk-UA"/>
              </w:rPr>
              <w:t>логічні</w:t>
            </w:r>
            <w:r w:rsidR="000D5D9F">
              <w:rPr>
                <w:sz w:val="24"/>
                <w:lang w:val="uk-UA"/>
              </w:rPr>
              <w:t xml:space="preserve"> </w:t>
            </w:r>
            <w:r w:rsidR="00E860F4" w:rsidRPr="00E81092">
              <w:rPr>
                <w:sz w:val="24"/>
                <w:lang w:val="uk-UA"/>
              </w:rPr>
              <w:t>аспекти</w:t>
            </w:r>
            <w:r w:rsidR="000D5D9F">
              <w:rPr>
                <w:sz w:val="24"/>
                <w:lang w:val="uk-UA"/>
              </w:rPr>
              <w:t xml:space="preserve"> </w:t>
            </w:r>
            <w:r w:rsidR="00E860F4" w:rsidRPr="00E81092">
              <w:rPr>
                <w:sz w:val="24"/>
                <w:lang w:val="uk-UA"/>
              </w:rPr>
              <w:t>раннього</w:t>
            </w:r>
            <w:r w:rsidR="000D5D9F">
              <w:rPr>
                <w:sz w:val="24"/>
                <w:lang w:val="uk-UA"/>
              </w:rPr>
              <w:t xml:space="preserve"> </w:t>
            </w:r>
            <w:r w:rsidR="00E860F4" w:rsidRPr="00E81092">
              <w:rPr>
                <w:sz w:val="24"/>
                <w:lang w:val="uk-UA"/>
              </w:rPr>
              <w:t>розвитку</w:t>
            </w:r>
            <w:r w:rsidR="000D5D9F">
              <w:rPr>
                <w:sz w:val="24"/>
                <w:lang w:val="uk-UA"/>
              </w:rPr>
              <w:t xml:space="preserve"> </w:t>
            </w:r>
            <w:r w:rsidR="00E860F4" w:rsidRPr="00E81092">
              <w:rPr>
                <w:sz w:val="24"/>
                <w:lang w:val="uk-UA"/>
              </w:rPr>
              <w:t>ембріона</w:t>
            </w:r>
            <w:proofErr w:type="gramStart"/>
            <w:r w:rsidR="00E860F4" w:rsidRPr="00E81092">
              <w:rPr>
                <w:sz w:val="24"/>
                <w:lang w:val="uk-UA"/>
              </w:rPr>
              <w:t>.</w:t>
            </w:r>
            <w:proofErr w:type="gramEnd"/>
            <w:r w:rsidR="000D5D9F">
              <w:rPr>
                <w:sz w:val="24"/>
                <w:lang w:val="uk-UA"/>
              </w:rPr>
              <w:t xml:space="preserve"> </w:t>
            </w:r>
            <w:r w:rsidR="00136C9B" w:rsidRPr="00136C9B">
              <w:rPr>
                <w:color w:val="000000"/>
                <w:sz w:val="24"/>
                <w:shd w:val="clear" w:color="auto" w:fill="FFFFFF"/>
                <w:lang w:val="uk-UA"/>
              </w:rPr>
              <w:t>І</w:t>
            </w:r>
            <w:proofErr w:type="gramStart"/>
            <w:r w:rsidR="002F580C" w:rsidRPr="00E81092">
              <w:rPr>
                <w:color w:val="000000"/>
                <w:sz w:val="24"/>
                <w:shd w:val="clear" w:color="auto" w:fill="FFFFFF"/>
                <w:lang w:val="uk-UA"/>
              </w:rPr>
              <w:t>м</w:t>
            </w:r>
            <w:proofErr w:type="gramEnd"/>
            <w:r w:rsidR="002F580C" w:rsidRPr="00E81092">
              <w:rPr>
                <w:color w:val="000000"/>
                <w:sz w:val="24"/>
                <w:shd w:val="clear" w:color="auto" w:fill="FFFFFF"/>
                <w:lang w:val="uk-UA"/>
              </w:rPr>
              <w:t>унологічн</w:t>
            </w:r>
            <w:r w:rsidR="002F580C" w:rsidRPr="00136C9B">
              <w:rPr>
                <w:color w:val="000000"/>
                <w:sz w:val="24"/>
                <w:shd w:val="clear" w:color="auto" w:fill="FFFFFF"/>
                <w:lang w:val="uk-UA"/>
              </w:rPr>
              <w:t>а</w:t>
            </w:r>
            <w:r w:rsidR="000D5D9F">
              <w:rPr>
                <w:color w:val="000000"/>
                <w:sz w:val="24"/>
                <w:shd w:val="clear" w:color="auto" w:fill="FFFFFF"/>
                <w:lang w:val="uk-UA"/>
              </w:rPr>
              <w:t xml:space="preserve"> </w:t>
            </w:r>
            <w:r w:rsidR="002F580C" w:rsidRPr="00E81092">
              <w:rPr>
                <w:color w:val="000000"/>
                <w:sz w:val="24"/>
                <w:shd w:val="clear" w:color="auto" w:fill="FFFFFF"/>
                <w:lang w:val="uk-UA"/>
              </w:rPr>
              <w:t>взаємоді</w:t>
            </w:r>
            <w:r w:rsidR="002F580C" w:rsidRPr="00136C9B">
              <w:rPr>
                <w:color w:val="000000"/>
                <w:sz w:val="24"/>
                <w:shd w:val="clear" w:color="auto" w:fill="FFFFFF"/>
                <w:lang w:val="uk-UA"/>
              </w:rPr>
              <w:t>я</w:t>
            </w:r>
            <w:r w:rsidR="000D5D9F">
              <w:rPr>
                <w:color w:val="000000"/>
                <w:sz w:val="24"/>
                <w:shd w:val="clear" w:color="auto" w:fill="FFFFFF"/>
                <w:lang w:val="uk-UA"/>
              </w:rPr>
              <w:t xml:space="preserve"> </w:t>
            </w:r>
            <w:r w:rsidR="002F580C" w:rsidRPr="00E81092">
              <w:rPr>
                <w:color w:val="000000"/>
                <w:sz w:val="24"/>
                <w:shd w:val="clear" w:color="auto" w:fill="FFFFFF"/>
                <w:lang w:val="uk-UA"/>
              </w:rPr>
              <w:t>між</w:t>
            </w:r>
            <w:r w:rsidR="000D5D9F">
              <w:rPr>
                <w:color w:val="000000"/>
                <w:sz w:val="24"/>
                <w:shd w:val="clear" w:color="auto" w:fill="FFFFFF"/>
                <w:lang w:val="uk-UA"/>
              </w:rPr>
              <w:t xml:space="preserve"> </w:t>
            </w:r>
            <w:r w:rsidR="002F580C" w:rsidRPr="00E81092">
              <w:rPr>
                <w:color w:val="000000"/>
                <w:sz w:val="24"/>
                <w:shd w:val="clear" w:color="auto" w:fill="FFFFFF"/>
                <w:lang w:val="uk-UA"/>
              </w:rPr>
              <w:t xml:space="preserve">ембріоном та </w:t>
            </w:r>
            <w:proofErr w:type="spellStart"/>
            <w:r w:rsidR="002F580C" w:rsidRPr="00E81092">
              <w:rPr>
                <w:color w:val="000000"/>
                <w:sz w:val="24"/>
                <w:shd w:val="clear" w:color="auto" w:fill="FFFFFF"/>
                <w:lang w:val="uk-UA"/>
              </w:rPr>
              <w:t>ендометрієм</w:t>
            </w:r>
            <w:proofErr w:type="spellEnd"/>
            <w:r w:rsidR="000D5D9F">
              <w:rPr>
                <w:color w:val="000000"/>
                <w:sz w:val="24"/>
                <w:shd w:val="clear" w:color="auto" w:fill="FFFFFF"/>
                <w:lang w:val="uk-UA"/>
              </w:rPr>
              <w:t xml:space="preserve"> </w:t>
            </w:r>
            <w:r w:rsidR="002F580C" w:rsidRPr="00E81092">
              <w:rPr>
                <w:color w:val="000000"/>
                <w:sz w:val="24"/>
                <w:shd w:val="clear" w:color="auto" w:fill="FFFFFF"/>
                <w:lang w:val="uk-UA"/>
              </w:rPr>
              <w:t>матері</w:t>
            </w:r>
            <w:r w:rsidR="00136C9B" w:rsidRPr="00136C9B">
              <w:rPr>
                <w:color w:val="000000"/>
                <w:sz w:val="24"/>
                <w:shd w:val="clear" w:color="auto" w:fill="FFFFFF"/>
                <w:lang w:val="uk-UA"/>
              </w:rPr>
              <w:t>.</w:t>
            </w:r>
            <w:r w:rsidR="00136C9B" w:rsidRPr="00E81092">
              <w:rPr>
                <w:color w:val="000000"/>
                <w:sz w:val="24"/>
                <w:shd w:val="clear" w:color="auto" w:fill="FFFFFF"/>
                <w:lang w:val="uk-UA"/>
              </w:rPr>
              <w:t xml:space="preserve"> </w:t>
            </w:r>
            <w:r w:rsidR="00136C9B" w:rsidRPr="00136C9B">
              <w:rPr>
                <w:color w:val="000000"/>
                <w:sz w:val="24"/>
                <w:shd w:val="clear" w:color="auto" w:fill="FFFFFF"/>
              </w:rPr>
              <w:t> </w:t>
            </w:r>
            <w:proofErr w:type="spellStart"/>
            <w:r w:rsidR="00136C9B" w:rsidRPr="00136C9B">
              <w:rPr>
                <w:rStyle w:val="ref-title"/>
                <w:color w:val="000000"/>
                <w:sz w:val="24"/>
                <w:shd w:val="clear" w:color="auto" w:fill="FFFFFF"/>
              </w:rPr>
              <w:t>Імуноподібн</w:t>
            </w:r>
            <w:proofErr w:type="spellEnd"/>
            <w:r w:rsidR="000D5D9F">
              <w:rPr>
                <w:rStyle w:val="ref-title"/>
                <w:color w:val="000000"/>
                <w:sz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136C9B" w:rsidRPr="00136C9B">
              <w:rPr>
                <w:rStyle w:val="ref-title"/>
                <w:color w:val="000000"/>
                <w:sz w:val="24"/>
                <w:shd w:val="clear" w:color="auto" w:fill="FFFFFF"/>
              </w:rPr>
              <w:t>імеханізми</w:t>
            </w:r>
            <w:proofErr w:type="spellEnd"/>
            <w:r w:rsidR="00136C9B" w:rsidRPr="00136C9B">
              <w:rPr>
                <w:rStyle w:val="ref-title"/>
                <w:color w:val="000000"/>
                <w:sz w:val="24"/>
                <w:shd w:val="clear" w:color="auto" w:fill="FFFFFF"/>
              </w:rPr>
              <w:t xml:space="preserve"> в </w:t>
            </w:r>
            <w:proofErr w:type="spellStart"/>
            <w:r w:rsidR="00136C9B" w:rsidRPr="00136C9B">
              <w:rPr>
                <w:rStyle w:val="ref-title"/>
                <w:color w:val="000000"/>
                <w:sz w:val="24"/>
                <w:shd w:val="clear" w:color="auto" w:fill="FFFFFF"/>
              </w:rPr>
              <w:t>овуляції</w:t>
            </w:r>
            <w:proofErr w:type="spellEnd"/>
            <w:r w:rsidR="00136C9B">
              <w:rPr>
                <w:rStyle w:val="ref-title"/>
                <w:color w:val="000000"/>
                <w:sz w:val="24"/>
                <w:shd w:val="clear" w:color="auto" w:fill="FFFFFF"/>
                <w:lang w:val="uk-UA"/>
              </w:rPr>
              <w:t xml:space="preserve"> тв</w:t>
            </w:r>
            <w:r w:rsidR="00136C9B">
              <w:rPr>
                <w:rStyle w:val="ref-title"/>
                <w:color w:val="000000"/>
                <w:sz w:val="24"/>
                <w:shd w:val="clear" w:color="auto" w:fill="FFFFFF"/>
                <w:lang w:val="uk-UA"/>
              </w:rPr>
              <w:t>а</w:t>
            </w:r>
            <w:r w:rsidR="00136C9B">
              <w:rPr>
                <w:rStyle w:val="ref-title"/>
                <w:color w:val="000000"/>
                <w:sz w:val="24"/>
                <w:shd w:val="clear" w:color="auto" w:fill="FFFFFF"/>
                <w:lang w:val="uk-UA"/>
              </w:rPr>
              <w:t xml:space="preserve">рин.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A3C" w:rsidRPr="00F1679B" w:rsidRDefault="00553A3C" w:rsidP="00553A3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553A3C" w:rsidRPr="000E3E3C" w:rsidTr="0096345B">
        <w:tc>
          <w:tcPr>
            <w:tcW w:w="567" w:type="dxa"/>
            <w:shd w:val="clear" w:color="auto" w:fill="auto"/>
          </w:tcPr>
          <w:p w:rsidR="00553A3C" w:rsidRPr="00F1679B" w:rsidRDefault="002D04BE" w:rsidP="00553A3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553A3C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8109" w:type="dxa"/>
            <w:shd w:val="clear" w:color="auto" w:fill="auto"/>
          </w:tcPr>
          <w:p w:rsidR="00553A3C" w:rsidRPr="002D04BE" w:rsidRDefault="00D90282" w:rsidP="008F15EB">
            <w:pPr>
              <w:widowControl w:val="0"/>
              <w:spacing w:line="216" w:lineRule="auto"/>
              <w:jc w:val="both"/>
              <w:rPr>
                <w:spacing w:val="-6"/>
                <w:sz w:val="24"/>
                <w:lang w:val="uk-UA"/>
              </w:rPr>
            </w:pPr>
            <w:r w:rsidRPr="002D04BE">
              <w:rPr>
                <w:sz w:val="24"/>
                <w:lang w:val="uk-UA"/>
              </w:rPr>
              <w:t>Імунобіологічні аспекти неплідності тварин.</w:t>
            </w:r>
            <w:r w:rsidR="000D5D9F">
              <w:rPr>
                <w:sz w:val="24"/>
                <w:lang w:val="uk-UA"/>
              </w:rPr>
              <w:t xml:space="preserve"> </w:t>
            </w:r>
            <w:proofErr w:type="spellStart"/>
            <w:r w:rsidR="00A1524F" w:rsidRPr="00A1524F">
              <w:rPr>
                <w:sz w:val="24"/>
                <w:shd w:val="clear" w:color="auto" w:fill="FFFFFF"/>
              </w:rPr>
              <w:t>Новий</w:t>
            </w:r>
            <w:proofErr w:type="spellEnd"/>
            <w:r w:rsidR="000D5D9F">
              <w:rPr>
                <w:sz w:val="24"/>
                <w:shd w:val="clear" w:color="auto" w:fill="FFFFFF"/>
                <w:lang w:val="uk-UA"/>
              </w:rPr>
              <w:t xml:space="preserve"> </w:t>
            </w:r>
            <w:proofErr w:type="spellStart"/>
            <w:proofErr w:type="gramStart"/>
            <w:r w:rsidR="00A1524F" w:rsidRPr="00A1524F">
              <w:rPr>
                <w:sz w:val="24"/>
                <w:shd w:val="clear" w:color="auto" w:fill="FFFFFF"/>
              </w:rPr>
              <w:t>п</w:t>
            </w:r>
            <w:proofErr w:type="gramEnd"/>
            <w:r w:rsidR="00A1524F" w:rsidRPr="00A1524F">
              <w:rPr>
                <w:sz w:val="24"/>
                <w:shd w:val="clear" w:color="auto" w:fill="FFFFFF"/>
              </w:rPr>
              <w:t>ідхід</w:t>
            </w:r>
            <w:proofErr w:type="spellEnd"/>
            <w:r w:rsidR="00A1524F" w:rsidRPr="00A1524F">
              <w:rPr>
                <w:sz w:val="24"/>
                <w:shd w:val="clear" w:color="auto" w:fill="FFFFFF"/>
              </w:rPr>
              <w:t xml:space="preserve"> до </w:t>
            </w:r>
            <w:proofErr w:type="spellStart"/>
            <w:r w:rsidR="00A1524F" w:rsidRPr="00A1524F">
              <w:rPr>
                <w:sz w:val="24"/>
                <w:shd w:val="clear" w:color="auto" w:fill="FFFFFF"/>
              </w:rPr>
              <w:t>імунологічн</w:t>
            </w:r>
            <w:r w:rsidR="00A1524F" w:rsidRPr="00A1524F">
              <w:rPr>
                <w:sz w:val="24"/>
                <w:shd w:val="clear" w:color="auto" w:fill="FFFFFF"/>
              </w:rPr>
              <w:t>о</w:t>
            </w:r>
            <w:r w:rsidR="00A1524F" w:rsidRPr="00A1524F">
              <w:rPr>
                <w:sz w:val="24"/>
                <w:shd w:val="clear" w:color="auto" w:fill="FFFFFF"/>
              </w:rPr>
              <w:t>го</w:t>
            </w:r>
            <w:proofErr w:type="spellEnd"/>
            <w:r w:rsidR="000D5D9F">
              <w:rPr>
                <w:sz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A1524F" w:rsidRPr="00A1524F">
              <w:rPr>
                <w:sz w:val="24"/>
                <w:shd w:val="clear" w:color="auto" w:fill="FFFFFF"/>
              </w:rPr>
              <w:t>статевого</w:t>
            </w:r>
            <w:proofErr w:type="spellEnd"/>
            <w:r w:rsidR="000D5D9F">
              <w:rPr>
                <w:sz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A1524F" w:rsidRPr="00A1524F">
              <w:rPr>
                <w:sz w:val="24"/>
                <w:shd w:val="clear" w:color="auto" w:fill="FFFFFF"/>
              </w:rPr>
              <w:t>життя</w:t>
            </w:r>
            <w:proofErr w:type="spellEnd"/>
            <w:r w:rsidR="000D5D9F">
              <w:rPr>
                <w:sz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A1524F" w:rsidRPr="00A1524F">
              <w:rPr>
                <w:sz w:val="24"/>
                <w:shd w:val="clear" w:color="auto" w:fill="FFFFFF"/>
              </w:rPr>
              <w:t>сперми</w:t>
            </w:r>
            <w:proofErr w:type="spellEnd"/>
            <w:r w:rsidR="00A1524F">
              <w:rPr>
                <w:rFonts w:ascii="Helvetica" w:hAnsi="Helvetica"/>
                <w:color w:val="2A2A2A"/>
                <w:sz w:val="23"/>
                <w:szCs w:val="23"/>
                <w:shd w:val="clear" w:color="auto" w:fill="FFFFFF"/>
              </w:rPr>
              <w:t>.</w:t>
            </w:r>
            <w:r w:rsidRPr="002D04BE">
              <w:rPr>
                <w:sz w:val="24"/>
                <w:lang w:val="uk-UA"/>
              </w:rPr>
              <w:t xml:space="preserve"> Імунопатологія молочної залози.</w:t>
            </w:r>
            <w:r w:rsidR="000D5D9F">
              <w:rPr>
                <w:sz w:val="24"/>
                <w:lang w:val="uk-UA"/>
              </w:rPr>
              <w:t xml:space="preserve"> </w:t>
            </w:r>
            <w:r w:rsidR="008F15EB" w:rsidRPr="008F15EB">
              <w:rPr>
                <w:sz w:val="24"/>
                <w:lang w:val="uk-UA"/>
              </w:rPr>
              <w:t>Імунобіологі</w:t>
            </w:r>
            <w:r w:rsidR="008F15EB" w:rsidRPr="008F15EB">
              <w:rPr>
                <w:sz w:val="24"/>
                <w:lang w:val="uk-UA"/>
              </w:rPr>
              <w:t>ч</w:t>
            </w:r>
            <w:r w:rsidR="008F15EB" w:rsidRPr="008F15EB">
              <w:rPr>
                <w:sz w:val="24"/>
                <w:lang w:val="uk-UA"/>
              </w:rPr>
              <w:t>ні аспекти патогенезу маститу корів.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3A3C" w:rsidRPr="00F1679B" w:rsidRDefault="00553A3C" w:rsidP="00553A3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D90282" w:rsidRPr="00EE4401" w:rsidTr="0096345B">
        <w:tc>
          <w:tcPr>
            <w:tcW w:w="567" w:type="dxa"/>
            <w:shd w:val="clear" w:color="auto" w:fill="auto"/>
          </w:tcPr>
          <w:p w:rsidR="00D90282" w:rsidRDefault="002D04BE" w:rsidP="00553A3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8109" w:type="dxa"/>
            <w:shd w:val="clear" w:color="auto" w:fill="auto"/>
          </w:tcPr>
          <w:p w:rsidR="00D90282" w:rsidRPr="002D04BE" w:rsidRDefault="00AD7EBF" w:rsidP="00EE4401">
            <w:pPr>
              <w:widowControl w:val="0"/>
              <w:spacing w:line="216" w:lineRule="auto"/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Імунотропні</w:t>
            </w:r>
            <w:proofErr w:type="spellEnd"/>
            <w:r>
              <w:rPr>
                <w:sz w:val="24"/>
                <w:lang w:val="uk-UA"/>
              </w:rPr>
              <w:t xml:space="preserve"> препарати</w:t>
            </w:r>
            <w:r w:rsidR="00EE4401">
              <w:rPr>
                <w:sz w:val="24"/>
                <w:lang w:val="uk-UA"/>
              </w:rPr>
              <w:t>.</w:t>
            </w:r>
            <w:r w:rsidR="000D5D9F">
              <w:rPr>
                <w:sz w:val="24"/>
                <w:lang w:val="uk-UA"/>
              </w:rPr>
              <w:t xml:space="preserve"> </w:t>
            </w:r>
            <w:r w:rsidR="00EE4401">
              <w:rPr>
                <w:sz w:val="24"/>
                <w:lang w:val="uk-UA"/>
              </w:rPr>
              <w:t>П</w:t>
            </w:r>
            <w:r w:rsidR="00EE4401" w:rsidRPr="00EE4401">
              <w:rPr>
                <w:sz w:val="24"/>
                <w:lang w:val="uk-UA"/>
              </w:rPr>
              <w:t>оказанн</w:t>
            </w:r>
            <w:r w:rsidR="00EE4401">
              <w:rPr>
                <w:sz w:val="24"/>
                <w:lang w:val="uk-UA"/>
              </w:rPr>
              <w:t>я до застосування імунотерапії.</w:t>
            </w:r>
            <w:r w:rsidR="000D5D9F">
              <w:rPr>
                <w:sz w:val="24"/>
                <w:lang w:val="uk-UA"/>
              </w:rPr>
              <w:t xml:space="preserve"> </w:t>
            </w:r>
            <w:r w:rsidR="00D90282" w:rsidRPr="002D04BE">
              <w:rPr>
                <w:sz w:val="24"/>
                <w:lang w:val="uk-UA"/>
              </w:rPr>
              <w:t xml:space="preserve">Клінічні аспекти </w:t>
            </w:r>
            <w:proofErr w:type="spellStart"/>
            <w:r w:rsidR="00D90282" w:rsidRPr="002D04BE">
              <w:rPr>
                <w:sz w:val="24"/>
                <w:lang w:val="uk-UA"/>
              </w:rPr>
              <w:t>імуностимуляції</w:t>
            </w:r>
            <w:proofErr w:type="spellEnd"/>
            <w:r w:rsidR="00D90282" w:rsidRPr="002D04BE">
              <w:rPr>
                <w:sz w:val="24"/>
                <w:lang w:val="uk-UA"/>
              </w:rPr>
              <w:t xml:space="preserve"> та </w:t>
            </w:r>
            <w:proofErr w:type="spellStart"/>
            <w:r w:rsidR="00D90282" w:rsidRPr="002D04BE">
              <w:rPr>
                <w:sz w:val="24"/>
                <w:lang w:val="uk-UA"/>
              </w:rPr>
              <w:t>імунокорекції</w:t>
            </w:r>
            <w:proofErr w:type="spellEnd"/>
            <w:r w:rsidR="00D90282" w:rsidRPr="002D04BE">
              <w:rPr>
                <w:sz w:val="24"/>
                <w:lang w:val="uk-UA"/>
              </w:rPr>
              <w:t xml:space="preserve"> при патології репродуктивної системи.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0282" w:rsidRDefault="00D90282" w:rsidP="00553A3C">
            <w:pPr>
              <w:widowControl w:val="0"/>
              <w:spacing w:line="21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553A3C" w:rsidRPr="00EE4401" w:rsidTr="002D75BA">
        <w:tc>
          <w:tcPr>
            <w:tcW w:w="8676" w:type="dxa"/>
            <w:gridSpan w:val="2"/>
            <w:shd w:val="clear" w:color="auto" w:fill="auto"/>
          </w:tcPr>
          <w:p w:rsidR="00553A3C" w:rsidRPr="00F1679B" w:rsidRDefault="00553A3C" w:rsidP="00553A3C">
            <w:pPr>
              <w:widowControl w:val="0"/>
              <w:spacing w:line="216" w:lineRule="auto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Разом за розділом 2</w:t>
            </w:r>
          </w:p>
        </w:tc>
        <w:tc>
          <w:tcPr>
            <w:tcW w:w="992" w:type="dxa"/>
            <w:shd w:val="clear" w:color="auto" w:fill="auto"/>
          </w:tcPr>
          <w:p w:rsidR="00553A3C" w:rsidRPr="00F1679B" w:rsidRDefault="00D90282" w:rsidP="00553A3C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5</w:t>
            </w:r>
          </w:p>
        </w:tc>
      </w:tr>
      <w:tr w:rsidR="00553A3C" w:rsidRPr="00EE4401" w:rsidTr="002D75BA"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C" w:rsidRPr="00F1679B" w:rsidRDefault="00553A3C" w:rsidP="00553A3C">
            <w:pPr>
              <w:widowControl w:val="0"/>
              <w:spacing w:line="216" w:lineRule="auto"/>
              <w:ind w:left="772"/>
              <w:jc w:val="right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3C" w:rsidRPr="00F1679B" w:rsidRDefault="00553A3C" w:rsidP="00553A3C">
            <w:pPr>
              <w:widowControl w:val="0"/>
              <w:spacing w:line="21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</w:tr>
    </w:tbl>
    <w:p w:rsidR="00AD2776" w:rsidRPr="00F1679B" w:rsidRDefault="00AD2776" w:rsidP="00DB793A">
      <w:pPr>
        <w:widowControl w:val="0"/>
        <w:rPr>
          <w:sz w:val="24"/>
          <w:lang w:val="uk-UA"/>
        </w:rPr>
        <w:sectPr w:rsidR="00AD2776" w:rsidRPr="00F1679B" w:rsidSect="0097715B">
          <w:pgSz w:w="11906" w:h="16838"/>
          <w:pgMar w:top="850" w:right="850" w:bottom="850" w:left="1417" w:header="708" w:footer="567" w:gutter="0"/>
          <w:cols w:space="708"/>
          <w:docGrid w:linePitch="381"/>
        </w:sectPr>
      </w:pPr>
    </w:p>
    <w:p w:rsidR="00814E97" w:rsidRPr="00F1679B" w:rsidRDefault="00DA1D1D" w:rsidP="00C21B3F">
      <w:pPr>
        <w:widowControl w:val="0"/>
        <w:ind w:left="567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lastRenderedPageBreak/>
        <w:t>3</w:t>
      </w:r>
      <w:r w:rsidR="00814E97" w:rsidRPr="00F1679B">
        <w:rPr>
          <w:b/>
          <w:sz w:val="24"/>
          <w:lang w:val="uk-UA"/>
        </w:rPr>
        <w:t>.3.</w:t>
      </w:r>
      <w:r w:rsidR="003C4D3E" w:rsidRPr="00F1679B">
        <w:rPr>
          <w:b/>
          <w:sz w:val="24"/>
          <w:lang w:val="uk-UA"/>
        </w:rPr>
        <w:t>Лабораторні</w:t>
      </w:r>
      <w:r w:rsidR="00814E97" w:rsidRPr="00F1679B">
        <w:rPr>
          <w:b/>
          <w:sz w:val="24"/>
          <w:lang w:val="uk-UA"/>
        </w:rPr>
        <w:t xml:space="preserve"> заняття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7978"/>
        <w:gridCol w:w="1134"/>
      </w:tblGrid>
      <w:tr w:rsidR="00FD00CC" w:rsidRPr="00F1679B" w:rsidTr="00FD00CC">
        <w:tc>
          <w:tcPr>
            <w:tcW w:w="556" w:type="dxa"/>
            <w:vMerge w:val="restart"/>
            <w:shd w:val="clear" w:color="auto" w:fill="auto"/>
            <w:vAlign w:val="center"/>
          </w:tcPr>
          <w:p w:rsidR="00FD00CC" w:rsidRPr="00F1679B" w:rsidRDefault="00FD00CC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</w:t>
            </w:r>
          </w:p>
          <w:p w:rsidR="00FD00CC" w:rsidRPr="00F1679B" w:rsidRDefault="00FD00CC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з/п</w:t>
            </w:r>
          </w:p>
        </w:tc>
        <w:tc>
          <w:tcPr>
            <w:tcW w:w="7978" w:type="dxa"/>
            <w:vMerge w:val="restart"/>
            <w:shd w:val="clear" w:color="auto" w:fill="auto"/>
            <w:vAlign w:val="center"/>
          </w:tcPr>
          <w:p w:rsidR="00FD00CC" w:rsidRPr="00F1679B" w:rsidRDefault="00FD00C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FD00CC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Кількість</w:t>
            </w:r>
          </w:p>
          <w:p w:rsidR="00FD00CC" w:rsidRPr="00F1679B" w:rsidRDefault="00FD00CC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годин</w:t>
            </w:r>
          </w:p>
        </w:tc>
      </w:tr>
      <w:tr w:rsidR="00FD00CC" w:rsidRPr="00F1679B" w:rsidTr="00FD00CC">
        <w:trPr>
          <w:trHeight w:val="427"/>
        </w:trPr>
        <w:tc>
          <w:tcPr>
            <w:tcW w:w="556" w:type="dxa"/>
            <w:vMerge/>
            <w:shd w:val="clear" w:color="auto" w:fill="auto"/>
            <w:vAlign w:val="center"/>
          </w:tcPr>
          <w:p w:rsidR="00FD00CC" w:rsidRPr="00F1679B" w:rsidRDefault="00FD00CC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7978" w:type="dxa"/>
            <w:vMerge/>
            <w:shd w:val="clear" w:color="auto" w:fill="auto"/>
            <w:vAlign w:val="center"/>
          </w:tcPr>
          <w:p w:rsidR="00FD00CC" w:rsidRPr="00F1679B" w:rsidRDefault="00FD00CC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FD00CC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</w:p>
        </w:tc>
      </w:tr>
      <w:tr w:rsidR="00FD00CC" w:rsidRPr="00F1679B" w:rsidTr="00FD00CC">
        <w:tc>
          <w:tcPr>
            <w:tcW w:w="9668" w:type="dxa"/>
            <w:gridSpan w:val="3"/>
            <w:shd w:val="clear" w:color="auto" w:fill="auto"/>
            <w:vAlign w:val="center"/>
          </w:tcPr>
          <w:p w:rsidR="00FD00CC" w:rsidRPr="00F1679B" w:rsidRDefault="00FD00CC" w:rsidP="00DB793A">
            <w:pPr>
              <w:pStyle w:val="a3"/>
              <w:widowControl w:val="0"/>
              <w:spacing w:after="0"/>
              <w:jc w:val="center"/>
              <w:rPr>
                <w:b/>
                <w:bCs/>
                <w:cap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 xml:space="preserve">Семестр </w:t>
            </w:r>
            <w:r w:rsidRPr="00F1679B">
              <w:rPr>
                <w:b/>
                <w:bCs/>
                <w:caps/>
                <w:sz w:val="24"/>
                <w:lang w:val="uk-UA"/>
              </w:rPr>
              <w:t>1</w:t>
            </w:r>
          </w:p>
          <w:p w:rsidR="00FD00CC" w:rsidRPr="00F1679B" w:rsidRDefault="00FD00CC" w:rsidP="00DB793A">
            <w:pPr>
              <w:pStyle w:val="a3"/>
              <w:widowControl w:val="0"/>
              <w:spacing w:after="0"/>
              <w:jc w:val="center"/>
              <w:rPr>
                <w:b/>
                <w:bCs/>
                <w:cap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 xml:space="preserve">Розділ </w:t>
            </w:r>
            <w:r w:rsidRPr="00F1679B">
              <w:rPr>
                <w:b/>
                <w:bCs/>
                <w:caps/>
                <w:sz w:val="24"/>
                <w:lang w:val="uk-UA"/>
              </w:rPr>
              <w:t xml:space="preserve">1. </w:t>
            </w:r>
            <w:proofErr w:type="spellStart"/>
            <w:r w:rsidR="00D90282" w:rsidRPr="0093771B">
              <w:rPr>
                <w:b/>
                <w:sz w:val="24"/>
              </w:rPr>
              <w:t>Імунна</w:t>
            </w:r>
            <w:proofErr w:type="spellEnd"/>
            <w:r w:rsidR="00D90282" w:rsidRPr="0093771B">
              <w:rPr>
                <w:b/>
                <w:sz w:val="24"/>
              </w:rPr>
              <w:t xml:space="preserve"> система </w:t>
            </w:r>
            <w:proofErr w:type="spellStart"/>
            <w:r w:rsidR="00D90282" w:rsidRPr="0093771B">
              <w:rPr>
                <w:b/>
                <w:sz w:val="24"/>
              </w:rPr>
              <w:t>організму</w:t>
            </w:r>
            <w:proofErr w:type="spellEnd"/>
            <w:r w:rsidR="001025CA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D90282" w:rsidRPr="0093771B">
              <w:rPr>
                <w:b/>
                <w:sz w:val="24"/>
              </w:rPr>
              <w:t>тварин</w:t>
            </w:r>
            <w:proofErr w:type="spellEnd"/>
            <w:r w:rsidR="00D90282" w:rsidRPr="0093771B">
              <w:rPr>
                <w:b/>
                <w:sz w:val="24"/>
              </w:rPr>
              <w:t xml:space="preserve">. </w:t>
            </w:r>
            <w:proofErr w:type="spellStart"/>
            <w:r w:rsidR="00D90282" w:rsidRPr="0093771B">
              <w:rPr>
                <w:b/>
                <w:sz w:val="24"/>
              </w:rPr>
              <w:t>Методи</w:t>
            </w:r>
            <w:proofErr w:type="spellEnd"/>
            <w:r w:rsidR="001025CA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D90282" w:rsidRPr="0093771B">
              <w:rPr>
                <w:b/>
                <w:sz w:val="24"/>
              </w:rPr>
              <w:t>оцінювання</w:t>
            </w:r>
            <w:proofErr w:type="spellEnd"/>
            <w:r w:rsidR="001025CA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D90282" w:rsidRPr="0093771B">
              <w:rPr>
                <w:b/>
                <w:sz w:val="24"/>
              </w:rPr>
              <w:t>імунного</w:t>
            </w:r>
            <w:proofErr w:type="spellEnd"/>
            <w:r w:rsidR="00D90282" w:rsidRPr="0093771B">
              <w:rPr>
                <w:b/>
                <w:sz w:val="24"/>
              </w:rPr>
              <w:t xml:space="preserve"> статусу</w:t>
            </w:r>
            <w:proofErr w:type="gramStart"/>
            <w:r w:rsidR="00D90282" w:rsidRPr="0093771B">
              <w:rPr>
                <w:b/>
                <w:sz w:val="24"/>
              </w:rPr>
              <w:t>.</w:t>
            </w:r>
            <w:r w:rsidRPr="00F1679B">
              <w:rPr>
                <w:b/>
                <w:bCs/>
                <w:sz w:val="24"/>
                <w:lang w:val="uk-UA"/>
              </w:rPr>
              <w:t>.</w:t>
            </w:r>
            <w:proofErr w:type="gramEnd"/>
          </w:p>
        </w:tc>
      </w:tr>
      <w:tr w:rsidR="00FD00CC" w:rsidRPr="00F1679B" w:rsidTr="00FD00CC">
        <w:tc>
          <w:tcPr>
            <w:tcW w:w="556" w:type="dxa"/>
            <w:shd w:val="clear" w:color="auto" w:fill="auto"/>
          </w:tcPr>
          <w:p w:rsidR="00FD00CC" w:rsidRPr="00F1679B" w:rsidRDefault="00FD00CC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1.</w:t>
            </w:r>
          </w:p>
        </w:tc>
        <w:tc>
          <w:tcPr>
            <w:tcW w:w="7978" w:type="dxa"/>
            <w:shd w:val="clear" w:color="auto" w:fill="auto"/>
          </w:tcPr>
          <w:p w:rsidR="00FD00CC" w:rsidRPr="002D04BE" w:rsidRDefault="00D842D4" w:rsidP="00656B47">
            <w:pPr>
              <w:pStyle w:val="a3"/>
              <w:widowControl w:val="0"/>
              <w:spacing w:after="0"/>
              <w:ind w:firstLine="497"/>
              <w:jc w:val="both"/>
              <w:rPr>
                <w:sz w:val="24"/>
                <w:lang w:val="uk-UA"/>
              </w:rPr>
            </w:pPr>
            <w:r w:rsidRPr="00C3513E">
              <w:rPr>
                <w:sz w:val="24"/>
              </w:rPr>
              <w:t xml:space="preserve">Будова і </w:t>
            </w:r>
            <w:proofErr w:type="spellStart"/>
            <w:r w:rsidRPr="00C3513E">
              <w:rPr>
                <w:sz w:val="24"/>
              </w:rPr>
              <w:t>функції</w:t>
            </w:r>
            <w:proofErr w:type="spellEnd"/>
            <w:r w:rsidR="001025CA">
              <w:rPr>
                <w:sz w:val="24"/>
                <w:lang w:val="uk-UA"/>
              </w:rPr>
              <w:t xml:space="preserve"> </w:t>
            </w:r>
            <w:proofErr w:type="spellStart"/>
            <w:r w:rsidRPr="00C3513E">
              <w:rPr>
                <w:sz w:val="24"/>
              </w:rPr>
              <w:t>імунної</w:t>
            </w:r>
            <w:proofErr w:type="spellEnd"/>
            <w:r w:rsidR="001025CA">
              <w:rPr>
                <w:sz w:val="24"/>
                <w:lang w:val="uk-UA"/>
              </w:rPr>
              <w:t xml:space="preserve"> </w:t>
            </w:r>
            <w:proofErr w:type="spellStart"/>
            <w:r w:rsidRPr="00C3513E">
              <w:rPr>
                <w:sz w:val="24"/>
              </w:rPr>
              <w:t>системи</w:t>
            </w:r>
            <w:proofErr w:type="spellEnd"/>
            <w:r w:rsidR="001025CA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тварин</w:t>
            </w:r>
            <w:r w:rsidRPr="00C3513E">
              <w:rPr>
                <w:sz w:val="24"/>
              </w:rPr>
              <w:t xml:space="preserve">. </w:t>
            </w:r>
            <w:proofErr w:type="spellStart"/>
            <w:r w:rsidRPr="00D842D4">
              <w:rPr>
                <w:sz w:val="24"/>
              </w:rPr>
              <w:t>Первинні</w:t>
            </w:r>
            <w:proofErr w:type="spellEnd"/>
            <w:r w:rsidRPr="00D842D4">
              <w:rPr>
                <w:sz w:val="24"/>
              </w:rPr>
              <w:t xml:space="preserve"> і </w:t>
            </w:r>
            <w:proofErr w:type="spellStart"/>
            <w:r w:rsidRPr="00D842D4">
              <w:rPr>
                <w:sz w:val="24"/>
              </w:rPr>
              <w:t>вторинні</w:t>
            </w:r>
            <w:proofErr w:type="spellEnd"/>
            <w:r w:rsidR="001025CA">
              <w:rPr>
                <w:sz w:val="24"/>
                <w:lang w:val="uk-UA"/>
              </w:rPr>
              <w:t xml:space="preserve"> </w:t>
            </w:r>
            <w:proofErr w:type="spellStart"/>
            <w:r w:rsidRPr="00D842D4">
              <w:rPr>
                <w:sz w:val="24"/>
              </w:rPr>
              <w:t>органи</w:t>
            </w:r>
            <w:proofErr w:type="spellEnd"/>
            <w:r w:rsidR="001025CA">
              <w:rPr>
                <w:sz w:val="24"/>
                <w:lang w:val="uk-UA"/>
              </w:rPr>
              <w:t xml:space="preserve"> </w:t>
            </w:r>
            <w:proofErr w:type="spellStart"/>
            <w:r w:rsidRPr="00D842D4">
              <w:rPr>
                <w:sz w:val="24"/>
              </w:rPr>
              <w:t>імунної</w:t>
            </w:r>
            <w:proofErr w:type="spellEnd"/>
            <w:r w:rsidR="001025CA">
              <w:rPr>
                <w:sz w:val="24"/>
                <w:lang w:val="uk-UA"/>
              </w:rPr>
              <w:t xml:space="preserve"> </w:t>
            </w:r>
            <w:proofErr w:type="spellStart"/>
            <w:r w:rsidRPr="00D842D4">
              <w:rPr>
                <w:sz w:val="24"/>
              </w:rPr>
              <w:t>системи</w:t>
            </w:r>
            <w:proofErr w:type="spellEnd"/>
            <w:r w:rsidR="001025CA">
              <w:rPr>
                <w:sz w:val="24"/>
                <w:lang w:val="uk-UA"/>
              </w:rPr>
              <w:t xml:space="preserve"> </w:t>
            </w:r>
            <w:r w:rsidRPr="00D842D4">
              <w:rPr>
                <w:sz w:val="24"/>
                <w:lang w:val="uk-UA"/>
              </w:rPr>
              <w:t>тварин</w:t>
            </w:r>
            <w:r>
              <w:rPr>
                <w:sz w:val="24"/>
                <w:lang w:val="uk-UA"/>
              </w:rPr>
              <w:t xml:space="preserve">. </w:t>
            </w:r>
            <w:r w:rsidRPr="00C3513E">
              <w:rPr>
                <w:sz w:val="24"/>
              </w:rPr>
              <w:t xml:space="preserve">Роль </w:t>
            </w:r>
            <w:proofErr w:type="spellStart"/>
            <w:r w:rsidRPr="00C3513E">
              <w:rPr>
                <w:sz w:val="24"/>
              </w:rPr>
              <w:t>апоптозу</w:t>
            </w:r>
            <w:proofErr w:type="spellEnd"/>
            <w:r w:rsidRPr="00C3513E">
              <w:rPr>
                <w:sz w:val="24"/>
              </w:rPr>
              <w:t xml:space="preserve"> в </w:t>
            </w:r>
            <w:proofErr w:type="spellStart"/>
            <w:r w:rsidRPr="00C3513E">
              <w:rPr>
                <w:sz w:val="24"/>
              </w:rPr>
              <w:t>імунних</w:t>
            </w:r>
            <w:proofErr w:type="spellEnd"/>
            <w:r w:rsidR="001025CA">
              <w:rPr>
                <w:sz w:val="24"/>
                <w:lang w:val="uk-UA"/>
              </w:rPr>
              <w:t xml:space="preserve"> </w:t>
            </w:r>
            <w:proofErr w:type="spellStart"/>
            <w:r w:rsidRPr="00C3513E">
              <w:rPr>
                <w:sz w:val="24"/>
              </w:rPr>
              <w:t>процесах</w:t>
            </w:r>
            <w:proofErr w:type="spellEnd"/>
            <w:r w:rsidRPr="00C3513E">
              <w:rPr>
                <w:sz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FD00CC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FD00CC" w:rsidRPr="00056DCC" w:rsidTr="00FD00CC">
        <w:tc>
          <w:tcPr>
            <w:tcW w:w="556" w:type="dxa"/>
            <w:shd w:val="clear" w:color="auto" w:fill="auto"/>
          </w:tcPr>
          <w:p w:rsidR="00FD00CC" w:rsidRPr="00F1679B" w:rsidRDefault="00FD00CC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2.</w:t>
            </w:r>
          </w:p>
        </w:tc>
        <w:tc>
          <w:tcPr>
            <w:tcW w:w="7978" w:type="dxa"/>
            <w:shd w:val="clear" w:color="auto" w:fill="auto"/>
          </w:tcPr>
          <w:p w:rsidR="00FD00CC" w:rsidRPr="00056DCC" w:rsidRDefault="00D90282" w:rsidP="00656B47">
            <w:pPr>
              <w:pStyle w:val="2"/>
              <w:pBdr>
                <w:bottom w:val="single" w:sz="6" w:space="0" w:color="97B0C8"/>
              </w:pBdr>
              <w:shd w:val="clear" w:color="auto" w:fill="FFFFFF"/>
              <w:spacing w:before="0" w:after="0"/>
              <w:ind w:firstLine="49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 w:eastAsia="uk-UA"/>
              </w:rPr>
            </w:pPr>
            <w:proofErr w:type="spellStart"/>
            <w:r w:rsidRPr="00056DCC">
              <w:rPr>
                <w:rFonts w:ascii="Times New Roman" w:hAnsi="Times New Roman" w:cs="Times New Roman"/>
                <w:b w:val="0"/>
                <w:i w:val="0"/>
                <w:sz w:val="24"/>
              </w:rPr>
              <w:t>Природна</w:t>
            </w:r>
            <w:proofErr w:type="spellEnd"/>
            <w:r w:rsidR="000B6DCE">
              <w:rPr>
                <w:rFonts w:ascii="Times New Roman" w:hAnsi="Times New Roman" w:cs="Times New Roman"/>
                <w:b w:val="0"/>
                <w:i w:val="0"/>
                <w:sz w:val="24"/>
                <w:lang w:val="uk-UA"/>
              </w:rPr>
              <w:t xml:space="preserve"> </w:t>
            </w:r>
            <w:proofErr w:type="spellStart"/>
            <w:r w:rsidRPr="00056DCC">
              <w:rPr>
                <w:rFonts w:ascii="Times New Roman" w:hAnsi="Times New Roman" w:cs="Times New Roman"/>
                <w:b w:val="0"/>
                <w:i w:val="0"/>
                <w:sz w:val="24"/>
              </w:rPr>
              <w:t>резистентність</w:t>
            </w:r>
            <w:proofErr w:type="spellEnd"/>
            <w:r w:rsidR="000B6DCE">
              <w:rPr>
                <w:rFonts w:ascii="Times New Roman" w:hAnsi="Times New Roman" w:cs="Times New Roman"/>
                <w:b w:val="0"/>
                <w:i w:val="0"/>
                <w:sz w:val="24"/>
                <w:lang w:val="uk-UA"/>
              </w:rPr>
              <w:t xml:space="preserve"> </w:t>
            </w:r>
            <w:proofErr w:type="spellStart"/>
            <w:r w:rsidRPr="00056DCC">
              <w:rPr>
                <w:rFonts w:ascii="Times New Roman" w:hAnsi="Times New Roman" w:cs="Times New Roman"/>
                <w:b w:val="0"/>
                <w:i w:val="0"/>
                <w:sz w:val="24"/>
              </w:rPr>
              <w:t>організму</w:t>
            </w:r>
            <w:proofErr w:type="spellEnd"/>
            <w:r w:rsidR="000B6DCE">
              <w:rPr>
                <w:rFonts w:ascii="Times New Roman" w:hAnsi="Times New Roman" w:cs="Times New Roman"/>
                <w:b w:val="0"/>
                <w:i w:val="0"/>
                <w:sz w:val="24"/>
                <w:lang w:val="uk-UA"/>
              </w:rPr>
              <w:t xml:space="preserve"> </w:t>
            </w:r>
            <w:proofErr w:type="spellStart"/>
            <w:r w:rsidRPr="00056DCC">
              <w:rPr>
                <w:rFonts w:ascii="Times New Roman" w:hAnsi="Times New Roman" w:cs="Times New Roman"/>
                <w:b w:val="0"/>
                <w:i w:val="0"/>
                <w:sz w:val="24"/>
              </w:rPr>
              <w:t>тварин</w:t>
            </w:r>
            <w:proofErr w:type="spellEnd"/>
            <w:r w:rsidR="00056DCC" w:rsidRPr="00056DCC">
              <w:rPr>
                <w:rFonts w:ascii="Times New Roman" w:hAnsi="Times New Roman" w:cs="Times New Roman"/>
                <w:b w:val="0"/>
                <w:i w:val="0"/>
                <w:sz w:val="24"/>
                <w:lang w:val="uk-UA"/>
              </w:rPr>
              <w:t>. Неспецифічний (вродж</w:t>
            </w:r>
            <w:r w:rsidR="00056DCC" w:rsidRPr="00056DCC">
              <w:rPr>
                <w:rFonts w:ascii="Times New Roman" w:hAnsi="Times New Roman" w:cs="Times New Roman"/>
                <w:b w:val="0"/>
                <w:i w:val="0"/>
                <w:sz w:val="24"/>
                <w:lang w:val="uk-UA"/>
              </w:rPr>
              <w:t>е</w:t>
            </w:r>
            <w:r w:rsidR="00056DCC" w:rsidRPr="00056DCC">
              <w:rPr>
                <w:rFonts w:ascii="Times New Roman" w:hAnsi="Times New Roman" w:cs="Times New Roman"/>
                <w:b w:val="0"/>
                <w:i w:val="0"/>
                <w:sz w:val="24"/>
                <w:lang w:val="uk-UA"/>
              </w:rPr>
              <w:t>ний імунітет).</w:t>
            </w:r>
            <w:proofErr w:type="spellStart"/>
            <w:r w:rsidR="00056DCC" w:rsidRPr="00056DC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Компоненти</w:t>
            </w:r>
            <w:proofErr w:type="spellEnd"/>
            <w:r w:rsidR="000B6DC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56DCC" w:rsidRPr="00056DC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вродженої</w:t>
            </w:r>
            <w:proofErr w:type="spellEnd"/>
            <w:r w:rsidR="000B6DC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56DCC" w:rsidRPr="00056DC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імунноїсистеми</w:t>
            </w:r>
            <w:proofErr w:type="spellEnd"/>
            <w:r w:rsidR="00056DC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. </w:t>
            </w:r>
            <w:r w:rsidR="00056DCC" w:rsidRPr="00056DCC">
              <w:rPr>
                <w:rFonts w:ascii="Times New Roman" w:hAnsi="Times New Roman" w:cs="Times New Roman"/>
                <w:b w:val="0"/>
                <w:i w:val="0"/>
                <w:sz w:val="24"/>
                <w:lang w:val="uk-UA"/>
              </w:rPr>
              <w:t>Функції клітин. Ф</w:t>
            </w:r>
            <w:r w:rsidR="00056DCC" w:rsidRPr="00056DCC">
              <w:rPr>
                <w:rFonts w:ascii="Times New Roman" w:hAnsi="Times New Roman" w:cs="Times New Roman"/>
                <w:b w:val="0"/>
                <w:i w:val="0"/>
                <w:sz w:val="24"/>
                <w:lang w:val="uk-UA"/>
              </w:rPr>
              <w:t>а</w:t>
            </w:r>
            <w:r w:rsidR="00056DCC" w:rsidRPr="00056DCC">
              <w:rPr>
                <w:rFonts w:ascii="Times New Roman" w:hAnsi="Times New Roman" w:cs="Times New Roman"/>
                <w:b w:val="0"/>
                <w:i w:val="0"/>
                <w:sz w:val="24"/>
                <w:lang w:val="uk-UA"/>
              </w:rPr>
              <w:t>гоцитоз.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FD00CC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FD00CC" w:rsidRPr="00842149" w:rsidTr="00FD00CC">
        <w:tc>
          <w:tcPr>
            <w:tcW w:w="556" w:type="dxa"/>
            <w:shd w:val="clear" w:color="auto" w:fill="auto"/>
          </w:tcPr>
          <w:p w:rsidR="00FD00CC" w:rsidRPr="00F1679B" w:rsidRDefault="00FD00CC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3.</w:t>
            </w:r>
          </w:p>
        </w:tc>
        <w:tc>
          <w:tcPr>
            <w:tcW w:w="7978" w:type="dxa"/>
            <w:shd w:val="clear" w:color="auto" w:fill="auto"/>
          </w:tcPr>
          <w:p w:rsidR="00FD00CC" w:rsidRPr="002D04BE" w:rsidRDefault="0033583A" w:rsidP="00842149">
            <w:pPr>
              <w:pStyle w:val="a3"/>
              <w:widowControl w:val="0"/>
              <w:spacing w:after="0"/>
              <w:ind w:firstLine="497"/>
              <w:jc w:val="both"/>
              <w:rPr>
                <w:sz w:val="24"/>
                <w:lang w:val="uk-UA"/>
              </w:rPr>
            </w:pPr>
            <w:r w:rsidRPr="0033583A">
              <w:rPr>
                <w:sz w:val="24"/>
                <w:lang w:val="uk-UA"/>
              </w:rPr>
              <w:t>Форми специфічної імунної</w:t>
            </w:r>
            <w:r>
              <w:rPr>
                <w:sz w:val="24"/>
                <w:lang w:val="uk-UA"/>
              </w:rPr>
              <w:t xml:space="preserve"> відповіді.</w:t>
            </w:r>
            <w:r w:rsidR="001025CA">
              <w:rPr>
                <w:sz w:val="24"/>
                <w:lang w:val="uk-UA"/>
              </w:rPr>
              <w:t xml:space="preserve"> </w:t>
            </w:r>
            <w:r w:rsidR="00842149" w:rsidRPr="00842149">
              <w:rPr>
                <w:sz w:val="24"/>
                <w:lang w:val="uk-UA"/>
              </w:rPr>
              <w:t xml:space="preserve">Типи </w:t>
            </w:r>
            <w:proofErr w:type="spellStart"/>
            <w:r w:rsidR="00842149" w:rsidRPr="00842149">
              <w:rPr>
                <w:sz w:val="24"/>
                <w:lang w:val="uk-UA"/>
              </w:rPr>
              <w:t>імунопатологічних</w:t>
            </w:r>
            <w:proofErr w:type="spellEnd"/>
            <w:r w:rsidR="00842149" w:rsidRPr="00842149">
              <w:rPr>
                <w:sz w:val="24"/>
                <w:lang w:val="uk-UA"/>
              </w:rPr>
              <w:t xml:space="preserve"> реа</w:t>
            </w:r>
            <w:r w:rsidR="00842149" w:rsidRPr="00842149">
              <w:rPr>
                <w:sz w:val="24"/>
                <w:lang w:val="uk-UA"/>
              </w:rPr>
              <w:t>к</w:t>
            </w:r>
            <w:r w:rsidR="00842149" w:rsidRPr="00842149">
              <w:rPr>
                <w:sz w:val="24"/>
                <w:lang w:val="uk-UA"/>
              </w:rPr>
              <w:t>цій.</w:t>
            </w:r>
            <w:r w:rsidR="001025CA">
              <w:rPr>
                <w:sz w:val="24"/>
                <w:lang w:val="uk-UA"/>
              </w:rPr>
              <w:t xml:space="preserve"> </w:t>
            </w:r>
            <w:r w:rsidR="00842149" w:rsidRPr="00842149">
              <w:rPr>
                <w:sz w:val="24"/>
                <w:lang w:val="uk-UA"/>
              </w:rPr>
              <w:t>Специфічний</w:t>
            </w:r>
            <w:r w:rsidR="001025CA">
              <w:rPr>
                <w:sz w:val="24"/>
                <w:lang w:val="uk-UA"/>
              </w:rPr>
              <w:t xml:space="preserve"> </w:t>
            </w:r>
            <w:r w:rsidR="00842149">
              <w:rPr>
                <w:sz w:val="24"/>
                <w:lang w:val="uk-UA"/>
              </w:rPr>
              <w:t>і</w:t>
            </w:r>
            <w:r w:rsidR="00842149" w:rsidRPr="00842149">
              <w:rPr>
                <w:sz w:val="24"/>
                <w:lang w:val="uk-UA"/>
              </w:rPr>
              <w:t>мунобіологічн</w:t>
            </w:r>
            <w:r w:rsidR="00842149">
              <w:rPr>
                <w:sz w:val="24"/>
                <w:lang w:val="uk-UA"/>
              </w:rPr>
              <w:t>ий</w:t>
            </w:r>
            <w:r w:rsidR="00842149" w:rsidRPr="00842149">
              <w:rPr>
                <w:sz w:val="24"/>
                <w:lang w:val="uk-UA"/>
              </w:rPr>
              <w:t xml:space="preserve"> захист організму</w:t>
            </w:r>
            <w:r w:rsidR="00842149">
              <w:rPr>
                <w:sz w:val="24"/>
                <w:lang w:val="uk-UA"/>
              </w:rPr>
              <w:t xml:space="preserve"> тварин. </w:t>
            </w:r>
            <w:r w:rsidRPr="0033583A">
              <w:rPr>
                <w:sz w:val="24"/>
                <w:lang w:val="uk-UA"/>
              </w:rPr>
              <w:t>Регуляція діяльності імунної системи.</w:t>
            </w:r>
            <w:r w:rsidR="00D90282" w:rsidRPr="00056DCC">
              <w:rPr>
                <w:sz w:val="24"/>
                <w:lang w:val="uk-UA"/>
              </w:rPr>
              <w:t>Специфічна імунобіологічна реактивність.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D90282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D90282" w:rsidRPr="00933428" w:rsidTr="00FD00CC">
        <w:tc>
          <w:tcPr>
            <w:tcW w:w="556" w:type="dxa"/>
            <w:shd w:val="clear" w:color="auto" w:fill="auto"/>
          </w:tcPr>
          <w:p w:rsidR="00D90282" w:rsidRPr="00F1679B" w:rsidRDefault="00D90282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7978" w:type="dxa"/>
            <w:shd w:val="clear" w:color="auto" w:fill="auto"/>
          </w:tcPr>
          <w:p w:rsidR="00D90282" w:rsidRPr="002D04BE" w:rsidRDefault="00933428" w:rsidP="00933428">
            <w:pPr>
              <w:pStyle w:val="a3"/>
              <w:widowControl w:val="0"/>
              <w:ind w:firstLine="497"/>
              <w:jc w:val="both"/>
              <w:rPr>
                <w:sz w:val="24"/>
                <w:lang w:val="uk-UA"/>
              </w:rPr>
            </w:pPr>
            <w:r w:rsidRPr="006665E7">
              <w:rPr>
                <w:sz w:val="24"/>
                <w:lang w:val="uk-UA"/>
              </w:rPr>
              <w:t xml:space="preserve">Порядок проведення тестів </w:t>
            </w:r>
            <w:proofErr w:type="spellStart"/>
            <w:r w:rsidRPr="006665E7">
              <w:rPr>
                <w:sz w:val="24"/>
                <w:lang w:val="uk-UA"/>
              </w:rPr>
              <w:t>in</w:t>
            </w:r>
            <w:proofErr w:type="spellEnd"/>
            <w:r w:rsidR="00BF40DC">
              <w:rPr>
                <w:sz w:val="24"/>
                <w:lang w:val="uk-UA"/>
              </w:rPr>
              <w:t xml:space="preserve"> </w:t>
            </w:r>
            <w:proofErr w:type="spellStart"/>
            <w:r w:rsidRPr="006665E7">
              <w:rPr>
                <w:sz w:val="24"/>
                <w:lang w:val="uk-UA"/>
              </w:rPr>
              <w:t>vivo</w:t>
            </w:r>
            <w:proofErr w:type="spellEnd"/>
            <w:r w:rsidRPr="006665E7">
              <w:rPr>
                <w:sz w:val="24"/>
                <w:lang w:val="uk-UA"/>
              </w:rPr>
              <w:t>. Л</w:t>
            </w:r>
            <w:r>
              <w:rPr>
                <w:sz w:val="24"/>
                <w:lang w:val="uk-UA"/>
              </w:rPr>
              <w:t xml:space="preserve">абораторні методи імунологічних </w:t>
            </w:r>
            <w:r w:rsidRPr="006665E7">
              <w:rPr>
                <w:sz w:val="24"/>
                <w:lang w:val="uk-UA"/>
              </w:rPr>
              <w:t>досліджень.</w:t>
            </w:r>
            <w:r w:rsidRPr="00933428">
              <w:rPr>
                <w:sz w:val="24"/>
                <w:lang w:val="uk-UA"/>
              </w:rPr>
              <w:t>Тести, які проводяться на</w:t>
            </w:r>
            <w:r>
              <w:rPr>
                <w:sz w:val="24"/>
                <w:lang w:val="uk-UA"/>
              </w:rPr>
              <w:t xml:space="preserve"> хворій тварині</w:t>
            </w:r>
            <w:r w:rsidRPr="00933428">
              <w:rPr>
                <w:sz w:val="24"/>
                <w:lang w:val="uk-UA"/>
              </w:rPr>
              <w:t xml:space="preserve"> (</w:t>
            </w:r>
            <w:proofErr w:type="spellStart"/>
            <w:r w:rsidRPr="00933428">
              <w:rPr>
                <w:sz w:val="24"/>
                <w:lang w:val="uk-UA"/>
              </w:rPr>
              <w:t>in</w:t>
            </w:r>
            <w:proofErr w:type="spellEnd"/>
            <w:r w:rsidR="00BF40DC">
              <w:rPr>
                <w:sz w:val="24"/>
                <w:lang w:val="uk-UA"/>
              </w:rPr>
              <w:t xml:space="preserve"> </w:t>
            </w:r>
            <w:proofErr w:type="spellStart"/>
            <w:r w:rsidRPr="00933428">
              <w:rPr>
                <w:sz w:val="24"/>
                <w:lang w:val="uk-UA"/>
              </w:rPr>
              <w:t>vivo</w:t>
            </w:r>
            <w:proofErr w:type="spellEnd"/>
            <w:r w:rsidRPr="00933428">
              <w:rPr>
                <w:sz w:val="24"/>
                <w:lang w:val="uk-UA"/>
              </w:rPr>
              <w:t>.)</w:t>
            </w:r>
            <w:r>
              <w:rPr>
                <w:sz w:val="24"/>
                <w:lang w:val="uk-UA"/>
              </w:rPr>
              <w:t xml:space="preserve">. </w:t>
            </w:r>
            <w:r w:rsidRPr="00933428">
              <w:rPr>
                <w:sz w:val="24"/>
                <w:lang w:val="uk-UA"/>
              </w:rPr>
              <w:t>Дослідже</w:t>
            </w:r>
            <w:r w:rsidRPr="00933428">
              <w:rPr>
                <w:sz w:val="24"/>
                <w:lang w:val="uk-UA"/>
              </w:rPr>
              <w:t>н</w:t>
            </w:r>
            <w:r w:rsidRPr="00933428">
              <w:rPr>
                <w:sz w:val="24"/>
                <w:lang w:val="uk-UA"/>
              </w:rPr>
              <w:t>ня факторів природної резистентності організму.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282" w:rsidRPr="00F1679B" w:rsidRDefault="00D90282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FD00CC" w:rsidRPr="00933428" w:rsidTr="00FD00CC">
        <w:tc>
          <w:tcPr>
            <w:tcW w:w="8534" w:type="dxa"/>
            <w:gridSpan w:val="2"/>
            <w:shd w:val="clear" w:color="auto" w:fill="auto"/>
          </w:tcPr>
          <w:p w:rsidR="00FD00CC" w:rsidRPr="00F1679B" w:rsidRDefault="003B4D44" w:rsidP="00DB793A">
            <w:pPr>
              <w:widowControl w:val="0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Разом за розділом 1</w:t>
            </w:r>
          </w:p>
        </w:tc>
        <w:tc>
          <w:tcPr>
            <w:tcW w:w="1134" w:type="dxa"/>
            <w:shd w:val="clear" w:color="auto" w:fill="auto"/>
          </w:tcPr>
          <w:p w:rsidR="00FD00CC" w:rsidRPr="00F1679B" w:rsidRDefault="00D90282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</w:tr>
      <w:tr w:rsidR="00FD00CC" w:rsidRPr="00F1679B" w:rsidTr="00FD00CC">
        <w:tc>
          <w:tcPr>
            <w:tcW w:w="9668" w:type="dxa"/>
            <w:gridSpan w:val="3"/>
            <w:shd w:val="clear" w:color="auto" w:fill="auto"/>
            <w:vAlign w:val="center"/>
          </w:tcPr>
          <w:p w:rsidR="00D90282" w:rsidRPr="00933428" w:rsidRDefault="00FD00CC" w:rsidP="00D90282">
            <w:pPr>
              <w:jc w:val="center"/>
              <w:rPr>
                <w:b/>
                <w:sz w:val="24"/>
                <w:lang w:val="uk-UA"/>
              </w:rPr>
            </w:pPr>
            <w:r w:rsidRPr="00EA56FE">
              <w:rPr>
                <w:b/>
                <w:bCs/>
                <w:sz w:val="24"/>
                <w:lang w:val="uk-UA"/>
              </w:rPr>
              <w:t xml:space="preserve">Розділ 2. </w:t>
            </w:r>
            <w:r w:rsidR="00D90282" w:rsidRPr="00933428">
              <w:rPr>
                <w:b/>
                <w:sz w:val="24"/>
                <w:lang w:val="uk-UA"/>
              </w:rPr>
              <w:t xml:space="preserve">Взаємозв’язок імунної системи з відтворною здатністю. </w:t>
            </w:r>
          </w:p>
          <w:p w:rsidR="00FD00CC" w:rsidRPr="00EA56FE" w:rsidRDefault="00D90282" w:rsidP="00D90282">
            <w:pPr>
              <w:pStyle w:val="a3"/>
              <w:widowControl w:val="0"/>
              <w:spacing w:after="0"/>
              <w:jc w:val="center"/>
              <w:rPr>
                <w:b/>
                <w:bCs/>
                <w:caps/>
                <w:sz w:val="24"/>
                <w:lang w:val="uk-UA"/>
              </w:rPr>
            </w:pPr>
            <w:proofErr w:type="spellStart"/>
            <w:r w:rsidRPr="00933428">
              <w:rPr>
                <w:b/>
                <w:sz w:val="24"/>
                <w:lang w:val="uk-UA"/>
              </w:rPr>
              <w:t>Імуностимуляція</w:t>
            </w:r>
            <w:proofErr w:type="spellEnd"/>
            <w:r w:rsidRPr="00933428">
              <w:rPr>
                <w:b/>
                <w:sz w:val="24"/>
                <w:lang w:val="uk-UA"/>
              </w:rPr>
              <w:t xml:space="preserve"> та </w:t>
            </w:r>
            <w:proofErr w:type="spellStart"/>
            <w:r w:rsidRPr="00933428">
              <w:rPr>
                <w:b/>
                <w:sz w:val="24"/>
                <w:lang w:val="uk-UA"/>
              </w:rPr>
              <w:t>імунокорекція</w:t>
            </w:r>
            <w:proofErr w:type="spellEnd"/>
            <w:r w:rsidRPr="00933428">
              <w:rPr>
                <w:b/>
                <w:sz w:val="24"/>
                <w:lang w:val="uk-UA"/>
              </w:rPr>
              <w:t xml:space="preserve"> п</w:t>
            </w:r>
            <w:proofErr w:type="spellStart"/>
            <w:r w:rsidRPr="00E7169E">
              <w:rPr>
                <w:b/>
                <w:sz w:val="24"/>
              </w:rPr>
              <w:t>ри</w:t>
            </w:r>
            <w:proofErr w:type="spellEnd"/>
            <w:r w:rsidR="00BF40DC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E7169E">
              <w:rPr>
                <w:b/>
                <w:sz w:val="24"/>
              </w:rPr>
              <w:t>патології</w:t>
            </w:r>
            <w:proofErr w:type="spellEnd"/>
            <w:r w:rsidR="00BF40DC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E7169E">
              <w:rPr>
                <w:b/>
                <w:sz w:val="24"/>
              </w:rPr>
              <w:t>репродуктивної</w:t>
            </w:r>
            <w:proofErr w:type="spellEnd"/>
            <w:r w:rsidR="00BF40DC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E7169E">
              <w:rPr>
                <w:b/>
                <w:sz w:val="24"/>
              </w:rPr>
              <w:t>системи</w:t>
            </w:r>
            <w:proofErr w:type="spellEnd"/>
          </w:p>
        </w:tc>
      </w:tr>
      <w:tr w:rsidR="00FD00CC" w:rsidRPr="00F1679B" w:rsidTr="00FD00CC">
        <w:tc>
          <w:tcPr>
            <w:tcW w:w="556" w:type="dxa"/>
            <w:shd w:val="clear" w:color="auto" w:fill="auto"/>
          </w:tcPr>
          <w:p w:rsidR="00FD00CC" w:rsidRPr="00F1679B" w:rsidRDefault="002D04BE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496ABB">
              <w:rPr>
                <w:sz w:val="24"/>
                <w:lang w:val="uk-UA"/>
              </w:rPr>
              <w:t>.</w:t>
            </w:r>
          </w:p>
        </w:tc>
        <w:tc>
          <w:tcPr>
            <w:tcW w:w="7978" w:type="dxa"/>
            <w:shd w:val="clear" w:color="auto" w:fill="auto"/>
          </w:tcPr>
          <w:p w:rsidR="00FD00CC" w:rsidRPr="00B825ED" w:rsidRDefault="00E860F4" w:rsidP="00E55B26">
            <w:pPr>
              <w:pStyle w:val="2"/>
              <w:pBdr>
                <w:bottom w:val="single" w:sz="6" w:space="0" w:color="97B0C8"/>
              </w:pBdr>
              <w:shd w:val="clear" w:color="auto" w:fill="FFFFFF"/>
              <w:spacing w:before="0" w:after="0"/>
              <w:ind w:firstLine="497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 w:eastAsia="uk-UA"/>
              </w:rPr>
            </w:pPr>
            <w:proofErr w:type="spellStart"/>
            <w:r w:rsidRPr="00B825E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Системний</w:t>
            </w:r>
            <w:proofErr w:type="spellEnd"/>
            <w:r w:rsidRPr="00B825E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і </w:t>
            </w:r>
            <w:proofErr w:type="spellStart"/>
            <w:r w:rsidRPr="00B825E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локальний</w:t>
            </w:r>
            <w:proofErr w:type="spellEnd"/>
            <w:r w:rsidR="00BF40D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5E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імунітет</w:t>
            </w:r>
            <w:proofErr w:type="spellEnd"/>
            <w:r w:rsidRPr="00B825E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 </w:t>
            </w:r>
            <w:proofErr w:type="spellStart"/>
            <w:r w:rsidRPr="00B825E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період</w:t>
            </w:r>
            <w:proofErr w:type="spellEnd"/>
            <w:r w:rsidR="00BF40D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25E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вагітності</w:t>
            </w:r>
            <w:proofErr w:type="spellEnd"/>
            <w:r w:rsidRPr="00B825E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="00BF40D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825ED" w:rsidRPr="00B825E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Запальнареакці</w:t>
            </w:r>
            <w:r w:rsidR="00B825ED" w:rsidRPr="00B825E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я</w:t>
            </w:r>
            <w:proofErr w:type="spellEnd"/>
            <w:r w:rsidR="00B825E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організму </w:t>
            </w:r>
            <w:r w:rsidR="00B825ED" w:rsidRPr="00B825E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на </w:t>
            </w:r>
            <w:proofErr w:type="spellStart"/>
            <w:r w:rsidR="00B825ED" w:rsidRPr="00B825E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запліднення</w:t>
            </w:r>
            <w:proofErr w:type="spellEnd"/>
            <w:r w:rsidR="00B825ED" w:rsidRPr="00B825E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. Імунна толерантність </w:t>
            </w:r>
            <w:proofErr w:type="gramStart"/>
            <w:r w:rsidR="00B825ED" w:rsidRPr="00B825E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п</w:t>
            </w:r>
            <w:proofErr w:type="gramEnd"/>
            <w:r w:rsidR="00B825ED" w:rsidRPr="00B825E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ісля запліднення. Розп</w:t>
            </w:r>
            <w:r w:rsidR="00B825ED" w:rsidRPr="00B825E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і</w:t>
            </w:r>
            <w:r w:rsidR="00B825ED" w:rsidRPr="00B825E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знавання матері та відповідь на вагітність</w:t>
            </w:r>
            <w:r w:rsidR="00B825E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. </w:t>
            </w:r>
            <w:r w:rsidRPr="00B825E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Сучасні погляди на </w:t>
            </w:r>
            <w:proofErr w:type="spellStart"/>
            <w:r w:rsidRPr="00B825E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іммунобі</w:t>
            </w:r>
            <w:r w:rsidRPr="00B825E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о</w:t>
            </w:r>
            <w:r w:rsidRPr="00B825E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логію</w:t>
            </w:r>
            <w:proofErr w:type="spellEnd"/>
            <w:r w:rsidRPr="00B825E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 вагітності.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5F1DFD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FD00CC" w:rsidRPr="00F1679B" w:rsidTr="00FD00CC">
        <w:tc>
          <w:tcPr>
            <w:tcW w:w="556" w:type="dxa"/>
            <w:shd w:val="clear" w:color="auto" w:fill="auto"/>
          </w:tcPr>
          <w:p w:rsidR="00FD00CC" w:rsidRPr="00F1679B" w:rsidRDefault="002D04BE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FD00CC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78" w:type="dxa"/>
            <w:shd w:val="clear" w:color="auto" w:fill="auto"/>
          </w:tcPr>
          <w:p w:rsidR="00FD00CC" w:rsidRPr="008F15EB" w:rsidRDefault="00A1524F" w:rsidP="00E55B26">
            <w:pPr>
              <w:pStyle w:val="2"/>
              <w:pBdr>
                <w:bottom w:val="single" w:sz="6" w:space="3" w:color="CFD5E4"/>
              </w:pBdr>
              <w:shd w:val="clear" w:color="auto" w:fill="FFFFFF"/>
              <w:spacing w:before="0" w:after="0"/>
              <w:ind w:left="-70" w:firstLine="567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sz w:val="24"/>
                <w:lang w:val="uk-UA"/>
              </w:rPr>
            </w:pPr>
            <w:r w:rsidRPr="00A152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Імунне безпліддя - </w:t>
            </w:r>
            <w:proofErr w:type="spellStart"/>
            <w:r w:rsidRPr="00A152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аутоімунне</w:t>
            </w:r>
            <w:proofErr w:type="spellEnd"/>
            <w:r w:rsidRPr="00A152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 захворювання. Білки сперми, що хар</w:t>
            </w:r>
            <w:r w:rsidRPr="00A152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а</w:t>
            </w:r>
            <w:r w:rsidRPr="00A152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ктеризуються імунологічними методами.</w:t>
            </w:r>
            <w:r w:rsidR="00BF40D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 </w:t>
            </w:r>
            <w:r w:rsidRPr="00A152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Толерантність до </w:t>
            </w:r>
            <w:proofErr w:type="spellStart"/>
            <w:r w:rsidRPr="00A152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аутоантигенів</w:t>
            </w:r>
            <w:proofErr w:type="spellEnd"/>
            <w:r w:rsidRPr="00A152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 чоловічих статевих клітин.</w:t>
            </w:r>
            <w:r w:rsidR="00BF40D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 </w:t>
            </w:r>
            <w:r w:rsidRPr="00A152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Толерантність самок до антигенів статевих кл</w:t>
            </w:r>
            <w:r w:rsidRPr="00A152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і</w:t>
            </w:r>
            <w:r w:rsidRPr="00A152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тин самців.</w:t>
            </w:r>
            <w:r w:rsidR="005F1DFD" w:rsidRPr="00A1524F">
              <w:rPr>
                <w:rFonts w:ascii="Times New Roman" w:hAnsi="Times New Roman" w:cs="Times New Roman"/>
                <w:b w:val="0"/>
                <w:i w:val="0"/>
                <w:sz w:val="24"/>
                <w:lang w:val="uk-UA"/>
              </w:rPr>
              <w:t>Імунопатологія молочної залози.</w:t>
            </w:r>
            <w:r w:rsidR="008F15EB" w:rsidRPr="008F15EB">
              <w:rPr>
                <w:rFonts w:ascii="Times New Roman" w:hAnsi="Times New Roman" w:cs="Times New Roman"/>
                <w:b w:val="0"/>
                <w:i w:val="0"/>
                <w:sz w:val="24"/>
                <w:lang w:val="uk-UA"/>
              </w:rPr>
              <w:t>Особливості імунобіологічної р</w:t>
            </w:r>
            <w:r w:rsidR="008F15EB">
              <w:rPr>
                <w:rFonts w:ascii="Times New Roman" w:hAnsi="Times New Roman" w:cs="Times New Roman"/>
                <w:b w:val="0"/>
                <w:i w:val="0"/>
                <w:sz w:val="24"/>
                <w:lang w:val="uk-UA"/>
              </w:rPr>
              <w:t xml:space="preserve">еактивності організму корів при </w:t>
            </w:r>
            <w:r w:rsidR="008F15EB" w:rsidRPr="008F15EB">
              <w:rPr>
                <w:rFonts w:ascii="Times New Roman" w:hAnsi="Times New Roman" w:cs="Times New Roman"/>
                <w:b w:val="0"/>
                <w:i w:val="0"/>
                <w:sz w:val="24"/>
                <w:lang w:val="uk-UA"/>
              </w:rPr>
              <w:t>субкл</w:t>
            </w:r>
            <w:r w:rsidR="008F15EB">
              <w:rPr>
                <w:rFonts w:ascii="Times New Roman" w:hAnsi="Times New Roman" w:cs="Times New Roman"/>
                <w:b w:val="0"/>
                <w:i w:val="0"/>
                <w:sz w:val="24"/>
                <w:lang w:val="uk-UA"/>
              </w:rPr>
              <w:t>інічному</w:t>
            </w:r>
            <w:r w:rsidR="008F15EB" w:rsidRPr="008F15EB">
              <w:rPr>
                <w:rFonts w:ascii="Times New Roman" w:hAnsi="Times New Roman" w:cs="Times New Roman"/>
                <w:b w:val="0"/>
                <w:i w:val="0"/>
                <w:sz w:val="24"/>
                <w:lang w:val="uk-UA"/>
              </w:rPr>
              <w:t xml:space="preserve"> маститі.</w:t>
            </w:r>
            <w:r w:rsidR="007D290A" w:rsidRPr="007D290A">
              <w:rPr>
                <w:rFonts w:ascii="Times New Roman" w:hAnsi="Times New Roman" w:cs="Times New Roman"/>
                <w:b w:val="0"/>
                <w:i w:val="0"/>
                <w:sz w:val="24"/>
                <w:lang w:val="uk-UA"/>
              </w:rPr>
              <w:t>Молозиво і його властивості.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00CC" w:rsidRPr="00F1679B" w:rsidRDefault="005F1DFD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496ABB" w:rsidRPr="0007562A" w:rsidTr="00FD00CC">
        <w:tc>
          <w:tcPr>
            <w:tcW w:w="556" w:type="dxa"/>
            <w:shd w:val="clear" w:color="auto" w:fill="auto"/>
          </w:tcPr>
          <w:p w:rsidR="00496ABB" w:rsidRDefault="002D04BE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7978" w:type="dxa"/>
            <w:shd w:val="clear" w:color="auto" w:fill="auto"/>
          </w:tcPr>
          <w:p w:rsidR="00496ABB" w:rsidRPr="002D04BE" w:rsidRDefault="0007562A" w:rsidP="00E55B26">
            <w:pPr>
              <w:pStyle w:val="a3"/>
              <w:widowControl w:val="0"/>
              <w:spacing w:after="0"/>
              <w:ind w:left="-70" w:firstLine="567"/>
              <w:jc w:val="both"/>
              <w:rPr>
                <w:sz w:val="24"/>
                <w:lang w:val="uk-UA"/>
              </w:rPr>
            </w:pPr>
            <w:r>
              <w:rPr>
                <w:rStyle w:val="FontStyle43"/>
                <w:b w:val="0"/>
                <w:sz w:val="24"/>
                <w:szCs w:val="24"/>
                <w:lang w:val="uk-UA" w:eastAsia="uk-UA"/>
              </w:rPr>
              <w:t>З</w:t>
            </w:r>
            <w:r w:rsidRPr="0007562A">
              <w:rPr>
                <w:rStyle w:val="FontStyle43"/>
                <w:b w:val="0"/>
                <w:sz w:val="24"/>
                <w:szCs w:val="24"/>
                <w:lang w:val="uk-UA" w:eastAsia="uk-UA"/>
              </w:rPr>
              <w:t xml:space="preserve">астосування </w:t>
            </w:r>
            <w:proofErr w:type="spellStart"/>
            <w:r w:rsidRPr="0007562A">
              <w:rPr>
                <w:rStyle w:val="FontStyle43"/>
                <w:b w:val="0"/>
                <w:sz w:val="24"/>
                <w:szCs w:val="24"/>
                <w:lang w:val="uk-UA" w:eastAsia="uk-UA"/>
              </w:rPr>
              <w:t>імуностимуляторів</w:t>
            </w:r>
            <w:proofErr w:type="spellEnd"/>
            <w:r>
              <w:rPr>
                <w:rStyle w:val="FontStyle43"/>
                <w:b w:val="0"/>
                <w:sz w:val="24"/>
                <w:szCs w:val="24"/>
                <w:lang w:val="uk-UA" w:eastAsia="uk-UA"/>
              </w:rPr>
              <w:t xml:space="preserve"> для корекції патології репродукти</w:t>
            </w:r>
            <w:r>
              <w:rPr>
                <w:rStyle w:val="FontStyle43"/>
                <w:b w:val="0"/>
                <w:sz w:val="24"/>
                <w:szCs w:val="24"/>
                <w:lang w:val="uk-UA" w:eastAsia="uk-UA"/>
              </w:rPr>
              <w:t>в</w:t>
            </w:r>
            <w:r>
              <w:rPr>
                <w:rStyle w:val="FontStyle43"/>
                <w:b w:val="0"/>
                <w:sz w:val="24"/>
                <w:szCs w:val="24"/>
                <w:lang w:val="uk-UA" w:eastAsia="uk-UA"/>
              </w:rPr>
              <w:t>ної системи у тварин.</w:t>
            </w:r>
            <w:r w:rsidR="000B6DCE">
              <w:rPr>
                <w:rStyle w:val="FontStyle43"/>
                <w:b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5F1DFD" w:rsidRPr="002D04BE">
              <w:rPr>
                <w:sz w:val="24"/>
                <w:lang w:val="uk-UA"/>
              </w:rPr>
              <w:t>Імунотропні</w:t>
            </w:r>
            <w:proofErr w:type="spellEnd"/>
            <w:r w:rsidR="005F1DFD" w:rsidRPr="002D04BE">
              <w:rPr>
                <w:sz w:val="24"/>
                <w:lang w:val="uk-UA"/>
              </w:rPr>
              <w:t xml:space="preserve"> препарати. </w:t>
            </w:r>
            <w:r w:rsidRPr="0007562A">
              <w:rPr>
                <w:sz w:val="24"/>
                <w:lang w:val="uk-UA"/>
              </w:rPr>
              <w:t>Ді</w:t>
            </w:r>
            <w:r>
              <w:rPr>
                <w:sz w:val="24"/>
                <w:lang w:val="uk-UA"/>
              </w:rPr>
              <w:t xml:space="preserve">я </w:t>
            </w:r>
            <w:proofErr w:type="spellStart"/>
            <w:r>
              <w:rPr>
                <w:sz w:val="24"/>
                <w:lang w:val="uk-UA"/>
              </w:rPr>
              <w:t>імуномодуляторів</w:t>
            </w:r>
            <w:proofErr w:type="spellEnd"/>
            <w:r>
              <w:rPr>
                <w:sz w:val="24"/>
                <w:lang w:val="uk-UA"/>
              </w:rPr>
              <w:t xml:space="preserve"> на організм тварин.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6ABB" w:rsidRPr="00F1679B" w:rsidRDefault="003B53F8" w:rsidP="00DB793A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FD00CC" w:rsidRPr="0007562A" w:rsidTr="00FD00CC">
        <w:tc>
          <w:tcPr>
            <w:tcW w:w="8534" w:type="dxa"/>
            <w:gridSpan w:val="2"/>
            <w:shd w:val="clear" w:color="auto" w:fill="auto"/>
          </w:tcPr>
          <w:p w:rsidR="00FD00CC" w:rsidRPr="00F1679B" w:rsidRDefault="003B4D44" w:rsidP="00DB793A">
            <w:pPr>
              <w:widowControl w:val="0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Разом за розділом 2</w:t>
            </w:r>
          </w:p>
        </w:tc>
        <w:tc>
          <w:tcPr>
            <w:tcW w:w="1134" w:type="dxa"/>
            <w:shd w:val="clear" w:color="auto" w:fill="auto"/>
          </w:tcPr>
          <w:p w:rsidR="00FD00CC" w:rsidRPr="00F1679B" w:rsidRDefault="005F1DFD" w:rsidP="00AC7521">
            <w:pPr>
              <w:widowControl w:val="0"/>
              <w:ind w:right="-367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</w:tr>
      <w:tr w:rsidR="00506371" w:rsidRPr="00F1679B" w:rsidTr="00FD00CC"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AE" w:rsidRPr="00EA56FE" w:rsidRDefault="000206AE" w:rsidP="00AC7521">
            <w:pPr>
              <w:widowControl w:val="0"/>
              <w:rPr>
                <w:b/>
                <w:sz w:val="24"/>
                <w:lang w:val="uk-UA"/>
              </w:rPr>
            </w:pPr>
            <w:r w:rsidRPr="00EA56FE">
              <w:rPr>
                <w:b/>
                <w:sz w:val="24"/>
                <w:lang w:val="uk-UA"/>
              </w:rPr>
              <w:t xml:space="preserve">Усього годин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AE" w:rsidRPr="00F1679B" w:rsidRDefault="003B53F8" w:rsidP="00AC7521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</w:tr>
    </w:tbl>
    <w:p w:rsidR="00FD00CC" w:rsidRPr="00F1679B" w:rsidRDefault="00FD00CC" w:rsidP="00DB793A">
      <w:pPr>
        <w:widowControl w:val="0"/>
        <w:rPr>
          <w:sz w:val="24"/>
          <w:lang w:val="uk-UA"/>
        </w:rPr>
      </w:pPr>
    </w:p>
    <w:p w:rsidR="006207D7" w:rsidRPr="00F1679B" w:rsidRDefault="006207D7" w:rsidP="00DB793A">
      <w:pPr>
        <w:widowControl w:val="0"/>
        <w:rPr>
          <w:sz w:val="24"/>
          <w:lang w:val="uk-UA"/>
        </w:rPr>
        <w:sectPr w:rsidR="006207D7" w:rsidRPr="00F1679B" w:rsidSect="0097715B">
          <w:pgSz w:w="11906" w:h="16838"/>
          <w:pgMar w:top="850" w:right="850" w:bottom="850" w:left="1417" w:header="708" w:footer="567" w:gutter="0"/>
          <w:cols w:space="708"/>
          <w:docGrid w:linePitch="381"/>
        </w:sectPr>
      </w:pPr>
    </w:p>
    <w:p w:rsidR="00580D47" w:rsidRPr="00F1679B" w:rsidRDefault="00DA1D1D" w:rsidP="00EA56FE">
      <w:pPr>
        <w:widowControl w:val="0"/>
        <w:ind w:left="567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lastRenderedPageBreak/>
        <w:t>3</w:t>
      </w:r>
      <w:r w:rsidR="00580D47" w:rsidRPr="00F1679B">
        <w:rPr>
          <w:b/>
          <w:sz w:val="24"/>
          <w:lang w:val="uk-UA"/>
        </w:rPr>
        <w:t>.4.Самостійна робота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967"/>
        <w:gridCol w:w="1134"/>
      </w:tblGrid>
      <w:tr w:rsidR="0047638B" w:rsidRPr="00F1679B" w:rsidTr="0047638B">
        <w:tc>
          <w:tcPr>
            <w:tcW w:w="567" w:type="dxa"/>
            <w:vMerge w:val="restart"/>
            <w:shd w:val="clear" w:color="auto" w:fill="auto"/>
            <w:vAlign w:val="center"/>
          </w:tcPr>
          <w:p w:rsidR="0047638B" w:rsidRPr="00F1679B" w:rsidRDefault="0047638B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</w:t>
            </w:r>
          </w:p>
          <w:p w:rsidR="0047638B" w:rsidRPr="00F1679B" w:rsidRDefault="0047638B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з/п</w:t>
            </w:r>
          </w:p>
        </w:tc>
        <w:tc>
          <w:tcPr>
            <w:tcW w:w="7967" w:type="dxa"/>
            <w:vMerge w:val="restart"/>
            <w:shd w:val="clear" w:color="auto" w:fill="auto"/>
            <w:vAlign w:val="center"/>
          </w:tcPr>
          <w:p w:rsidR="0047638B" w:rsidRPr="00F1679B" w:rsidRDefault="0047638B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F1679B" w:rsidRDefault="0047638B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Кількість</w:t>
            </w:r>
          </w:p>
          <w:p w:rsidR="0047638B" w:rsidRPr="00F1679B" w:rsidRDefault="0047638B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годин</w:t>
            </w:r>
          </w:p>
        </w:tc>
      </w:tr>
      <w:tr w:rsidR="0047638B" w:rsidRPr="00F1679B" w:rsidTr="0047638B">
        <w:trPr>
          <w:trHeight w:val="492"/>
        </w:trPr>
        <w:tc>
          <w:tcPr>
            <w:tcW w:w="567" w:type="dxa"/>
            <w:vMerge/>
            <w:shd w:val="clear" w:color="auto" w:fill="auto"/>
            <w:vAlign w:val="center"/>
          </w:tcPr>
          <w:p w:rsidR="0047638B" w:rsidRPr="00F1679B" w:rsidRDefault="0047638B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7967" w:type="dxa"/>
            <w:vMerge/>
            <w:shd w:val="clear" w:color="auto" w:fill="auto"/>
            <w:vAlign w:val="center"/>
          </w:tcPr>
          <w:p w:rsidR="0047638B" w:rsidRPr="00F1679B" w:rsidRDefault="0047638B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F1679B" w:rsidRDefault="0047638B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</w:p>
        </w:tc>
      </w:tr>
      <w:tr w:rsidR="0047638B" w:rsidRPr="00F1679B" w:rsidTr="0047638B">
        <w:tc>
          <w:tcPr>
            <w:tcW w:w="9668" w:type="dxa"/>
            <w:gridSpan w:val="3"/>
            <w:shd w:val="clear" w:color="auto" w:fill="auto"/>
          </w:tcPr>
          <w:p w:rsidR="0047638B" w:rsidRPr="00F1679B" w:rsidRDefault="0047638B" w:rsidP="00DB793A">
            <w:pPr>
              <w:pStyle w:val="a3"/>
              <w:widowControl w:val="0"/>
              <w:spacing w:after="0"/>
              <w:jc w:val="center"/>
              <w:rPr>
                <w:b/>
                <w:bCs/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>Семестр 1</w:t>
            </w:r>
          </w:p>
          <w:p w:rsidR="0047638B" w:rsidRPr="00F1679B" w:rsidRDefault="0047638B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b/>
                <w:bCs/>
                <w:sz w:val="24"/>
                <w:lang w:val="uk-UA"/>
              </w:rPr>
              <w:t xml:space="preserve">Розділ 1. </w:t>
            </w:r>
            <w:proofErr w:type="spellStart"/>
            <w:r w:rsidR="00C86DF2" w:rsidRPr="0093771B">
              <w:rPr>
                <w:b/>
                <w:sz w:val="24"/>
              </w:rPr>
              <w:t>Імунна</w:t>
            </w:r>
            <w:proofErr w:type="spellEnd"/>
            <w:r w:rsidR="00C86DF2" w:rsidRPr="0093771B">
              <w:rPr>
                <w:b/>
                <w:sz w:val="24"/>
              </w:rPr>
              <w:t xml:space="preserve"> система </w:t>
            </w:r>
            <w:proofErr w:type="spellStart"/>
            <w:r w:rsidR="00C86DF2" w:rsidRPr="0093771B">
              <w:rPr>
                <w:b/>
                <w:sz w:val="24"/>
              </w:rPr>
              <w:t>організму</w:t>
            </w:r>
            <w:proofErr w:type="spellEnd"/>
            <w:r w:rsidR="0026726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C86DF2" w:rsidRPr="0093771B">
              <w:rPr>
                <w:b/>
                <w:sz w:val="24"/>
              </w:rPr>
              <w:t>тварин</w:t>
            </w:r>
            <w:proofErr w:type="spellEnd"/>
            <w:r w:rsidR="00C86DF2" w:rsidRPr="0093771B">
              <w:rPr>
                <w:b/>
                <w:sz w:val="24"/>
              </w:rPr>
              <w:t xml:space="preserve">. </w:t>
            </w:r>
            <w:proofErr w:type="spellStart"/>
            <w:r w:rsidR="00C86DF2" w:rsidRPr="0093771B">
              <w:rPr>
                <w:b/>
                <w:sz w:val="24"/>
              </w:rPr>
              <w:t>Методи</w:t>
            </w:r>
            <w:proofErr w:type="spellEnd"/>
            <w:r w:rsidR="0026726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C86DF2" w:rsidRPr="0093771B">
              <w:rPr>
                <w:b/>
                <w:sz w:val="24"/>
              </w:rPr>
              <w:t>оцінювання</w:t>
            </w:r>
            <w:proofErr w:type="spellEnd"/>
            <w:r w:rsidR="0026726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C86DF2" w:rsidRPr="0093771B">
              <w:rPr>
                <w:b/>
                <w:sz w:val="24"/>
              </w:rPr>
              <w:t>імунного</w:t>
            </w:r>
            <w:proofErr w:type="spellEnd"/>
            <w:r w:rsidR="00C86DF2" w:rsidRPr="0093771B">
              <w:rPr>
                <w:b/>
                <w:sz w:val="24"/>
              </w:rPr>
              <w:t xml:space="preserve"> статусу.</w:t>
            </w:r>
          </w:p>
        </w:tc>
      </w:tr>
      <w:tr w:rsidR="0047638B" w:rsidRPr="00324491" w:rsidTr="0096345B">
        <w:tc>
          <w:tcPr>
            <w:tcW w:w="567" w:type="dxa"/>
            <w:shd w:val="clear" w:color="auto" w:fill="auto"/>
          </w:tcPr>
          <w:p w:rsidR="0047638B" w:rsidRPr="00F1679B" w:rsidRDefault="0047638B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1.</w:t>
            </w:r>
          </w:p>
        </w:tc>
        <w:tc>
          <w:tcPr>
            <w:tcW w:w="7967" w:type="dxa"/>
            <w:shd w:val="clear" w:color="auto" w:fill="auto"/>
          </w:tcPr>
          <w:p w:rsidR="0047638B" w:rsidRPr="00962784" w:rsidRDefault="008D2FCC" w:rsidP="00962784">
            <w:pPr>
              <w:pStyle w:val="a3"/>
              <w:widowControl w:val="0"/>
              <w:spacing w:after="0"/>
              <w:ind w:firstLine="340"/>
              <w:jc w:val="both"/>
              <w:rPr>
                <w:sz w:val="24"/>
                <w:lang w:val="uk-UA"/>
              </w:rPr>
            </w:pPr>
            <w:proofErr w:type="spellStart"/>
            <w:r w:rsidRPr="00962784">
              <w:rPr>
                <w:sz w:val="24"/>
              </w:rPr>
              <w:t>Вчення</w:t>
            </w:r>
            <w:proofErr w:type="spellEnd"/>
            <w:r w:rsidRPr="00962784">
              <w:rPr>
                <w:sz w:val="24"/>
              </w:rPr>
              <w:t xml:space="preserve"> про </w:t>
            </w:r>
            <w:proofErr w:type="spellStart"/>
            <w:r w:rsidRPr="00962784">
              <w:rPr>
                <w:sz w:val="24"/>
              </w:rPr>
              <w:t>імунітет</w:t>
            </w:r>
            <w:proofErr w:type="spellEnd"/>
            <w:r w:rsidRPr="00962784">
              <w:rPr>
                <w:sz w:val="24"/>
              </w:rPr>
              <w:t xml:space="preserve">. </w:t>
            </w:r>
            <w:proofErr w:type="spellStart"/>
            <w:r w:rsidRPr="00962784">
              <w:rPr>
                <w:sz w:val="24"/>
              </w:rPr>
              <w:t>Види</w:t>
            </w:r>
            <w:proofErr w:type="spellEnd"/>
            <w:r w:rsidR="0026726B">
              <w:rPr>
                <w:sz w:val="24"/>
                <w:lang w:val="uk-UA"/>
              </w:rPr>
              <w:t xml:space="preserve"> </w:t>
            </w:r>
            <w:proofErr w:type="spellStart"/>
            <w:r w:rsidRPr="00962784">
              <w:rPr>
                <w:sz w:val="24"/>
              </w:rPr>
              <w:t>імунітету</w:t>
            </w:r>
            <w:proofErr w:type="spellEnd"/>
            <w:r w:rsidRPr="00962784">
              <w:rPr>
                <w:sz w:val="24"/>
              </w:rPr>
              <w:t xml:space="preserve">. Структура </w:t>
            </w:r>
            <w:proofErr w:type="spellStart"/>
            <w:r w:rsidRPr="00962784">
              <w:rPr>
                <w:sz w:val="24"/>
              </w:rPr>
              <w:t>імунної</w:t>
            </w:r>
            <w:proofErr w:type="spellEnd"/>
            <w:r w:rsidR="0026726B">
              <w:rPr>
                <w:sz w:val="24"/>
                <w:lang w:val="uk-UA"/>
              </w:rPr>
              <w:t xml:space="preserve"> </w:t>
            </w:r>
            <w:proofErr w:type="spellStart"/>
            <w:r w:rsidRPr="00962784">
              <w:rPr>
                <w:sz w:val="24"/>
              </w:rPr>
              <w:t>системи</w:t>
            </w:r>
            <w:proofErr w:type="spellEnd"/>
            <w:r w:rsidRPr="00962784">
              <w:rPr>
                <w:sz w:val="24"/>
              </w:rPr>
              <w:t xml:space="preserve">. </w:t>
            </w:r>
            <w:proofErr w:type="spellStart"/>
            <w:r w:rsidRPr="00962784">
              <w:rPr>
                <w:sz w:val="24"/>
              </w:rPr>
              <w:t>Види</w:t>
            </w:r>
            <w:proofErr w:type="spellEnd"/>
            <w:r w:rsidR="0026726B">
              <w:rPr>
                <w:sz w:val="24"/>
                <w:lang w:val="uk-UA"/>
              </w:rPr>
              <w:t xml:space="preserve"> </w:t>
            </w:r>
            <w:proofErr w:type="spellStart"/>
            <w:r w:rsidRPr="00962784">
              <w:rPr>
                <w:sz w:val="24"/>
              </w:rPr>
              <w:t>антигенної</w:t>
            </w:r>
            <w:proofErr w:type="spellEnd"/>
            <w:r w:rsidR="0026726B">
              <w:rPr>
                <w:sz w:val="24"/>
                <w:lang w:val="uk-UA"/>
              </w:rPr>
              <w:t xml:space="preserve"> </w:t>
            </w:r>
            <w:proofErr w:type="spellStart"/>
            <w:r w:rsidRPr="00962784">
              <w:rPr>
                <w:sz w:val="24"/>
              </w:rPr>
              <w:t>специфічності</w:t>
            </w:r>
            <w:proofErr w:type="spellEnd"/>
            <w:r w:rsidRPr="00962784">
              <w:rPr>
                <w:sz w:val="24"/>
              </w:rPr>
              <w:t xml:space="preserve">. </w:t>
            </w:r>
            <w:proofErr w:type="spellStart"/>
            <w:r w:rsidRPr="00962784">
              <w:rPr>
                <w:sz w:val="24"/>
              </w:rPr>
              <w:t>Антитіла</w:t>
            </w:r>
            <w:proofErr w:type="spellEnd"/>
            <w:r w:rsidRPr="00962784">
              <w:rPr>
                <w:sz w:val="24"/>
              </w:rPr>
              <w:t xml:space="preserve">. </w:t>
            </w:r>
            <w:proofErr w:type="spellStart"/>
            <w:r w:rsidRPr="00962784">
              <w:rPr>
                <w:sz w:val="24"/>
              </w:rPr>
              <w:t>Антигени</w:t>
            </w:r>
            <w:proofErr w:type="spellEnd"/>
            <w:r w:rsidRPr="00962784">
              <w:rPr>
                <w:sz w:val="24"/>
              </w:rPr>
              <w:t xml:space="preserve">. Структурна та </w:t>
            </w:r>
            <w:proofErr w:type="spellStart"/>
            <w:r w:rsidRPr="00962784">
              <w:rPr>
                <w:sz w:val="24"/>
              </w:rPr>
              <w:t>функці</w:t>
            </w:r>
            <w:r w:rsidRPr="00962784">
              <w:rPr>
                <w:sz w:val="24"/>
              </w:rPr>
              <w:t>о</w:t>
            </w:r>
            <w:r w:rsidRPr="00962784">
              <w:rPr>
                <w:sz w:val="24"/>
              </w:rPr>
              <w:t>нальна</w:t>
            </w:r>
            <w:proofErr w:type="spellEnd"/>
            <w:r w:rsidRPr="00962784">
              <w:rPr>
                <w:sz w:val="24"/>
              </w:rPr>
              <w:t xml:space="preserve"> характеристика. </w:t>
            </w:r>
            <w:proofErr w:type="spellStart"/>
            <w:r w:rsidRPr="00962784">
              <w:rPr>
                <w:sz w:val="24"/>
              </w:rPr>
              <w:t>Епітопи</w:t>
            </w:r>
            <w:proofErr w:type="spellEnd"/>
            <w:r w:rsidRPr="00962784">
              <w:rPr>
                <w:sz w:val="24"/>
              </w:rPr>
              <w:t xml:space="preserve">. </w:t>
            </w:r>
            <w:proofErr w:type="spellStart"/>
            <w:r w:rsidRPr="00962784">
              <w:rPr>
                <w:sz w:val="24"/>
              </w:rPr>
              <w:t>Ад'юванти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F1679B" w:rsidRDefault="00A840FD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47638B" w:rsidRPr="00962784" w:rsidTr="0096345B">
        <w:tc>
          <w:tcPr>
            <w:tcW w:w="567" w:type="dxa"/>
            <w:shd w:val="clear" w:color="auto" w:fill="auto"/>
          </w:tcPr>
          <w:p w:rsidR="0047638B" w:rsidRPr="00F1679B" w:rsidRDefault="0047638B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2.</w:t>
            </w:r>
          </w:p>
        </w:tc>
        <w:tc>
          <w:tcPr>
            <w:tcW w:w="7967" w:type="dxa"/>
            <w:shd w:val="clear" w:color="auto" w:fill="auto"/>
          </w:tcPr>
          <w:p w:rsidR="00324491" w:rsidRPr="002D04BE" w:rsidRDefault="00056DCC" w:rsidP="00962784">
            <w:pPr>
              <w:pStyle w:val="2"/>
              <w:pBdr>
                <w:bottom w:val="single" w:sz="6" w:space="0" w:color="97B0C8"/>
              </w:pBdr>
              <w:shd w:val="clear" w:color="auto" w:fill="FFFFFF"/>
              <w:spacing w:before="0" w:after="0"/>
              <w:ind w:firstLine="340"/>
              <w:jc w:val="both"/>
              <w:rPr>
                <w:sz w:val="24"/>
                <w:lang w:val="uk-UA"/>
              </w:rPr>
            </w:pPr>
            <w:r w:rsidRPr="009627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Характеристика вродженої імунної системи та її механізми розпізн</w:t>
            </w:r>
            <w:r w:rsidRPr="009627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а</w:t>
            </w:r>
            <w:r w:rsidRPr="009627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вання</w:t>
            </w:r>
            <w:r w:rsidR="009627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 w:eastAsia="uk-UA"/>
              </w:rPr>
              <w:t xml:space="preserve">. </w:t>
            </w:r>
            <w:r w:rsidR="00962784" w:rsidRPr="00962784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val="uk-UA"/>
              </w:rPr>
              <w:t>Вроджене розпізнавання імунітету</w:t>
            </w:r>
            <w:r w:rsidR="0026726B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r w:rsidR="00C86DF2" w:rsidRPr="00962784">
              <w:rPr>
                <w:rFonts w:ascii="Times New Roman" w:hAnsi="Times New Roman" w:cs="Times New Roman"/>
                <w:b w:val="0"/>
                <w:i w:val="0"/>
                <w:sz w:val="24"/>
                <w:lang w:val="uk-UA"/>
              </w:rPr>
              <w:t>Природна резистентність орг</w:t>
            </w:r>
            <w:r w:rsidR="00C86DF2" w:rsidRPr="00962784">
              <w:rPr>
                <w:rFonts w:ascii="Times New Roman" w:hAnsi="Times New Roman" w:cs="Times New Roman"/>
                <w:b w:val="0"/>
                <w:i w:val="0"/>
                <w:sz w:val="24"/>
                <w:lang w:val="uk-UA"/>
              </w:rPr>
              <w:t>а</w:t>
            </w:r>
            <w:r w:rsidR="00C86DF2" w:rsidRPr="00962784">
              <w:rPr>
                <w:rFonts w:ascii="Times New Roman" w:hAnsi="Times New Roman" w:cs="Times New Roman"/>
                <w:b w:val="0"/>
                <w:i w:val="0"/>
                <w:sz w:val="24"/>
                <w:lang w:val="uk-UA"/>
              </w:rPr>
              <w:t>нізму тварин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F1679B" w:rsidRDefault="00A840FD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C86DF2" w:rsidRPr="00962784" w:rsidTr="0096345B">
        <w:tc>
          <w:tcPr>
            <w:tcW w:w="567" w:type="dxa"/>
            <w:shd w:val="clear" w:color="auto" w:fill="auto"/>
          </w:tcPr>
          <w:p w:rsidR="00C86DF2" w:rsidRPr="00F1679B" w:rsidRDefault="00C86DF2" w:rsidP="00C86DF2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3.</w:t>
            </w:r>
          </w:p>
        </w:tc>
        <w:tc>
          <w:tcPr>
            <w:tcW w:w="7967" w:type="dxa"/>
            <w:shd w:val="clear" w:color="auto" w:fill="auto"/>
          </w:tcPr>
          <w:p w:rsidR="00C86DF2" w:rsidRPr="002D04BE" w:rsidRDefault="00C86DF2" w:rsidP="00C86DF2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962784">
              <w:rPr>
                <w:sz w:val="24"/>
                <w:lang w:val="uk-UA"/>
              </w:rPr>
              <w:t>Специфічна імунобіологічна реактивність.</w:t>
            </w:r>
            <w:r w:rsidR="00BC2A3F" w:rsidRPr="00BC2A3F">
              <w:rPr>
                <w:sz w:val="24"/>
                <w:lang w:val="uk-UA"/>
              </w:rPr>
              <w:t>Кількісна і функціональна оці</w:t>
            </w:r>
            <w:r w:rsidR="00BC2A3F" w:rsidRPr="00BC2A3F">
              <w:rPr>
                <w:sz w:val="24"/>
                <w:lang w:val="uk-UA"/>
              </w:rPr>
              <w:t>н</w:t>
            </w:r>
            <w:r w:rsidR="00BC2A3F" w:rsidRPr="00BC2A3F">
              <w:rPr>
                <w:sz w:val="24"/>
                <w:lang w:val="uk-UA"/>
              </w:rPr>
              <w:t>ка Т- і В-лімфоцитів</w:t>
            </w:r>
            <w:r w:rsidR="00BC2A3F">
              <w:rPr>
                <w:sz w:val="24"/>
                <w:lang w:val="uk-UA"/>
              </w:rPr>
              <w:t>.</w:t>
            </w:r>
            <w:r w:rsidR="00BC2A3F" w:rsidRPr="00BC2A3F">
              <w:rPr>
                <w:sz w:val="24"/>
                <w:lang w:val="uk-UA"/>
              </w:rPr>
              <w:t>Циркулюючі імунні комплекси</w:t>
            </w:r>
            <w:r w:rsidR="00BC2A3F">
              <w:rPr>
                <w:sz w:val="24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DF2" w:rsidRPr="00F1679B" w:rsidRDefault="00A840FD" w:rsidP="00C86DF2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C86DF2" w:rsidRPr="00962784" w:rsidTr="0096345B">
        <w:tc>
          <w:tcPr>
            <w:tcW w:w="567" w:type="dxa"/>
            <w:shd w:val="clear" w:color="auto" w:fill="auto"/>
          </w:tcPr>
          <w:p w:rsidR="00C86DF2" w:rsidRPr="00F1679B" w:rsidRDefault="00C86DF2" w:rsidP="00C86DF2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4.</w:t>
            </w:r>
          </w:p>
        </w:tc>
        <w:tc>
          <w:tcPr>
            <w:tcW w:w="7967" w:type="dxa"/>
            <w:shd w:val="clear" w:color="auto" w:fill="auto"/>
          </w:tcPr>
          <w:p w:rsidR="00C86DF2" w:rsidRPr="002D04BE" w:rsidRDefault="00B80554" w:rsidP="00D96C74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B80554">
              <w:rPr>
                <w:sz w:val="24"/>
                <w:lang w:val="uk-UA"/>
              </w:rPr>
              <w:t>Дослідження хемотаксис</w:t>
            </w:r>
            <w:r>
              <w:rPr>
                <w:sz w:val="24"/>
                <w:lang w:val="uk-UA"/>
              </w:rPr>
              <w:t>у</w:t>
            </w:r>
            <w:r w:rsidR="0026726B">
              <w:rPr>
                <w:sz w:val="24"/>
                <w:lang w:val="uk-UA"/>
              </w:rPr>
              <w:t xml:space="preserve"> </w:t>
            </w:r>
            <w:proofErr w:type="spellStart"/>
            <w:r w:rsidRPr="00B80554">
              <w:rPr>
                <w:sz w:val="24"/>
                <w:lang w:val="uk-UA"/>
              </w:rPr>
              <w:t>in</w:t>
            </w:r>
            <w:proofErr w:type="spellEnd"/>
            <w:r w:rsidR="0026726B">
              <w:rPr>
                <w:sz w:val="24"/>
                <w:lang w:val="uk-UA"/>
              </w:rPr>
              <w:t xml:space="preserve"> </w:t>
            </w:r>
            <w:proofErr w:type="spellStart"/>
            <w:r w:rsidRPr="00B80554">
              <w:rPr>
                <w:sz w:val="24"/>
                <w:lang w:val="uk-UA"/>
              </w:rPr>
              <w:t>vitro</w:t>
            </w:r>
            <w:proofErr w:type="spellEnd"/>
            <w:r w:rsidRPr="00B80554">
              <w:rPr>
                <w:sz w:val="24"/>
                <w:lang w:val="uk-UA"/>
              </w:rPr>
              <w:t xml:space="preserve">. </w:t>
            </w:r>
            <w:r w:rsidR="00D96C74" w:rsidRPr="00D96C74">
              <w:rPr>
                <w:sz w:val="24"/>
                <w:lang w:val="uk-UA"/>
              </w:rPr>
              <w:t>Імунологічні тести, що характеризують гуморальний імунітет</w:t>
            </w:r>
            <w:r w:rsidR="00D96C74">
              <w:rPr>
                <w:sz w:val="24"/>
                <w:lang w:val="uk-UA"/>
              </w:rPr>
              <w:t>.О</w:t>
            </w:r>
            <w:r w:rsidR="00C86DF2" w:rsidRPr="002D04BE">
              <w:rPr>
                <w:sz w:val="24"/>
                <w:lang w:val="uk-UA"/>
              </w:rPr>
              <w:t>цінювання імунного статусу та клінічна інтерпр</w:t>
            </w:r>
            <w:r w:rsidR="00C86DF2" w:rsidRPr="002D04BE">
              <w:rPr>
                <w:sz w:val="24"/>
                <w:lang w:val="uk-UA"/>
              </w:rPr>
              <w:t>е</w:t>
            </w:r>
            <w:r w:rsidR="00C86DF2" w:rsidRPr="002D04BE">
              <w:rPr>
                <w:sz w:val="24"/>
                <w:lang w:val="uk-UA"/>
              </w:rPr>
              <w:t xml:space="preserve">тація </w:t>
            </w:r>
            <w:proofErr w:type="spellStart"/>
            <w:r w:rsidR="00C86DF2" w:rsidRPr="002D04BE">
              <w:rPr>
                <w:sz w:val="24"/>
                <w:lang w:val="uk-UA"/>
              </w:rPr>
              <w:t>імунограм</w:t>
            </w:r>
            <w:proofErr w:type="spellEnd"/>
            <w:r w:rsidR="00D96C74">
              <w:rPr>
                <w:sz w:val="24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DF2" w:rsidRPr="00F1679B" w:rsidRDefault="00A840FD" w:rsidP="00C86DF2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47638B" w:rsidRPr="00376B4E" w:rsidTr="0047638B">
        <w:tc>
          <w:tcPr>
            <w:tcW w:w="9668" w:type="dxa"/>
            <w:gridSpan w:val="3"/>
            <w:shd w:val="clear" w:color="auto" w:fill="auto"/>
          </w:tcPr>
          <w:p w:rsidR="00E55FC9" w:rsidRPr="00E7169E" w:rsidRDefault="0047638B" w:rsidP="00E55FC9">
            <w:pPr>
              <w:jc w:val="center"/>
              <w:rPr>
                <w:b/>
                <w:sz w:val="24"/>
              </w:rPr>
            </w:pPr>
            <w:r w:rsidRPr="00F1679B">
              <w:rPr>
                <w:b/>
                <w:bCs/>
                <w:sz w:val="24"/>
                <w:lang w:val="uk-UA"/>
              </w:rPr>
              <w:t xml:space="preserve">Розділ 2. </w:t>
            </w:r>
            <w:proofErr w:type="spellStart"/>
            <w:r w:rsidR="00E55FC9" w:rsidRPr="00E7169E">
              <w:rPr>
                <w:b/>
                <w:sz w:val="24"/>
              </w:rPr>
              <w:t>Взаємозв’язок</w:t>
            </w:r>
            <w:proofErr w:type="spellEnd"/>
            <w:r w:rsidR="0026726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E55FC9" w:rsidRPr="00E7169E">
              <w:rPr>
                <w:b/>
                <w:sz w:val="24"/>
              </w:rPr>
              <w:t>імунної</w:t>
            </w:r>
            <w:proofErr w:type="spellEnd"/>
            <w:r w:rsidR="0026726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E55FC9" w:rsidRPr="00E7169E">
              <w:rPr>
                <w:b/>
                <w:sz w:val="24"/>
              </w:rPr>
              <w:t>системи</w:t>
            </w:r>
            <w:proofErr w:type="spellEnd"/>
            <w:r w:rsidR="00E55FC9" w:rsidRPr="00E7169E">
              <w:rPr>
                <w:b/>
                <w:sz w:val="24"/>
              </w:rPr>
              <w:t xml:space="preserve"> з </w:t>
            </w:r>
            <w:proofErr w:type="spellStart"/>
            <w:r w:rsidR="00E55FC9" w:rsidRPr="00E7169E">
              <w:rPr>
                <w:b/>
                <w:sz w:val="24"/>
              </w:rPr>
              <w:t>відтворною</w:t>
            </w:r>
            <w:proofErr w:type="spellEnd"/>
            <w:r w:rsidR="0026726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="00E55FC9" w:rsidRPr="00E7169E">
              <w:rPr>
                <w:b/>
                <w:sz w:val="24"/>
              </w:rPr>
              <w:t>здатністю</w:t>
            </w:r>
            <w:proofErr w:type="spellEnd"/>
            <w:r w:rsidR="00E55FC9" w:rsidRPr="00E7169E">
              <w:rPr>
                <w:b/>
                <w:sz w:val="24"/>
              </w:rPr>
              <w:t xml:space="preserve">. </w:t>
            </w:r>
          </w:p>
          <w:p w:rsidR="0047638B" w:rsidRPr="00F1679B" w:rsidRDefault="00E55FC9" w:rsidP="00E55FC9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E7169E">
              <w:rPr>
                <w:b/>
                <w:sz w:val="24"/>
              </w:rPr>
              <w:t>Імуностимуляція</w:t>
            </w:r>
            <w:proofErr w:type="spellEnd"/>
            <w:r w:rsidRPr="00E7169E">
              <w:rPr>
                <w:b/>
                <w:sz w:val="24"/>
              </w:rPr>
              <w:t xml:space="preserve"> та </w:t>
            </w:r>
            <w:proofErr w:type="spellStart"/>
            <w:r w:rsidRPr="00E7169E">
              <w:rPr>
                <w:b/>
                <w:sz w:val="24"/>
              </w:rPr>
              <w:t>імунокорекція</w:t>
            </w:r>
            <w:proofErr w:type="spellEnd"/>
            <w:r w:rsidRPr="00E7169E">
              <w:rPr>
                <w:b/>
                <w:sz w:val="24"/>
              </w:rPr>
              <w:t xml:space="preserve"> </w:t>
            </w:r>
            <w:proofErr w:type="gramStart"/>
            <w:r w:rsidRPr="00E7169E">
              <w:rPr>
                <w:b/>
                <w:sz w:val="24"/>
              </w:rPr>
              <w:t>при</w:t>
            </w:r>
            <w:proofErr w:type="gramEnd"/>
            <w:r w:rsidRPr="00E7169E">
              <w:rPr>
                <w:b/>
                <w:sz w:val="24"/>
              </w:rPr>
              <w:t xml:space="preserve"> </w:t>
            </w:r>
            <w:proofErr w:type="spellStart"/>
            <w:r w:rsidRPr="00E7169E">
              <w:rPr>
                <w:b/>
                <w:sz w:val="24"/>
              </w:rPr>
              <w:t>патології</w:t>
            </w:r>
            <w:proofErr w:type="spellEnd"/>
            <w:r w:rsidR="0026726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E7169E">
              <w:rPr>
                <w:b/>
                <w:sz w:val="24"/>
              </w:rPr>
              <w:t>репродуктивної</w:t>
            </w:r>
            <w:proofErr w:type="spellEnd"/>
            <w:r w:rsidR="0026726B">
              <w:rPr>
                <w:b/>
                <w:sz w:val="24"/>
                <w:lang w:val="uk-UA"/>
              </w:rPr>
              <w:t xml:space="preserve"> </w:t>
            </w:r>
            <w:proofErr w:type="spellStart"/>
            <w:r w:rsidRPr="00E7169E">
              <w:rPr>
                <w:b/>
                <w:sz w:val="24"/>
              </w:rPr>
              <w:t>системи</w:t>
            </w:r>
            <w:proofErr w:type="spellEnd"/>
          </w:p>
        </w:tc>
      </w:tr>
      <w:tr w:rsidR="00E55FC9" w:rsidRPr="00F1679B" w:rsidTr="0096345B">
        <w:tc>
          <w:tcPr>
            <w:tcW w:w="567" w:type="dxa"/>
            <w:shd w:val="clear" w:color="auto" w:fill="auto"/>
          </w:tcPr>
          <w:p w:rsidR="00E55FC9" w:rsidRPr="00F1679B" w:rsidRDefault="00E55FC9" w:rsidP="00E55FC9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7967" w:type="dxa"/>
            <w:shd w:val="clear" w:color="auto" w:fill="auto"/>
          </w:tcPr>
          <w:p w:rsidR="00E55FC9" w:rsidRPr="002D04BE" w:rsidRDefault="00273B11" w:rsidP="00F72D0B">
            <w:pPr>
              <w:pStyle w:val="1"/>
              <w:shd w:val="clear" w:color="auto" w:fill="FFFFFF"/>
              <w:jc w:val="both"/>
              <w:rPr>
                <w:sz w:val="24"/>
                <w:lang w:eastAsia="uk-UA"/>
              </w:rPr>
            </w:pPr>
            <w:r w:rsidRPr="00B825ED">
              <w:rPr>
                <w:sz w:val="24"/>
              </w:rPr>
              <w:t xml:space="preserve">Сучасні погляди на </w:t>
            </w:r>
            <w:proofErr w:type="spellStart"/>
            <w:r w:rsidRPr="00B825ED">
              <w:rPr>
                <w:sz w:val="24"/>
              </w:rPr>
              <w:t>іммунобіологію</w:t>
            </w:r>
            <w:proofErr w:type="spellEnd"/>
            <w:r w:rsidRPr="00B825ED">
              <w:rPr>
                <w:sz w:val="24"/>
              </w:rPr>
              <w:t xml:space="preserve"> вагітності. </w:t>
            </w:r>
            <w:r w:rsidRPr="00273B11">
              <w:rPr>
                <w:rStyle w:val="ref-title"/>
                <w:color w:val="000000"/>
                <w:sz w:val="24"/>
                <w:shd w:val="clear" w:color="auto" w:fill="FFFFFF"/>
              </w:rPr>
              <w:t>Ембріональні та ранні втрати плода у великої рогатої худоби та інших жуйних тварин</w:t>
            </w:r>
            <w:r>
              <w:rPr>
                <w:rStyle w:val="ref-title"/>
                <w:color w:val="000000"/>
                <w:sz w:val="24"/>
                <w:shd w:val="clear" w:color="auto" w:fill="FFFFFF"/>
              </w:rPr>
              <w:t>.</w:t>
            </w:r>
            <w:r w:rsidRPr="00273B11">
              <w:rPr>
                <w:color w:val="000000"/>
                <w:sz w:val="24"/>
                <w:shd w:val="clear" w:color="auto" w:fill="FFFFFF"/>
              </w:rPr>
              <w:t>Механізми сигналізації розпізнавання вагітності у жуйних</w:t>
            </w:r>
            <w:r>
              <w:rPr>
                <w:color w:val="000000"/>
                <w:sz w:val="24"/>
                <w:shd w:val="clear" w:color="auto" w:fill="FFFFFF"/>
              </w:rPr>
              <w:t>.</w:t>
            </w:r>
            <w:r w:rsidR="00F72D0B" w:rsidRPr="00F72D0B">
              <w:rPr>
                <w:sz w:val="24"/>
              </w:rPr>
              <w:t>Системні та місцеві імунні адаптації під час вагітності</w:t>
            </w:r>
            <w:r w:rsidR="00F72D0B">
              <w:rPr>
                <w:sz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FC9" w:rsidRPr="00F1679B" w:rsidRDefault="00A840FD" w:rsidP="00E55FC9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E55FC9" w:rsidRPr="005A5E48" w:rsidTr="0096345B">
        <w:tc>
          <w:tcPr>
            <w:tcW w:w="567" w:type="dxa"/>
            <w:shd w:val="clear" w:color="auto" w:fill="auto"/>
          </w:tcPr>
          <w:p w:rsidR="00E55FC9" w:rsidRPr="00F1679B" w:rsidRDefault="00E55FC9" w:rsidP="00E55FC9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67" w:type="dxa"/>
            <w:shd w:val="clear" w:color="auto" w:fill="auto"/>
          </w:tcPr>
          <w:p w:rsidR="00E55FC9" w:rsidRPr="002D04BE" w:rsidRDefault="00E55FC9" w:rsidP="007D290A">
            <w:pPr>
              <w:pStyle w:val="a3"/>
              <w:widowControl w:val="0"/>
              <w:jc w:val="both"/>
              <w:rPr>
                <w:sz w:val="24"/>
                <w:lang w:val="uk-UA"/>
              </w:rPr>
            </w:pPr>
            <w:r w:rsidRPr="002D04BE">
              <w:rPr>
                <w:sz w:val="24"/>
                <w:lang w:val="uk-UA"/>
              </w:rPr>
              <w:t xml:space="preserve">Імунобіологічні аспекти неплідності тварин. </w:t>
            </w:r>
            <w:r w:rsidR="008F15EB" w:rsidRPr="008F15EB">
              <w:rPr>
                <w:sz w:val="24"/>
                <w:lang w:val="uk-UA"/>
              </w:rPr>
              <w:t>Зміни імунобіолог</w:t>
            </w:r>
            <w:r w:rsidR="008F15EB">
              <w:rPr>
                <w:sz w:val="24"/>
                <w:lang w:val="uk-UA"/>
              </w:rPr>
              <w:t>ічної реа</w:t>
            </w:r>
            <w:r w:rsidR="008F15EB">
              <w:rPr>
                <w:sz w:val="24"/>
                <w:lang w:val="uk-UA"/>
              </w:rPr>
              <w:t>к</w:t>
            </w:r>
            <w:r w:rsidR="008F15EB">
              <w:rPr>
                <w:sz w:val="24"/>
                <w:lang w:val="uk-UA"/>
              </w:rPr>
              <w:t xml:space="preserve">тивності при розвитку </w:t>
            </w:r>
            <w:r w:rsidR="008F15EB" w:rsidRPr="008F15EB">
              <w:rPr>
                <w:sz w:val="24"/>
                <w:lang w:val="uk-UA"/>
              </w:rPr>
              <w:t>маститу. Особливості клітинно</w:t>
            </w:r>
            <w:r w:rsidR="007D290A">
              <w:rPr>
                <w:sz w:val="24"/>
                <w:lang w:val="uk-UA"/>
              </w:rPr>
              <w:t>го</w:t>
            </w:r>
            <w:r w:rsidR="008F15EB" w:rsidRPr="008F15EB">
              <w:rPr>
                <w:sz w:val="24"/>
                <w:lang w:val="uk-UA"/>
              </w:rPr>
              <w:t xml:space="preserve"> імунно</w:t>
            </w:r>
            <w:r w:rsidR="007D290A">
              <w:rPr>
                <w:sz w:val="24"/>
                <w:lang w:val="uk-UA"/>
              </w:rPr>
              <w:t>го</w:t>
            </w:r>
            <w:r w:rsidR="008F15EB" w:rsidRPr="008F15EB">
              <w:rPr>
                <w:sz w:val="24"/>
                <w:lang w:val="uk-UA"/>
              </w:rPr>
              <w:t xml:space="preserve"> захисту.</w:t>
            </w:r>
            <w:r w:rsidR="0026726B">
              <w:rPr>
                <w:sz w:val="24"/>
                <w:lang w:val="uk-UA"/>
              </w:rPr>
              <w:t xml:space="preserve"> </w:t>
            </w:r>
            <w:r w:rsidR="008F15EB" w:rsidRPr="008F15EB">
              <w:rPr>
                <w:sz w:val="24"/>
                <w:lang w:val="uk-UA"/>
              </w:rPr>
              <w:t xml:space="preserve">Значення </w:t>
            </w:r>
            <w:proofErr w:type="spellStart"/>
            <w:r w:rsidR="008F15EB" w:rsidRPr="008F15EB">
              <w:rPr>
                <w:sz w:val="24"/>
                <w:lang w:val="uk-UA"/>
              </w:rPr>
              <w:t>апоптозу</w:t>
            </w:r>
            <w:proofErr w:type="spellEnd"/>
            <w:r w:rsidR="0026726B">
              <w:rPr>
                <w:sz w:val="24"/>
                <w:lang w:val="uk-UA"/>
              </w:rPr>
              <w:t xml:space="preserve"> </w:t>
            </w:r>
            <w:proofErr w:type="spellStart"/>
            <w:r w:rsidR="008F15EB" w:rsidRPr="008F15EB">
              <w:rPr>
                <w:sz w:val="24"/>
                <w:lang w:val="uk-UA"/>
              </w:rPr>
              <w:t>імуно</w:t>
            </w:r>
            <w:r w:rsidR="008F15EB">
              <w:rPr>
                <w:sz w:val="24"/>
                <w:lang w:val="uk-UA"/>
              </w:rPr>
              <w:t>компетентних</w:t>
            </w:r>
            <w:proofErr w:type="spellEnd"/>
            <w:r w:rsidR="008F15EB">
              <w:rPr>
                <w:sz w:val="24"/>
                <w:lang w:val="uk-UA"/>
              </w:rPr>
              <w:t xml:space="preserve"> клітин в регуляції </w:t>
            </w:r>
            <w:r w:rsidR="008F15EB" w:rsidRPr="008F15EB">
              <w:rPr>
                <w:sz w:val="24"/>
                <w:lang w:val="uk-UA"/>
              </w:rPr>
              <w:t>імунного гоме</w:t>
            </w:r>
            <w:r w:rsidR="008F15EB" w:rsidRPr="008F15EB">
              <w:rPr>
                <w:sz w:val="24"/>
                <w:lang w:val="uk-UA"/>
              </w:rPr>
              <w:t>о</w:t>
            </w:r>
            <w:r w:rsidR="008F15EB" w:rsidRPr="008F15EB">
              <w:rPr>
                <w:sz w:val="24"/>
                <w:lang w:val="uk-UA"/>
              </w:rPr>
              <w:t>стазу.</w:t>
            </w:r>
            <w:r w:rsidRPr="002D04BE">
              <w:rPr>
                <w:sz w:val="24"/>
                <w:lang w:val="uk-UA"/>
              </w:rPr>
              <w:t>Імунопатологія молочної залози.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FC9" w:rsidRDefault="00A840FD" w:rsidP="00E55FC9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  <w:p w:rsidR="00E55FC9" w:rsidRPr="00F1679B" w:rsidRDefault="00E55FC9" w:rsidP="00E55FC9">
            <w:pPr>
              <w:widowControl w:val="0"/>
              <w:rPr>
                <w:sz w:val="24"/>
                <w:lang w:val="uk-UA"/>
              </w:rPr>
            </w:pPr>
          </w:p>
        </w:tc>
      </w:tr>
      <w:tr w:rsidR="00E55FC9" w:rsidRPr="00707E09" w:rsidTr="0096345B">
        <w:tc>
          <w:tcPr>
            <w:tcW w:w="567" w:type="dxa"/>
            <w:shd w:val="clear" w:color="auto" w:fill="auto"/>
          </w:tcPr>
          <w:p w:rsidR="00E55FC9" w:rsidRDefault="00E55FC9" w:rsidP="00E55FC9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7967" w:type="dxa"/>
            <w:shd w:val="clear" w:color="auto" w:fill="auto"/>
          </w:tcPr>
          <w:p w:rsidR="00E55FC9" w:rsidRPr="002D04BE" w:rsidRDefault="0007562A" w:rsidP="00707E09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07562A">
              <w:rPr>
                <w:sz w:val="24"/>
                <w:lang w:val="uk-UA"/>
              </w:rPr>
              <w:t xml:space="preserve">Препарати </w:t>
            </w:r>
            <w:r w:rsidR="00707E09">
              <w:rPr>
                <w:sz w:val="24"/>
                <w:lang w:val="uk-UA"/>
              </w:rPr>
              <w:t>центральної регуляції імунітету.</w:t>
            </w:r>
            <w:r w:rsidR="00707E09" w:rsidRPr="00707E09">
              <w:rPr>
                <w:sz w:val="24"/>
                <w:lang w:val="uk-UA"/>
              </w:rPr>
              <w:t>Неспецифічні стимулятори імунної відповіді</w:t>
            </w:r>
            <w:r w:rsidR="00707E09">
              <w:rPr>
                <w:sz w:val="24"/>
                <w:lang w:val="uk-UA"/>
              </w:rPr>
              <w:t xml:space="preserve">. </w:t>
            </w:r>
            <w:r w:rsidR="00707E09" w:rsidRPr="00707E09">
              <w:rPr>
                <w:sz w:val="24"/>
                <w:lang w:val="uk-UA"/>
              </w:rPr>
              <w:t xml:space="preserve">Рослинні </w:t>
            </w:r>
            <w:proofErr w:type="spellStart"/>
            <w:r w:rsidR="00707E09" w:rsidRPr="00707E09">
              <w:rPr>
                <w:sz w:val="24"/>
                <w:lang w:val="uk-UA"/>
              </w:rPr>
              <w:t>імуномодулятори</w:t>
            </w:r>
            <w:proofErr w:type="spellEnd"/>
            <w:r w:rsidR="00707E09" w:rsidRPr="00707E09">
              <w:rPr>
                <w:sz w:val="24"/>
                <w:lang w:val="uk-UA"/>
              </w:rPr>
              <w:t>.</w:t>
            </w:r>
            <w:r w:rsidR="0026726B">
              <w:rPr>
                <w:sz w:val="24"/>
                <w:lang w:val="uk-UA"/>
              </w:rPr>
              <w:t xml:space="preserve"> </w:t>
            </w:r>
            <w:proofErr w:type="spellStart"/>
            <w:r w:rsidR="00707E09">
              <w:rPr>
                <w:sz w:val="24"/>
                <w:lang w:val="uk-UA"/>
              </w:rPr>
              <w:t>Імуномодулятори</w:t>
            </w:r>
            <w:proofErr w:type="spellEnd"/>
            <w:r w:rsidR="00707E09">
              <w:rPr>
                <w:sz w:val="24"/>
                <w:lang w:val="uk-UA"/>
              </w:rPr>
              <w:t xml:space="preserve"> приро</w:t>
            </w:r>
            <w:r w:rsidR="00707E09">
              <w:rPr>
                <w:sz w:val="24"/>
                <w:lang w:val="uk-UA"/>
              </w:rPr>
              <w:t>д</w:t>
            </w:r>
            <w:r w:rsidR="00707E09">
              <w:rPr>
                <w:sz w:val="24"/>
                <w:lang w:val="uk-UA"/>
              </w:rPr>
              <w:t xml:space="preserve">ного, синтетичного, напівсинтетичного походження. </w:t>
            </w:r>
            <w:proofErr w:type="spellStart"/>
            <w:r w:rsidR="00707E09" w:rsidRPr="00707E09">
              <w:rPr>
                <w:sz w:val="24"/>
                <w:lang w:val="uk-UA"/>
              </w:rPr>
              <w:t>Імунодепресанти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55FC9" w:rsidRDefault="00A840FD" w:rsidP="00E55FC9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801D77" w:rsidRPr="00707E09" w:rsidTr="0047638B">
        <w:tc>
          <w:tcPr>
            <w:tcW w:w="8534" w:type="dxa"/>
            <w:gridSpan w:val="2"/>
            <w:shd w:val="clear" w:color="auto" w:fill="auto"/>
          </w:tcPr>
          <w:p w:rsidR="00801D77" w:rsidRPr="004B5E58" w:rsidRDefault="00801D77" w:rsidP="00DB793A">
            <w:pPr>
              <w:widowControl w:val="0"/>
              <w:rPr>
                <w:sz w:val="24"/>
                <w:lang w:val="uk-UA"/>
              </w:rPr>
            </w:pPr>
            <w:r w:rsidRPr="004B5E58">
              <w:rPr>
                <w:sz w:val="24"/>
                <w:lang w:val="uk-UA"/>
              </w:rPr>
              <w:t>РАЗОМ</w:t>
            </w:r>
          </w:p>
        </w:tc>
        <w:tc>
          <w:tcPr>
            <w:tcW w:w="1134" w:type="dxa"/>
            <w:shd w:val="clear" w:color="auto" w:fill="auto"/>
          </w:tcPr>
          <w:p w:rsidR="00801D77" w:rsidRPr="004B5E58" w:rsidRDefault="00A840FD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</w:tr>
      <w:tr w:rsidR="00C261BA" w:rsidRPr="00707E09" w:rsidTr="0047638B">
        <w:tc>
          <w:tcPr>
            <w:tcW w:w="8534" w:type="dxa"/>
            <w:gridSpan w:val="2"/>
            <w:shd w:val="clear" w:color="auto" w:fill="auto"/>
          </w:tcPr>
          <w:p w:rsidR="00C261BA" w:rsidRPr="00F1679B" w:rsidRDefault="00C261BA" w:rsidP="00DB793A">
            <w:pPr>
              <w:widowControl w:val="0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Підготовка до навчальних занять та контрольних заходів</w:t>
            </w:r>
          </w:p>
        </w:tc>
        <w:tc>
          <w:tcPr>
            <w:tcW w:w="1134" w:type="dxa"/>
            <w:shd w:val="clear" w:color="auto" w:fill="auto"/>
          </w:tcPr>
          <w:p w:rsidR="00C261BA" w:rsidRPr="00F1679B" w:rsidRDefault="00EE4401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087798">
              <w:rPr>
                <w:sz w:val="24"/>
                <w:lang w:val="uk-UA"/>
              </w:rPr>
              <w:t>40</w:t>
            </w:r>
          </w:p>
        </w:tc>
      </w:tr>
      <w:tr w:rsidR="00506371" w:rsidRPr="00707E09" w:rsidTr="0047638B">
        <w:tc>
          <w:tcPr>
            <w:tcW w:w="8534" w:type="dxa"/>
            <w:gridSpan w:val="2"/>
            <w:shd w:val="clear" w:color="auto" w:fill="auto"/>
          </w:tcPr>
          <w:p w:rsidR="0047638B" w:rsidRPr="00F1679B" w:rsidRDefault="00801D7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1134" w:type="dxa"/>
            <w:shd w:val="clear" w:color="auto" w:fill="auto"/>
          </w:tcPr>
          <w:p w:rsidR="0047638B" w:rsidRPr="00F1679B" w:rsidRDefault="00087798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60</w:t>
            </w:r>
          </w:p>
        </w:tc>
      </w:tr>
    </w:tbl>
    <w:p w:rsidR="0047638B" w:rsidRPr="00F1679B" w:rsidRDefault="0047638B" w:rsidP="00DB793A">
      <w:pPr>
        <w:widowControl w:val="0"/>
        <w:ind w:firstLine="567"/>
        <w:rPr>
          <w:b/>
          <w:sz w:val="24"/>
          <w:lang w:val="uk-UA"/>
        </w:rPr>
      </w:pPr>
    </w:p>
    <w:p w:rsidR="005D6951" w:rsidRPr="00F1679B" w:rsidRDefault="006C2DA5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 xml:space="preserve">4. </w:t>
      </w:r>
      <w:r w:rsidR="008D1B85" w:rsidRPr="00F1679B">
        <w:rPr>
          <w:b/>
          <w:sz w:val="24"/>
          <w:lang w:val="uk-UA"/>
        </w:rPr>
        <w:t>Індивідуальні завдання</w:t>
      </w:r>
    </w:p>
    <w:p w:rsidR="003646FC" w:rsidRPr="0098573F" w:rsidRDefault="003646FC" w:rsidP="003646FC">
      <w:pPr>
        <w:pStyle w:val="a5"/>
        <w:ind w:left="567"/>
        <w:rPr>
          <w:sz w:val="24"/>
          <w:lang w:val="uk-UA"/>
        </w:rPr>
      </w:pPr>
      <w:r w:rsidRPr="0098573F">
        <w:rPr>
          <w:sz w:val="24"/>
          <w:lang w:val="uk-UA"/>
        </w:rPr>
        <w:t>Індивідуальні завдання не передбачені.</w:t>
      </w:r>
    </w:p>
    <w:p w:rsidR="008D1B85" w:rsidRPr="00F1679B" w:rsidRDefault="008D1B85" w:rsidP="00DB793A">
      <w:pPr>
        <w:widowControl w:val="0"/>
        <w:ind w:firstLine="567"/>
        <w:jc w:val="both"/>
        <w:rPr>
          <w:sz w:val="24"/>
          <w:lang w:val="uk-UA"/>
        </w:rPr>
      </w:pPr>
    </w:p>
    <w:p w:rsidR="008D1B85" w:rsidRPr="00F1679B" w:rsidRDefault="006C2DA5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 xml:space="preserve">5. </w:t>
      </w:r>
      <w:r w:rsidR="007E5B40" w:rsidRPr="00F1679B">
        <w:rPr>
          <w:b/>
          <w:sz w:val="24"/>
          <w:lang w:val="uk-UA"/>
        </w:rPr>
        <w:t>Методи навчання</w:t>
      </w:r>
    </w:p>
    <w:p w:rsidR="003646FC" w:rsidRPr="0098573F" w:rsidRDefault="003646FC" w:rsidP="003646FC">
      <w:pPr>
        <w:numPr>
          <w:ilvl w:val="0"/>
          <w:numId w:val="10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вербальні (пояснення, розповідь, бесіда, інструктаж, консультація);</w:t>
      </w:r>
    </w:p>
    <w:p w:rsidR="003646FC" w:rsidRPr="0098573F" w:rsidRDefault="003646FC" w:rsidP="003646FC">
      <w:pPr>
        <w:numPr>
          <w:ilvl w:val="0"/>
          <w:numId w:val="10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наочні (спостереження, ілюстрація, демонстрація);</w:t>
      </w:r>
    </w:p>
    <w:p w:rsidR="003646FC" w:rsidRPr="0098573F" w:rsidRDefault="003646FC" w:rsidP="003646FC">
      <w:pPr>
        <w:numPr>
          <w:ilvl w:val="0"/>
          <w:numId w:val="10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практичні (проведення експерименту, проведення практичного заняття зі зд</w:t>
      </w:r>
      <w:r w:rsidR="00E55FC9">
        <w:rPr>
          <w:sz w:val="24"/>
          <w:lang w:val="uk-UA" w:eastAsia="uk-UA"/>
        </w:rPr>
        <w:t>о</w:t>
      </w:r>
      <w:r w:rsidRPr="0098573F">
        <w:rPr>
          <w:sz w:val="24"/>
          <w:lang w:val="uk-UA" w:eastAsia="uk-UA"/>
        </w:rPr>
        <w:t>бувач</w:t>
      </w:r>
      <w:r w:rsidRPr="0098573F">
        <w:rPr>
          <w:sz w:val="24"/>
          <w:lang w:val="uk-UA" w:eastAsia="uk-UA"/>
        </w:rPr>
        <w:t>а</w:t>
      </w:r>
      <w:r w:rsidRPr="0098573F">
        <w:rPr>
          <w:sz w:val="24"/>
          <w:lang w:val="uk-UA" w:eastAsia="uk-UA"/>
        </w:rPr>
        <w:t>ми);</w:t>
      </w:r>
    </w:p>
    <w:p w:rsidR="003646FC" w:rsidRPr="0098573F" w:rsidRDefault="003646FC" w:rsidP="003646FC">
      <w:pPr>
        <w:numPr>
          <w:ilvl w:val="0"/>
          <w:numId w:val="10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пояснювально-ілюстративні або інформаційно-рецептивні (надання готової інформ</w:t>
      </w:r>
      <w:r w:rsidRPr="0098573F">
        <w:rPr>
          <w:sz w:val="24"/>
          <w:lang w:val="uk-UA" w:eastAsia="uk-UA"/>
        </w:rPr>
        <w:t>а</w:t>
      </w:r>
      <w:r w:rsidRPr="0098573F">
        <w:rPr>
          <w:sz w:val="24"/>
          <w:lang w:val="uk-UA" w:eastAsia="uk-UA"/>
        </w:rPr>
        <w:t>ції науковим керівником та її засвоєння аспірантами);</w:t>
      </w:r>
    </w:p>
    <w:p w:rsidR="003646FC" w:rsidRPr="0098573F" w:rsidRDefault="003646FC" w:rsidP="003646FC">
      <w:pPr>
        <w:numPr>
          <w:ilvl w:val="0"/>
          <w:numId w:val="10"/>
        </w:numPr>
        <w:jc w:val="both"/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частково-пошуковий або евристичний (оволодіння окремими елементами пошукової діяльності: викладач формулює проблему, аспіранти - гіпотезу);</w:t>
      </w:r>
    </w:p>
    <w:p w:rsidR="003646FC" w:rsidRPr="0098573F" w:rsidRDefault="003646FC" w:rsidP="003646FC">
      <w:pPr>
        <w:numPr>
          <w:ilvl w:val="0"/>
          <w:numId w:val="10"/>
        </w:numPr>
        <w:jc w:val="both"/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дослідницько-інноваційний (пошукової творчої діяльності аспірантів шляхом пост</w:t>
      </w:r>
      <w:r w:rsidRPr="0098573F">
        <w:rPr>
          <w:sz w:val="24"/>
          <w:lang w:val="uk-UA" w:eastAsia="uk-UA"/>
        </w:rPr>
        <w:t>а</w:t>
      </w:r>
      <w:r w:rsidRPr="0098573F">
        <w:rPr>
          <w:sz w:val="24"/>
          <w:lang w:val="uk-UA" w:eastAsia="uk-UA"/>
        </w:rPr>
        <w:t>новки нових проблем і проблемних завдань).</w:t>
      </w:r>
    </w:p>
    <w:p w:rsidR="003646FC" w:rsidRPr="0098573F" w:rsidRDefault="003646FC" w:rsidP="003646FC">
      <w:pPr>
        <w:numPr>
          <w:ilvl w:val="0"/>
          <w:numId w:val="10"/>
        </w:numPr>
        <w:jc w:val="both"/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ознайомлення з нормативною базою щодо принципів доброчесності</w:t>
      </w:r>
    </w:p>
    <w:p w:rsidR="003646FC" w:rsidRPr="0098573F" w:rsidRDefault="003646FC" w:rsidP="003646FC">
      <w:pPr>
        <w:ind w:firstLine="709"/>
        <w:jc w:val="both"/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 xml:space="preserve">Заняття з аспірантами проводять у вигляді </w:t>
      </w:r>
      <w:r w:rsidR="005677EA">
        <w:rPr>
          <w:sz w:val="24"/>
          <w:lang w:val="uk-UA" w:eastAsia="uk-UA"/>
        </w:rPr>
        <w:t>лабо</w:t>
      </w:r>
      <w:r w:rsidR="0026291C">
        <w:rPr>
          <w:sz w:val="24"/>
          <w:lang w:val="uk-UA" w:eastAsia="uk-UA"/>
        </w:rPr>
        <w:t>раторних</w:t>
      </w:r>
      <w:r w:rsidRPr="0098573F">
        <w:rPr>
          <w:sz w:val="24"/>
          <w:lang w:val="uk-UA" w:eastAsia="uk-UA"/>
        </w:rPr>
        <w:t xml:space="preserve"> занять, індивідуального ко</w:t>
      </w:r>
      <w:r w:rsidRPr="0098573F">
        <w:rPr>
          <w:sz w:val="24"/>
          <w:lang w:val="uk-UA" w:eastAsia="uk-UA"/>
        </w:rPr>
        <w:t>н</w:t>
      </w:r>
      <w:r w:rsidRPr="0098573F">
        <w:rPr>
          <w:sz w:val="24"/>
          <w:lang w:val="uk-UA" w:eastAsia="uk-UA"/>
        </w:rPr>
        <w:t>сультування. Аспірантам пропонується певний об’єм матеріалу для самостійного опанування з подальшим обговоренням з викладачем та контролем засвоєного.</w:t>
      </w:r>
    </w:p>
    <w:p w:rsidR="00B42A36" w:rsidRPr="00421B83" w:rsidRDefault="00B42A36" w:rsidP="00B42A36">
      <w:pPr>
        <w:spacing w:line="276" w:lineRule="auto"/>
        <w:ind w:firstLine="567"/>
        <w:jc w:val="both"/>
        <w:rPr>
          <w:szCs w:val="28"/>
          <w:lang w:val="uk-UA"/>
        </w:rPr>
      </w:pPr>
      <w:r w:rsidRPr="00B42A36">
        <w:rPr>
          <w:sz w:val="24"/>
          <w:lang w:val="uk-UA"/>
        </w:rPr>
        <w:lastRenderedPageBreak/>
        <w:t>.</w:t>
      </w:r>
    </w:p>
    <w:p w:rsidR="007E5B40" w:rsidRDefault="006C2DA5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 xml:space="preserve">6. </w:t>
      </w:r>
      <w:r w:rsidR="007E5B40" w:rsidRPr="00F1679B">
        <w:rPr>
          <w:b/>
          <w:sz w:val="24"/>
          <w:lang w:val="uk-UA"/>
        </w:rPr>
        <w:t>Методи контролю</w:t>
      </w:r>
    </w:p>
    <w:p w:rsidR="003646FC" w:rsidRPr="0098573F" w:rsidRDefault="003646FC" w:rsidP="003646FC">
      <w:pPr>
        <w:numPr>
          <w:ilvl w:val="0"/>
          <w:numId w:val="10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за охватом аспірантів: фронтальний, індивідуальний, парний, груповий;</w:t>
      </w:r>
    </w:p>
    <w:p w:rsidR="003646FC" w:rsidRPr="0098573F" w:rsidRDefault="003646FC" w:rsidP="003646FC">
      <w:pPr>
        <w:numPr>
          <w:ilvl w:val="0"/>
          <w:numId w:val="10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за способом реалізації: усний, письмовий;</w:t>
      </w:r>
    </w:p>
    <w:p w:rsidR="003646FC" w:rsidRPr="0098573F" w:rsidRDefault="003646FC" w:rsidP="003646FC">
      <w:pPr>
        <w:numPr>
          <w:ilvl w:val="0"/>
          <w:numId w:val="10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за використанням засобів навчання: контроль за допомогою друкованих засобів та комп’ютерних систем у тому числі з підтримкою мультимедійних файлів</w:t>
      </w:r>
    </w:p>
    <w:p w:rsidR="003646FC" w:rsidRPr="0098573F" w:rsidRDefault="003646FC" w:rsidP="003646FC">
      <w:pPr>
        <w:numPr>
          <w:ilvl w:val="0"/>
          <w:numId w:val="10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за способом організації: контроль науковим керівником, відділом аспірантури та до</w:t>
      </w:r>
      <w:r w:rsidRPr="0098573F">
        <w:rPr>
          <w:sz w:val="24"/>
          <w:lang w:val="uk-UA" w:eastAsia="uk-UA"/>
        </w:rPr>
        <w:t>к</w:t>
      </w:r>
      <w:r w:rsidRPr="0098573F">
        <w:rPr>
          <w:sz w:val="24"/>
          <w:lang w:val="uk-UA" w:eastAsia="uk-UA"/>
        </w:rPr>
        <w:t>торантури, взаємоконтроль, самоконтроль;</w:t>
      </w:r>
    </w:p>
    <w:p w:rsidR="003646FC" w:rsidRPr="0098573F" w:rsidRDefault="003646FC" w:rsidP="003646FC">
      <w:p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Навчальна діяльність аспіранта контролюється на практичних заняттях під час поточного контролю відповідно до конкретних цілей та під час індивідуальної роботи з викладачем. Підсумковий контроль засвоєння кожного розділу.</w:t>
      </w:r>
    </w:p>
    <w:p w:rsidR="003646FC" w:rsidRPr="0098573F" w:rsidRDefault="003646FC" w:rsidP="003646FC">
      <w:p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 xml:space="preserve">Засоби діагностики </w:t>
      </w:r>
      <w:r w:rsidRPr="0098573F">
        <w:rPr>
          <w:i/>
          <w:iCs/>
          <w:sz w:val="24"/>
          <w:lang w:val="uk-UA" w:eastAsia="uk-UA"/>
        </w:rPr>
        <w:t>рівня підготовки до лабораторних занять</w:t>
      </w:r>
      <w:r w:rsidRPr="0098573F">
        <w:rPr>
          <w:sz w:val="24"/>
          <w:lang w:val="uk-UA" w:eastAsia="uk-UA"/>
        </w:rPr>
        <w:t>:</w:t>
      </w:r>
    </w:p>
    <w:p w:rsidR="003646FC" w:rsidRPr="0098573F" w:rsidRDefault="003646FC" w:rsidP="003646FC">
      <w:pPr>
        <w:numPr>
          <w:ilvl w:val="0"/>
          <w:numId w:val="11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усне опитування,</w:t>
      </w:r>
    </w:p>
    <w:p w:rsidR="003646FC" w:rsidRPr="0098573F" w:rsidRDefault="003646FC" w:rsidP="003646FC">
      <w:pPr>
        <w:numPr>
          <w:ilvl w:val="0"/>
          <w:numId w:val="11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письмовий тестовий контроль,</w:t>
      </w:r>
    </w:p>
    <w:p w:rsidR="003646FC" w:rsidRDefault="003646FC" w:rsidP="003646FC">
      <w:pPr>
        <w:numPr>
          <w:ilvl w:val="0"/>
          <w:numId w:val="11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розв’язування ситуаційних задач,</w:t>
      </w:r>
    </w:p>
    <w:p w:rsidR="003646FC" w:rsidRPr="0098573F" w:rsidRDefault="003646FC" w:rsidP="003646FC">
      <w:pPr>
        <w:numPr>
          <w:ilvl w:val="0"/>
          <w:numId w:val="11"/>
        </w:numPr>
        <w:rPr>
          <w:sz w:val="24"/>
          <w:lang w:val="uk-UA" w:eastAsia="uk-UA"/>
        </w:rPr>
      </w:pPr>
      <w:r w:rsidRPr="00F1679B">
        <w:rPr>
          <w:sz w:val="24"/>
          <w:lang w:val="uk-UA"/>
        </w:rPr>
        <w:t>опитування на живій тварині</w:t>
      </w:r>
      <w:r>
        <w:rPr>
          <w:sz w:val="24"/>
          <w:lang w:val="uk-UA"/>
        </w:rPr>
        <w:t>,</w:t>
      </w:r>
    </w:p>
    <w:p w:rsidR="003646FC" w:rsidRDefault="003646FC" w:rsidP="003646FC">
      <w:pPr>
        <w:numPr>
          <w:ilvl w:val="0"/>
          <w:numId w:val="11"/>
        </w:numPr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комп’ютерний контроль</w:t>
      </w:r>
      <w:r>
        <w:rPr>
          <w:sz w:val="24"/>
          <w:lang w:val="uk-UA" w:eastAsia="uk-UA"/>
        </w:rPr>
        <w:t>,</w:t>
      </w:r>
    </w:p>
    <w:p w:rsidR="003646FC" w:rsidRPr="001800BE" w:rsidRDefault="003646FC" w:rsidP="001800BE">
      <w:pPr>
        <w:widowControl w:val="0"/>
        <w:numPr>
          <w:ilvl w:val="0"/>
          <w:numId w:val="11"/>
        </w:numPr>
        <w:rPr>
          <w:b/>
          <w:sz w:val="24"/>
          <w:lang w:val="uk-UA"/>
        </w:rPr>
      </w:pPr>
      <w:r w:rsidRPr="001800BE">
        <w:rPr>
          <w:sz w:val="24"/>
          <w:lang w:val="uk-UA" w:eastAsia="uk-UA"/>
        </w:rPr>
        <w:t xml:space="preserve">залік </w:t>
      </w:r>
    </w:p>
    <w:p w:rsidR="00D95AC6" w:rsidRPr="00F1679B" w:rsidRDefault="00A85B50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 xml:space="preserve">7. </w:t>
      </w:r>
      <w:r w:rsidR="00D95AC6" w:rsidRPr="00F1679B">
        <w:rPr>
          <w:b/>
          <w:sz w:val="24"/>
          <w:lang w:val="uk-UA"/>
        </w:rPr>
        <w:t xml:space="preserve">Критерії оцінювання результатів навчання </w:t>
      </w:r>
      <w:r w:rsidR="003971E7">
        <w:rPr>
          <w:b/>
          <w:sz w:val="24"/>
          <w:lang w:val="uk-UA"/>
        </w:rPr>
        <w:t>здобувачів</w:t>
      </w:r>
    </w:p>
    <w:p w:rsidR="009E319C" w:rsidRPr="0098573F" w:rsidRDefault="009E319C" w:rsidP="009E319C">
      <w:pPr>
        <w:ind w:firstLine="708"/>
        <w:rPr>
          <w:sz w:val="24"/>
          <w:lang w:val="uk-UA" w:eastAsia="uk-UA"/>
        </w:rPr>
      </w:pPr>
      <w:r>
        <w:rPr>
          <w:sz w:val="24"/>
          <w:lang w:val="uk-UA" w:eastAsia="uk-UA"/>
        </w:rPr>
        <w:t>З</w:t>
      </w:r>
      <w:r w:rsidRPr="0098573F">
        <w:rPr>
          <w:sz w:val="24"/>
          <w:lang w:val="uk-UA" w:eastAsia="uk-UA"/>
        </w:rPr>
        <w:t xml:space="preserve">алік </w:t>
      </w:r>
    </w:p>
    <w:p w:rsidR="009E319C" w:rsidRPr="0098573F" w:rsidRDefault="009E319C" w:rsidP="009E319C">
      <w:pPr>
        <w:ind w:firstLine="708"/>
        <w:jc w:val="both"/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Оцінка з дисципліни визначається з урахуванням поточної навчальної діяльності асп</w:t>
      </w:r>
      <w:r w:rsidRPr="0098573F">
        <w:rPr>
          <w:sz w:val="24"/>
          <w:lang w:val="uk-UA" w:eastAsia="uk-UA"/>
        </w:rPr>
        <w:t>і</w:t>
      </w:r>
      <w:r w:rsidRPr="0098573F">
        <w:rPr>
          <w:sz w:val="24"/>
          <w:lang w:val="uk-UA" w:eastAsia="uk-UA"/>
        </w:rPr>
        <w:t>рата із відповідних тем за традиційною 4-бальною системою (відмінно, добре, задовільно, незадовільно) з подальшим перерахунком у багатобальну шкалу.</w:t>
      </w:r>
    </w:p>
    <w:p w:rsidR="009E319C" w:rsidRPr="0098573F" w:rsidRDefault="009E319C" w:rsidP="009E319C">
      <w:pPr>
        <w:jc w:val="both"/>
        <w:rPr>
          <w:sz w:val="24"/>
          <w:lang w:val="uk-UA" w:eastAsia="uk-UA"/>
        </w:rPr>
      </w:pPr>
      <w:r w:rsidRPr="0098573F">
        <w:rPr>
          <w:b/>
          <w:bCs/>
          <w:sz w:val="24"/>
          <w:lang w:val="uk-UA" w:eastAsia="uk-UA"/>
        </w:rPr>
        <w:t xml:space="preserve">Оцінка "відмінно" </w:t>
      </w:r>
      <w:r w:rsidRPr="0098573F">
        <w:rPr>
          <w:sz w:val="24"/>
          <w:lang w:val="uk-UA" w:eastAsia="uk-UA"/>
        </w:rPr>
        <w:t>виставляється у випадку, коли здобувач вищої освіти знає зміст заняття у повному обсязі, ілюструючи відповіді різноманітними прикладами; дає вичерпні, точні та ясні відповіді без будь-яких навідних питань; вільно виконує практичні завдання різного ступеню складності, самостійно генерує ідеї.</w:t>
      </w:r>
    </w:p>
    <w:p w:rsidR="009E319C" w:rsidRPr="0098573F" w:rsidRDefault="009E319C" w:rsidP="009E319C">
      <w:pPr>
        <w:jc w:val="both"/>
        <w:rPr>
          <w:sz w:val="24"/>
          <w:lang w:val="uk-UA" w:eastAsia="uk-UA"/>
        </w:rPr>
      </w:pPr>
      <w:r w:rsidRPr="0098573F">
        <w:rPr>
          <w:b/>
          <w:bCs/>
          <w:sz w:val="24"/>
          <w:lang w:val="uk-UA" w:eastAsia="uk-UA"/>
        </w:rPr>
        <w:t xml:space="preserve">Оцінка "добре" </w:t>
      </w:r>
      <w:r w:rsidRPr="0098573F">
        <w:rPr>
          <w:sz w:val="24"/>
          <w:lang w:val="uk-UA" w:eastAsia="uk-UA"/>
        </w:rPr>
        <w:t>виставляється за умови, коли здобувач знає зміст заняття та добре його р</w:t>
      </w:r>
      <w:r w:rsidRPr="0098573F">
        <w:rPr>
          <w:sz w:val="24"/>
          <w:lang w:val="uk-UA" w:eastAsia="uk-UA"/>
        </w:rPr>
        <w:t>о</w:t>
      </w:r>
      <w:r w:rsidRPr="0098573F">
        <w:rPr>
          <w:sz w:val="24"/>
          <w:lang w:val="uk-UA" w:eastAsia="uk-UA"/>
        </w:rPr>
        <w:t>зуміє, відповіді на питання дає правильно, послідовно та систематично, але вони не є виче</w:t>
      </w:r>
      <w:r w:rsidRPr="0098573F">
        <w:rPr>
          <w:sz w:val="24"/>
          <w:lang w:val="uk-UA" w:eastAsia="uk-UA"/>
        </w:rPr>
        <w:t>р</w:t>
      </w:r>
      <w:r w:rsidRPr="0098573F">
        <w:rPr>
          <w:sz w:val="24"/>
          <w:lang w:val="uk-UA" w:eastAsia="uk-UA"/>
        </w:rPr>
        <w:t>пними, хоча на додаткові питання аспірант відповідає без помилок; виконує практичні з</w:t>
      </w:r>
      <w:r w:rsidRPr="0098573F">
        <w:rPr>
          <w:sz w:val="24"/>
          <w:lang w:val="uk-UA" w:eastAsia="uk-UA"/>
        </w:rPr>
        <w:t>а</w:t>
      </w:r>
      <w:r w:rsidRPr="0098573F">
        <w:rPr>
          <w:sz w:val="24"/>
          <w:lang w:val="uk-UA" w:eastAsia="uk-UA"/>
        </w:rPr>
        <w:t>вдання, відчуваючи складнощі лише у найважчих випадках.</w:t>
      </w:r>
    </w:p>
    <w:p w:rsidR="009E319C" w:rsidRPr="0098573F" w:rsidRDefault="009E319C" w:rsidP="009E319C">
      <w:pPr>
        <w:jc w:val="both"/>
        <w:rPr>
          <w:sz w:val="24"/>
          <w:lang w:val="uk-UA" w:eastAsia="uk-UA"/>
        </w:rPr>
      </w:pPr>
      <w:r w:rsidRPr="0098573F">
        <w:rPr>
          <w:b/>
          <w:bCs/>
          <w:sz w:val="24"/>
          <w:lang w:val="uk-UA" w:eastAsia="uk-UA"/>
        </w:rPr>
        <w:t xml:space="preserve">Оцінка "задовільно" </w:t>
      </w:r>
      <w:r w:rsidRPr="0098573F">
        <w:rPr>
          <w:sz w:val="24"/>
          <w:lang w:val="uk-UA" w:eastAsia="uk-UA"/>
        </w:rPr>
        <w:t>ставиться здобувачу на основі його знань всього змісту заняття та при задовільному рівні його розуміння. Здобувач спроможний вирішувати видозмінені (спрощ</w:t>
      </w:r>
      <w:r w:rsidRPr="0098573F">
        <w:rPr>
          <w:sz w:val="24"/>
          <w:lang w:val="uk-UA" w:eastAsia="uk-UA"/>
        </w:rPr>
        <w:t>е</w:t>
      </w:r>
      <w:r w:rsidRPr="0098573F">
        <w:rPr>
          <w:sz w:val="24"/>
          <w:lang w:val="uk-UA" w:eastAsia="uk-UA"/>
        </w:rPr>
        <w:t>ні) завдання за допомогою навідних питань; виконує практичні завдання, відчуваючи скла</w:t>
      </w:r>
      <w:r w:rsidRPr="0098573F">
        <w:rPr>
          <w:sz w:val="24"/>
          <w:lang w:val="uk-UA" w:eastAsia="uk-UA"/>
        </w:rPr>
        <w:t>д</w:t>
      </w:r>
      <w:r w:rsidRPr="0098573F">
        <w:rPr>
          <w:sz w:val="24"/>
          <w:lang w:val="uk-UA" w:eastAsia="uk-UA"/>
        </w:rPr>
        <w:t>нощі у простих випадках; не спроможний самостійно систематично викласти відповідь, але на прямо поставлені запитання відповідає правильно.</w:t>
      </w:r>
    </w:p>
    <w:p w:rsidR="009E319C" w:rsidRPr="0098573F" w:rsidRDefault="009E319C" w:rsidP="009E319C">
      <w:pPr>
        <w:jc w:val="both"/>
        <w:rPr>
          <w:sz w:val="24"/>
          <w:lang w:val="uk-UA" w:eastAsia="uk-UA"/>
        </w:rPr>
      </w:pPr>
      <w:r w:rsidRPr="0098573F">
        <w:rPr>
          <w:b/>
          <w:bCs/>
          <w:sz w:val="24"/>
          <w:lang w:val="uk-UA" w:eastAsia="uk-UA"/>
        </w:rPr>
        <w:t xml:space="preserve">Оцінка "незадовільно" </w:t>
      </w:r>
      <w:r w:rsidRPr="0098573F">
        <w:rPr>
          <w:sz w:val="24"/>
          <w:lang w:val="uk-UA" w:eastAsia="uk-UA"/>
        </w:rPr>
        <w:t>виставляється у випадках, коли знання і вміння здобувача не відп</w:t>
      </w:r>
      <w:r w:rsidRPr="0098573F">
        <w:rPr>
          <w:sz w:val="24"/>
          <w:lang w:val="uk-UA" w:eastAsia="uk-UA"/>
        </w:rPr>
        <w:t>о</w:t>
      </w:r>
      <w:r w:rsidRPr="0098573F">
        <w:rPr>
          <w:sz w:val="24"/>
          <w:lang w:val="uk-UA" w:eastAsia="uk-UA"/>
        </w:rPr>
        <w:t>відають вимогам "задовільної" оцінки.</w:t>
      </w:r>
    </w:p>
    <w:p w:rsidR="009E319C" w:rsidRPr="0098573F" w:rsidRDefault="009E319C" w:rsidP="009E319C">
      <w:pPr>
        <w:jc w:val="both"/>
        <w:rPr>
          <w:sz w:val="24"/>
          <w:lang w:val="uk-UA" w:eastAsia="uk-UA"/>
        </w:rPr>
      </w:pPr>
      <w:bookmarkStart w:id="1" w:name="bookmark2"/>
      <w:r w:rsidRPr="0098573F">
        <w:rPr>
          <w:b/>
          <w:bCs/>
          <w:sz w:val="24"/>
          <w:lang w:val="uk-UA" w:eastAsia="uk-UA"/>
        </w:rPr>
        <w:t>Оцінювання самостійної роботи.</w:t>
      </w:r>
      <w:bookmarkEnd w:id="1"/>
    </w:p>
    <w:p w:rsidR="009E319C" w:rsidRPr="0098573F" w:rsidRDefault="009E319C" w:rsidP="009E319C">
      <w:pPr>
        <w:jc w:val="both"/>
        <w:rPr>
          <w:sz w:val="24"/>
          <w:lang w:val="uk-UA" w:eastAsia="uk-UA"/>
        </w:rPr>
      </w:pPr>
      <w:r w:rsidRPr="0098573F">
        <w:rPr>
          <w:sz w:val="24"/>
          <w:lang w:val="uk-UA" w:eastAsia="uk-UA"/>
        </w:rPr>
        <w:t>Оцінювання самостійної роботи аспірантів здійснюється під час поточного контролю теми на відповідному практичному занятті.</w:t>
      </w:r>
    </w:p>
    <w:p w:rsidR="009E319C" w:rsidRPr="0098573F" w:rsidRDefault="009E319C" w:rsidP="009E319C">
      <w:pPr>
        <w:widowControl w:val="0"/>
        <w:ind w:firstLine="709"/>
        <w:jc w:val="both"/>
        <w:rPr>
          <w:sz w:val="24"/>
          <w:lang w:val="uk-UA"/>
        </w:rPr>
      </w:pPr>
      <w:r w:rsidRPr="0098573F">
        <w:rPr>
          <w:b/>
          <w:sz w:val="24"/>
          <w:lang w:val="uk-UA"/>
        </w:rPr>
        <w:t>Залік</w:t>
      </w:r>
      <w:r w:rsidRPr="0098573F">
        <w:rPr>
          <w:sz w:val="24"/>
          <w:lang w:val="uk-UA"/>
        </w:rPr>
        <w:t xml:space="preserve"> – це форма підсумкового контролю, що полягає в оцінці засвоєння аспірантом навчального матеріалу виключно на підставі результатів виконання ним певних видів робіт на практичних (семінарських) заняттях. Залік з окремої дисципліни проводиться після закі</w:t>
      </w:r>
      <w:r w:rsidRPr="0098573F">
        <w:rPr>
          <w:sz w:val="24"/>
          <w:lang w:val="uk-UA"/>
        </w:rPr>
        <w:t>н</w:t>
      </w:r>
      <w:r w:rsidRPr="0098573F">
        <w:rPr>
          <w:sz w:val="24"/>
          <w:lang w:val="uk-UA"/>
        </w:rPr>
        <w:t xml:space="preserve">чення її вивчення. Заліки виставляють викладачі, які проводили практичні чи семінарські заняття в навчальній групі на останньому занятті. </w:t>
      </w:r>
    </w:p>
    <w:p w:rsidR="009E319C" w:rsidRPr="0098573F" w:rsidRDefault="009E319C" w:rsidP="009E319C">
      <w:pPr>
        <w:widowControl w:val="0"/>
        <w:ind w:firstLine="709"/>
        <w:jc w:val="both"/>
        <w:rPr>
          <w:sz w:val="24"/>
          <w:lang w:val="uk-UA"/>
        </w:rPr>
      </w:pPr>
      <w:r w:rsidRPr="0098573F">
        <w:rPr>
          <w:sz w:val="24"/>
          <w:lang w:val="uk-UA"/>
        </w:rPr>
        <w:t xml:space="preserve">Критерії оцінювання знань здобувачів під час заліку </w:t>
      </w:r>
    </w:p>
    <w:p w:rsidR="009E319C" w:rsidRPr="0098573F" w:rsidRDefault="009E319C" w:rsidP="00DF11CC">
      <w:pPr>
        <w:widowControl w:val="0"/>
        <w:ind w:firstLine="709"/>
        <w:jc w:val="both"/>
        <w:rPr>
          <w:sz w:val="24"/>
          <w:lang w:val="uk-UA"/>
        </w:rPr>
      </w:pPr>
      <w:r w:rsidRPr="0098573F">
        <w:rPr>
          <w:sz w:val="24"/>
          <w:lang w:val="uk-UA"/>
        </w:rPr>
        <w:t xml:space="preserve">Оцінка </w:t>
      </w:r>
      <w:r w:rsidRPr="0098573F">
        <w:rPr>
          <w:b/>
          <w:sz w:val="24"/>
          <w:lang w:val="uk-UA"/>
        </w:rPr>
        <w:t>“</w:t>
      </w:r>
      <w:r>
        <w:rPr>
          <w:b/>
          <w:sz w:val="24"/>
          <w:lang w:val="uk-UA"/>
        </w:rPr>
        <w:t>зараховано 90-100 балів</w:t>
      </w:r>
      <w:r w:rsidRPr="001526DF">
        <w:rPr>
          <w:b/>
          <w:sz w:val="24"/>
          <w:lang w:val="uk-UA"/>
        </w:rPr>
        <w:t>”</w:t>
      </w:r>
      <w:r w:rsidRPr="0098573F">
        <w:rPr>
          <w:sz w:val="24"/>
          <w:lang w:val="uk-UA"/>
        </w:rPr>
        <w:t xml:space="preserve">: </w:t>
      </w:r>
      <w:r w:rsidR="00DF11CC" w:rsidRPr="0098573F">
        <w:rPr>
          <w:sz w:val="24"/>
          <w:lang w:val="uk-UA"/>
        </w:rPr>
        <w:t xml:space="preserve">Здобувач </w:t>
      </w:r>
      <w:r w:rsidR="00DF11CC">
        <w:rPr>
          <w:sz w:val="24"/>
          <w:lang w:val="uk-UA"/>
        </w:rPr>
        <w:t xml:space="preserve">демонструє повні й міцні знання </w:t>
      </w:r>
      <w:r w:rsidR="00DF11CC" w:rsidRPr="00DF11CC">
        <w:rPr>
          <w:sz w:val="24"/>
          <w:lang w:val="uk-UA"/>
        </w:rPr>
        <w:t>пр</w:t>
      </w:r>
      <w:r w:rsidR="00DF11CC" w:rsidRPr="00DF11CC">
        <w:rPr>
          <w:sz w:val="24"/>
          <w:lang w:val="uk-UA"/>
        </w:rPr>
        <w:t>о</w:t>
      </w:r>
      <w:r w:rsidR="00DF11CC" w:rsidRPr="00DF11CC">
        <w:rPr>
          <w:sz w:val="24"/>
          <w:lang w:val="uk-UA"/>
        </w:rPr>
        <w:t>грамного м</w:t>
      </w:r>
      <w:r w:rsidR="00DF11CC">
        <w:rPr>
          <w:sz w:val="24"/>
          <w:lang w:val="uk-UA"/>
        </w:rPr>
        <w:t xml:space="preserve">атеріалу навчальної дисципліни, </w:t>
      </w:r>
      <w:r w:rsidR="00DF11CC" w:rsidRPr="00DF11CC">
        <w:rPr>
          <w:sz w:val="24"/>
          <w:lang w:val="uk-UA"/>
        </w:rPr>
        <w:t>правильно й</w:t>
      </w:r>
      <w:r w:rsidR="00DF11CC">
        <w:rPr>
          <w:sz w:val="24"/>
          <w:lang w:val="uk-UA"/>
        </w:rPr>
        <w:t xml:space="preserve"> обґрунтовано приймає необхідні </w:t>
      </w:r>
      <w:r w:rsidR="00DF11CC" w:rsidRPr="00DF11CC">
        <w:rPr>
          <w:sz w:val="24"/>
          <w:lang w:val="uk-UA"/>
        </w:rPr>
        <w:t>рішення в рі</w:t>
      </w:r>
      <w:r w:rsidR="00DF11CC">
        <w:rPr>
          <w:sz w:val="24"/>
          <w:lang w:val="uk-UA"/>
        </w:rPr>
        <w:t xml:space="preserve">зних практичних завданнях, уміє </w:t>
      </w:r>
      <w:r w:rsidR="00DF11CC" w:rsidRPr="00DF11CC">
        <w:rPr>
          <w:sz w:val="24"/>
          <w:lang w:val="uk-UA"/>
        </w:rPr>
        <w:t>включатися в диск</w:t>
      </w:r>
      <w:r w:rsidR="00DF11CC">
        <w:rPr>
          <w:sz w:val="24"/>
          <w:lang w:val="uk-UA"/>
        </w:rPr>
        <w:t xml:space="preserve">усії та може відстоювати власну </w:t>
      </w:r>
      <w:r w:rsidR="00DF11CC" w:rsidRPr="00DF11CC">
        <w:rPr>
          <w:sz w:val="24"/>
          <w:lang w:val="uk-UA"/>
        </w:rPr>
        <w:t>позицію. Зменшенн</w:t>
      </w:r>
      <w:r w:rsidR="00DF11CC">
        <w:rPr>
          <w:sz w:val="24"/>
          <w:lang w:val="uk-UA"/>
        </w:rPr>
        <w:t xml:space="preserve">я 100- бальної оцінки може бути </w:t>
      </w:r>
      <w:r w:rsidR="00DF11CC" w:rsidRPr="00DF11CC">
        <w:rPr>
          <w:sz w:val="24"/>
          <w:lang w:val="uk-UA"/>
        </w:rPr>
        <w:t>пов’язане з не</w:t>
      </w:r>
      <w:r w:rsidR="00DF11CC">
        <w:rPr>
          <w:sz w:val="24"/>
          <w:lang w:val="uk-UA"/>
        </w:rPr>
        <w:t>достатнім розкри</w:t>
      </w:r>
      <w:r w:rsidR="00DF11CC">
        <w:rPr>
          <w:sz w:val="24"/>
          <w:lang w:val="uk-UA"/>
        </w:rPr>
        <w:t>т</w:t>
      </w:r>
      <w:r w:rsidR="00DF11CC">
        <w:rPr>
          <w:sz w:val="24"/>
          <w:lang w:val="uk-UA"/>
        </w:rPr>
        <w:t xml:space="preserve">тям питань або </w:t>
      </w:r>
      <w:r w:rsidR="00DF11CC" w:rsidRPr="00DF11CC">
        <w:rPr>
          <w:sz w:val="24"/>
          <w:lang w:val="uk-UA"/>
        </w:rPr>
        <w:t>невпевненістю тлу</w:t>
      </w:r>
      <w:r w:rsidR="00DF11CC">
        <w:rPr>
          <w:sz w:val="24"/>
          <w:lang w:val="uk-UA"/>
        </w:rPr>
        <w:t xml:space="preserve">маченні теоретичних положень чи </w:t>
      </w:r>
      <w:r w:rsidR="00DF11CC" w:rsidRPr="00DF11CC">
        <w:rPr>
          <w:sz w:val="24"/>
          <w:lang w:val="uk-UA"/>
        </w:rPr>
        <w:t>практичних завдань.</w:t>
      </w:r>
      <w:r w:rsidRPr="0098573F">
        <w:rPr>
          <w:sz w:val="24"/>
          <w:lang w:val="uk-UA"/>
        </w:rPr>
        <w:t xml:space="preserve"> Відповіді повинні мати глибокий, змістовний та конкретний характер. Оцінка </w:t>
      </w:r>
    </w:p>
    <w:p w:rsidR="009E319C" w:rsidRPr="0098573F" w:rsidRDefault="009E319C" w:rsidP="00AE53D4">
      <w:pPr>
        <w:widowControl w:val="0"/>
        <w:ind w:firstLine="709"/>
        <w:jc w:val="both"/>
        <w:rPr>
          <w:sz w:val="24"/>
          <w:lang w:val="uk-UA"/>
        </w:rPr>
      </w:pPr>
      <w:r w:rsidRPr="001526DF">
        <w:rPr>
          <w:b/>
          <w:sz w:val="24"/>
          <w:lang w:val="uk-UA"/>
        </w:rPr>
        <w:t>“</w:t>
      </w:r>
      <w:r>
        <w:rPr>
          <w:b/>
          <w:sz w:val="24"/>
          <w:lang w:val="uk-UA"/>
        </w:rPr>
        <w:t>Зараховано 74-89 балів</w:t>
      </w:r>
      <w:r w:rsidRPr="001526DF">
        <w:rPr>
          <w:b/>
          <w:sz w:val="24"/>
          <w:lang w:val="uk-UA"/>
        </w:rPr>
        <w:t>”</w:t>
      </w:r>
      <w:r w:rsidRPr="001526DF">
        <w:rPr>
          <w:sz w:val="24"/>
          <w:lang w:val="uk-UA"/>
        </w:rPr>
        <w:t>:</w:t>
      </w:r>
      <w:r w:rsidRPr="0098573F">
        <w:rPr>
          <w:sz w:val="24"/>
          <w:lang w:val="uk-UA"/>
        </w:rPr>
        <w:t xml:space="preserve"> Здобувач </w:t>
      </w:r>
      <w:r w:rsidR="00AE53D4" w:rsidRPr="00AE53D4">
        <w:rPr>
          <w:sz w:val="24"/>
          <w:lang w:val="uk-UA"/>
        </w:rPr>
        <w:t>демонст</w:t>
      </w:r>
      <w:r w:rsidR="00AE53D4">
        <w:rPr>
          <w:sz w:val="24"/>
          <w:lang w:val="uk-UA"/>
        </w:rPr>
        <w:t xml:space="preserve">рує гарні знання, добре володіє </w:t>
      </w:r>
      <w:r w:rsidR="00AE53D4" w:rsidRPr="00AE53D4">
        <w:rPr>
          <w:sz w:val="24"/>
          <w:lang w:val="uk-UA"/>
        </w:rPr>
        <w:t>прогр</w:t>
      </w:r>
      <w:r w:rsidR="00AE53D4" w:rsidRPr="00AE53D4">
        <w:rPr>
          <w:sz w:val="24"/>
          <w:lang w:val="uk-UA"/>
        </w:rPr>
        <w:t>а</w:t>
      </w:r>
      <w:r w:rsidR="00AE53D4" w:rsidRPr="00AE53D4">
        <w:rPr>
          <w:sz w:val="24"/>
          <w:lang w:val="uk-UA"/>
        </w:rPr>
        <w:lastRenderedPageBreak/>
        <w:t>мним ма</w:t>
      </w:r>
      <w:r w:rsidR="00AE53D4">
        <w:rPr>
          <w:sz w:val="24"/>
          <w:lang w:val="uk-UA"/>
        </w:rPr>
        <w:t xml:space="preserve">теріалом навчальної дисципліни, </w:t>
      </w:r>
      <w:r w:rsidR="00AE53D4" w:rsidRPr="00AE53D4">
        <w:rPr>
          <w:sz w:val="24"/>
          <w:lang w:val="uk-UA"/>
        </w:rPr>
        <w:t>вміє застосо</w:t>
      </w:r>
      <w:r w:rsidR="00AE53D4">
        <w:rPr>
          <w:sz w:val="24"/>
          <w:lang w:val="uk-UA"/>
        </w:rPr>
        <w:t xml:space="preserve">вувати теоретичні положення при </w:t>
      </w:r>
      <w:r w:rsidR="00AE53D4" w:rsidRPr="00AE53D4">
        <w:rPr>
          <w:sz w:val="24"/>
          <w:lang w:val="uk-UA"/>
        </w:rPr>
        <w:t>в</w:t>
      </w:r>
      <w:r w:rsidR="00AE53D4" w:rsidRPr="00AE53D4">
        <w:rPr>
          <w:sz w:val="24"/>
          <w:lang w:val="uk-UA"/>
        </w:rPr>
        <w:t>и</w:t>
      </w:r>
      <w:r w:rsidR="00AE53D4" w:rsidRPr="00AE53D4">
        <w:rPr>
          <w:sz w:val="24"/>
          <w:lang w:val="uk-UA"/>
        </w:rPr>
        <w:t xml:space="preserve">рішенні практичних завдань. Проте, допускаєокремі незначні помилки, які вміє </w:t>
      </w:r>
      <w:proofErr w:type="spellStart"/>
      <w:r w:rsidR="00AE53D4" w:rsidRPr="00AE53D4">
        <w:rPr>
          <w:sz w:val="24"/>
          <w:lang w:val="uk-UA"/>
        </w:rPr>
        <w:t>самостійн</w:t>
      </w:r>
      <w:r w:rsidR="00AE53D4" w:rsidRPr="00AE53D4">
        <w:rPr>
          <w:sz w:val="24"/>
          <w:lang w:val="uk-UA"/>
        </w:rPr>
        <w:t>о</w:t>
      </w:r>
      <w:r w:rsidR="00AE53D4">
        <w:rPr>
          <w:sz w:val="24"/>
          <w:lang w:val="uk-UA"/>
        </w:rPr>
        <w:t>виправити</w:t>
      </w:r>
      <w:proofErr w:type="spellEnd"/>
      <w:r w:rsidRPr="0098573F">
        <w:rPr>
          <w:sz w:val="24"/>
          <w:lang w:val="uk-UA"/>
        </w:rPr>
        <w:t xml:space="preserve">. Відповіді достатньо змістовні та конкретні згідно робочої програми. Оцінка </w:t>
      </w:r>
    </w:p>
    <w:p w:rsidR="009E319C" w:rsidRPr="0098573F" w:rsidRDefault="009E319C" w:rsidP="00456207">
      <w:pPr>
        <w:widowControl w:val="0"/>
        <w:ind w:firstLine="709"/>
        <w:jc w:val="both"/>
        <w:rPr>
          <w:sz w:val="24"/>
          <w:lang w:val="uk-UA"/>
        </w:rPr>
      </w:pPr>
      <w:r w:rsidRPr="001526DF">
        <w:rPr>
          <w:b/>
          <w:sz w:val="24"/>
          <w:lang w:val="uk-UA"/>
        </w:rPr>
        <w:t>“</w:t>
      </w:r>
      <w:r>
        <w:rPr>
          <w:b/>
          <w:sz w:val="24"/>
          <w:lang w:val="uk-UA"/>
        </w:rPr>
        <w:t>Зараховано 60-73 балів</w:t>
      </w:r>
      <w:r w:rsidRPr="001526DF">
        <w:rPr>
          <w:b/>
          <w:sz w:val="24"/>
          <w:lang w:val="uk-UA"/>
        </w:rPr>
        <w:t>”</w:t>
      </w:r>
      <w:r w:rsidRPr="0098573F">
        <w:rPr>
          <w:sz w:val="24"/>
          <w:lang w:val="uk-UA"/>
        </w:rPr>
        <w:t xml:space="preserve">: Здобувач </w:t>
      </w:r>
      <w:r w:rsidR="00456207" w:rsidRPr="00456207">
        <w:rPr>
          <w:sz w:val="24"/>
          <w:lang w:val="uk-UA"/>
        </w:rPr>
        <w:t xml:space="preserve">засвоїв </w:t>
      </w:r>
      <w:r w:rsidR="00456207">
        <w:rPr>
          <w:sz w:val="24"/>
          <w:lang w:val="uk-UA"/>
        </w:rPr>
        <w:t xml:space="preserve">теоретичний матеріал навчальної </w:t>
      </w:r>
      <w:r w:rsidR="00456207" w:rsidRPr="00456207">
        <w:rPr>
          <w:sz w:val="24"/>
          <w:lang w:val="uk-UA"/>
        </w:rPr>
        <w:t>дисц</w:t>
      </w:r>
      <w:r w:rsidR="00456207" w:rsidRPr="00456207">
        <w:rPr>
          <w:sz w:val="24"/>
          <w:lang w:val="uk-UA"/>
        </w:rPr>
        <w:t>и</w:t>
      </w:r>
      <w:r w:rsidR="00456207" w:rsidRPr="00456207">
        <w:rPr>
          <w:sz w:val="24"/>
          <w:lang w:val="uk-UA"/>
        </w:rPr>
        <w:t xml:space="preserve">пліни, </w:t>
      </w:r>
      <w:r w:rsidR="00456207">
        <w:rPr>
          <w:sz w:val="24"/>
          <w:lang w:val="uk-UA"/>
        </w:rPr>
        <w:t xml:space="preserve">розуміє практичні завдання, має </w:t>
      </w:r>
      <w:r w:rsidR="00456207" w:rsidRPr="00456207">
        <w:rPr>
          <w:sz w:val="24"/>
          <w:lang w:val="uk-UA"/>
        </w:rPr>
        <w:t>пропозиції щодо їхнього вирішення, п</w:t>
      </w:r>
      <w:r w:rsidR="00456207">
        <w:rPr>
          <w:sz w:val="24"/>
          <w:lang w:val="uk-UA"/>
        </w:rPr>
        <w:t xml:space="preserve">роте, допускає </w:t>
      </w:r>
      <w:r w:rsidR="00456207" w:rsidRPr="00456207">
        <w:rPr>
          <w:sz w:val="24"/>
          <w:lang w:val="uk-UA"/>
        </w:rPr>
        <w:t>значну кількість не</w:t>
      </w:r>
      <w:r w:rsidR="00456207">
        <w:rPr>
          <w:sz w:val="24"/>
          <w:lang w:val="uk-UA"/>
        </w:rPr>
        <w:t xml:space="preserve">точностей і грубих помилок, які </w:t>
      </w:r>
      <w:r w:rsidR="00456207" w:rsidRPr="00456207">
        <w:rPr>
          <w:sz w:val="24"/>
          <w:lang w:val="uk-UA"/>
        </w:rPr>
        <w:t>мо</w:t>
      </w:r>
      <w:r w:rsidR="00456207">
        <w:rPr>
          <w:sz w:val="24"/>
          <w:lang w:val="uk-UA"/>
        </w:rPr>
        <w:t>ж</w:t>
      </w:r>
      <w:r w:rsidR="00456207" w:rsidRPr="00456207">
        <w:rPr>
          <w:sz w:val="24"/>
          <w:lang w:val="uk-UA"/>
        </w:rPr>
        <w:t>е усувати з допомогою викладача.</w:t>
      </w:r>
      <w:r w:rsidRPr="0098573F">
        <w:rPr>
          <w:sz w:val="24"/>
          <w:lang w:val="uk-UA"/>
        </w:rPr>
        <w:t xml:space="preserve"> Відповіді неповні, знання поверхневі. Оцінка </w:t>
      </w:r>
    </w:p>
    <w:p w:rsidR="009E319C" w:rsidRPr="0098573F" w:rsidRDefault="009E319C" w:rsidP="00456207">
      <w:pPr>
        <w:widowControl w:val="0"/>
        <w:ind w:firstLine="709"/>
        <w:jc w:val="both"/>
        <w:rPr>
          <w:sz w:val="24"/>
          <w:lang w:val="uk-UA"/>
        </w:rPr>
      </w:pPr>
      <w:r w:rsidRPr="001526DF">
        <w:rPr>
          <w:b/>
          <w:sz w:val="24"/>
          <w:lang w:val="uk-UA"/>
        </w:rPr>
        <w:t>“</w:t>
      </w:r>
      <w:proofErr w:type="spellStart"/>
      <w:r>
        <w:rPr>
          <w:b/>
          <w:sz w:val="24"/>
          <w:lang w:val="uk-UA"/>
        </w:rPr>
        <w:t>Незараховано</w:t>
      </w:r>
      <w:proofErr w:type="spellEnd"/>
      <w:r>
        <w:rPr>
          <w:b/>
          <w:sz w:val="24"/>
          <w:lang w:val="uk-UA"/>
        </w:rPr>
        <w:t xml:space="preserve"> 0-59 балів</w:t>
      </w:r>
      <w:r w:rsidRPr="001526DF">
        <w:rPr>
          <w:b/>
          <w:sz w:val="24"/>
          <w:lang w:val="uk-UA"/>
        </w:rPr>
        <w:t>”</w:t>
      </w:r>
      <w:r w:rsidRPr="0098573F">
        <w:rPr>
          <w:sz w:val="24"/>
          <w:lang w:val="uk-UA"/>
        </w:rPr>
        <w:t xml:space="preserve">: </w:t>
      </w:r>
      <w:r w:rsidR="00456207" w:rsidRPr="00456207">
        <w:rPr>
          <w:sz w:val="24"/>
          <w:lang w:val="uk-UA"/>
        </w:rPr>
        <w:t>Незважаючи на виконання програ</w:t>
      </w:r>
      <w:r w:rsidR="00456207">
        <w:rPr>
          <w:sz w:val="24"/>
          <w:lang w:val="uk-UA"/>
        </w:rPr>
        <w:t xml:space="preserve">мної дисципліни, </w:t>
      </w:r>
      <w:r w:rsidR="00456207" w:rsidRPr="00456207">
        <w:rPr>
          <w:sz w:val="24"/>
          <w:lang w:val="uk-UA"/>
        </w:rPr>
        <w:t>ві</w:t>
      </w:r>
      <w:r w:rsidR="00456207" w:rsidRPr="00456207">
        <w:rPr>
          <w:sz w:val="24"/>
          <w:lang w:val="uk-UA"/>
        </w:rPr>
        <w:t>д</w:t>
      </w:r>
      <w:r w:rsidR="00456207" w:rsidRPr="00456207">
        <w:rPr>
          <w:sz w:val="24"/>
          <w:lang w:val="uk-UA"/>
        </w:rPr>
        <w:t xml:space="preserve">повіді </w:t>
      </w:r>
      <w:r w:rsidR="00456207">
        <w:rPr>
          <w:sz w:val="24"/>
          <w:lang w:val="uk-UA"/>
        </w:rPr>
        <w:t xml:space="preserve">здобувача на теоретичні та практичні </w:t>
      </w:r>
      <w:r w:rsidR="00456207" w:rsidRPr="00456207">
        <w:rPr>
          <w:sz w:val="24"/>
          <w:lang w:val="uk-UA"/>
        </w:rPr>
        <w:t>питання невірн</w:t>
      </w:r>
      <w:r w:rsidR="00456207">
        <w:rPr>
          <w:sz w:val="24"/>
          <w:lang w:val="uk-UA"/>
        </w:rPr>
        <w:t xml:space="preserve">і та </w:t>
      </w:r>
      <w:proofErr w:type="spellStart"/>
      <w:r w:rsidR="00456207">
        <w:rPr>
          <w:sz w:val="24"/>
          <w:lang w:val="uk-UA"/>
        </w:rPr>
        <w:t>необгрунтовані</w:t>
      </w:r>
      <w:proofErr w:type="spellEnd"/>
      <w:r w:rsidR="00456207">
        <w:rPr>
          <w:sz w:val="24"/>
          <w:lang w:val="uk-UA"/>
        </w:rPr>
        <w:t xml:space="preserve">. Цілісність </w:t>
      </w:r>
      <w:r w:rsidR="00456207" w:rsidRPr="00456207">
        <w:rPr>
          <w:sz w:val="24"/>
          <w:lang w:val="uk-UA"/>
        </w:rPr>
        <w:t>розуміння п</w:t>
      </w:r>
      <w:r w:rsidR="00456207">
        <w:rPr>
          <w:sz w:val="24"/>
          <w:lang w:val="uk-UA"/>
        </w:rPr>
        <w:t xml:space="preserve">рограми з навчальної дисципліни </w:t>
      </w:r>
      <w:r w:rsidR="00456207" w:rsidRPr="00456207">
        <w:rPr>
          <w:sz w:val="24"/>
          <w:lang w:val="uk-UA"/>
        </w:rPr>
        <w:t>відсутня.</w:t>
      </w:r>
      <w:r w:rsidRPr="0098573F">
        <w:rPr>
          <w:sz w:val="24"/>
          <w:lang w:val="uk-UA"/>
        </w:rPr>
        <w:t xml:space="preserve"> Відповіді не конкретні, неправильні, або зовсім відсутні. </w:t>
      </w:r>
    </w:p>
    <w:p w:rsidR="009E319C" w:rsidRPr="0098573F" w:rsidRDefault="009E319C" w:rsidP="009E319C">
      <w:pPr>
        <w:widowControl w:val="0"/>
        <w:ind w:firstLine="709"/>
        <w:jc w:val="both"/>
        <w:rPr>
          <w:sz w:val="24"/>
          <w:lang w:val="uk-UA"/>
        </w:rPr>
      </w:pPr>
      <w:r w:rsidRPr="0098573F">
        <w:rPr>
          <w:sz w:val="24"/>
          <w:lang w:val="uk-UA"/>
        </w:rPr>
        <w:t xml:space="preserve">У кінці курсу обчислюється середнє арифметичне значення (САЗ) усіх отриманих </w:t>
      </w:r>
      <w:r w:rsidRPr="0098573F">
        <w:rPr>
          <w:bCs/>
          <w:sz w:val="24"/>
          <w:lang w:val="uk-UA"/>
        </w:rPr>
        <w:t>а</w:t>
      </w:r>
      <w:r w:rsidRPr="0098573F">
        <w:rPr>
          <w:bCs/>
          <w:sz w:val="24"/>
          <w:lang w:val="uk-UA"/>
        </w:rPr>
        <w:t>с</w:t>
      </w:r>
      <w:r w:rsidRPr="0098573F">
        <w:rPr>
          <w:bCs/>
          <w:sz w:val="24"/>
          <w:lang w:val="uk-UA"/>
        </w:rPr>
        <w:t>пірант</w:t>
      </w:r>
      <w:r w:rsidRPr="0098573F">
        <w:rPr>
          <w:sz w:val="24"/>
          <w:lang w:val="uk-UA"/>
        </w:rPr>
        <w:t>ом оцінок з наступ</w:t>
      </w:r>
      <w:r w:rsidRPr="0098573F">
        <w:rPr>
          <w:sz w:val="24"/>
          <w:lang w:val="uk-UA"/>
        </w:rPr>
        <w:softHyphen/>
        <w:t>ним переведенням його у бали за формулою:</w:t>
      </w:r>
    </w:p>
    <w:p w:rsidR="009E319C" w:rsidRPr="0098573F" w:rsidRDefault="009E319C" w:rsidP="009E319C">
      <w:pPr>
        <w:widowControl w:val="0"/>
        <w:jc w:val="center"/>
        <w:rPr>
          <w:sz w:val="24"/>
          <w:lang w:val="uk-UA"/>
        </w:rPr>
      </w:pPr>
      <w:r w:rsidRPr="0098573F">
        <w:rPr>
          <w:sz w:val="24"/>
          <w:lang w:val="uk-UA"/>
        </w:rPr>
        <w:t>ПК = (100 х САЗ) / 5 = 20 х САЗ</w:t>
      </w:r>
    </w:p>
    <w:p w:rsidR="009E319C" w:rsidRPr="0098573F" w:rsidRDefault="009E319C" w:rsidP="009E319C">
      <w:pPr>
        <w:widowControl w:val="0"/>
        <w:ind w:firstLine="709"/>
        <w:rPr>
          <w:sz w:val="24"/>
          <w:lang w:val="uk-UA"/>
        </w:rPr>
      </w:pPr>
      <w:r w:rsidRPr="0098573F">
        <w:rPr>
          <w:sz w:val="24"/>
          <w:lang w:val="uk-UA"/>
        </w:rPr>
        <w:t>де</w:t>
      </w:r>
      <w:r w:rsidRPr="0098573F">
        <w:rPr>
          <w:sz w:val="24"/>
          <w:lang w:val="uk-UA"/>
        </w:rPr>
        <w:tab/>
        <w:t>ПК – бали за поточний контроль;</w:t>
      </w:r>
    </w:p>
    <w:p w:rsidR="009E319C" w:rsidRPr="0098573F" w:rsidRDefault="009E319C" w:rsidP="009E319C">
      <w:pPr>
        <w:widowControl w:val="0"/>
        <w:ind w:left="2268" w:hanging="850"/>
        <w:jc w:val="both"/>
        <w:rPr>
          <w:sz w:val="24"/>
          <w:lang w:val="uk-UA"/>
        </w:rPr>
      </w:pPr>
      <w:r w:rsidRPr="0098573F">
        <w:rPr>
          <w:sz w:val="24"/>
          <w:lang w:val="uk-UA"/>
        </w:rPr>
        <w:t>100 – максимально можлива кількість балів за поточний контроль у відпові</w:t>
      </w:r>
      <w:r w:rsidRPr="0098573F">
        <w:rPr>
          <w:sz w:val="24"/>
          <w:lang w:val="uk-UA"/>
        </w:rPr>
        <w:t>д</w:t>
      </w:r>
      <w:r w:rsidRPr="0098573F">
        <w:rPr>
          <w:sz w:val="24"/>
          <w:lang w:val="uk-UA"/>
        </w:rPr>
        <w:t>ному семестрі;</w:t>
      </w:r>
    </w:p>
    <w:p w:rsidR="009E319C" w:rsidRPr="0098573F" w:rsidRDefault="009E319C" w:rsidP="009E319C">
      <w:pPr>
        <w:widowControl w:val="0"/>
        <w:ind w:left="2268" w:hanging="850"/>
        <w:jc w:val="both"/>
        <w:rPr>
          <w:sz w:val="24"/>
          <w:lang w:val="uk-UA"/>
        </w:rPr>
      </w:pPr>
      <w:r w:rsidRPr="0098573F">
        <w:rPr>
          <w:sz w:val="24"/>
          <w:lang w:val="uk-UA"/>
        </w:rPr>
        <w:t xml:space="preserve">САЗ – середнє арифметичне значення усіх отриманих </w:t>
      </w:r>
      <w:r w:rsidRPr="0098573F">
        <w:rPr>
          <w:bCs/>
          <w:sz w:val="24"/>
          <w:lang w:val="uk-UA"/>
        </w:rPr>
        <w:t>аспірант</w:t>
      </w:r>
      <w:r w:rsidRPr="0098573F">
        <w:rPr>
          <w:sz w:val="24"/>
          <w:lang w:val="uk-UA"/>
        </w:rPr>
        <w:t>ом оцінок (з т</w:t>
      </w:r>
      <w:r w:rsidRPr="0098573F">
        <w:rPr>
          <w:sz w:val="24"/>
          <w:lang w:val="uk-UA"/>
        </w:rPr>
        <w:t>о</w:t>
      </w:r>
      <w:r w:rsidRPr="0098573F">
        <w:rPr>
          <w:sz w:val="24"/>
          <w:lang w:val="uk-UA"/>
        </w:rPr>
        <w:t>чністю до 0,01);</w:t>
      </w:r>
    </w:p>
    <w:p w:rsidR="009E319C" w:rsidRPr="0098573F" w:rsidRDefault="009E319C" w:rsidP="009E319C">
      <w:pPr>
        <w:widowControl w:val="0"/>
        <w:ind w:left="708" w:firstLine="709"/>
        <w:jc w:val="both"/>
        <w:rPr>
          <w:sz w:val="24"/>
          <w:lang w:val="uk-UA"/>
        </w:rPr>
      </w:pPr>
      <w:r w:rsidRPr="0098573F">
        <w:rPr>
          <w:sz w:val="24"/>
          <w:lang w:val="uk-UA"/>
        </w:rPr>
        <w:t>5 – максимально можливе САЗ.</w:t>
      </w:r>
    </w:p>
    <w:p w:rsidR="009E319C" w:rsidRPr="0098573F" w:rsidRDefault="009E319C" w:rsidP="009E319C">
      <w:pPr>
        <w:widowControl w:val="0"/>
        <w:autoSpaceDE w:val="0"/>
        <w:autoSpaceDN w:val="0"/>
        <w:adjustRightInd w:val="0"/>
        <w:ind w:left="504"/>
        <w:jc w:val="both"/>
        <w:rPr>
          <w:sz w:val="24"/>
          <w:lang w:val="uk-UA"/>
        </w:rPr>
      </w:pPr>
    </w:p>
    <w:p w:rsidR="009E319C" w:rsidRPr="0098573F" w:rsidRDefault="009E319C" w:rsidP="009E319C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4"/>
          <w:lang w:val="uk-UA"/>
        </w:rPr>
      </w:pPr>
      <w:r w:rsidRPr="0098573F">
        <w:rPr>
          <w:sz w:val="24"/>
          <w:lang w:val="uk-UA"/>
        </w:rPr>
        <w:t>За сумарною кількістю балів, набраною аспірантом протягом семестру зі всіх видів к</w:t>
      </w:r>
      <w:r w:rsidRPr="0098573F">
        <w:rPr>
          <w:sz w:val="24"/>
          <w:lang w:val="uk-UA"/>
        </w:rPr>
        <w:t>о</w:t>
      </w:r>
      <w:r w:rsidRPr="0098573F">
        <w:rPr>
          <w:sz w:val="24"/>
          <w:lang w:val="uk-UA"/>
        </w:rPr>
        <w:t>нтролю, виставляється підсумкова семестрова оцінка за наступною шкалою:</w:t>
      </w:r>
    </w:p>
    <w:p w:rsidR="009E319C" w:rsidRPr="0098573F" w:rsidRDefault="009E319C" w:rsidP="009E319C">
      <w:pPr>
        <w:pStyle w:val="a5"/>
        <w:widowControl w:val="0"/>
        <w:shd w:val="clear" w:color="auto" w:fill="FFFFFF"/>
        <w:spacing w:before="40" w:after="60"/>
        <w:ind w:left="864" w:right="85"/>
        <w:jc w:val="right"/>
        <w:rPr>
          <w:sz w:val="24"/>
          <w:lang w:val="uk-UA"/>
        </w:rPr>
      </w:pPr>
      <w:r w:rsidRPr="0098573F">
        <w:rPr>
          <w:sz w:val="24"/>
          <w:lang w:val="uk-UA"/>
        </w:rPr>
        <w:t>Таблиця 1.</w:t>
      </w:r>
    </w:p>
    <w:p w:rsidR="009E319C" w:rsidRPr="0098573F" w:rsidRDefault="009E319C" w:rsidP="009E319C">
      <w:pPr>
        <w:pStyle w:val="a5"/>
        <w:widowControl w:val="0"/>
        <w:shd w:val="clear" w:color="auto" w:fill="FFFFFF"/>
        <w:spacing w:before="40" w:after="60"/>
        <w:ind w:left="864" w:right="85"/>
        <w:jc w:val="center"/>
        <w:rPr>
          <w:sz w:val="24"/>
          <w:lang w:val="uk-UA"/>
        </w:rPr>
      </w:pPr>
      <w:r w:rsidRPr="0098573F">
        <w:rPr>
          <w:sz w:val="24"/>
          <w:lang w:val="uk-UA"/>
        </w:rPr>
        <w:t>Шкала оцінювання успішності здобувачів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3055"/>
        <w:gridCol w:w="2630"/>
        <w:gridCol w:w="1729"/>
      </w:tblGrid>
      <w:tr w:rsidR="009E319C" w:rsidRPr="0098573F" w:rsidTr="00845AC1">
        <w:trPr>
          <w:trHeight w:val="450"/>
        </w:trPr>
        <w:tc>
          <w:tcPr>
            <w:tcW w:w="2112" w:type="dxa"/>
            <w:vMerge w:val="restart"/>
            <w:vAlign w:val="center"/>
          </w:tcPr>
          <w:p w:rsidR="009E319C" w:rsidRPr="0098573F" w:rsidRDefault="009E319C" w:rsidP="00845AC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За 100-бальною шкалою</w:t>
            </w:r>
          </w:p>
        </w:tc>
        <w:tc>
          <w:tcPr>
            <w:tcW w:w="5685" w:type="dxa"/>
            <w:gridSpan w:val="2"/>
            <w:vAlign w:val="center"/>
          </w:tcPr>
          <w:p w:rsidR="009E319C" w:rsidRPr="0098573F" w:rsidRDefault="009E319C" w:rsidP="00845AC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За національною шкалою</w:t>
            </w:r>
          </w:p>
        </w:tc>
        <w:tc>
          <w:tcPr>
            <w:tcW w:w="1729" w:type="dxa"/>
            <w:vMerge w:val="restart"/>
            <w:vAlign w:val="center"/>
          </w:tcPr>
          <w:p w:rsidR="009E319C" w:rsidRPr="0098573F" w:rsidRDefault="009E319C" w:rsidP="00845AC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За шк</w:t>
            </w:r>
            <w:r w:rsidRPr="0098573F">
              <w:rPr>
                <w:sz w:val="24"/>
                <w:lang w:val="uk-UA"/>
              </w:rPr>
              <w:t>а</w:t>
            </w:r>
            <w:r w:rsidRPr="0098573F">
              <w:rPr>
                <w:sz w:val="24"/>
                <w:lang w:val="uk-UA"/>
              </w:rPr>
              <w:t>лоюECTS</w:t>
            </w:r>
          </w:p>
        </w:tc>
      </w:tr>
      <w:tr w:rsidR="009E319C" w:rsidRPr="0098573F" w:rsidTr="00845AC1">
        <w:trPr>
          <w:trHeight w:val="450"/>
        </w:trPr>
        <w:tc>
          <w:tcPr>
            <w:tcW w:w="2112" w:type="dxa"/>
            <w:vMerge/>
            <w:vAlign w:val="center"/>
          </w:tcPr>
          <w:p w:rsidR="009E319C" w:rsidRPr="0098573F" w:rsidRDefault="009E319C" w:rsidP="00845AC1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3055" w:type="dxa"/>
            <w:vAlign w:val="center"/>
          </w:tcPr>
          <w:p w:rsidR="009E319C" w:rsidRPr="0098573F" w:rsidRDefault="009E319C" w:rsidP="00845AC1">
            <w:pPr>
              <w:widowControl w:val="0"/>
              <w:ind w:right="-144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 xml:space="preserve">Екзамен, </w:t>
            </w:r>
          </w:p>
          <w:p w:rsidR="009E319C" w:rsidRPr="0098573F" w:rsidRDefault="009E319C" w:rsidP="00845AC1">
            <w:pPr>
              <w:widowControl w:val="0"/>
              <w:ind w:right="-144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диференційований залік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9E319C" w:rsidRPr="0098573F" w:rsidRDefault="009E319C" w:rsidP="00845AC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Залік</w:t>
            </w:r>
          </w:p>
        </w:tc>
        <w:tc>
          <w:tcPr>
            <w:tcW w:w="1729" w:type="dxa"/>
            <w:vMerge/>
          </w:tcPr>
          <w:p w:rsidR="009E319C" w:rsidRPr="0098573F" w:rsidRDefault="009E319C" w:rsidP="00845AC1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9E319C" w:rsidRPr="0098573F" w:rsidTr="00845AC1">
        <w:tc>
          <w:tcPr>
            <w:tcW w:w="2112" w:type="dxa"/>
            <w:vAlign w:val="center"/>
          </w:tcPr>
          <w:p w:rsidR="009E319C" w:rsidRPr="0098573F" w:rsidRDefault="009E319C" w:rsidP="00845AC1">
            <w:pPr>
              <w:widowControl w:val="0"/>
              <w:ind w:left="180"/>
              <w:jc w:val="center"/>
              <w:rPr>
                <w:b/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90 – 100</w:t>
            </w:r>
          </w:p>
        </w:tc>
        <w:tc>
          <w:tcPr>
            <w:tcW w:w="3055" w:type="dxa"/>
            <w:vAlign w:val="center"/>
          </w:tcPr>
          <w:p w:rsidR="009E319C" w:rsidRPr="0098573F" w:rsidRDefault="009E319C" w:rsidP="00845AC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Відмінно</w:t>
            </w:r>
          </w:p>
        </w:tc>
        <w:tc>
          <w:tcPr>
            <w:tcW w:w="2630" w:type="dxa"/>
            <w:vMerge w:val="restart"/>
            <w:vAlign w:val="center"/>
          </w:tcPr>
          <w:p w:rsidR="009E319C" w:rsidRPr="0098573F" w:rsidRDefault="009E319C" w:rsidP="00845AC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Зараховано</w:t>
            </w:r>
          </w:p>
        </w:tc>
        <w:tc>
          <w:tcPr>
            <w:tcW w:w="1729" w:type="dxa"/>
            <w:vAlign w:val="center"/>
          </w:tcPr>
          <w:p w:rsidR="009E319C" w:rsidRPr="0098573F" w:rsidRDefault="009E319C" w:rsidP="00845AC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А</w:t>
            </w:r>
          </w:p>
        </w:tc>
      </w:tr>
      <w:tr w:rsidR="009E319C" w:rsidRPr="0098573F" w:rsidTr="00845AC1">
        <w:trPr>
          <w:trHeight w:val="194"/>
        </w:trPr>
        <w:tc>
          <w:tcPr>
            <w:tcW w:w="2112" w:type="dxa"/>
            <w:vAlign w:val="center"/>
          </w:tcPr>
          <w:p w:rsidR="009E319C" w:rsidRPr="0098573F" w:rsidRDefault="009E319C" w:rsidP="00845AC1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82-89</w:t>
            </w:r>
          </w:p>
        </w:tc>
        <w:tc>
          <w:tcPr>
            <w:tcW w:w="3055" w:type="dxa"/>
            <w:vMerge w:val="restart"/>
            <w:vAlign w:val="center"/>
          </w:tcPr>
          <w:p w:rsidR="009E319C" w:rsidRPr="0098573F" w:rsidRDefault="009E319C" w:rsidP="00845AC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Добре</w:t>
            </w:r>
          </w:p>
        </w:tc>
        <w:tc>
          <w:tcPr>
            <w:tcW w:w="2630" w:type="dxa"/>
            <w:vMerge/>
          </w:tcPr>
          <w:p w:rsidR="009E319C" w:rsidRPr="0098573F" w:rsidRDefault="009E319C" w:rsidP="00845AC1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9E319C" w:rsidRPr="0098573F" w:rsidRDefault="009E319C" w:rsidP="00845AC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В</w:t>
            </w:r>
          </w:p>
        </w:tc>
      </w:tr>
      <w:tr w:rsidR="009E319C" w:rsidRPr="0098573F" w:rsidTr="00845AC1">
        <w:tc>
          <w:tcPr>
            <w:tcW w:w="2112" w:type="dxa"/>
            <w:vAlign w:val="center"/>
          </w:tcPr>
          <w:p w:rsidR="009E319C" w:rsidRPr="0098573F" w:rsidRDefault="009E319C" w:rsidP="00845AC1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74-81</w:t>
            </w:r>
          </w:p>
        </w:tc>
        <w:tc>
          <w:tcPr>
            <w:tcW w:w="3055" w:type="dxa"/>
            <w:vMerge/>
            <w:vAlign w:val="center"/>
          </w:tcPr>
          <w:p w:rsidR="009E319C" w:rsidRPr="0098573F" w:rsidRDefault="009E319C" w:rsidP="00845AC1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630" w:type="dxa"/>
            <w:vMerge/>
          </w:tcPr>
          <w:p w:rsidR="009E319C" w:rsidRPr="0098573F" w:rsidRDefault="009E319C" w:rsidP="00845AC1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9E319C" w:rsidRPr="0098573F" w:rsidRDefault="009E319C" w:rsidP="00845AC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С</w:t>
            </w:r>
          </w:p>
        </w:tc>
      </w:tr>
      <w:tr w:rsidR="009E319C" w:rsidRPr="0098573F" w:rsidTr="00845AC1">
        <w:tc>
          <w:tcPr>
            <w:tcW w:w="2112" w:type="dxa"/>
            <w:vAlign w:val="center"/>
          </w:tcPr>
          <w:p w:rsidR="009E319C" w:rsidRPr="0098573F" w:rsidRDefault="009E319C" w:rsidP="00845AC1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64-73</w:t>
            </w:r>
          </w:p>
        </w:tc>
        <w:tc>
          <w:tcPr>
            <w:tcW w:w="3055" w:type="dxa"/>
            <w:vMerge w:val="restart"/>
            <w:vAlign w:val="center"/>
          </w:tcPr>
          <w:p w:rsidR="009E319C" w:rsidRPr="0098573F" w:rsidRDefault="009E319C" w:rsidP="00845AC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Задовільно</w:t>
            </w:r>
          </w:p>
        </w:tc>
        <w:tc>
          <w:tcPr>
            <w:tcW w:w="2630" w:type="dxa"/>
            <w:vMerge/>
          </w:tcPr>
          <w:p w:rsidR="009E319C" w:rsidRPr="0098573F" w:rsidRDefault="009E319C" w:rsidP="00845AC1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9E319C" w:rsidRPr="0098573F" w:rsidRDefault="009E319C" w:rsidP="00845AC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D</w:t>
            </w:r>
          </w:p>
        </w:tc>
      </w:tr>
      <w:tr w:rsidR="009E319C" w:rsidRPr="0098573F" w:rsidTr="00845AC1">
        <w:tc>
          <w:tcPr>
            <w:tcW w:w="2112" w:type="dxa"/>
            <w:vAlign w:val="center"/>
          </w:tcPr>
          <w:p w:rsidR="009E319C" w:rsidRPr="0098573F" w:rsidRDefault="009E319C" w:rsidP="00845AC1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60-63</w:t>
            </w:r>
          </w:p>
        </w:tc>
        <w:tc>
          <w:tcPr>
            <w:tcW w:w="3055" w:type="dxa"/>
            <w:vMerge/>
            <w:vAlign w:val="center"/>
          </w:tcPr>
          <w:p w:rsidR="009E319C" w:rsidRPr="0098573F" w:rsidRDefault="009E319C" w:rsidP="00845AC1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630" w:type="dxa"/>
            <w:vMerge/>
          </w:tcPr>
          <w:p w:rsidR="009E319C" w:rsidRPr="0098573F" w:rsidRDefault="009E319C" w:rsidP="00845AC1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729" w:type="dxa"/>
            <w:vAlign w:val="center"/>
          </w:tcPr>
          <w:p w:rsidR="009E319C" w:rsidRPr="0098573F" w:rsidRDefault="009E319C" w:rsidP="00845AC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Е</w:t>
            </w:r>
          </w:p>
        </w:tc>
      </w:tr>
      <w:tr w:rsidR="009E319C" w:rsidRPr="0098573F" w:rsidTr="00845AC1">
        <w:tc>
          <w:tcPr>
            <w:tcW w:w="2112" w:type="dxa"/>
            <w:vAlign w:val="center"/>
          </w:tcPr>
          <w:p w:rsidR="009E319C" w:rsidRPr="0098573F" w:rsidRDefault="009E319C" w:rsidP="00845AC1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35-59</w:t>
            </w:r>
          </w:p>
        </w:tc>
        <w:tc>
          <w:tcPr>
            <w:tcW w:w="5685" w:type="dxa"/>
            <w:gridSpan w:val="2"/>
            <w:vAlign w:val="center"/>
          </w:tcPr>
          <w:p w:rsidR="009E319C" w:rsidRPr="0098573F" w:rsidRDefault="009E319C" w:rsidP="00845AC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Незадовільно (</w:t>
            </w:r>
            <w:proofErr w:type="spellStart"/>
            <w:r w:rsidRPr="0098573F">
              <w:rPr>
                <w:sz w:val="24"/>
                <w:lang w:val="uk-UA"/>
              </w:rPr>
              <w:t>незараховано</w:t>
            </w:r>
            <w:proofErr w:type="spellEnd"/>
            <w:r w:rsidRPr="0098573F">
              <w:rPr>
                <w:sz w:val="24"/>
                <w:lang w:val="uk-UA"/>
              </w:rPr>
              <w:t xml:space="preserve">) </w:t>
            </w:r>
          </w:p>
          <w:p w:rsidR="009E319C" w:rsidRPr="0098573F" w:rsidRDefault="009E319C" w:rsidP="00845AC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з можливістю повторного складання</w:t>
            </w:r>
          </w:p>
        </w:tc>
        <w:tc>
          <w:tcPr>
            <w:tcW w:w="1729" w:type="dxa"/>
            <w:vAlign w:val="center"/>
          </w:tcPr>
          <w:p w:rsidR="009E319C" w:rsidRPr="0098573F" w:rsidRDefault="009E319C" w:rsidP="00845AC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FX</w:t>
            </w:r>
          </w:p>
        </w:tc>
      </w:tr>
      <w:tr w:rsidR="009E319C" w:rsidRPr="0098573F" w:rsidTr="00845AC1">
        <w:trPr>
          <w:trHeight w:val="708"/>
        </w:trPr>
        <w:tc>
          <w:tcPr>
            <w:tcW w:w="2112" w:type="dxa"/>
            <w:vAlign w:val="center"/>
          </w:tcPr>
          <w:p w:rsidR="009E319C" w:rsidRPr="0098573F" w:rsidRDefault="009E319C" w:rsidP="00845AC1">
            <w:pPr>
              <w:widowControl w:val="0"/>
              <w:ind w:left="18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0-34</w:t>
            </w:r>
          </w:p>
        </w:tc>
        <w:tc>
          <w:tcPr>
            <w:tcW w:w="5685" w:type="dxa"/>
            <w:gridSpan w:val="2"/>
            <w:vAlign w:val="center"/>
          </w:tcPr>
          <w:p w:rsidR="009E319C" w:rsidRPr="0098573F" w:rsidRDefault="009E319C" w:rsidP="00845AC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Незадовільно (</w:t>
            </w:r>
            <w:proofErr w:type="spellStart"/>
            <w:r w:rsidRPr="0098573F">
              <w:rPr>
                <w:sz w:val="24"/>
                <w:lang w:val="uk-UA"/>
              </w:rPr>
              <w:t>незараховано</w:t>
            </w:r>
            <w:proofErr w:type="spellEnd"/>
            <w:r w:rsidRPr="0098573F">
              <w:rPr>
                <w:sz w:val="24"/>
                <w:lang w:val="uk-UA"/>
              </w:rPr>
              <w:t xml:space="preserve">) </w:t>
            </w:r>
          </w:p>
          <w:p w:rsidR="009E319C" w:rsidRPr="0098573F" w:rsidRDefault="009E319C" w:rsidP="00845AC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з обов’язковим повторним вивченням дисципліни</w:t>
            </w:r>
          </w:p>
        </w:tc>
        <w:tc>
          <w:tcPr>
            <w:tcW w:w="1729" w:type="dxa"/>
            <w:vAlign w:val="center"/>
          </w:tcPr>
          <w:p w:rsidR="009E319C" w:rsidRPr="0098573F" w:rsidRDefault="009E319C" w:rsidP="00845AC1">
            <w:pPr>
              <w:widowControl w:val="0"/>
              <w:jc w:val="center"/>
              <w:rPr>
                <w:sz w:val="24"/>
                <w:lang w:val="uk-UA"/>
              </w:rPr>
            </w:pPr>
            <w:r w:rsidRPr="0098573F">
              <w:rPr>
                <w:sz w:val="24"/>
                <w:lang w:val="uk-UA"/>
              </w:rPr>
              <w:t>F</w:t>
            </w:r>
          </w:p>
        </w:tc>
      </w:tr>
    </w:tbl>
    <w:p w:rsidR="009E319C" w:rsidRPr="0098573F" w:rsidRDefault="009E319C" w:rsidP="009E319C">
      <w:pPr>
        <w:jc w:val="both"/>
        <w:rPr>
          <w:b/>
          <w:bCs/>
          <w:sz w:val="24"/>
          <w:lang w:val="uk-UA"/>
        </w:rPr>
      </w:pPr>
    </w:p>
    <w:p w:rsidR="009E319C" w:rsidRPr="0098573F" w:rsidRDefault="009E319C" w:rsidP="009E319C">
      <w:pPr>
        <w:jc w:val="center"/>
        <w:rPr>
          <w:b/>
          <w:bCs/>
          <w:sz w:val="24"/>
          <w:lang w:val="uk-UA"/>
        </w:rPr>
      </w:pPr>
      <w:r w:rsidRPr="0098573F">
        <w:rPr>
          <w:b/>
          <w:bCs/>
          <w:sz w:val="24"/>
          <w:lang w:val="uk-UA"/>
        </w:rPr>
        <w:t>8. Навчально-методичне забезпечення</w:t>
      </w:r>
    </w:p>
    <w:p w:rsidR="009E319C" w:rsidRPr="0098573F" w:rsidRDefault="009E319C" w:rsidP="00456207">
      <w:pPr>
        <w:ind w:firstLine="709"/>
        <w:rPr>
          <w:sz w:val="24"/>
          <w:lang w:val="uk-UA"/>
        </w:rPr>
      </w:pPr>
      <w:r w:rsidRPr="0098573F">
        <w:rPr>
          <w:sz w:val="24"/>
          <w:lang w:val="uk-UA"/>
        </w:rPr>
        <w:t xml:space="preserve">- мультимедійні презентації, </w:t>
      </w:r>
      <w:r w:rsidR="007F3F82">
        <w:rPr>
          <w:sz w:val="24"/>
          <w:lang w:val="uk-UA"/>
        </w:rPr>
        <w:t xml:space="preserve">конспекти </w:t>
      </w:r>
      <w:r w:rsidRPr="0098573F">
        <w:rPr>
          <w:sz w:val="24"/>
          <w:lang w:val="uk-UA"/>
        </w:rPr>
        <w:t>лекцій;</w:t>
      </w:r>
    </w:p>
    <w:p w:rsidR="009E319C" w:rsidRPr="0098573F" w:rsidRDefault="009E319C" w:rsidP="00456207">
      <w:pPr>
        <w:ind w:firstLine="709"/>
        <w:jc w:val="both"/>
        <w:rPr>
          <w:sz w:val="24"/>
          <w:lang w:val="uk-UA"/>
        </w:rPr>
      </w:pPr>
      <w:r w:rsidRPr="0098573F">
        <w:rPr>
          <w:sz w:val="24"/>
          <w:lang w:val="uk-UA"/>
        </w:rPr>
        <w:t>-</w:t>
      </w:r>
      <w:r w:rsidR="007F3F82">
        <w:rPr>
          <w:sz w:val="24"/>
          <w:lang w:val="uk-UA"/>
        </w:rPr>
        <w:t>конспекти для лабораторно</w:t>
      </w:r>
      <w:r w:rsidRPr="0098573F">
        <w:rPr>
          <w:sz w:val="24"/>
          <w:lang w:val="uk-UA"/>
        </w:rPr>
        <w:t xml:space="preserve"> занять аспірантів;</w:t>
      </w:r>
    </w:p>
    <w:p w:rsidR="009E319C" w:rsidRPr="0098573F" w:rsidRDefault="009E319C" w:rsidP="00456207">
      <w:pPr>
        <w:ind w:firstLine="709"/>
        <w:jc w:val="both"/>
        <w:rPr>
          <w:sz w:val="24"/>
          <w:lang w:val="uk-UA"/>
        </w:rPr>
      </w:pPr>
      <w:r w:rsidRPr="0098573F">
        <w:rPr>
          <w:sz w:val="24"/>
          <w:lang w:val="uk-UA"/>
        </w:rPr>
        <w:t>-банк питань та тестових завдань</w:t>
      </w:r>
      <w:r>
        <w:rPr>
          <w:sz w:val="24"/>
          <w:lang w:val="uk-UA"/>
        </w:rPr>
        <w:t xml:space="preserve">, </w:t>
      </w:r>
      <w:r w:rsidRPr="0098573F">
        <w:rPr>
          <w:sz w:val="24"/>
          <w:lang w:val="uk-UA"/>
        </w:rPr>
        <w:t>ситуаційних задач для поточного, проміжного та к</w:t>
      </w:r>
      <w:r w:rsidRPr="0098573F">
        <w:rPr>
          <w:sz w:val="24"/>
          <w:lang w:val="uk-UA"/>
        </w:rPr>
        <w:t>і</w:t>
      </w:r>
      <w:r w:rsidRPr="0098573F">
        <w:rPr>
          <w:sz w:val="24"/>
          <w:lang w:val="uk-UA"/>
        </w:rPr>
        <w:t>нцевого контролю знань та вмінь здобувачів</w:t>
      </w:r>
      <w:r>
        <w:rPr>
          <w:sz w:val="24"/>
          <w:lang w:val="uk-UA"/>
        </w:rPr>
        <w:t xml:space="preserve"> з </w:t>
      </w:r>
      <w:r w:rsidR="007F3F82">
        <w:rPr>
          <w:color w:val="000000"/>
          <w:spacing w:val="-6"/>
          <w:sz w:val="24"/>
          <w:lang w:val="uk-UA"/>
        </w:rPr>
        <w:t>і</w:t>
      </w:r>
      <w:r w:rsidR="007F3F82" w:rsidRPr="007F3F82">
        <w:rPr>
          <w:color w:val="000000"/>
          <w:spacing w:val="-6"/>
          <w:sz w:val="24"/>
          <w:lang w:val="uk-UA"/>
        </w:rPr>
        <w:t>мунологі</w:t>
      </w:r>
      <w:r w:rsidR="007F3F82">
        <w:rPr>
          <w:color w:val="000000"/>
          <w:spacing w:val="-6"/>
          <w:sz w:val="24"/>
          <w:lang w:val="uk-UA"/>
        </w:rPr>
        <w:t>ї</w:t>
      </w:r>
      <w:r w:rsidR="007F3F82" w:rsidRPr="007F3F82">
        <w:rPr>
          <w:color w:val="000000"/>
          <w:spacing w:val="-6"/>
          <w:sz w:val="24"/>
          <w:lang w:val="uk-UA"/>
        </w:rPr>
        <w:t xml:space="preserve"> репродукції тварин</w:t>
      </w:r>
      <w:r w:rsidRPr="007F3F82">
        <w:rPr>
          <w:sz w:val="24"/>
          <w:lang w:val="uk-UA"/>
        </w:rPr>
        <w:t>.</w:t>
      </w:r>
    </w:p>
    <w:p w:rsidR="007971E5" w:rsidRPr="00F1679B" w:rsidRDefault="007971E5" w:rsidP="00847371">
      <w:pPr>
        <w:pStyle w:val="31"/>
        <w:widowControl w:val="0"/>
        <w:spacing w:after="0"/>
        <w:ind w:left="0"/>
        <w:rPr>
          <w:sz w:val="24"/>
          <w:lang w:val="uk-UA"/>
        </w:rPr>
      </w:pPr>
    </w:p>
    <w:p w:rsidR="00700C30" w:rsidRPr="00F1679B" w:rsidRDefault="000F1F0D" w:rsidP="00DB793A">
      <w:pPr>
        <w:widowControl w:val="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9</w:t>
      </w:r>
      <w:r w:rsidR="00C71AA2" w:rsidRPr="00F1679B">
        <w:rPr>
          <w:b/>
          <w:sz w:val="24"/>
          <w:lang w:val="uk-UA"/>
        </w:rPr>
        <w:t xml:space="preserve">. </w:t>
      </w:r>
      <w:r w:rsidR="00700C30" w:rsidRPr="00F1679B">
        <w:rPr>
          <w:b/>
          <w:sz w:val="24"/>
          <w:lang w:val="uk-UA"/>
        </w:rPr>
        <w:t>Рекомендована література</w:t>
      </w:r>
    </w:p>
    <w:p w:rsidR="00700C30" w:rsidRPr="00F1679B" w:rsidRDefault="00700C30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Базова</w:t>
      </w:r>
    </w:p>
    <w:p w:rsidR="002D04BE" w:rsidRPr="002D04BE" w:rsidRDefault="002D04BE" w:rsidP="002D04BE">
      <w:pPr>
        <w:widowControl w:val="0"/>
        <w:ind w:firstLine="567"/>
        <w:jc w:val="both"/>
        <w:rPr>
          <w:sz w:val="24"/>
          <w:lang w:val="uk-UA"/>
        </w:rPr>
      </w:pPr>
      <w:r w:rsidRPr="002D04BE">
        <w:rPr>
          <w:sz w:val="24"/>
          <w:lang w:val="uk-UA"/>
        </w:rPr>
        <w:t xml:space="preserve">1. Ветеринарна імунологія: </w:t>
      </w:r>
      <w:proofErr w:type="spellStart"/>
      <w:r w:rsidRPr="002D04BE">
        <w:rPr>
          <w:sz w:val="24"/>
          <w:lang w:val="uk-UA"/>
        </w:rPr>
        <w:t>навч</w:t>
      </w:r>
      <w:proofErr w:type="spellEnd"/>
      <w:r w:rsidRPr="002D04BE">
        <w:rPr>
          <w:sz w:val="24"/>
          <w:lang w:val="uk-UA"/>
        </w:rPr>
        <w:t xml:space="preserve">. </w:t>
      </w:r>
      <w:proofErr w:type="spellStart"/>
      <w:r w:rsidRPr="002D04BE">
        <w:rPr>
          <w:sz w:val="24"/>
          <w:lang w:val="uk-UA"/>
        </w:rPr>
        <w:t>посіб</w:t>
      </w:r>
      <w:proofErr w:type="spellEnd"/>
      <w:r w:rsidRPr="002D04BE">
        <w:rPr>
          <w:sz w:val="24"/>
          <w:lang w:val="uk-UA"/>
        </w:rPr>
        <w:t xml:space="preserve">. / А.М. Головко, Т.І. </w:t>
      </w:r>
      <w:proofErr w:type="spellStart"/>
      <w:r w:rsidRPr="002D04BE">
        <w:rPr>
          <w:sz w:val="24"/>
          <w:lang w:val="uk-UA"/>
        </w:rPr>
        <w:t>Фотіна</w:t>
      </w:r>
      <w:proofErr w:type="spellEnd"/>
      <w:r w:rsidRPr="002D04BE">
        <w:rPr>
          <w:sz w:val="24"/>
          <w:lang w:val="uk-UA"/>
        </w:rPr>
        <w:t xml:space="preserve">, В.Ю. </w:t>
      </w:r>
      <w:proofErr w:type="spellStart"/>
      <w:r w:rsidRPr="002D04BE">
        <w:rPr>
          <w:sz w:val="24"/>
          <w:lang w:val="uk-UA"/>
        </w:rPr>
        <w:t>Кассіч</w:t>
      </w:r>
      <w:proofErr w:type="spellEnd"/>
      <w:r w:rsidRPr="002D04BE">
        <w:rPr>
          <w:sz w:val="24"/>
          <w:lang w:val="uk-UA"/>
        </w:rPr>
        <w:t xml:space="preserve"> та ін.. – К. : «Аграрна освіта», 2011. – 160 с. </w:t>
      </w:r>
    </w:p>
    <w:p w:rsidR="002D04BE" w:rsidRPr="002D04BE" w:rsidRDefault="002D04BE" w:rsidP="002D04BE">
      <w:pPr>
        <w:widowControl w:val="0"/>
        <w:ind w:firstLine="567"/>
        <w:jc w:val="both"/>
        <w:rPr>
          <w:sz w:val="24"/>
          <w:lang w:val="uk-UA"/>
        </w:rPr>
      </w:pPr>
      <w:r w:rsidRPr="002D04BE">
        <w:rPr>
          <w:sz w:val="24"/>
          <w:lang w:val="uk-UA"/>
        </w:rPr>
        <w:t xml:space="preserve">2. Ветеринарна імунологія. Практикум: </w:t>
      </w:r>
      <w:proofErr w:type="spellStart"/>
      <w:r w:rsidRPr="002D04BE">
        <w:rPr>
          <w:sz w:val="24"/>
          <w:lang w:val="uk-UA"/>
        </w:rPr>
        <w:t>навч</w:t>
      </w:r>
      <w:proofErr w:type="spellEnd"/>
      <w:r w:rsidRPr="002D04BE">
        <w:rPr>
          <w:sz w:val="24"/>
          <w:lang w:val="uk-UA"/>
        </w:rPr>
        <w:t xml:space="preserve">. </w:t>
      </w:r>
      <w:proofErr w:type="spellStart"/>
      <w:r w:rsidRPr="002D04BE">
        <w:rPr>
          <w:sz w:val="24"/>
          <w:lang w:val="uk-UA"/>
        </w:rPr>
        <w:t>посіб</w:t>
      </w:r>
      <w:proofErr w:type="spellEnd"/>
      <w:r w:rsidRPr="002D04BE">
        <w:rPr>
          <w:sz w:val="24"/>
          <w:lang w:val="uk-UA"/>
        </w:rPr>
        <w:t xml:space="preserve">. / А.Й. </w:t>
      </w:r>
      <w:proofErr w:type="spellStart"/>
      <w:r w:rsidRPr="002D04BE">
        <w:rPr>
          <w:sz w:val="24"/>
          <w:lang w:val="uk-UA"/>
        </w:rPr>
        <w:t>Мазуркевич</w:t>
      </w:r>
      <w:proofErr w:type="spellEnd"/>
      <w:r w:rsidRPr="002D04BE">
        <w:rPr>
          <w:sz w:val="24"/>
          <w:lang w:val="uk-UA"/>
        </w:rPr>
        <w:t xml:space="preserve"> та ін.. — К. : </w:t>
      </w:r>
      <w:proofErr w:type="spellStart"/>
      <w:r w:rsidRPr="002D04BE">
        <w:rPr>
          <w:sz w:val="24"/>
          <w:lang w:val="uk-UA"/>
        </w:rPr>
        <w:t>А</w:t>
      </w:r>
      <w:r w:rsidRPr="002D04BE">
        <w:rPr>
          <w:sz w:val="24"/>
          <w:lang w:val="uk-UA"/>
        </w:rPr>
        <w:t>г</w:t>
      </w:r>
      <w:r w:rsidRPr="002D04BE">
        <w:rPr>
          <w:sz w:val="24"/>
          <w:lang w:val="uk-UA"/>
        </w:rPr>
        <w:t>роосвіта</w:t>
      </w:r>
      <w:proofErr w:type="spellEnd"/>
      <w:r w:rsidRPr="002D04BE">
        <w:rPr>
          <w:sz w:val="24"/>
          <w:lang w:val="uk-UA"/>
        </w:rPr>
        <w:t xml:space="preserve">, 2014. – 168 </w:t>
      </w:r>
      <w:r w:rsidRPr="002D04BE">
        <w:rPr>
          <w:sz w:val="24"/>
        </w:rPr>
        <w:t>c</w:t>
      </w:r>
      <w:r w:rsidRPr="002D04BE">
        <w:rPr>
          <w:sz w:val="24"/>
          <w:lang w:val="uk-UA"/>
        </w:rPr>
        <w:t xml:space="preserve">. </w:t>
      </w:r>
    </w:p>
    <w:p w:rsidR="002D04BE" w:rsidRPr="002D04BE" w:rsidRDefault="002D04BE" w:rsidP="002D04BE">
      <w:pPr>
        <w:widowControl w:val="0"/>
        <w:ind w:firstLine="567"/>
        <w:jc w:val="both"/>
        <w:rPr>
          <w:sz w:val="24"/>
        </w:rPr>
      </w:pPr>
      <w:r w:rsidRPr="002D04BE">
        <w:rPr>
          <w:sz w:val="24"/>
          <w:lang w:val="uk-UA"/>
        </w:rPr>
        <w:t xml:space="preserve">3. Ветеринарна мікробіологія і імунологія /А.В. Демченко, В.А. </w:t>
      </w:r>
      <w:proofErr w:type="spellStart"/>
      <w:r w:rsidRPr="002D04BE">
        <w:rPr>
          <w:sz w:val="24"/>
          <w:lang w:val="uk-UA"/>
        </w:rPr>
        <w:t>Бортнічук</w:t>
      </w:r>
      <w:proofErr w:type="spellEnd"/>
      <w:r w:rsidRPr="002D04BE">
        <w:rPr>
          <w:sz w:val="24"/>
          <w:lang w:val="uk-UA"/>
        </w:rPr>
        <w:t>, В.Г.</w:t>
      </w:r>
      <w:proofErr w:type="spellStart"/>
      <w:r w:rsidRPr="002D04BE">
        <w:rPr>
          <w:sz w:val="24"/>
          <w:lang w:val="uk-UA"/>
        </w:rPr>
        <w:t>Скібіцький</w:t>
      </w:r>
      <w:proofErr w:type="spellEnd"/>
      <w:r w:rsidRPr="002D04BE">
        <w:rPr>
          <w:sz w:val="24"/>
          <w:lang w:val="uk-UA"/>
        </w:rPr>
        <w:t xml:space="preserve">, В.М. </w:t>
      </w:r>
      <w:proofErr w:type="spellStart"/>
      <w:r w:rsidRPr="002D04BE">
        <w:rPr>
          <w:sz w:val="24"/>
          <w:lang w:val="uk-UA"/>
        </w:rPr>
        <w:t>Апатенко</w:t>
      </w:r>
      <w:proofErr w:type="spellEnd"/>
      <w:r w:rsidRPr="002D04BE">
        <w:rPr>
          <w:sz w:val="24"/>
          <w:lang w:val="uk-UA"/>
        </w:rPr>
        <w:t xml:space="preserve">. – К.Урожай, 1996. </w:t>
      </w:r>
      <w:r w:rsidRPr="002D04BE">
        <w:rPr>
          <w:sz w:val="24"/>
        </w:rPr>
        <w:t xml:space="preserve">368 с. </w:t>
      </w:r>
    </w:p>
    <w:p w:rsidR="002D04BE" w:rsidRPr="002D04BE" w:rsidRDefault="002D04BE" w:rsidP="002D04BE">
      <w:pPr>
        <w:widowControl w:val="0"/>
        <w:ind w:firstLine="567"/>
        <w:jc w:val="both"/>
        <w:rPr>
          <w:sz w:val="24"/>
        </w:rPr>
      </w:pPr>
      <w:r w:rsidRPr="002D04BE">
        <w:rPr>
          <w:sz w:val="24"/>
        </w:rPr>
        <w:lastRenderedPageBreak/>
        <w:t xml:space="preserve">4. </w:t>
      </w:r>
      <w:proofErr w:type="spellStart"/>
      <w:r w:rsidRPr="002D04BE">
        <w:rPr>
          <w:sz w:val="24"/>
        </w:rPr>
        <w:t>Ветеринарна</w:t>
      </w:r>
      <w:proofErr w:type="spellEnd"/>
      <w:r w:rsidR="00F850D0">
        <w:rPr>
          <w:sz w:val="24"/>
          <w:lang w:val="uk-UA"/>
        </w:rPr>
        <w:t xml:space="preserve"> </w:t>
      </w:r>
      <w:proofErr w:type="spellStart"/>
      <w:r w:rsidRPr="002D04BE">
        <w:rPr>
          <w:sz w:val="24"/>
        </w:rPr>
        <w:t>імунологія</w:t>
      </w:r>
      <w:proofErr w:type="spellEnd"/>
      <w:r w:rsidRPr="002D04BE">
        <w:rPr>
          <w:sz w:val="24"/>
        </w:rPr>
        <w:t xml:space="preserve"> і </w:t>
      </w:r>
      <w:proofErr w:type="spellStart"/>
      <w:r w:rsidRPr="002D04BE">
        <w:rPr>
          <w:sz w:val="24"/>
        </w:rPr>
        <w:t>імунопатологія</w:t>
      </w:r>
      <w:proofErr w:type="spellEnd"/>
      <w:r w:rsidRPr="002D04BE">
        <w:rPr>
          <w:sz w:val="24"/>
        </w:rPr>
        <w:t xml:space="preserve"> / В.М. Апатенко – </w:t>
      </w:r>
      <w:proofErr w:type="spellStart"/>
      <w:r w:rsidRPr="002D04BE">
        <w:rPr>
          <w:sz w:val="24"/>
        </w:rPr>
        <w:t>К.:Урожай</w:t>
      </w:r>
      <w:proofErr w:type="spellEnd"/>
      <w:r w:rsidRPr="002D04BE">
        <w:rPr>
          <w:sz w:val="24"/>
        </w:rPr>
        <w:t xml:space="preserve">, 1994. – 128 с. </w:t>
      </w:r>
    </w:p>
    <w:p w:rsidR="00BD3E20" w:rsidRDefault="002D04BE" w:rsidP="00BD3E20">
      <w:pPr>
        <w:widowControl w:val="0"/>
        <w:ind w:firstLine="567"/>
        <w:jc w:val="both"/>
        <w:rPr>
          <w:sz w:val="24"/>
        </w:rPr>
      </w:pPr>
      <w:r w:rsidRPr="002D04BE">
        <w:rPr>
          <w:sz w:val="24"/>
        </w:rPr>
        <w:t xml:space="preserve">5. </w:t>
      </w:r>
      <w:proofErr w:type="spellStart"/>
      <w:r w:rsidRPr="002D04BE">
        <w:rPr>
          <w:sz w:val="24"/>
        </w:rPr>
        <w:t>Імунологія</w:t>
      </w:r>
      <w:proofErr w:type="spellEnd"/>
      <w:r w:rsidRPr="002D04BE">
        <w:rPr>
          <w:sz w:val="24"/>
        </w:rPr>
        <w:t xml:space="preserve"> </w:t>
      </w:r>
      <w:proofErr w:type="gramStart"/>
      <w:r w:rsidRPr="002D04BE">
        <w:rPr>
          <w:sz w:val="24"/>
        </w:rPr>
        <w:t>:</w:t>
      </w:r>
      <w:proofErr w:type="spellStart"/>
      <w:r w:rsidRPr="002D04BE">
        <w:rPr>
          <w:sz w:val="24"/>
        </w:rPr>
        <w:t>п</w:t>
      </w:r>
      <w:proofErr w:type="gramEnd"/>
      <w:r w:rsidRPr="002D04BE">
        <w:rPr>
          <w:sz w:val="24"/>
        </w:rPr>
        <w:t>ідручник</w:t>
      </w:r>
      <w:proofErr w:type="spellEnd"/>
      <w:r w:rsidRPr="002D04BE">
        <w:rPr>
          <w:sz w:val="24"/>
        </w:rPr>
        <w:t xml:space="preserve"> / А.Ю. Вершигора та </w:t>
      </w:r>
      <w:proofErr w:type="spellStart"/>
      <w:r w:rsidRPr="002D04BE">
        <w:rPr>
          <w:sz w:val="24"/>
        </w:rPr>
        <w:t>ін</w:t>
      </w:r>
      <w:proofErr w:type="spellEnd"/>
      <w:r w:rsidRPr="002D04BE">
        <w:rPr>
          <w:sz w:val="24"/>
        </w:rPr>
        <w:t xml:space="preserve">.; </w:t>
      </w:r>
      <w:proofErr w:type="spellStart"/>
      <w:r w:rsidRPr="002D04BE">
        <w:rPr>
          <w:sz w:val="24"/>
        </w:rPr>
        <w:t>передм</w:t>
      </w:r>
      <w:proofErr w:type="spellEnd"/>
      <w:r w:rsidRPr="002D04BE">
        <w:rPr>
          <w:sz w:val="24"/>
        </w:rPr>
        <w:t xml:space="preserve">. С. </w:t>
      </w:r>
      <w:proofErr w:type="spellStart"/>
      <w:r w:rsidRPr="002D04BE">
        <w:rPr>
          <w:sz w:val="24"/>
        </w:rPr>
        <w:t>Комісаренка</w:t>
      </w:r>
      <w:proofErr w:type="spellEnd"/>
      <w:r w:rsidRPr="002D04BE">
        <w:rPr>
          <w:sz w:val="24"/>
        </w:rPr>
        <w:t xml:space="preserve"> ; за </w:t>
      </w:r>
      <w:proofErr w:type="spellStart"/>
      <w:r w:rsidRPr="002D04BE">
        <w:rPr>
          <w:sz w:val="24"/>
        </w:rPr>
        <w:t>заг</w:t>
      </w:r>
      <w:proofErr w:type="spellEnd"/>
      <w:r w:rsidRPr="002D04BE">
        <w:rPr>
          <w:sz w:val="24"/>
        </w:rPr>
        <w:t>. ред</w:t>
      </w:r>
      <w:proofErr w:type="gramStart"/>
      <w:r w:rsidRPr="002D04BE">
        <w:rPr>
          <w:sz w:val="24"/>
        </w:rPr>
        <w:t>. Є.</w:t>
      </w:r>
      <w:proofErr w:type="gramEnd"/>
      <w:r w:rsidRPr="002D04BE">
        <w:rPr>
          <w:sz w:val="24"/>
        </w:rPr>
        <w:t>У. Пастер. — К.</w:t>
      </w:r>
      <w:proofErr w:type="gramStart"/>
      <w:r w:rsidRPr="002D04BE">
        <w:rPr>
          <w:sz w:val="24"/>
        </w:rPr>
        <w:t xml:space="preserve"> :</w:t>
      </w:r>
      <w:proofErr w:type="spellStart"/>
      <w:proofErr w:type="gramEnd"/>
      <w:r w:rsidRPr="002D04BE">
        <w:rPr>
          <w:sz w:val="24"/>
        </w:rPr>
        <w:t>Вищашк</w:t>
      </w:r>
      <w:proofErr w:type="spellEnd"/>
      <w:r w:rsidRPr="002D04BE">
        <w:rPr>
          <w:sz w:val="24"/>
        </w:rPr>
        <w:t xml:space="preserve">., 2005. — 599 с., </w:t>
      </w:r>
      <w:proofErr w:type="spellStart"/>
      <w:r w:rsidRPr="002D04BE">
        <w:rPr>
          <w:sz w:val="24"/>
        </w:rPr>
        <w:t>іл</w:t>
      </w:r>
      <w:proofErr w:type="spellEnd"/>
      <w:r w:rsidRPr="002D04BE">
        <w:rPr>
          <w:sz w:val="24"/>
        </w:rPr>
        <w:t>.</w:t>
      </w:r>
    </w:p>
    <w:p w:rsidR="00BD3E20" w:rsidRPr="00BD3E20" w:rsidRDefault="00BD3E20" w:rsidP="00BD3E20">
      <w:pPr>
        <w:widowControl w:val="0"/>
        <w:ind w:firstLine="567"/>
        <w:jc w:val="both"/>
        <w:rPr>
          <w:sz w:val="24"/>
          <w:lang w:val="uk-UA"/>
        </w:rPr>
      </w:pPr>
      <w:r w:rsidRPr="00BD3E20">
        <w:rPr>
          <w:sz w:val="24"/>
        </w:rPr>
        <w:t>6</w:t>
      </w:r>
      <w:proofErr w:type="spellStart"/>
      <w:r w:rsidRPr="00BD3E20">
        <w:rPr>
          <w:sz w:val="24"/>
          <w:lang w:val="uk-UA"/>
        </w:rPr>
        <w:t>.</w:t>
      </w:r>
      <w:r w:rsidRPr="00BD3E20">
        <w:rPr>
          <w:color w:val="000000"/>
          <w:sz w:val="24"/>
          <w:lang w:val="uk-UA" w:eastAsia="uk-UA"/>
        </w:rPr>
        <w:t>Желавський</w:t>
      </w:r>
      <w:proofErr w:type="spellEnd"/>
      <w:r w:rsidRPr="00BD3E20">
        <w:rPr>
          <w:color w:val="000000"/>
          <w:sz w:val="24"/>
          <w:lang w:val="uk-UA" w:eastAsia="uk-UA"/>
        </w:rPr>
        <w:t xml:space="preserve"> М. М. Еволюція та будова імунної системи тварин. Онтогенез імунного захисту : методичні вказівки /М. М.</w:t>
      </w:r>
      <w:proofErr w:type="spellStart"/>
      <w:r w:rsidRPr="00BD3E20">
        <w:rPr>
          <w:color w:val="000000"/>
          <w:sz w:val="24"/>
          <w:lang w:val="uk-UA" w:eastAsia="uk-UA"/>
        </w:rPr>
        <w:t>Желавський</w:t>
      </w:r>
      <w:proofErr w:type="spellEnd"/>
      <w:r w:rsidRPr="00BD3E20">
        <w:rPr>
          <w:color w:val="000000"/>
          <w:sz w:val="24"/>
          <w:lang w:val="uk-UA" w:eastAsia="uk-UA"/>
        </w:rPr>
        <w:t>. ‒  Подільський державний аграрно-технічний університет.</w:t>
      </w:r>
      <w:r w:rsidR="00F850D0">
        <w:rPr>
          <w:color w:val="000000"/>
          <w:sz w:val="24"/>
          <w:lang w:val="uk-UA" w:eastAsia="uk-UA"/>
        </w:rPr>
        <w:t xml:space="preserve"> </w:t>
      </w:r>
      <w:r w:rsidRPr="00BD3E20">
        <w:rPr>
          <w:color w:val="000000"/>
          <w:sz w:val="24"/>
          <w:lang w:val="uk-UA" w:eastAsia="uk-UA"/>
        </w:rPr>
        <w:t>Кам'янець-Подільський, 2016.27 с.</w:t>
      </w:r>
    </w:p>
    <w:p w:rsidR="00BD3E20" w:rsidRPr="00BD3E20" w:rsidRDefault="00BD3E20" w:rsidP="00BD3E20">
      <w:pPr>
        <w:widowControl w:val="0"/>
        <w:ind w:firstLine="567"/>
        <w:jc w:val="both"/>
        <w:rPr>
          <w:color w:val="000000"/>
          <w:sz w:val="24"/>
          <w:lang w:val="uk-UA" w:eastAsia="uk-UA"/>
        </w:rPr>
      </w:pPr>
      <w:r w:rsidRPr="00BD3E20">
        <w:rPr>
          <w:sz w:val="24"/>
          <w:lang w:val="uk-UA"/>
        </w:rPr>
        <w:t xml:space="preserve">7. </w:t>
      </w:r>
      <w:proofErr w:type="spellStart"/>
      <w:r w:rsidRPr="00BD3E20">
        <w:rPr>
          <w:color w:val="000000"/>
          <w:sz w:val="24"/>
          <w:lang w:val="uk-UA" w:eastAsia="uk-UA"/>
        </w:rPr>
        <w:t>Желавський</w:t>
      </w:r>
      <w:proofErr w:type="spellEnd"/>
      <w:r w:rsidRPr="00BD3E20">
        <w:rPr>
          <w:color w:val="000000"/>
          <w:sz w:val="24"/>
          <w:lang w:val="uk-UA" w:eastAsia="uk-UA"/>
        </w:rPr>
        <w:t xml:space="preserve"> М. М.Функціонування системи імунного захисту організму: методичні вказівки /М. М.</w:t>
      </w:r>
      <w:proofErr w:type="spellStart"/>
      <w:r w:rsidRPr="00BD3E20">
        <w:rPr>
          <w:color w:val="000000"/>
          <w:sz w:val="24"/>
          <w:lang w:val="uk-UA" w:eastAsia="uk-UA"/>
        </w:rPr>
        <w:t>Желавський</w:t>
      </w:r>
      <w:proofErr w:type="spellEnd"/>
      <w:r w:rsidRPr="00BD3E20">
        <w:rPr>
          <w:color w:val="000000"/>
          <w:sz w:val="24"/>
          <w:lang w:val="uk-UA" w:eastAsia="uk-UA"/>
        </w:rPr>
        <w:t>. ‒  Подільський державний аграрно-технічний університет. К</w:t>
      </w:r>
      <w:r w:rsidRPr="00BD3E20">
        <w:rPr>
          <w:color w:val="000000"/>
          <w:sz w:val="24"/>
          <w:lang w:val="uk-UA" w:eastAsia="uk-UA"/>
        </w:rPr>
        <w:t>а</w:t>
      </w:r>
      <w:r w:rsidRPr="00BD3E20">
        <w:rPr>
          <w:color w:val="000000"/>
          <w:sz w:val="24"/>
          <w:lang w:val="uk-UA" w:eastAsia="uk-UA"/>
        </w:rPr>
        <w:t>м'янець-Подільський, 2016.42 с.</w:t>
      </w:r>
    </w:p>
    <w:p w:rsidR="00BD3E20" w:rsidRPr="00BD3E20" w:rsidRDefault="00BD3E20" w:rsidP="00BD3E20">
      <w:pPr>
        <w:widowControl w:val="0"/>
        <w:ind w:firstLine="567"/>
        <w:jc w:val="both"/>
        <w:rPr>
          <w:color w:val="000000"/>
          <w:sz w:val="24"/>
          <w:lang w:val="uk-UA" w:eastAsia="uk-UA"/>
        </w:rPr>
      </w:pPr>
      <w:r w:rsidRPr="00BD3E20">
        <w:rPr>
          <w:sz w:val="24"/>
          <w:lang w:val="uk-UA"/>
        </w:rPr>
        <w:t xml:space="preserve">8. </w:t>
      </w:r>
      <w:proofErr w:type="spellStart"/>
      <w:r w:rsidRPr="00BD3E20">
        <w:rPr>
          <w:color w:val="000000"/>
          <w:sz w:val="24"/>
          <w:lang w:val="uk-UA" w:eastAsia="uk-UA"/>
        </w:rPr>
        <w:t>Желавський</w:t>
      </w:r>
      <w:proofErr w:type="spellEnd"/>
      <w:r w:rsidRPr="00BD3E20">
        <w:rPr>
          <w:color w:val="000000"/>
          <w:sz w:val="24"/>
          <w:lang w:val="uk-UA" w:eastAsia="uk-UA"/>
        </w:rPr>
        <w:t xml:space="preserve"> М. М. Специфічна імунобіологічна реактивність: методичні вказівки /М. М.</w:t>
      </w:r>
      <w:proofErr w:type="spellStart"/>
      <w:r w:rsidRPr="00BD3E20">
        <w:rPr>
          <w:color w:val="000000"/>
          <w:sz w:val="24"/>
          <w:lang w:val="uk-UA" w:eastAsia="uk-UA"/>
        </w:rPr>
        <w:t>Желавський</w:t>
      </w:r>
      <w:proofErr w:type="spellEnd"/>
      <w:r w:rsidRPr="00BD3E20">
        <w:rPr>
          <w:color w:val="000000"/>
          <w:sz w:val="24"/>
          <w:lang w:val="uk-UA" w:eastAsia="uk-UA"/>
        </w:rPr>
        <w:t>. ‒ Подільський державний аграрно-технічний університет. Кам'янець-Подільський, 2016.21 с.</w:t>
      </w:r>
    </w:p>
    <w:p w:rsidR="00BD3E20" w:rsidRPr="00BD3E20" w:rsidRDefault="00BD3E20" w:rsidP="00BD3E20">
      <w:pPr>
        <w:widowControl w:val="0"/>
        <w:ind w:firstLine="567"/>
        <w:jc w:val="both"/>
        <w:rPr>
          <w:color w:val="000000"/>
          <w:sz w:val="24"/>
          <w:lang w:val="uk-UA" w:eastAsia="uk-UA"/>
        </w:rPr>
      </w:pPr>
      <w:r w:rsidRPr="00BD3E20">
        <w:rPr>
          <w:sz w:val="24"/>
          <w:lang w:val="uk-UA"/>
        </w:rPr>
        <w:t>9.</w:t>
      </w:r>
      <w:r w:rsidRPr="00BD3E20">
        <w:rPr>
          <w:color w:val="000000"/>
          <w:sz w:val="24"/>
          <w:lang w:val="uk-UA" w:eastAsia="uk-UA"/>
        </w:rPr>
        <w:t xml:space="preserve">Желавський М. М. Методи оцінювання імунного статусу та клінічна інтерпретація </w:t>
      </w:r>
      <w:proofErr w:type="spellStart"/>
      <w:r w:rsidRPr="00BD3E20">
        <w:rPr>
          <w:color w:val="000000"/>
          <w:sz w:val="24"/>
          <w:lang w:val="uk-UA" w:eastAsia="uk-UA"/>
        </w:rPr>
        <w:t>імунограм</w:t>
      </w:r>
      <w:proofErr w:type="spellEnd"/>
      <w:r w:rsidRPr="00BD3E20">
        <w:rPr>
          <w:color w:val="000000"/>
          <w:sz w:val="24"/>
          <w:lang w:val="uk-UA" w:eastAsia="uk-UA"/>
        </w:rPr>
        <w:t>: методичні вказівки /М. М.</w:t>
      </w:r>
      <w:proofErr w:type="spellStart"/>
      <w:r w:rsidRPr="00BD3E20">
        <w:rPr>
          <w:color w:val="000000"/>
          <w:sz w:val="24"/>
          <w:lang w:val="uk-UA" w:eastAsia="uk-UA"/>
        </w:rPr>
        <w:t>Желавський</w:t>
      </w:r>
      <w:proofErr w:type="spellEnd"/>
      <w:r w:rsidRPr="00BD3E20">
        <w:rPr>
          <w:color w:val="000000"/>
          <w:sz w:val="24"/>
          <w:lang w:val="uk-UA" w:eastAsia="uk-UA"/>
        </w:rPr>
        <w:t>. ‒Подільський державний аграрно-технічний університет. Кам'янець-Подільський, 2016.30 с.</w:t>
      </w:r>
    </w:p>
    <w:p w:rsidR="00BD3E20" w:rsidRPr="00BD3E20" w:rsidRDefault="00BD3E20" w:rsidP="00BD3E20">
      <w:pPr>
        <w:widowControl w:val="0"/>
        <w:ind w:firstLine="567"/>
        <w:jc w:val="both"/>
        <w:rPr>
          <w:color w:val="000000"/>
          <w:sz w:val="24"/>
          <w:lang w:val="uk-UA" w:eastAsia="uk-UA"/>
        </w:rPr>
      </w:pPr>
      <w:r w:rsidRPr="00BD3E20">
        <w:rPr>
          <w:sz w:val="24"/>
          <w:lang w:val="uk-UA"/>
        </w:rPr>
        <w:t xml:space="preserve">10. </w:t>
      </w:r>
      <w:proofErr w:type="spellStart"/>
      <w:r w:rsidRPr="00BD3E20">
        <w:rPr>
          <w:color w:val="000000"/>
          <w:sz w:val="24"/>
          <w:lang w:val="uk-UA" w:eastAsia="uk-UA"/>
        </w:rPr>
        <w:t>Желавський</w:t>
      </w:r>
      <w:proofErr w:type="spellEnd"/>
      <w:r w:rsidRPr="00BD3E20">
        <w:rPr>
          <w:color w:val="000000"/>
          <w:sz w:val="24"/>
          <w:lang w:val="uk-UA" w:eastAsia="uk-UA"/>
        </w:rPr>
        <w:t xml:space="preserve"> М. М.Імунобіологічні аспекти неплідності тварин. Імунопатологія м</w:t>
      </w:r>
      <w:r w:rsidRPr="00BD3E20">
        <w:rPr>
          <w:color w:val="000000"/>
          <w:sz w:val="24"/>
          <w:lang w:val="uk-UA" w:eastAsia="uk-UA"/>
        </w:rPr>
        <w:t>о</w:t>
      </w:r>
      <w:r w:rsidRPr="00BD3E20">
        <w:rPr>
          <w:color w:val="000000"/>
          <w:sz w:val="24"/>
          <w:lang w:val="uk-UA" w:eastAsia="uk-UA"/>
        </w:rPr>
        <w:t>лочної залози : методичні вказівки /М. М.</w:t>
      </w:r>
      <w:proofErr w:type="spellStart"/>
      <w:r w:rsidRPr="00BD3E20">
        <w:rPr>
          <w:color w:val="000000"/>
          <w:sz w:val="24"/>
          <w:lang w:val="uk-UA" w:eastAsia="uk-UA"/>
        </w:rPr>
        <w:t>Желавський</w:t>
      </w:r>
      <w:proofErr w:type="spellEnd"/>
      <w:r w:rsidRPr="00BD3E20">
        <w:rPr>
          <w:color w:val="000000"/>
          <w:sz w:val="24"/>
          <w:lang w:val="uk-UA" w:eastAsia="uk-UA"/>
        </w:rPr>
        <w:t>. ‒Подільський державний аграрно-технічний університет. Кам'янець-Подільський, 2016.22 с.</w:t>
      </w:r>
    </w:p>
    <w:p w:rsidR="00BD3E20" w:rsidRPr="00BD3E20" w:rsidRDefault="00BD3E20" w:rsidP="00BD3E20">
      <w:pPr>
        <w:widowControl w:val="0"/>
        <w:ind w:firstLine="567"/>
        <w:jc w:val="both"/>
        <w:rPr>
          <w:sz w:val="24"/>
          <w:lang w:val="uk-UA"/>
        </w:rPr>
      </w:pPr>
      <w:r w:rsidRPr="00BD3E20">
        <w:rPr>
          <w:sz w:val="24"/>
          <w:lang w:val="uk-UA"/>
        </w:rPr>
        <w:t xml:space="preserve">11. </w:t>
      </w:r>
      <w:proofErr w:type="spellStart"/>
      <w:r w:rsidRPr="00BD3E20">
        <w:rPr>
          <w:color w:val="000000"/>
          <w:sz w:val="24"/>
          <w:lang w:val="uk-UA" w:eastAsia="uk-UA"/>
        </w:rPr>
        <w:t>Желавський</w:t>
      </w:r>
      <w:proofErr w:type="spellEnd"/>
      <w:r w:rsidRPr="00BD3E20">
        <w:rPr>
          <w:color w:val="000000"/>
          <w:sz w:val="24"/>
          <w:lang w:val="uk-UA" w:eastAsia="uk-UA"/>
        </w:rPr>
        <w:t xml:space="preserve"> М. М. </w:t>
      </w:r>
      <w:proofErr w:type="spellStart"/>
      <w:r w:rsidRPr="00BD3E20">
        <w:rPr>
          <w:color w:val="000000"/>
          <w:sz w:val="24"/>
          <w:lang w:val="uk-UA" w:eastAsia="uk-UA"/>
        </w:rPr>
        <w:t>Імуномодулюючі</w:t>
      </w:r>
      <w:proofErr w:type="spellEnd"/>
      <w:r w:rsidRPr="00BD3E20">
        <w:rPr>
          <w:color w:val="000000"/>
          <w:sz w:val="24"/>
          <w:lang w:val="uk-UA" w:eastAsia="uk-UA"/>
        </w:rPr>
        <w:t xml:space="preserve"> препарати. Клінічні аспекти </w:t>
      </w:r>
      <w:proofErr w:type="spellStart"/>
      <w:r w:rsidRPr="00BD3E20">
        <w:rPr>
          <w:color w:val="000000"/>
          <w:sz w:val="24"/>
          <w:lang w:val="uk-UA" w:eastAsia="uk-UA"/>
        </w:rPr>
        <w:t>імуностимуляції</w:t>
      </w:r>
      <w:proofErr w:type="spellEnd"/>
      <w:r w:rsidRPr="00BD3E20">
        <w:rPr>
          <w:color w:val="000000"/>
          <w:sz w:val="24"/>
          <w:lang w:val="uk-UA" w:eastAsia="uk-UA"/>
        </w:rPr>
        <w:t xml:space="preserve"> та </w:t>
      </w:r>
      <w:proofErr w:type="spellStart"/>
      <w:r w:rsidRPr="00BD3E20">
        <w:rPr>
          <w:color w:val="000000"/>
          <w:sz w:val="24"/>
          <w:lang w:val="uk-UA" w:eastAsia="uk-UA"/>
        </w:rPr>
        <w:t>імунокорекції</w:t>
      </w:r>
      <w:proofErr w:type="spellEnd"/>
      <w:r w:rsidRPr="00BD3E20">
        <w:rPr>
          <w:color w:val="000000"/>
          <w:sz w:val="24"/>
          <w:lang w:val="uk-UA" w:eastAsia="uk-UA"/>
        </w:rPr>
        <w:t xml:space="preserve"> при патології репродуктивної системи : методичні вказівки / М. М. </w:t>
      </w:r>
      <w:proofErr w:type="spellStart"/>
      <w:r w:rsidRPr="00BD3E20">
        <w:rPr>
          <w:color w:val="000000"/>
          <w:sz w:val="24"/>
          <w:lang w:val="uk-UA" w:eastAsia="uk-UA"/>
        </w:rPr>
        <w:t>Жела</w:t>
      </w:r>
      <w:r w:rsidRPr="00BD3E20">
        <w:rPr>
          <w:color w:val="000000"/>
          <w:sz w:val="24"/>
          <w:lang w:val="uk-UA" w:eastAsia="uk-UA"/>
        </w:rPr>
        <w:t>в</w:t>
      </w:r>
      <w:r w:rsidRPr="00BD3E20">
        <w:rPr>
          <w:color w:val="000000"/>
          <w:sz w:val="24"/>
          <w:lang w:val="uk-UA" w:eastAsia="uk-UA"/>
        </w:rPr>
        <w:t>ський</w:t>
      </w:r>
      <w:proofErr w:type="spellEnd"/>
      <w:r w:rsidRPr="00BD3E20">
        <w:rPr>
          <w:color w:val="000000"/>
          <w:sz w:val="24"/>
          <w:lang w:val="uk-UA" w:eastAsia="uk-UA"/>
        </w:rPr>
        <w:t>. ‒Подільський державний аграрно-технічний університет. ‒Кам'янець-Подільський, 2016. 36 с.</w:t>
      </w:r>
    </w:p>
    <w:p w:rsidR="00BD3E20" w:rsidRPr="005677EA" w:rsidRDefault="00BD3E20" w:rsidP="002D04BE">
      <w:pPr>
        <w:widowControl w:val="0"/>
        <w:ind w:firstLine="567"/>
        <w:jc w:val="both"/>
        <w:rPr>
          <w:sz w:val="24"/>
          <w:lang w:val="uk-UA"/>
        </w:rPr>
      </w:pPr>
    </w:p>
    <w:p w:rsidR="00C278CC" w:rsidRDefault="00C278CC" w:rsidP="00DB793A">
      <w:pPr>
        <w:widowControl w:val="0"/>
        <w:jc w:val="center"/>
        <w:rPr>
          <w:b/>
          <w:sz w:val="24"/>
          <w:lang w:val="uk-UA"/>
        </w:rPr>
      </w:pPr>
    </w:p>
    <w:p w:rsidR="006F2BD9" w:rsidRPr="00F1679B" w:rsidRDefault="006F2BD9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Допоміжна</w:t>
      </w:r>
    </w:p>
    <w:p w:rsidR="008E6197" w:rsidRPr="00481A5B" w:rsidRDefault="002D04BE" w:rsidP="002D04BE">
      <w:pPr>
        <w:widowControl w:val="0"/>
        <w:ind w:firstLine="426"/>
        <w:jc w:val="both"/>
        <w:rPr>
          <w:sz w:val="24"/>
        </w:rPr>
      </w:pPr>
      <w:r w:rsidRPr="00026523">
        <w:rPr>
          <w:sz w:val="24"/>
          <w:lang w:val="uk-UA"/>
        </w:rPr>
        <w:t xml:space="preserve">1. Імунологія /М. </w:t>
      </w:r>
      <w:proofErr w:type="spellStart"/>
      <w:r w:rsidRPr="00026523">
        <w:rPr>
          <w:sz w:val="24"/>
          <w:lang w:val="uk-UA"/>
        </w:rPr>
        <w:t>Якобісяк</w:t>
      </w:r>
      <w:proofErr w:type="spellEnd"/>
      <w:r w:rsidRPr="00026523">
        <w:rPr>
          <w:sz w:val="24"/>
          <w:lang w:val="uk-UA"/>
        </w:rPr>
        <w:t xml:space="preserve">: Під редакцією </w:t>
      </w:r>
      <w:r w:rsidRPr="00481A5B">
        <w:rPr>
          <w:sz w:val="24"/>
        </w:rPr>
        <w:t xml:space="preserve">В.В. </w:t>
      </w:r>
      <w:proofErr w:type="spellStart"/>
      <w:r w:rsidRPr="00481A5B">
        <w:rPr>
          <w:sz w:val="24"/>
        </w:rPr>
        <w:t>Чопяк</w:t>
      </w:r>
      <w:proofErr w:type="spellEnd"/>
      <w:r w:rsidRPr="00481A5B">
        <w:rPr>
          <w:sz w:val="24"/>
        </w:rPr>
        <w:t xml:space="preserve">, переклад з </w:t>
      </w:r>
      <w:proofErr w:type="spellStart"/>
      <w:r w:rsidRPr="00481A5B">
        <w:rPr>
          <w:sz w:val="24"/>
        </w:rPr>
        <w:t>польської</w:t>
      </w:r>
      <w:proofErr w:type="spellEnd"/>
      <w:r w:rsidRPr="00481A5B">
        <w:rPr>
          <w:sz w:val="24"/>
        </w:rPr>
        <w:t xml:space="preserve">. - НОВА КНИГА, 2004. – 660 с. </w:t>
      </w:r>
    </w:p>
    <w:p w:rsidR="00481A5B" w:rsidRPr="00481A5B" w:rsidRDefault="002D04BE" w:rsidP="002D04BE">
      <w:pPr>
        <w:widowControl w:val="0"/>
        <w:ind w:firstLine="426"/>
        <w:jc w:val="both"/>
        <w:rPr>
          <w:sz w:val="24"/>
        </w:rPr>
      </w:pPr>
      <w:r w:rsidRPr="00481A5B">
        <w:rPr>
          <w:sz w:val="24"/>
        </w:rPr>
        <w:t xml:space="preserve">2. </w:t>
      </w:r>
      <w:proofErr w:type="spellStart"/>
      <w:r w:rsidRPr="00481A5B">
        <w:rPr>
          <w:sz w:val="24"/>
        </w:rPr>
        <w:t>Лабораторні</w:t>
      </w:r>
      <w:proofErr w:type="spellEnd"/>
      <w:r w:rsidR="00F850D0">
        <w:rPr>
          <w:sz w:val="24"/>
          <w:lang w:val="uk-UA"/>
        </w:rPr>
        <w:t xml:space="preserve"> </w:t>
      </w:r>
      <w:proofErr w:type="spellStart"/>
      <w:r w:rsidRPr="00481A5B">
        <w:rPr>
          <w:sz w:val="24"/>
        </w:rPr>
        <w:t>методи</w:t>
      </w:r>
      <w:proofErr w:type="spellEnd"/>
      <w:r w:rsidR="00F850D0">
        <w:rPr>
          <w:sz w:val="24"/>
          <w:lang w:val="uk-UA"/>
        </w:rPr>
        <w:t xml:space="preserve"> </w:t>
      </w:r>
      <w:proofErr w:type="spellStart"/>
      <w:proofErr w:type="gramStart"/>
      <w:r w:rsidRPr="00481A5B">
        <w:rPr>
          <w:sz w:val="24"/>
        </w:rPr>
        <w:t>досл</w:t>
      </w:r>
      <w:proofErr w:type="gramEnd"/>
      <w:r w:rsidRPr="00481A5B">
        <w:rPr>
          <w:sz w:val="24"/>
        </w:rPr>
        <w:t>іджень</w:t>
      </w:r>
      <w:proofErr w:type="spellEnd"/>
      <w:r w:rsidRPr="00481A5B">
        <w:rPr>
          <w:sz w:val="24"/>
        </w:rPr>
        <w:t xml:space="preserve"> у </w:t>
      </w:r>
      <w:proofErr w:type="spellStart"/>
      <w:r w:rsidRPr="00481A5B">
        <w:rPr>
          <w:sz w:val="24"/>
        </w:rPr>
        <w:t>біології</w:t>
      </w:r>
      <w:proofErr w:type="spellEnd"/>
      <w:r w:rsidRPr="00481A5B">
        <w:rPr>
          <w:sz w:val="24"/>
        </w:rPr>
        <w:t xml:space="preserve">, </w:t>
      </w:r>
      <w:proofErr w:type="spellStart"/>
      <w:r w:rsidRPr="00481A5B">
        <w:rPr>
          <w:sz w:val="24"/>
        </w:rPr>
        <w:t>тваринництві</w:t>
      </w:r>
      <w:proofErr w:type="spellEnd"/>
      <w:r w:rsidRPr="00481A5B">
        <w:rPr>
          <w:sz w:val="24"/>
        </w:rPr>
        <w:t xml:space="preserve"> та </w:t>
      </w:r>
      <w:proofErr w:type="spellStart"/>
      <w:r w:rsidRPr="00481A5B">
        <w:rPr>
          <w:sz w:val="24"/>
        </w:rPr>
        <w:t>ветеринарній</w:t>
      </w:r>
      <w:proofErr w:type="spellEnd"/>
      <w:r w:rsidR="00F850D0">
        <w:rPr>
          <w:sz w:val="24"/>
          <w:lang w:val="uk-UA"/>
        </w:rPr>
        <w:t xml:space="preserve"> </w:t>
      </w:r>
      <w:proofErr w:type="spellStart"/>
      <w:r w:rsidRPr="00481A5B">
        <w:rPr>
          <w:sz w:val="24"/>
        </w:rPr>
        <w:t>медицині</w:t>
      </w:r>
      <w:proofErr w:type="spellEnd"/>
      <w:r w:rsidRPr="00481A5B">
        <w:rPr>
          <w:sz w:val="24"/>
        </w:rPr>
        <w:t xml:space="preserve">: </w:t>
      </w:r>
      <w:proofErr w:type="spellStart"/>
      <w:r w:rsidRPr="00481A5B">
        <w:rPr>
          <w:sz w:val="24"/>
        </w:rPr>
        <w:t>довідник</w:t>
      </w:r>
      <w:proofErr w:type="spellEnd"/>
      <w:r w:rsidRPr="00481A5B">
        <w:rPr>
          <w:sz w:val="24"/>
        </w:rPr>
        <w:t xml:space="preserve"> / В.В. </w:t>
      </w:r>
      <w:proofErr w:type="spellStart"/>
      <w:r w:rsidRPr="00481A5B">
        <w:rPr>
          <w:sz w:val="24"/>
        </w:rPr>
        <w:t>Влізло</w:t>
      </w:r>
      <w:proofErr w:type="spellEnd"/>
      <w:r w:rsidRPr="00481A5B">
        <w:rPr>
          <w:sz w:val="24"/>
        </w:rPr>
        <w:t xml:space="preserve"> та </w:t>
      </w:r>
      <w:proofErr w:type="spellStart"/>
      <w:r w:rsidRPr="00481A5B">
        <w:rPr>
          <w:sz w:val="24"/>
        </w:rPr>
        <w:t>ін</w:t>
      </w:r>
      <w:proofErr w:type="spellEnd"/>
      <w:r w:rsidRPr="00481A5B">
        <w:rPr>
          <w:sz w:val="24"/>
        </w:rPr>
        <w:t xml:space="preserve">.; за ред. В.В. </w:t>
      </w:r>
      <w:proofErr w:type="spellStart"/>
      <w:r w:rsidRPr="00481A5B">
        <w:rPr>
          <w:sz w:val="24"/>
        </w:rPr>
        <w:t>Влізла</w:t>
      </w:r>
      <w:proofErr w:type="spellEnd"/>
      <w:r w:rsidRPr="00481A5B">
        <w:rPr>
          <w:sz w:val="24"/>
        </w:rPr>
        <w:t xml:space="preserve">. – </w:t>
      </w:r>
      <w:proofErr w:type="spellStart"/>
      <w:r w:rsidRPr="00481A5B">
        <w:rPr>
          <w:sz w:val="24"/>
        </w:rPr>
        <w:t>Львів</w:t>
      </w:r>
      <w:proofErr w:type="spellEnd"/>
      <w:proofErr w:type="gramStart"/>
      <w:r w:rsidRPr="00481A5B">
        <w:rPr>
          <w:sz w:val="24"/>
        </w:rPr>
        <w:t xml:space="preserve"> :</w:t>
      </w:r>
      <w:proofErr w:type="gramEnd"/>
      <w:r w:rsidRPr="00481A5B">
        <w:rPr>
          <w:sz w:val="24"/>
        </w:rPr>
        <w:t xml:space="preserve"> СПОЛОМ, 2012. — 764 с. </w:t>
      </w:r>
    </w:p>
    <w:p w:rsidR="00481A5B" w:rsidRPr="00481A5B" w:rsidRDefault="002D04BE" w:rsidP="002D04BE">
      <w:pPr>
        <w:widowControl w:val="0"/>
        <w:ind w:firstLine="426"/>
        <w:jc w:val="both"/>
        <w:rPr>
          <w:sz w:val="24"/>
        </w:rPr>
      </w:pPr>
      <w:r w:rsidRPr="00481A5B">
        <w:rPr>
          <w:sz w:val="24"/>
        </w:rPr>
        <w:t xml:space="preserve">3. </w:t>
      </w:r>
      <w:proofErr w:type="spellStart"/>
      <w:r w:rsidRPr="00481A5B">
        <w:rPr>
          <w:sz w:val="24"/>
        </w:rPr>
        <w:t>Мазуркевич</w:t>
      </w:r>
      <w:proofErr w:type="spellEnd"/>
      <w:r w:rsidRPr="00481A5B">
        <w:rPr>
          <w:sz w:val="24"/>
        </w:rPr>
        <w:t xml:space="preserve"> А.Й., </w:t>
      </w:r>
      <w:proofErr w:type="gramStart"/>
      <w:r w:rsidRPr="00481A5B">
        <w:rPr>
          <w:sz w:val="24"/>
        </w:rPr>
        <w:t xml:space="preserve">Куц Н.В. </w:t>
      </w:r>
      <w:proofErr w:type="spellStart"/>
      <w:r w:rsidRPr="00481A5B">
        <w:rPr>
          <w:sz w:val="24"/>
        </w:rPr>
        <w:t>Дан</w:t>
      </w:r>
      <w:proofErr w:type="gramEnd"/>
      <w:r w:rsidRPr="00481A5B">
        <w:rPr>
          <w:sz w:val="24"/>
        </w:rPr>
        <w:t>ілов</w:t>
      </w:r>
      <w:proofErr w:type="spellEnd"/>
      <w:r w:rsidRPr="00481A5B">
        <w:rPr>
          <w:sz w:val="24"/>
        </w:rPr>
        <w:t xml:space="preserve"> В.Б. </w:t>
      </w:r>
      <w:proofErr w:type="spellStart"/>
      <w:r w:rsidRPr="00481A5B">
        <w:rPr>
          <w:sz w:val="24"/>
        </w:rPr>
        <w:t>Імунологічна</w:t>
      </w:r>
      <w:proofErr w:type="spellEnd"/>
      <w:r w:rsidRPr="00481A5B">
        <w:rPr>
          <w:sz w:val="24"/>
        </w:rPr>
        <w:t xml:space="preserve"> (</w:t>
      </w:r>
      <w:proofErr w:type="spellStart"/>
      <w:r w:rsidRPr="00481A5B">
        <w:rPr>
          <w:sz w:val="24"/>
        </w:rPr>
        <w:t>специфічна</w:t>
      </w:r>
      <w:proofErr w:type="spellEnd"/>
      <w:r w:rsidRPr="00481A5B">
        <w:rPr>
          <w:sz w:val="24"/>
        </w:rPr>
        <w:t xml:space="preserve">) </w:t>
      </w:r>
      <w:proofErr w:type="spellStart"/>
      <w:r w:rsidRPr="00481A5B">
        <w:rPr>
          <w:sz w:val="24"/>
        </w:rPr>
        <w:t>реактивність</w:t>
      </w:r>
      <w:proofErr w:type="spellEnd"/>
      <w:r w:rsidRPr="00481A5B">
        <w:rPr>
          <w:sz w:val="24"/>
        </w:rPr>
        <w:t xml:space="preserve"> /</w:t>
      </w:r>
      <w:proofErr w:type="spellStart"/>
      <w:r w:rsidRPr="00481A5B">
        <w:rPr>
          <w:sz w:val="24"/>
        </w:rPr>
        <w:t>Методичні</w:t>
      </w:r>
      <w:proofErr w:type="spellEnd"/>
      <w:r w:rsidR="00F850D0">
        <w:rPr>
          <w:sz w:val="24"/>
          <w:lang w:val="uk-UA"/>
        </w:rPr>
        <w:t xml:space="preserve"> </w:t>
      </w:r>
      <w:proofErr w:type="spellStart"/>
      <w:r w:rsidRPr="00481A5B">
        <w:rPr>
          <w:sz w:val="24"/>
        </w:rPr>
        <w:t>вказівки</w:t>
      </w:r>
      <w:proofErr w:type="spellEnd"/>
      <w:r w:rsidRPr="00481A5B">
        <w:rPr>
          <w:sz w:val="24"/>
        </w:rPr>
        <w:t xml:space="preserve"> - К.: </w:t>
      </w:r>
      <w:proofErr w:type="spellStart"/>
      <w:r w:rsidRPr="00481A5B">
        <w:rPr>
          <w:sz w:val="24"/>
        </w:rPr>
        <w:t>НУБіПУкраїни</w:t>
      </w:r>
      <w:proofErr w:type="spellEnd"/>
      <w:r w:rsidRPr="00481A5B">
        <w:rPr>
          <w:sz w:val="24"/>
        </w:rPr>
        <w:t>, 2012. - 31 с.</w:t>
      </w:r>
    </w:p>
    <w:p w:rsidR="00481A5B" w:rsidRPr="00481A5B" w:rsidRDefault="002D04BE" w:rsidP="002D04BE">
      <w:pPr>
        <w:widowControl w:val="0"/>
        <w:ind w:firstLine="426"/>
        <w:jc w:val="both"/>
        <w:rPr>
          <w:sz w:val="24"/>
        </w:rPr>
      </w:pPr>
      <w:r w:rsidRPr="00481A5B">
        <w:rPr>
          <w:sz w:val="24"/>
          <w:lang w:val="en-US"/>
        </w:rPr>
        <w:t xml:space="preserve">4. </w:t>
      </w:r>
      <w:proofErr w:type="spellStart"/>
      <w:r w:rsidRPr="00481A5B">
        <w:rPr>
          <w:sz w:val="24"/>
          <w:lang w:val="en-US"/>
        </w:rPr>
        <w:t>Mazurkevych</w:t>
      </w:r>
      <w:proofErr w:type="spellEnd"/>
      <w:r w:rsidRPr="00481A5B">
        <w:rPr>
          <w:sz w:val="24"/>
          <w:lang w:val="en-US"/>
        </w:rPr>
        <w:t xml:space="preserve"> A., Danilov V., </w:t>
      </w:r>
      <w:proofErr w:type="spellStart"/>
      <w:r w:rsidRPr="00481A5B">
        <w:rPr>
          <w:sz w:val="24"/>
          <w:lang w:val="en-US"/>
        </w:rPr>
        <w:t>Malyuk</w:t>
      </w:r>
      <w:proofErr w:type="spellEnd"/>
      <w:r w:rsidRPr="00481A5B">
        <w:rPr>
          <w:sz w:val="24"/>
          <w:lang w:val="en-US"/>
        </w:rPr>
        <w:t xml:space="preserve"> M. Basics of immunology/ Methodical recommend</w:t>
      </w:r>
      <w:r w:rsidRPr="00481A5B">
        <w:rPr>
          <w:sz w:val="24"/>
          <w:lang w:val="en-US"/>
        </w:rPr>
        <w:t>a</w:t>
      </w:r>
      <w:r w:rsidRPr="00481A5B">
        <w:rPr>
          <w:sz w:val="24"/>
          <w:lang w:val="en-US"/>
        </w:rPr>
        <w:t xml:space="preserve">tions – K.: NULES of Ukraine, 2012.- </w:t>
      </w:r>
      <w:r w:rsidRPr="00481A5B">
        <w:rPr>
          <w:sz w:val="24"/>
        </w:rPr>
        <w:t xml:space="preserve">41 P. </w:t>
      </w:r>
    </w:p>
    <w:p w:rsidR="002D04BE" w:rsidRPr="00481A5B" w:rsidRDefault="002D04BE" w:rsidP="002D04BE">
      <w:pPr>
        <w:widowControl w:val="0"/>
        <w:ind w:firstLine="426"/>
        <w:jc w:val="both"/>
        <w:rPr>
          <w:sz w:val="24"/>
        </w:rPr>
      </w:pPr>
      <w:r w:rsidRPr="00481A5B">
        <w:rPr>
          <w:sz w:val="24"/>
        </w:rPr>
        <w:t xml:space="preserve">5. </w:t>
      </w:r>
      <w:proofErr w:type="spellStart"/>
      <w:r w:rsidRPr="00481A5B">
        <w:rPr>
          <w:sz w:val="24"/>
        </w:rPr>
        <w:t>Морфологія</w:t>
      </w:r>
      <w:proofErr w:type="spellEnd"/>
      <w:r w:rsidR="00F850D0">
        <w:rPr>
          <w:sz w:val="24"/>
          <w:lang w:val="uk-UA"/>
        </w:rPr>
        <w:t xml:space="preserve"> </w:t>
      </w:r>
      <w:proofErr w:type="spellStart"/>
      <w:r w:rsidRPr="00481A5B">
        <w:rPr>
          <w:sz w:val="24"/>
        </w:rPr>
        <w:t>клітин</w:t>
      </w:r>
      <w:proofErr w:type="spellEnd"/>
      <w:r w:rsidR="00F850D0">
        <w:rPr>
          <w:sz w:val="24"/>
          <w:lang w:val="uk-UA"/>
        </w:rPr>
        <w:t xml:space="preserve"> </w:t>
      </w:r>
      <w:proofErr w:type="spellStart"/>
      <w:r w:rsidRPr="00481A5B">
        <w:rPr>
          <w:sz w:val="24"/>
        </w:rPr>
        <w:t>крові</w:t>
      </w:r>
      <w:proofErr w:type="spellEnd"/>
      <w:r w:rsidR="00F850D0">
        <w:rPr>
          <w:sz w:val="24"/>
          <w:lang w:val="uk-UA"/>
        </w:rPr>
        <w:t xml:space="preserve"> </w:t>
      </w:r>
      <w:proofErr w:type="spellStart"/>
      <w:r w:rsidRPr="00481A5B">
        <w:rPr>
          <w:sz w:val="24"/>
        </w:rPr>
        <w:t>лабораторних</w:t>
      </w:r>
      <w:proofErr w:type="spellEnd"/>
      <w:r w:rsidR="00F850D0">
        <w:rPr>
          <w:sz w:val="24"/>
          <w:lang w:val="uk-UA"/>
        </w:rPr>
        <w:t xml:space="preserve"> </w:t>
      </w:r>
      <w:proofErr w:type="spellStart"/>
      <w:r w:rsidRPr="00481A5B">
        <w:rPr>
          <w:sz w:val="24"/>
        </w:rPr>
        <w:t>тварин</w:t>
      </w:r>
      <w:proofErr w:type="spellEnd"/>
      <w:r w:rsidRPr="00481A5B">
        <w:rPr>
          <w:sz w:val="24"/>
        </w:rPr>
        <w:t xml:space="preserve"> і </w:t>
      </w:r>
      <w:proofErr w:type="spellStart"/>
      <w:r w:rsidRPr="00481A5B">
        <w:rPr>
          <w:sz w:val="24"/>
        </w:rPr>
        <w:t>людини</w:t>
      </w:r>
      <w:proofErr w:type="spellEnd"/>
      <w:r w:rsidRPr="00481A5B">
        <w:rPr>
          <w:sz w:val="24"/>
        </w:rPr>
        <w:t xml:space="preserve">: Атлас / В.М. </w:t>
      </w:r>
      <w:proofErr w:type="spellStart"/>
      <w:r w:rsidRPr="00481A5B">
        <w:rPr>
          <w:sz w:val="24"/>
        </w:rPr>
        <w:t>Запорожан</w:t>
      </w:r>
      <w:proofErr w:type="spellEnd"/>
      <w:r w:rsidRPr="00481A5B">
        <w:rPr>
          <w:sz w:val="24"/>
        </w:rPr>
        <w:t xml:space="preserve"> та </w:t>
      </w:r>
      <w:proofErr w:type="spellStart"/>
      <w:r w:rsidRPr="00481A5B">
        <w:rPr>
          <w:sz w:val="24"/>
        </w:rPr>
        <w:t>ін</w:t>
      </w:r>
      <w:proofErr w:type="spellEnd"/>
      <w:r w:rsidRPr="00481A5B">
        <w:rPr>
          <w:sz w:val="24"/>
        </w:rPr>
        <w:t>. — Одеса</w:t>
      </w:r>
      <w:proofErr w:type="gramStart"/>
      <w:r w:rsidRPr="00481A5B">
        <w:rPr>
          <w:sz w:val="24"/>
        </w:rPr>
        <w:t xml:space="preserve"> :</w:t>
      </w:r>
      <w:proofErr w:type="gramEnd"/>
      <w:r w:rsidRPr="00481A5B">
        <w:rPr>
          <w:sz w:val="24"/>
        </w:rPr>
        <w:t xml:space="preserve"> Одес</w:t>
      </w:r>
      <w:proofErr w:type="gramStart"/>
      <w:r w:rsidRPr="00481A5B">
        <w:rPr>
          <w:sz w:val="24"/>
        </w:rPr>
        <w:t>.</w:t>
      </w:r>
      <w:proofErr w:type="gramEnd"/>
      <w:r w:rsidRPr="00481A5B">
        <w:rPr>
          <w:sz w:val="24"/>
        </w:rPr>
        <w:t xml:space="preserve"> </w:t>
      </w:r>
      <w:proofErr w:type="spellStart"/>
      <w:proofErr w:type="gramStart"/>
      <w:r w:rsidRPr="00481A5B">
        <w:rPr>
          <w:sz w:val="24"/>
        </w:rPr>
        <w:t>д</w:t>
      </w:r>
      <w:proofErr w:type="gramEnd"/>
      <w:r w:rsidRPr="00481A5B">
        <w:rPr>
          <w:sz w:val="24"/>
        </w:rPr>
        <w:t>ерж</w:t>
      </w:r>
      <w:proofErr w:type="spellEnd"/>
      <w:r w:rsidRPr="00481A5B">
        <w:rPr>
          <w:sz w:val="24"/>
        </w:rPr>
        <w:t xml:space="preserve">. мед. </w:t>
      </w:r>
      <w:proofErr w:type="spellStart"/>
      <w:r w:rsidRPr="00481A5B">
        <w:rPr>
          <w:sz w:val="24"/>
        </w:rPr>
        <w:t>ун</w:t>
      </w:r>
      <w:proofErr w:type="spellEnd"/>
      <w:r w:rsidRPr="00481A5B">
        <w:rPr>
          <w:rFonts w:ascii="Cambria Math" w:hAnsi="Cambria Math" w:cs="Cambria Math"/>
          <w:sz w:val="24"/>
        </w:rPr>
        <w:t>‐</w:t>
      </w:r>
      <w:r w:rsidRPr="00481A5B">
        <w:rPr>
          <w:sz w:val="24"/>
        </w:rPr>
        <w:t xml:space="preserve"> т, 2002. — 118 с.</w:t>
      </w:r>
    </w:p>
    <w:p w:rsidR="006F2BD9" w:rsidRPr="00F1679B" w:rsidRDefault="00B72EC0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1</w:t>
      </w:r>
      <w:r w:rsidR="000F1F0D">
        <w:rPr>
          <w:b/>
          <w:sz w:val="24"/>
          <w:lang w:val="uk-UA"/>
        </w:rPr>
        <w:t>0</w:t>
      </w:r>
      <w:r w:rsidR="006F2BD9" w:rsidRPr="00F1679B">
        <w:rPr>
          <w:b/>
          <w:sz w:val="24"/>
          <w:lang w:val="uk-UA"/>
        </w:rPr>
        <w:t>. Інформаційні ресурси</w:t>
      </w:r>
    </w:p>
    <w:p w:rsidR="00C10780" w:rsidRPr="00C10780" w:rsidRDefault="00C10780" w:rsidP="00C10780">
      <w:pPr>
        <w:jc w:val="both"/>
        <w:rPr>
          <w:rFonts w:eastAsia="Calibri"/>
          <w:sz w:val="24"/>
          <w:lang w:val="uk-UA"/>
        </w:rPr>
      </w:pPr>
      <w:r w:rsidRPr="00C10780">
        <w:rPr>
          <w:rFonts w:eastAsia="Calibri"/>
          <w:sz w:val="24"/>
          <w:lang w:val="uk-UA"/>
        </w:rPr>
        <w:t>1. Ветеринарний інформаційний ресурс України/ Імунобіологічні препарати</w:t>
      </w:r>
      <w:r w:rsidR="00535C81" w:rsidRPr="00C10780">
        <w:rPr>
          <w:rFonts w:eastAsia="Calibri"/>
          <w:sz w:val="24"/>
          <w:lang w:val="uk-UA"/>
        </w:rPr>
        <w:t>http://vet.in.ua/</w:t>
      </w:r>
      <w:r w:rsidRPr="00C10780">
        <w:rPr>
          <w:rFonts w:eastAsia="Calibri"/>
          <w:sz w:val="24"/>
          <w:lang w:val="uk-UA"/>
        </w:rPr>
        <w:t xml:space="preserve">. </w:t>
      </w:r>
    </w:p>
    <w:p w:rsidR="00C10780" w:rsidRPr="00535C81" w:rsidRDefault="00EA5E93" w:rsidP="00C10780">
      <w:pPr>
        <w:jc w:val="both"/>
        <w:rPr>
          <w:rFonts w:eastAsia="Calibri"/>
          <w:sz w:val="24"/>
          <w:lang w:val="uk-UA"/>
        </w:rPr>
      </w:pPr>
      <w:r>
        <w:rPr>
          <w:rFonts w:eastAsia="Calibri"/>
          <w:sz w:val="24"/>
          <w:lang w:val="uk-UA"/>
        </w:rPr>
        <w:t>2.</w:t>
      </w:r>
      <w:r w:rsidR="00B715DB">
        <w:fldChar w:fldCharType="begin"/>
      </w:r>
      <w:r w:rsidR="00B715DB" w:rsidRPr="00010C4E">
        <w:rPr>
          <w:lang w:val="uk-UA"/>
        </w:rPr>
        <w:instrText xml:space="preserve"> </w:instrText>
      </w:r>
      <w:r w:rsidR="00B715DB">
        <w:instrText>HYPERLINK</w:instrText>
      </w:r>
      <w:r w:rsidR="00B715DB" w:rsidRPr="00010C4E">
        <w:rPr>
          <w:lang w:val="uk-UA"/>
        </w:rPr>
        <w:instrText xml:space="preserve"> "</w:instrText>
      </w:r>
      <w:r w:rsidR="00B715DB">
        <w:instrText>http</w:instrText>
      </w:r>
      <w:r w:rsidR="00B715DB" w:rsidRPr="00010C4E">
        <w:rPr>
          <w:lang w:val="uk-UA"/>
        </w:rPr>
        <w:instrText>://</w:instrText>
      </w:r>
      <w:r w:rsidR="00B715DB">
        <w:instrText>www</w:instrText>
      </w:r>
      <w:r w:rsidR="00B715DB" w:rsidRPr="00010C4E">
        <w:rPr>
          <w:lang w:val="uk-UA"/>
        </w:rPr>
        <w:instrText>.</w:instrText>
      </w:r>
      <w:r w:rsidR="00B715DB">
        <w:instrText>google</w:instrText>
      </w:r>
      <w:r w:rsidR="00B715DB" w:rsidRPr="00010C4E">
        <w:rPr>
          <w:lang w:val="uk-UA"/>
        </w:rPr>
        <w:instrText>.</w:instrText>
      </w:r>
      <w:r w:rsidR="00B715DB">
        <w:instrText>com</w:instrText>
      </w:r>
      <w:r w:rsidR="00B715DB" w:rsidRPr="00010C4E">
        <w:rPr>
          <w:lang w:val="uk-UA"/>
        </w:rPr>
        <w:instrText>/</w:instrText>
      </w:r>
      <w:r w:rsidR="00B715DB">
        <w:instrText>url</w:instrText>
      </w:r>
      <w:r w:rsidR="00B715DB" w:rsidRPr="00010C4E">
        <w:rPr>
          <w:lang w:val="uk-UA"/>
        </w:rPr>
        <w:instrText>?</w:instrText>
      </w:r>
      <w:r w:rsidR="00B715DB">
        <w:instrText>q</w:instrText>
      </w:r>
      <w:r w:rsidR="00B715DB" w:rsidRPr="00010C4E">
        <w:rPr>
          <w:lang w:val="uk-UA"/>
        </w:rPr>
        <w:instrText>=</w:instrText>
      </w:r>
      <w:r w:rsidR="00B715DB">
        <w:instrText>http</w:instrText>
      </w:r>
      <w:r w:rsidR="00B715DB" w:rsidRPr="00010C4E">
        <w:rPr>
          <w:lang w:val="uk-UA"/>
        </w:rPr>
        <w:instrText>%3</w:instrText>
      </w:r>
      <w:r w:rsidR="00B715DB">
        <w:instrText>A</w:instrText>
      </w:r>
      <w:r w:rsidR="00B715DB" w:rsidRPr="00010C4E">
        <w:rPr>
          <w:lang w:val="uk-UA"/>
        </w:rPr>
        <w:instrText>%2</w:instrText>
      </w:r>
      <w:r w:rsidR="00B715DB">
        <w:instrText>F</w:instrText>
      </w:r>
      <w:r w:rsidR="00B715DB" w:rsidRPr="00010C4E">
        <w:rPr>
          <w:lang w:val="uk-UA"/>
        </w:rPr>
        <w:instrText>%2</w:instrText>
      </w:r>
      <w:r w:rsidR="00B715DB">
        <w:instrText>Fmoodle</w:instrText>
      </w:r>
      <w:r w:rsidR="00B715DB" w:rsidRPr="00010C4E">
        <w:rPr>
          <w:lang w:val="uk-UA"/>
        </w:rPr>
        <w:instrText>.</w:instrText>
      </w:r>
      <w:r w:rsidR="00B715DB">
        <w:instrText>dma</w:instrText>
      </w:r>
      <w:r w:rsidR="00B715DB" w:rsidRPr="00010C4E">
        <w:rPr>
          <w:lang w:val="uk-UA"/>
        </w:rPr>
        <w:instrText>.</w:instrText>
      </w:r>
      <w:r w:rsidR="00B715DB">
        <w:instrText>dp</w:instrText>
      </w:r>
      <w:r w:rsidR="00B715DB" w:rsidRPr="00010C4E">
        <w:rPr>
          <w:lang w:val="uk-UA"/>
        </w:rPr>
        <w:instrText>.</w:instrText>
      </w:r>
      <w:r w:rsidR="00B715DB">
        <w:instrText>ua</w:instrText>
      </w:r>
      <w:r w:rsidR="00B715DB" w:rsidRPr="00010C4E">
        <w:rPr>
          <w:lang w:val="uk-UA"/>
        </w:rPr>
        <w:instrText>%2</w:instrText>
      </w:r>
      <w:r w:rsidR="00B715DB">
        <w:instrText>Fcourse</w:instrText>
      </w:r>
      <w:r w:rsidR="00B715DB" w:rsidRPr="00010C4E">
        <w:rPr>
          <w:lang w:val="uk-UA"/>
        </w:rPr>
        <w:instrText>%2</w:instrText>
      </w:r>
      <w:r w:rsidR="00B715DB">
        <w:instrText>Fview</w:instrText>
      </w:r>
      <w:r w:rsidR="00B715DB" w:rsidRPr="00010C4E">
        <w:rPr>
          <w:lang w:val="uk-UA"/>
        </w:rPr>
        <w:instrText>.</w:instrText>
      </w:r>
      <w:r w:rsidR="00B715DB">
        <w:instrText>php</w:instrText>
      </w:r>
      <w:r w:rsidR="00B715DB" w:rsidRPr="00010C4E">
        <w:rPr>
          <w:lang w:val="uk-UA"/>
        </w:rPr>
        <w:instrText>%3</w:instrText>
      </w:r>
      <w:r w:rsidR="00B715DB">
        <w:instrText>Fid</w:instrText>
      </w:r>
      <w:r w:rsidR="00B715DB" w:rsidRPr="00010C4E">
        <w:rPr>
          <w:lang w:val="uk-UA"/>
        </w:rPr>
        <w:instrText>%3</w:instrText>
      </w:r>
      <w:r w:rsidR="00B715DB">
        <w:instrText>D</w:instrText>
      </w:r>
      <w:r w:rsidR="00B715DB" w:rsidRPr="00010C4E">
        <w:rPr>
          <w:lang w:val="uk-UA"/>
        </w:rPr>
        <w:instrText>299&amp;</w:instrText>
      </w:r>
      <w:r w:rsidR="00B715DB">
        <w:instrText>sa</w:instrText>
      </w:r>
      <w:r w:rsidR="00B715DB" w:rsidRPr="00010C4E">
        <w:rPr>
          <w:lang w:val="uk-UA"/>
        </w:rPr>
        <w:instrText>=</w:instrText>
      </w:r>
      <w:r w:rsidR="00B715DB">
        <w:instrText>D</w:instrText>
      </w:r>
      <w:r w:rsidR="00B715DB" w:rsidRPr="00010C4E">
        <w:rPr>
          <w:lang w:val="uk-UA"/>
        </w:rPr>
        <w:instrText>&amp;</w:instrText>
      </w:r>
      <w:r w:rsidR="00B715DB">
        <w:instrText>sntz</w:instrText>
      </w:r>
      <w:r w:rsidR="00B715DB" w:rsidRPr="00010C4E">
        <w:rPr>
          <w:lang w:val="uk-UA"/>
        </w:rPr>
        <w:instrText>=1&amp;</w:instrText>
      </w:r>
      <w:r w:rsidR="00B715DB">
        <w:instrText>usg</w:instrText>
      </w:r>
      <w:r w:rsidR="00B715DB" w:rsidRPr="00010C4E">
        <w:rPr>
          <w:lang w:val="uk-UA"/>
        </w:rPr>
        <w:instrText>=</w:instrText>
      </w:r>
      <w:r w:rsidR="00B715DB">
        <w:instrText>AFQjCNG</w:instrText>
      </w:r>
      <w:r w:rsidR="00B715DB" w:rsidRPr="00010C4E">
        <w:rPr>
          <w:lang w:val="uk-UA"/>
        </w:rPr>
        <w:instrText>_</w:instrText>
      </w:r>
      <w:r w:rsidR="00B715DB">
        <w:instrText>DkXhC</w:instrText>
      </w:r>
      <w:r w:rsidR="00B715DB" w:rsidRPr="00010C4E">
        <w:rPr>
          <w:lang w:val="uk-UA"/>
        </w:rPr>
        <w:instrText>8</w:instrText>
      </w:r>
      <w:r w:rsidR="00B715DB">
        <w:instrText>MzLgja</w:instrText>
      </w:r>
      <w:r w:rsidR="00B715DB" w:rsidRPr="00010C4E">
        <w:rPr>
          <w:lang w:val="uk-UA"/>
        </w:rPr>
        <w:instrText>8</w:instrText>
      </w:r>
      <w:r w:rsidR="00B715DB">
        <w:instrText>V</w:instrText>
      </w:r>
      <w:r w:rsidR="00B715DB" w:rsidRPr="00010C4E">
        <w:rPr>
          <w:lang w:val="uk-UA"/>
        </w:rPr>
        <w:instrText>33</w:instrText>
      </w:r>
      <w:r w:rsidR="00B715DB">
        <w:instrText>BHibDCc</w:instrText>
      </w:r>
      <w:r w:rsidR="00B715DB" w:rsidRPr="00010C4E">
        <w:rPr>
          <w:lang w:val="uk-UA"/>
        </w:rPr>
        <w:instrText>2</w:instrText>
      </w:r>
      <w:r w:rsidR="00B715DB">
        <w:instrText>aQ</w:instrText>
      </w:r>
      <w:r w:rsidR="00B715DB" w:rsidRPr="00010C4E">
        <w:rPr>
          <w:lang w:val="uk-UA"/>
        </w:rPr>
        <w:instrText>" \</w:instrText>
      </w:r>
      <w:r w:rsidR="00B715DB">
        <w:instrText>t</w:instrText>
      </w:r>
      <w:r w:rsidR="00B715DB" w:rsidRPr="00010C4E">
        <w:rPr>
          <w:lang w:val="uk-UA"/>
        </w:rPr>
        <w:instrText xml:space="preserve"> "_</w:instrText>
      </w:r>
      <w:r w:rsidR="00B715DB">
        <w:instrText>blank</w:instrText>
      </w:r>
      <w:r w:rsidR="00B715DB" w:rsidRPr="00010C4E">
        <w:rPr>
          <w:lang w:val="uk-UA"/>
        </w:rPr>
        <w:instrText xml:space="preserve">" </w:instrText>
      </w:r>
      <w:r w:rsidR="00B715DB">
        <w:fldChar w:fldCharType="separate"/>
      </w:r>
      <w:proofErr w:type="spellStart"/>
      <w:r w:rsidRPr="005677EA">
        <w:rPr>
          <w:rStyle w:val="af5"/>
          <w:b w:val="0"/>
          <w:sz w:val="24"/>
          <w:lang w:val="en-US"/>
        </w:rPr>
        <w:t>moodle</w:t>
      </w:r>
      <w:proofErr w:type="spellEnd"/>
      <w:r w:rsidRPr="005677EA">
        <w:rPr>
          <w:rStyle w:val="af5"/>
          <w:b w:val="0"/>
          <w:sz w:val="24"/>
          <w:lang w:val="uk-UA"/>
        </w:rPr>
        <w:t>.</w:t>
      </w:r>
      <w:proofErr w:type="spellStart"/>
      <w:r w:rsidRPr="005677EA">
        <w:rPr>
          <w:rStyle w:val="af5"/>
          <w:b w:val="0"/>
          <w:sz w:val="24"/>
          <w:lang w:val="en-US"/>
        </w:rPr>
        <w:t>dma</w:t>
      </w:r>
      <w:proofErr w:type="spellEnd"/>
      <w:r w:rsidRPr="005677EA">
        <w:rPr>
          <w:rStyle w:val="af5"/>
          <w:b w:val="0"/>
          <w:sz w:val="24"/>
          <w:lang w:val="uk-UA"/>
        </w:rPr>
        <w:t>.</w:t>
      </w:r>
      <w:proofErr w:type="spellStart"/>
      <w:r w:rsidRPr="005677EA">
        <w:rPr>
          <w:rStyle w:val="af5"/>
          <w:b w:val="0"/>
          <w:sz w:val="24"/>
          <w:lang w:val="en-US"/>
        </w:rPr>
        <w:t>dp</w:t>
      </w:r>
      <w:proofErr w:type="spellEnd"/>
      <w:r w:rsidRPr="005677EA">
        <w:rPr>
          <w:rStyle w:val="af5"/>
          <w:b w:val="0"/>
          <w:sz w:val="24"/>
          <w:lang w:val="uk-UA"/>
        </w:rPr>
        <w:t>.</w:t>
      </w:r>
      <w:proofErr w:type="spellStart"/>
      <w:r w:rsidRPr="005677EA">
        <w:rPr>
          <w:rStyle w:val="af5"/>
          <w:b w:val="0"/>
          <w:sz w:val="24"/>
          <w:lang w:val="en-US"/>
        </w:rPr>
        <w:t>ua</w:t>
      </w:r>
      <w:proofErr w:type="spellEnd"/>
      <w:r w:rsidRPr="005677EA">
        <w:rPr>
          <w:rStyle w:val="af5"/>
          <w:b w:val="0"/>
          <w:sz w:val="24"/>
          <w:lang w:val="uk-UA"/>
        </w:rPr>
        <w:t>/</w:t>
      </w:r>
      <w:r w:rsidRPr="005677EA">
        <w:rPr>
          <w:rStyle w:val="af5"/>
          <w:b w:val="0"/>
          <w:sz w:val="24"/>
          <w:lang w:val="en-US"/>
        </w:rPr>
        <w:t>course</w:t>
      </w:r>
      <w:r w:rsidRPr="005677EA">
        <w:rPr>
          <w:rStyle w:val="af5"/>
          <w:b w:val="0"/>
          <w:sz w:val="24"/>
          <w:lang w:val="uk-UA"/>
        </w:rPr>
        <w:t>/</w:t>
      </w:r>
      <w:r w:rsidRPr="005677EA">
        <w:rPr>
          <w:rStyle w:val="af5"/>
          <w:b w:val="0"/>
          <w:sz w:val="24"/>
          <w:lang w:val="en-US"/>
        </w:rPr>
        <w:t>view</w:t>
      </w:r>
      <w:r w:rsidRPr="005677EA">
        <w:rPr>
          <w:rStyle w:val="af5"/>
          <w:b w:val="0"/>
          <w:sz w:val="24"/>
          <w:lang w:val="uk-UA"/>
        </w:rPr>
        <w:t>.</w:t>
      </w:r>
      <w:proofErr w:type="spellStart"/>
      <w:r w:rsidRPr="005677EA">
        <w:rPr>
          <w:rStyle w:val="af5"/>
          <w:b w:val="0"/>
          <w:sz w:val="24"/>
          <w:lang w:val="en-US"/>
        </w:rPr>
        <w:t>php</w:t>
      </w:r>
      <w:proofErr w:type="spellEnd"/>
      <w:r w:rsidRPr="005677EA">
        <w:rPr>
          <w:rStyle w:val="af5"/>
          <w:b w:val="0"/>
          <w:sz w:val="24"/>
          <w:lang w:val="uk-UA"/>
        </w:rPr>
        <w:t>?</w:t>
      </w:r>
      <w:r w:rsidRPr="005677EA">
        <w:rPr>
          <w:rStyle w:val="af5"/>
          <w:b w:val="0"/>
          <w:sz w:val="24"/>
          <w:lang w:val="en-US"/>
        </w:rPr>
        <w:t>id</w:t>
      </w:r>
      <w:r w:rsidRPr="005677EA">
        <w:rPr>
          <w:rStyle w:val="af5"/>
          <w:b w:val="0"/>
          <w:sz w:val="24"/>
          <w:lang w:val="uk-UA"/>
        </w:rPr>
        <w:t>=299</w:t>
      </w:r>
      <w:r w:rsidR="00B715DB">
        <w:rPr>
          <w:rStyle w:val="af5"/>
          <w:b w:val="0"/>
          <w:sz w:val="24"/>
          <w:lang w:val="uk-UA"/>
        </w:rPr>
        <w:fldChar w:fldCharType="end"/>
      </w:r>
      <w:r w:rsidRPr="00535C81">
        <w:rPr>
          <w:color w:val="212121"/>
          <w:sz w:val="24"/>
          <w:lang w:val="uk-UA"/>
        </w:rPr>
        <w:t>Дніпровського державного медичного університ</w:t>
      </w:r>
      <w:r w:rsidRPr="00535C81">
        <w:rPr>
          <w:color w:val="212121"/>
          <w:sz w:val="24"/>
          <w:lang w:val="uk-UA"/>
        </w:rPr>
        <w:t>е</w:t>
      </w:r>
      <w:r w:rsidRPr="00535C81">
        <w:rPr>
          <w:color w:val="212121"/>
          <w:sz w:val="24"/>
          <w:lang w:val="uk-UA"/>
        </w:rPr>
        <w:t>т</w:t>
      </w:r>
      <w:r w:rsidR="00535C81">
        <w:rPr>
          <w:color w:val="212121"/>
          <w:sz w:val="24"/>
          <w:lang w:val="uk-UA"/>
        </w:rPr>
        <w:t>у</w:t>
      </w:r>
    </w:p>
    <w:p w:rsidR="00C71AA2" w:rsidRDefault="00C10780" w:rsidP="00535C81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Calibri"/>
          <w:sz w:val="24"/>
          <w:lang w:val="uk-UA"/>
        </w:rPr>
      </w:pPr>
      <w:r w:rsidRPr="00C10780">
        <w:rPr>
          <w:rFonts w:eastAsia="Calibri"/>
          <w:sz w:val="24"/>
          <w:lang w:val="uk-UA"/>
        </w:rPr>
        <w:t xml:space="preserve">3. Державний комітет ветеринарної медицини України </w:t>
      </w:r>
      <w:hyperlink r:id="rId11" w:history="1">
        <w:r w:rsidRPr="00C10780">
          <w:rPr>
            <w:rFonts w:eastAsia="Calibri"/>
            <w:sz w:val="24"/>
            <w:u w:val="single"/>
            <w:lang w:val="uk-UA"/>
          </w:rPr>
          <w:t>http://www.vet.gov.ua/law/ua/</w:t>
        </w:r>
      </w:hyperlink>
    </w:p>
    <w:p w:rsidR="00535C81" w:rsidRPr="005677EA" w:rsidRDefault="00535C81" w:rsidP="00535C81">
      <w:pPr>
        <w:pStyle w:val="af3"/>
        <w:spacing w:before="0" w:beforeAutospacing="0" w:after="0" w:afterAutospacing="0"/>
        <w:jc w:val="both"/>
        <w:rPr>
          <w:b/>
          <w:lang w:val="uk-UA"/>
        </w:rPr>
      </w:pPr>
      <w:r w:rsidRPr="00535C81">
        <w:rPr>
          <w:rFonts w:eastAsia="Calibri"/>
          <w:lang w:val="uk-UA"/>
        </w:rPr>
        <w:t xml:space="preserve">4. </w:t>
      </w:r>
      <w:r w:rsidRPr="00535C81">
        <w:rPr>
          <w:lang w:val="uk-UA"/>
        </w:rPr>
        <w:t xml:space="preserve">Сайт-довідник « Інфекційні хвороби </w:t>
      </w:r>
      <w:proofErr w:type="spellStart"/>
      <w:r w:rsidRPr="00535C81">
        <w:rPr>
          <w:lang w:val="uk-UA"/>
        </w:rPr>
        <w:t>тварин</w:t>
      </w:r>
      <w:r w:rsidRPr="005677EA">
        <w:rPr>
          <w:lang w:val="uk-UA"/>
        </w:rPr>
        <w:t>»</w:t>
      </w:r>
      <w:r w:rsidR="00B715DB">
        <w:fldChar w:fldCharType="begin"/>
      </w:r>
      <w:proofErr w:type="spellEnd"/>
      <w:r w:rsidR="00B715DB" w:rsidRPr="00010C4E">
        <w:rPr>
          <w:lang w:val="uk-UA"/>
        </w:rPr>
        <w:instrText xml:space="preserve"> </w:instrText>
      </w:r>
      <w:proofErr w:type="spellStart"/>
      <w:r w:rsidR="00B715DB">
        <w:instrText>HYPERLI</w:instrText>
      </w:r>
      <w:r w:rsidR="00B715DB">
        <w:instrText>NK</w:instrText>
      </w:r>
      <w:proofErr w:type="spellEnd"/>
      <w:r w:rsidR="00B715DB" w:rsidRPr="00010C4E">
        <w:rPr>
          <w:lang w:val="uk-UA"/>
        </w:rPr>
        <w:instrText xml:space="preserve"> "</w:instrText>
      </w:r>
      <w:proofErr w:type="spellStart"/>
      <w:r w:rsidR="00B715DB">
        <w:instrText>http</w:instrText>
      </w:r>
      <w:proofErr w:type="spellEnd"/>
      <w:r w:rsidR="00B715DB" w:rsidRPr="00010C4E">
        <w:rPr>
          <w:lang w:val="uk-UA"/>
        </w:rPr>
        <w:instrText>://</w:instrText>
      </w:r>
      <w:proofErr w:type="spellStart"/>
      <w:r w:rsidR="00B715DB">
        <w:instrText>hvorobytvaryn</w:instrText>
      </w:r>
      <w:proofErr w:type="spellEnd"/>
      <w:r w:rsidR="00B715DB" w:rsidRPr="00010C4E">
        <w:rPr>
          <w:lang w:val="uk-UA"/>
        </w:rPr>
        <w:instrText>.</w:instrText>
      </w:r>
      <w:proofErr w:type="spellStart"/>
      <w:r w:rsidR="00B715DB">
        <w:instrText>ru</w:instrText>
      </w:r>
      <w:proofErr w:type="spellEnd"/>
      <w:r w:rsidR="00B715DB" w:rsidRPr="00010C4E">
        <w:rPr>
          <w:lang w:val="uk-UA"/>
        </w:rPr>
        <w:instrText>/</w:instrText>
      </w:r>
      <w:proofErr w:type="spellStart"/>
      <w:r w:rsidR="00B715DB">
        <w:instrText>hvoroba</w:instrText>
      </w:r>
      <w:proofErr w:type="spellEnd"/>
      <w:r w:rsidR="00B715DB" w:rsidRPr="00010C4E">
        <w:rPr>
          <w:lang w:val="uk-UA"/>
        </w:rPr>
        <w:instrText xml:space="preserve">/" </w:instrText>
      </w:r>
      <w:proofErr w:type="spellStart"/>
      <w:r w:rsidR="00B715DB">
        <w:fldChar w:fldCharType="separate"/>
      </w:r>
      <w:r w:rsidRPr="005677EA">
        <w:rPr>
          <w:rStyle w:val="ad"/>
          <w:color w:val="auto"/>
          <w:lang w:val="uk-UA"/>
        </w:rPr>
        <w:t>http</w:t>
      </w:r>
      <w:proofErr w:type="spellEnd"/>
      <w:r w:rsidRPr="005677EA">
        <w:rPr>
          <w:rStyle w:val="ad"/>
          <w:color w:val="auto"/>
          <w:lang w:val="uk-UA"/>
        </w:rPr>
        <w:t>://hvorobytvaryn.ru/hvoroba/</w:t>
      </w:r>
      <w:r w:rsidR="00B715DB">
        <w:rPr>
          <w:rStyle w:val="ad"/>
          <w:color w:val="auto"/>
          <w:lang w:val="uk-UA"/>
        </w:rPr>
        <w:fldChar w:fldCharType="end"/>
      </w:r>
    </w:p>
    <w:p w:rsidR="00535C81" w:rsidRPr="005677EA" w:rsidRDefault="00535C81" w:rsidP="00535C81">
      <w:pPr>
        <w:jc w:val="both"/>
        <w:rPr>
          <w:sz w:val="24"/>
        </w:rPr>
      </w:pPr>
      <w:r w:rsidRPr="005677EA">
        <w:rPr>
          <w:sz w:val="24"/>
          <w:lang w:val="uk-UA"/>
        </w:rPr>
        <w:t xml:space="preserve">5. </w:t>
      </w:r>
      <w:proofErr w:type="spellStart"/>
      <w:r w:rsidRPr="005677EA">
        <w:rPr>
          <w:sz w:val="24"/>
        </w:rPr>
        <w:t>Національна</w:t>
      </w:r>
      <w:proofErr w:type="spellEnd"/>
      <w:r w:rsidR="00F850D0">
        <w:rPr>
          <w:sz w:val="24"/>
          <w:lang w:val="uk-UA"/>
        </w:rPr>
        <w:t xml:space="preserve"> </w:t>
      </w:r>
      <w:proofErr w:type="spellStart"/>
      <w:r w:rsidRPr="005677EA">
        <w:rPr>
          <w:sz w:val="24"/>
        </w:rPr>
        <w:t>бібліотека</w:t>
      </w:r>
      <w:proofErr w:type="spellEnd"/>
      <w:r w:rsidR="00F850D0">
        <w:rPr>
          <w:sz w:val="24"/>
          <w:lang w:val="uk-UA"/>
        </w:rPr>
        <w:t xml:space="preserve"> </w:t>
      </w:r>
      <w:proofErr w:type="spellStart"/>
      <w:r w:rsidRPr="005677EA">
        <w:rPr>
          <w:sz w:val="24"/>
        </w:rPr>
        <w:t>Україниімені</w:t>
      </w:r>
      <w:proofErr w:type="spellEnd"/>
      <w:r w:rsidRPr="005677EA">
        <w:rPr>
          <w:sz w:val="24"/>
        </w:rPr>
        <w:t xml:space="preserve"> В. І. </w:t>
      </w:r>
      <w:proofErr w:type="spellStart"/>
      <w:r w:rsidRPr="005677EA">
        <w:rPr>
          <w:sz w:val="24"/>
        </w:rPr>
        <w:t>Вернадського</w:t>
      </w:r>
      <w:proofErr w:type="spellEnd"/>
      <w:r w:rsidRPr="005677EA">
        <w:rPr>
          <w:sz w:val="24"/>
        </w:rPr>
        <w:t xml:space="preserve">. </w:t>
      </w:r>
      <w:proofErr w:type="spellStart"/>
      <w:r w:rsidRPr="005677EA">
        <w:rPr>
          <w:sz w:val="24"/>
        </w:rPr>
        <w:t>Електронний</w:t>
      </w:r>
      <w:proofErr w:type="spellEnd"/>
      <w:r w:rsidRPr="005677EA">
        <w:rPr>
          <w:sz w:val="24"/>
        </w:rPr>
        <w:t xml:space="preserve"> фонд (</w:t>
      </w:r>
      <w:proofErr w:type="spellStart"/>
      <w:r w:rsidRPr="005677EA">
        <w:rPr>
          <w:sz w:val="24"/>
        </w:rPr>
        <w:t>тематичні</w:t>
      </w:r>
      <w:proofErr w:type="spellEnd"/>
      <w:r w:rsidRPr="005677EA">
        <w:rPr>
          <w:sz w:val="24"/>
        </w:rPr>
        <w:t xml:space="preserve"> та </w:t>
      </w:r>
      <w:proofErr w:type="spellStart"/>
      <w:r w:rsidRPr="005677EA">
        <w:rPr>
          <w:sz w:val="24"/>
        </w:rPr>
        <w:t>видові</w:t>
      </w:r>
      <w:proofErr w:type="spellEnd"/>
      <w:r w:rsidR="00F850D0">
        <w:rPr>
          <w:sz w:val="24"/>
          <w:lang w:val="uk-UA"/>
        </w:rPr>
        <w:t xml:space="preserve"> </w:t>
      </w:r>
      <w:proofErr w:type="spellStart"/>
      <w:r w:rsidRPr="005677EA">
        <w:rPr>
          <w:sz w:val="24"/>
        </w:rPr>
        <w:t>зібрання</w:t>
      </w:r>
      <w:proofErr w:type="spellEnd"/>
      <w:r w:rsidR="00F850D0">
        <w:rPr>
          <w:sz w:val="24"/>
          <w:lang w:val="uk-UA"/>
        </w:rPr>
        <w:t xml:space="preserve"> </w:t>
      </w:r>
      <w:proofErr w:type="spellStart"/>
      <w:r w:rsidRPr="005677EA">
        <w:rPr>
          <w:sz w:val="24"/>
        </w:rPr>
        <w:t>публікацій</w:t>
      </w:r>
      <w:proofErr w:type="spellEnd"/>
      <w:r w:rsidRPr="005677EA">
        <w:rPr>
          <w:sz w:val="24"/>
        </w:rPr>
        <w:t xml:space="preserve">)  </w:t>
      </w:r>
      <w:hyperlink r:id="rId12" w:history="1">
        <w:r w:rsidRPr="005677EA">
          <w:rPr>
            <w:rStyle w:val="ad"/>
            <w:color w:val="auto"/>
            <w:sz w:val="24"/>
            <w:lang w:val="en-US"/>
          </w:rPr>
          <w:t>http</w:t>
        </w:r>
        <w:r w:rsidRPr="005677EA">
          <w:rPr>
            <w:rStyle w:val="ad"/>
            <w:color w:val="auto"/>
            <w:sz w:val="24"/>
          </w:rPr>
          <w:t>://</w:t>
        </w:r>
        <w:r w:rsidRPr="005677EA">
          <w:rPr>
            <w:rStyle w:val="ad"/>
            <w:color w:val="auto"/>
            <w:sz w:val="24"/>
            <w:lang w:val="en-US"/>
          </w:rPr>
          <w:t>www</w:t>
        </w:r>
        <w:r w:rsidRPr="005677EA">
          <w:rPr>
            <w:rStyle w:val="ad"/>
            <w:color w:val="auto"/>
            <w:sz w:val="24"/>
          </w:rPr>
          <w:t>.</w:t>
        </w:r>
        <w:proofErr w:type="spellStart"/>
        <w:r w:rsidRPr="005677EA">
          <w:rPr>
            <w:rStyle w:val="ad"/>
            <w:color w:val="auto"/>
            <w:sz w:val="24"/>
            <w:lang w:val="en-US"/>
          </w:rPr>
          <w:t>nbuv</w:t>
        </w:r>
        <w:proofErr w:type="spellEnd"/>
        <w:r w:rsidRPr="005677EA">
          <w:rPr>
            <w:rStyle w:val="ad"/>
            <w:color w:val="auto"/>
            <w:sz w:val="24"/>
          </w:rPr>
          <w:t>.</w:t>
        </w:r>
        <w:proofErr w:type="spellStart"/>
        <w:r w:rsidRPr="005677EA">
          <w:rPr>
            <w:rStyle w:val="ad"/>
            <w:color w:val="auto"/>
            <w:sz w:val="24"/>
            <w:lang w:val="en-US"/>
          </w:rPr>
          <w:t>gov</w:t>
        </w:r>
        <w:proofErr w:type="spellEnd"/>
        <w:r w:rsidRPr="005677EA">
          <w:rPr>
            <w:rStyle w:val="ad"/>
            <w:color w:val="auto"/>
            <w:sz w:val="24"/>
          </w:rPr>
          <w:t>.</w:t>
        </w:r>
        <w:proofErr w:type="spellStart"/>
        <w:r w:rsidRPr="005677EA">
          <w:rPr>
            <w:rStyle w:val="ad"/>
            <w:color w:val="auto"/>
            <w:sz w:val="24"/>
            <w:lang w:val="en-US"/>
          </w:rPr>
          <w:t>ua</w:t>
        </w:r>
        <w:proofErr w:type="spellEnd"/>
        <w:r w:rsidRPr="005677EA">
          <w:rPr>
            <w:rStyle w:val="ad"/>
            <w:color w:val="auto"/>
            <w:sz w:val="24"/>
          </w:rPr>
          <w:t>/</w:t>
        </w:r>
      </w:hyperlink>
    </w:p>
    <w:p w:rsidR="00535C81" w:rsidRPr="005677EA" w:rsidRDefault="00535C81" w:rsidP="00535C81">
      <w:pPr>
        <w:jc w:val="both"/>
        <w:rPr>
          <w:sz w:val="24"/>
        </w:rPr>
      </w:pPr>
      <w:r w:rsidRPr="005677EA">
        <w:rPr>
          <w:sz w:val="24"/>
          <w:lang w:val="uk-UA"/>
        </w:rPr>
        <w:t>6</w:t>
      </w:r>
      <w:r w:rsidRPr="005677EA">
        <w:rPr>
          <w:sz w:val="24"/>
        </w:rPr>
        <w:t xml:space="preserve">. </w:t>
      </w:r>
      <w:proofErr w:type="spellStart"/>
      <w:proofErr w:type="gramStart"/>
      <w:r w:rsidRPr="005677EA">
        <w:rPr>
          <w:sz w:val="24"/>
        </w:rPr>
        <w:t>В</w:t>
      </w:r>
      <w:proofErr w:type="gramEnd"/>
      <w:r w:rsidRPr="005677EA">
        <w:rPr>
          <w:sz w:val="24"/>
        </w:rPr>
        <w:t>ікіпедія</w:t>
      </w:r>
      <w:proofErr w:type="spellEnd"/>
      <w:r w:rsidR="00F850D0">
        <w:rPr>
          <w:sz w:val="24"/>
          <w:lang w:val="uk-UA"/>
        </w:rPr>
        <w:t xml:space="preserve"> </w:t>
      </w:r>
      <w:hyperlink r:id="rId13" w:history="1">
        <w:r w:rsidRPr="005677EA">
          <w:rPr>
            <w:rStyle w:val="ad"/>
            <w:color w:val="auto"/>
            <w:sz w:val="24"/>
            <w:lang w:val="en-US"/>
          </w:rPr>
          <w:t>http</w:t>
        </w:r>
        <w:r w:rsidRPr="005677EA">
          <w:rPr>
            <w:rStyle w:val="ad"/>
            <w:color w:val="auto"/>
            <w:sz w:val="24"/>
          </w:rPr>
          <w:t>://</w:t>
        </w:r>
        <w:proofErr w:type="spellStart"/>
        <w:r w:rsidRPr="005677EA">
          <w:rPr>
            <w:rStyle w:val="ad"/>
            <w:color w:val="auto"/>
            <w:sz w:val="24"/>
            <w:lang w:val="en-US"/>
          </w:rPr>
          <w:t>ru</w:t>
        </w:r>
        <w:proofErr w:type="spellEnd"/>
        <w:r w:rsidRPr="005677EA">
          <w:rPr>
            <w:rStyle w:val="ad"/>
            <w:color w:val="auto"/>
            <w:sz w:val="24"/>
          </w:rPr>
          <w:t>.</w:t>
        </w:r>
        <w:proofErr w:type="spellStart"/>
        <w:r w:rsidRPr="005677EA">
          <w:rPr>
            <w:rStyle w:val="ad"/>
            <w:color w:val="auto"/>
            <w:sz w:val="24"/>
            <w:lang w:val="en-US"/>
          </w:rPr>
          <w:t>wikipedia</w:t>
        </w:r>
        <w:proofErr w:type="spellEnd"/>
        <w:r w:rsidRPr="005677EA">
          <w:rPr>
            <w:rStyle w:val="ad"/>
            <w:color w:val="auto"/>
            <w:sz w:val="24"/>
          </w:rPr>
          <w:t>.</w:t>
        </w:r>
        <w:r w:rsidRPr="005677EA">
          <w:rPr>
            <w:rStyle w:val="ad"/>
            <w:color w:val="auto"/>
            <w:sz w:val="24"/>
            <w:lang w:val="en-US"/>
          </w:rPr>
          <w:t>org</w:t>
        </w:r>
        <w:r w:rsidRPr="005677EA">
          <w:rPr>
            <w:rStyle w:val="ad"/>
            <w:color w:val="auto"/>
            <w:sz w:val="24"/>
          </w:rPr>
          <w:t xml:space="preserve">/ </w:t>
        </w:r>
      </w:hyperlink>
    </w:p>
    <w:p w:rsidR="00535C81" w:rsidRPr="005677EA" w:rsidRDefault="00535C81" w:rsidP="00FB5CE4">
      <w:pPr>
        <w:jc w:val="both"/>
        <w:rPr>
          <w:sz w:val="24"/>
        </w:rPr>
      </w:pPr>
      <w:r w:rsidRPr="005677EA">
        <w:rPr>
          <w:sz w:val="24"/>
          <w:lang w:val="uk-UA"/>
        </w:rPr>
        <w:t>7</w:t>
      </w:r>
      <w:r w:rsidRPr="005677EA">
        <w:rPr>
          <w:sz w:val="24"/>
        </w:rPr>
        <w:t xml:space="preserve">. Доступ до </w:t>
      </w:r>
      <w:proofErr w:type="spellStart"/>
      <w:r w:rsidRPr="005677EA">
        <w:rPr>
          <w:sz w:val="24"/>
        </w:rPr>
        <w:t>повних</w:t>
      </w:r>
      <w:proofErr w:type="spellEnd"/>
      <w:r w:rsidR="00F850D0">
        <w:rPr>
          <w:sz w:val="24"/>
          <w:lang w:val="uk-UA"/>
        </w:rPr>
        <w:t xml:space="preserve"> </w:t>
      </w:r>
      <w:proofErr w:type="spellStart"/>
      <w:r w:rsidRPr="005677EA">
        <w:rPr>
          <w:sz w:val="24"/>
        </w:rPr>
        <w:t>текстів</w:t>
      </w:r>
      <w:proofErr w:type="spellEnd"/>
      <w:r w:rsidR="00F850D0">
        <w:rPr>
          <w:sz w:val="24"/>
          <w:lang w:val="uk-UA"/>
        </w:rPr>
        <w:t xml:space="preserve"> </w:t>
      </w:r>
      <w:proofErr w:type="spellStart"/>
      <w:r w:rsidRPr="005677EA">
        <w:rPr>
          <w:sz w:val="24"/>
        </w:rPr>
        <w:t>наукових</w:t>
      </w:r>
      <w:proofErr w:type="spellEnd"/>
      <w:r w:rsidR="00F850D0">
        <w:rPr>
          <w:sz w:val="24"/>
          <w:lang w:val="uk-UA"/>
        </w:rPr>
        <w:t xml:space="preserve"> </w:t>
      </w:r>
      <w:proofErr w:type="spellStart"/>
      <w:r w:rsidRPr="005677EA">
        <w:rPr>
          <w:sz w:val="24"/>
        </w:rPr>
        <w:t>журналів</w:t>
      </w:r>
      <w:proofErr w:type="spellEnd"/>
      <w:r w:rsidR="00F850D0">
        <w:rPr>
          <w:sz w:val="24"/>
          <w:lang w:val="uk-UA"/>
        </w:rPr>
        <w:t xml:space="preserve"> </w:t>
      </w:r>
      <w:hyperlink r:id="rId14" w:history="1">
        <w:r w:rsidRPr="005677EA">
          <w:rPr>
            <w:rStyle w:val="ad"/>
            <w:color w:val="auto"/>
            <w:sz w:val="24"/>
          </w:rPr>
          <w:t>http://www.doaj.org/</w:t>
        </w:r>
      </w:hyperlink>
    </w:p>
    <w:p w:rsidR="00397EAE" w:rsidRDefault="00535C81" w:rsidP="00397EAE">
      <w:pPr>
        <w:shd w:val="clear" w:color="auto" w:fill="FFFFFF"/>
        <w:jc w:val="both"/>
        <w:rPr>
          <w:bCs/>
          <w:w w:val="113"/>
          <w:sz w:val="24"/>
          <w:lang w:val="uk-UA"/>
        </w:rPr>
      </w:pPr>
      <w:r w:rsidRPr="005677EA">
        <w:rPr>
          <w:sz w:val="24"/>
          <w:lang w:val="uk-UA"/>
        </w:rPr>
        <w:t>8</w:t>
      </w:r>
      <w:r w:rsidRPr="00B73EFB">
        <w:rPr>
          <w:sz w:val="24"/>
          <w:lang w:val="uk-UA"/>
        </w:rPr>
        <w:t xml:space="preserve">. </w:t>
      </w:r>
      <w:r w:rsidR="00397EAE">
        <w:rPr>
          <w:sz w:val="24"/>
          <w:lang w:val="uk-UA"/>
        </w:rPr>
        <w:t xml:space="preserve">. </w:t>
      </w:r>
      <w:proofErr w:type="spellStart"/>
      <w:r w:rsidR="00397EAE">
        <w:rPr>
          <w:bCs/>
          <w:w w:val="113"/>
          <w:sz w:val="24"/>
        </w:rPr>
        <w:t>Бібліотеки</w:t>
      </w:r>
      <w:proofErr w:type="spellEnd"/>
      <w:r w:rsidR="00F850D0">
        <w:rPr>
          <w:bCs/>
          <w:w w:val="113"/>
          <w:sz w:val="24"/>
          <w:lang w:val="uk-UA"/>
        </w:rPr>
        <w:t xml:space="preserve"> </w:t>
      </w:r>
      <w:proofErr w:type="spellStart"/>
      <w:r w:rsidR="00397EAE">
        <w:rPr>
          <w:bCs/>
          <w:w w:val="113"/>
          <w:sz w:val="24"/>
        </w:rPr>
        <w:t>вищих</w:t>
      </w:r>
      <w:proofErr w:type="spellEnd"/>
      <w:r w:rsidR="00F850D0">
        <w:rPr>
          <w:bCs/>
          <w:w w:val="113"/>
          <w:sz w:val="24"/>
          <w:lang w:val="uk-UA"/>
        </w:rPr>
        <w:t xml:space="preserve"> </w:t>
      </w:r>
      <w:proofErr w:type="spellStart"/>
      <w:r w:rsidR="00397EAE">
        <w:rPr>
          <w:bCs/>
          <w:w w:val="113"/>
          <w:sz w:val="24"/>
        </w:rPr>
        <w:t>навчальних</w:t>
      </w:r>
      <w:proofErr w:type="spellEnd"/>
      <w:r w:rsidR="00F850D0">
        <w:rPr>
          <w:bCs/>
          <w:w w:val="113"/>
          <w:sz w:val="24"/>
          <w:lang w:val="uk-UA"/>
        </w:rPr>
        <w:t xml:space="preserve"> </w:t>
      </w:r>
      <w:proofErr w:type="spellStart"/>
      <w:r w:rsidR="00397EAE">
        <w:rPr>
          <w:bCs/>
          <w:w w:val="113"/>
          <w:sz w:val="24"/>
        </w:rPr>
        <w:t>закладі</w:t>
      </w:r>
      <w:proofErr w:type="gramStart"/>
      <w:r w:rsidR="00397EAE">
        <w:rPr>
          <w:bCs/>
          <w:w w:val="113"/>
          <w:sz w:val="24"/>
        </w:rPr>
        <w:t>в</w:t>
      </w:r>
      <w:proofErr w:type="spellEnd"/>
      <w:proofErr w:type="gramEnd"/>
      <w:r w:rsidR="00397EAE">
        <w:rPr>
          <w:bCs/>
          <w:w w:val="113"/>
          <w:sz w:val="24"/>
          <w:lang w:val="uk-UA"/>
        </w:rPr>
        <w:t xml:space="preserve">: </w:t>
      </w:r>
    </w:p>
    <w:p w:rsidR="00397EAE" w:rsidRPr="00397EAE" w:rsidRDefault="00397EAE" w:rsidP="00397EAE">
      <w:pPr>
        <w:pStyle w:val="af3"/>
        <w:spacing w:before="0" w:beforeAutospacing="0" w:after="0" w:afterAutospacing="0"/>
        <w:jc w:val="both"/>
      </w:pPr>
      <w:r w:rsidRPr="00397EAE">
        <w:rPr>
          <w:bCs/>
          <w:w w:val="113"/>
          <w:lang w:val="uk-UA"/>
        </w:rPr>
        <w:t xml:space="preserve">а). </w:t>
      </w:r>
      <w:r w:rsidRPr="00397EAE">
        <w:rPr>
          <w:lang w:val="en-US"/>
        </w:rPr>
        <w:t>http</w:t>
      </w:r>
      <w:r w:rsidRPr="00397EAE">
        <w:t>://</w:t>
      </w:r>
      <w:hyperlink r:id="rId15" w:history="1">
        <w:r w:rsidRPr="00397EAE">
          <w:rPr>
            <w:rStyle w:val="ad"/>
            <w:color w:val="auto"/>
            <w:lang w:val="en-US"/>
          </w:rPr>
          <w:t>www</w:t>
        </w:r>
        <w:r w:rsidRPr="00397EAE">
          <w:rPr>
            <w:rStyle w:val="ad"/>
            <w:color w:val="auto"/>
            <w:lang w:val="uk-UA"/>
          </w:rPr>
          <w:t>.</w:t>
        </w:r>
        <w:r w:rsidRPr="00397EAE">
          <w:rPr>
            <w:rStyle w:val="ad"/>
            <w:color w:val="auto"/>
            <w:lang w:val="en-US"/>
          </w:rPr>
          <w:t>library</w:t>
        </w:r>
        <w:r w:rsidRPr="00397EAE">
          <w:rPr>
            <w:rStyle w:val="ad"/>
            <w:color w:val="auto"/>
          </w:rPr>
          <w:t>.</w:t>
        </w:r>
        <w:proofErr w:type="spellStart"/>
        <w:r w:rsidRPr="00397EAE">
          <w:rPr>
            <w:rStyle w:val="ad"/>
            <w:color w:val="auto"/>
            <w:lang w:val="en-US"/>
          </w:rPr>
          <w:t>nubip</w:t>
        </w:r>
        <w:proofErr w:type="spellEnd"/>
        <w:r w:rsidRPr="00397EAE">
          <w:rPr>
            <w:rStyle w:val="ad"/>
            <w:color w:val="auto"/>
          </w:rPr>
          <w:t>.</w:t>
        </w:r>
        <w:proofErr w:type="spellStart"/>
        <w:r w:rsidRPr="00397EAE">
          <w:rPr>
            <w:rStyle w:val="ad"/>
            <w:color w:val="auto"/>
            <w:lang w:val="en-US"/>
          </w:rPr>
          <w:t>edu</w:t>
        </w:r>
        <w:proofErr w:type="spellEnd"/>
        <w:r w:rsidRPr="00397EAE">
          <w:rPr>
            <w:rStyle w:val="ad"/>
            <w:color w:val="auto"/>
          </w:rPr>
          <w:t>.</w:t>
        </w:r>
        <w:proofErr w:type="spellStart"/>
        <w:r w:rsidRPr="00397EAE">
          <w:rPr>
            <w:rStyle w:val="ad"/>
            <w:color w:val="auto"/>
            <w:lang w:val="en-US"/>
          </w:rPr>
          <w:t>ua</w:t>
        </w:r>
        <w:proofErr w:type="spellEnd"/>
      </w:hyperlink>
      <w:r w:rsidRPr="00397EAE">
        <w:rPr>
          <w:lang w:val="uk-UA"/>
        </w:rPr>
        <w:t xml:space="preserve">, </w:t>
      </w:r>
      <w:proofErr w:type="spellStart"/>
      <w:r w:rsidRPr="00397EAE">
        <w:t>Національний</w:t>
      </w:r>
      <w:proofErr w:type="spellEnd"/>
      <w:r w:rsidR="00F850D0">
        <w:rPr>
          <w:lang w:val="uk-UA"/>
        </w:rPr>
        <w:t xml:space="preserve"> </w:t>
      </w:r>
      <w:proofErr w:type="spellStart"/>
      <w:r w:rsidRPr="00397EAE">
        <w:t>університет</w:t>
      </w:r>
      <w:proofErr w:type="spellEnd"/>
      <w:r w:rsidR="00F850D0">
        <w:rPr>
          <w:lang w:val="uk-UA"/>
        </w:rPr>
        <w:t xml:space="preserve"> </w:t>
      </w:r>
      <w:proofErr w:type="spellStart"/>
      <w:r w:rsidRPr="00397EAE">
        <w:t>біоресурсів</w:t>
      </w:r>
      <w:proofErr w:type="spellEnd"/>
      <w:r w:rsidRPr="00397EAE">
        <w:t xml:space="preserve"> і </w:t>
      </w:r>
      <w:proofErr w:type="spellStart"/>
      <w:r w:rsidRPr="00397EAE">
        <w:t>природокорист</w:t>
      </w:r>
      <w:r w:rsidRPr="00397EAE">
        <w:t>у</w:t>
      </w:r>
      <w:r w:rsidRPr="00397EAE">
        <w:t>вання</w:t>
      </w:r>
      <w:proofErr w:type="spellEnd"/>
      <w:r w:rsidR="00F850D0">
        <w:rPr>
          <w:lang w:val="uk-UA"/>
        </w:rPr>
        <w:t xml:space="preserve"> </w:t>
      </w:r>
      <w:proofErr w:type="spellStart"/>
      <w:r w:rsidRPr="00397EAE">
        <w:t>України</w:t>
      </w:r>
      <w:proofErr w:type="spellEnd"/>
      <w:r w:rsidRPr="00397EAE">
        <w:t>,</w:t>
      </w:r>
    </w:p>
    <w:p w:rsidR="00397EAE" w:rsidRPr="00397EAE" w:rsidRDefault="00397EAE" w:rsidP="00397EAE">
      <w:pPr>
        <w:shd w:val="clear" w:color="auto" w:fill="FFFFFF"/>
        <w:jc w:val="both"/>
        <w:rPr>
          <w:sz w:val="24"/>
        </w:rPr>
      </w:pPr>
      <w:r w:rsidRPr="00397EAE">
        <w:rPr>
          <w:sz w:val="24"/>
          <w:lang w:val="uk-UA"/>
        </w:rPr>
        <w:t>б).</w:t>
      </w:r>
      <w:hyperlink r:id="rId16" w:history="1">
        <w:r w:rsidR="00F850D0" w:rsidRPr="00450B92">
          <w:rPr>
            <w:rStyle w:val="ad"/>
            <w:sz w:val="24"/>
          </w:rPr>
          <w:t>http</w:t>
        </w:r>
        <w:r w:rsidR="00F850D0" w:rsidRPr="00450B92">
          <w:rPr>
            <w:rStyle w:val="ad"/>
            <w:sz w:val="24"/>
            <w:lang w:val="uk-UA"/>
          </w:rPr>
          <w:t>://</w:t>
        </w:r>
        <w:r w:rsidR="00F850D0" w:rsidRPr="00450B92">
          <w:rPr>
            <w:rStyle w:val="ad"/>
            <w:sz w:val="24"/>
          </w:rPr>
          <w:t>www</w:t>
        </w:r>
        <w:r w:rsidR="00F850D0" w:rsidRPr="00450B92">
          <w:rPr>
            <w:rStyle w:val="ad"/>
            <w:sz w:val="24"/>
            <w:lang w:val="uk-UA"/>
          </w:rPr>
          <w:t>.</w:t>
        </w:r>
        <w:r w:rsidR="00F850D0" w:rsidRPr="00450B92">
          <w:rPr>
            <w:rStyle w:val="ad"/>
            <w:sz w:val="24"/>
          </w:rPr>
          <w:t>btsau</w:t>
        </w:r>
        <w:r w:rsidR="00F850D0" w:rsidRPr="00450B92">
          <w:rPr>
            <w:rStyle w:val="ad"/>
            <w:sz w:val="24"/>
            <w:lang w:val="uk-UA"/>
          </w:rPr>
          <w:t>.</w:t>
        </w:r>
        <w:r w:rsidR="00F850D0" w:rsidRPr="00450B92">
          <w:rPr>
            <w:rStyle w:val="ad"/>
            <w:sz w:val="24"/>
          </w:rPr>
          <w:t>kiev</w:t>
        </w:r>
        <w:r w:rsidR="00F850D0" w:rsidRPr="00450B92">
          <w:rPr>
            <w:rStyle w:val="ad"/>
            <w:sz w:val="24"/>
            <w:lang w:val="uk-UA"/>
          </w:rPr>
          <w:t>.</w:t>
        </w:r>
        <w:r w:rsidR="00F850D0" w:rsidRPr="00450B92">
          <w:rPr>
            <w:rStyle w:val="ad"/>
            <w:sz w:val="24"/>
          </w:rPr>
          <w:t>ua</w:t>
        </w:r>
        <w:r w:rsidR="00F850D0" w:rsidRPr="00450B92">
          <w:rPr>
            <w:rStyle w:val="ad"/>
            <w:sz w:val="24"/>
            <w:lang w:val="uk-UA"/>
          </w:rPr>
          <w:t>/</w:t>
        </w:r>
        <w:r w:rsidR="00F850D0" w:rsidRPr="00450B92">
          <w:rPr>
            <w:rStyle w:val="ad"/>
            <w:sz w:val="24"/>
          </w:rPr>
          <w:t>uk</w:t>
        </w:r>
        <w:r w:rsidR="00F850D0" w:rsidRPr="00450B92">
          <w:rPr>
            <w:rStyle w:val="ad"/>
            <w:sz w:val="24"/>
            <w:lang w:val="uk-UA"/>
          </w:rPr>
          <w:t>/</w:t>
        </w:r>
        <w:r w:rsidR="00F850D0" w:rsidRPr="00450B92">
          <w:rPr>
            <w:rStyle w:val="ad"/>
            <w:sz w:val="24"/>
          </w:rPr>
          <w:t>node</w:t>
        </w:r>
        <w:r w:rsidR="00F850D0" w:rsidRPr="00450B92">
          <w:rPr>
            <w:rStyle w:val="ad"/>
            <w:sz w:val="24"/>
            <w:lang w:val="uk-UA"/>
          </w:rPr>
          <w:t xml:space="preserve"> /</w:t>
        </w:r>
      </w:hyperlink>
      <w:proofErr w:type="spellStart"/>
      <w:r w:rsidRPr="00397EAE">
        <w:rPr>
          <w:bCs/>
          <w:spacing w:val="21"/>
          <w:sz w:val="24"/>
        </w:rPr>
        <w:t>Білоцерківський</w:t>
      </w:r>
      <w:proofErr w:type="spellEnd"/>
      <w:r w:rsidR="00F850D0">
        <w:rPr>
          <w:bCs/>
          <w:spacing w:val="21"/>
          <w:sz w:val="24"/>
          <w:lang w:val="uk-UA"/>
        </w:rPr>
        <w:t xml:space="preserve"> </w:t>
      </w:r>
      <w:proofErr w:type="spellStart"/>
      <w:r w:rsidRPr="00397EAE">
        <w:rPr>
          <w:bCs/>
          <w:spacing w:val="21"/>
          <w:sz w:val="24"/>
        </w:rPr>
        <w:t>національний</w:t>
      </w:r>
      <w:proofErr w:type="spellEnd"/>
      <w:r w:rsidR="00F850D0">
        <w:rPr>
          <w:bCs/>
          <w:spacing w:val="21"/>
          <w:sz w:val="24"/>
          <w:lang w:val="uk-UA"/>
        </w:rPr>
        <w:t xml:space="preserve"> </w:t>
      </w:r>
      <w:proofErr w:type="spellStart"/>
      <w:r w:rsidRPr="00397EAE">
        <w:rPr>
          <w:bCs/>
          <w:spacing w:val="21"/>
          <w:sz w:val="24"/>
        </w:rPr>
        <w:t>аграрний</w:t>
      </w:r>
      <w:proofErr w:type="spellEnd"/>
      <w:r w:rsidR="00F850D0">
        <w:rPr>
          <w:bCs/>
          <w:spacing w:val="21"/>
          <w:sz w:val="24"/>
          <w:lang w:val="uk-UA"/>
        </w:rPr>
        <w:t xml:space="preserve"> </w:t>
      </w:r>
      <w:proofErr w:type="spellStart"/>
      <w:r w:rsidR="00F850D0">
        <w:rPr>
          <w:bCs/>
          <w:spacing w:val="18"/>
          <w:sz w:val="24"/>
        </w:rPr>
        <w:t>уніве</w:t>
      </w:r>
      <w:r w:rsidR="00F850D0">
        <w:rPr>
          <w:bCs/>
          <w:spacing w:val="18"/>
          <w:sz w:val="24"/>
        </w:rPr>
        <w:t>р</w:t>
      </w:r>
      <w:r w:rsidR="00F850D0">
        <w:rPr>
          <w:bCs/>
          <w:spacing w:val="18"/>
          <w:sz w:val="24"/>
        </w:rPr>
        <w:t>сит</w:t>
      </w:r>
      <w:proofErr w:type="spellEnd"/>
      <w:r w:rsidR="00F850D0">
        <w:rPr>
          <w:bCs/>
          <w:spacing w:val="18"/>
          <w:sz w:val="24"/>
          <w:lang w:val="uk-UA"/>
        </w:rPr>
        <w:t>е</w:t>
      </w:r>
      <w:r w:rsidRPr="00397EAE">
        <w:rPr>
          <w:bCs/>
          <w:spacing w:val="18"/>
          <w:sz w:val="24"/>
        </w:rPr>
        <w:t>т</w:t>
      </w:r>
    </w:p>
    <w:p w:rsidR="00397EAE" w:rsidRPr="00397EAE" w:rsidRDefault="00397EAE" w:rsidP="00397EAE">
      <w:pPr>
        <w:jc w:val="both"/>
        <w:rPr>
          <w:b/>
          <w:sz w:val="24"/>
        </w:rPr>
      </w:pPr>
      <w:r w:rsidRPr="00397EAE">
        <w:rPr>
          <w:sz w:val="24"/>
          <w:lang w:val="uk-UA"/>
        </w:rPr>
        <w:t xml:space="preserve">в). </w:t>
      </w:r>
      <w:hyperlink r:id="rId17" w:history="1">
        <w:r w:rsidRPr="00397EAE">
          <w:rPr>
            <w:rStyle w:val="ad"/>
            <w:color w:val="auto"/>
            <w:sz w:val="24"/>
          </w:rPr>
          <w:t>vetlibrary</w:t>
        </w:r>
        <w:r w:rsidRPr="00397EAE">
          <w:rPr>
            <w:rStyle w:val="ad"/>
            <w:color w:val="auto"/>
            <w:sz w:val="24"/>
            <w:lang w:val="uk-UA"/>
          </w:rPr>
          <w:t>.</w:t>
        </w:r>
        <w:r w:rsidRPr="00397EAE">
          <w:rPr>
            <w:rStyle w:val="ad"/>
            <w:color w:val="auto"/>
            <w:sz w:val="24"/>
          </w:rPr>
          <w:t>lviv</w:t>
        </w:r>
        <w:r w:rsidRPr="00397EAE">
          <w:rPr>
            <w:rStyle w:val="ad"/>
            <w:color w:val="auto"/>
            <w:sz w:val="24"/>
            <w:lang w:val="uk-UA"/>
          </w:rPr>
          <w:t>@</w:t>
        </w:r>
        <w:r w:rsidRPr="00397EAE">
          <w:rPr>
            <w:rStyle w:val="ad"/>
            <w:color w:val="auto"/>
            <w:sz w:val="24"/>
          </w:rPr>
          <w:t>gmail</w:t>
        </w:r>
        <w:r w:rsidRPr="00397EAE">
          <w:rPr>
            <w:rStyle w:val="ad"/>
            <w:color w:val="auto"/>
            <w:sz w:val="24"/>
            <w:lang w:val="uk-UA"/>
          </w:rPr>
          <w:t>.</w:t>
        </w:r>
        <w:proofErr w:type="spellStart"/>
        <w:r w:rsidRPr="00397EAE">
          <w:rPr>
            <w:rStyle w:val="ad"/>
            <w:color w:val="auto"/>
            <w:sz w:val="24"/>
          </w:rPr>
          <w:t>com</w:t>
        </w:r>
        <w:proofErr w:type="spellEnd"/>
      </w:hyperlink>
      <w:r w:rsidRPr="00397EAE">
        <w:rPr>
          <w:sz w:val="24"/>
          <w:u w:val="single"/>
          <w:lang w:val="uk-UA"/>
        </w:rPr>
        <w:t xml:space="preserve">, </w:t>
      </w:r>
      <w:proofErr w:type="spellStart"/>
      <w:r w:rsidRPr="00397EAE">
        <w:rPr>
          <w:sz w:val="24"/>
        </w:rPr>
        <w:t>Львівський</w:t>
      </w:r>
      <w:proofErr w:type="spellEnd"/>
      <w:r w:rsidR="00F850D0">
        <w:rPr>
          <w:sz w:val="24"/>
          <w:lang w:val="uk-UA"/>
        </w:rPr>
        <w:t xml:space="preserve"> </w:t>
      </w:r>
      <w:proofErr w:type="spellStart"/>
      <w:r w:rsidRPr="00397EAE">
        <w:rPr>
          <w:sz w:val="24"/>
        </w:rPr>
        <w:t>національний</w:t>
      </w:r>
      <w:proofErr w:type="spellEnd"/>
      <w:r w:rsidR="00F850D0">
        <w:rPr>
          <w:sz w:val="24"/>
          <w:lang w:val="uk-UA"/>
        </w:rPr>
        <w:t xml:space="preserve"> </w:t>
      </w:r>
      <w:proofErr w:type="spellStart"/>
      <w:r w:rsidRPr="00397EAE">
        <w:rPr>
          <w:sz w:val="24"/>
        </w:rPr>
        <w:t>університет</w:t>
      </w:r>
      <w:proofErr w:type="spellEnd"/>
      <w:r w:rsidR="00F850D0">
        <w:rPr>
          <w:sz w:val="24"/>
          <w:lang w:val="uk-UA"/>
        </w:rPr>
        <w:t xml:space="preserve"> </w:t>
      </w:r>
      <w:proofErr w:type="spellStart"/>
      <w:r w:rsidRPr="00397EAE">
        <w:rPr>
          <w:sz w:val="24"/>
        </w:rPr>
        <w:t>ветеринарної</w:t>
      </w:r>
      <w:proofErr w:type="spellEnd"/>
      <w:r w:rsidR="00F850D0">
        <w:rPr>
          <w:sz w:val="24"/>
          <w:lang w:val="uk-UA"/>
        </w:rPr>
        <w:t xml:space="preserve"> </w:t>
      </w:r>
      <w:proofErr w:type="spellStart"/>
      <w:r w:rsidRPr="00397EAE">
        <w:rPr>
          <w:sz w:val="24"/>
        </w:rPr>
        <w:t>медицини</w:t>
      </w:r>
      <w:proofErr w:type="spellEnd"/>
      <w:r w:rsidRPr="00397EAE">
        <w:rPr>
          <w:sz w:val="24"/>
        </w:rPr>
        <w:t xml:space="preserve"> та </w:t>
      </w:r>
      <w:proofErr w:type="spellStart"/>
      <w:r w:rsidRPr="00397EAE">
        <w:rPr>
          <w:sz w:val="24"/>
        </w:rPr>
        <w:t>біотехнологій</w:t>
      </w:r>
      <w:proofErr w:type="spellEnd"/>
      <w:r w:rsidR="00F850D0">
        <w:rPr>
          <w:sz w:val="24"/>
          <w:lang w:val="uk-UA"/>
        </w:rPr>
        <w:t xml:space="preserve"> </w:t>
      </w:r>
      <w:proofErr w:type="spellStart"/>
      <w:r w:rsidRPr="00397EAE">
        <w:rPr>
          <w:sz w:val="24"/>
        </w:rPr>
        <w:t>імені</w:t>
      </w:r>
      <w:proofErr w:type="spellEnd"/>
      <w:r w:rsidRPr="00397EAE">
        <w:rPr>
          <w:sz w:val="24"/>
        </w:rPr>
        <w:t xml:space="preserve"> С.З. </w:t>
      </w:r>
      <w:proofErr w:type="spellStart"/>
      <w:r w:rsidRPr="00397EAE">
        <w:rPr>
          <w:sz w:val="24"/>
        </w:rPr>
        <w:t>Гжицького</w:t>
      </w:r>
      <w:proofErr w:type="spellEnd"/>
    </w:p>
    <w:p w:rsidR="00397EAE" w:rsidRPr="00397EAE" w:rsidRDefault="00397EAE" w:rsidP="00397EAE">
      <w:pPr>
        <w:shd w:val="clear" w:color="auto" w:fill="FFFFFF"/>
        <w:jc w:val="both"/>
        <w:rPr>
          <w:sz w:val="24"/>
        </w:rPr>
      </w:pPr>
      <w:r w:rsidRPr="00397EAE">
        <w:rPr>
          <w:sz w:val="24"/>
          <w:lang w:val="uk-UA"/>
        </w:rPr>
        <w:t xml:space="preserve">г) </w:t>
      </w:r>
      <w:hyperlink r:id="rId18" w:tgtFrame="_blank" w:tooltip="Перейти на сайт ВНЗ" w:history="1">
        <w:r w:rsidRPr="00397EAE">
          <w:rPr>
            <w:rStyle w:val="ad"/>
            <w:color w:val="auto"/>
            <w:sz w:val="24"/>
          </w:rPr>
          <w:t>www</w:t>
        </w:r>
        <w:r w:rsidRPr="00397EAE">
          <w:rPr>
            <w:rStyle w:val="ad"/>
            <w:color w:val="auto"/>
            <w:sz w:val="24"/>
            <w:lang w:val="uk-UA"/>
          </w:rPr>
          <w:t>.</w:t>
        </w:r>
        <w:r w:rsidRPr="00397EAE">
          <w:rPr>
            <w:rStyle w:val="ad"/>
            <w:color w:val="auto"/>
            <w:sz w:val="24"/>
          </w:rPr>
          <w:t>sau</w:t>
        </w:r>
        <w:r w:rsidRPr="00397EAE">
          <w:rPr>
            <w:rStyle w:val="ad"/>
            <w:color w:val="auto"/>
            <w:sz w:val="24"/>
            <w:lang w:val="uk-UA"/>
          </w:rPr>
          <w:t>.</w:t>
        </w:r>
        <w:r w:rsidRPr="00397EAE">
          <w:rPr>
            <w:rStyle w:val="ad"/>
            <w:color w:val="auto"/>
            <w:sz w:val="24"/>
          </w:rPr>
          <w:t>sumy</w:t>
        </w:r>
        <w:r w:rsidRPr="00397EAE">
          <w:rPr>
            <w:rStyle w:val="ad"/>
            <w:color w:val="auto"/>
            <w:sz w:val="24"/>
            <w:lang w:val="uk-UA"/>
          </w:rPr>
          <w:t>.</w:t>
        </w:r>
        <w:r w:rsidRPr="00397EAE">
          <w:rPr>
            <w:rStyle w:val="ad"/>
            <w:color w:val="auto"/>
            <w:sz w:val="24"/>
          </w:rPr>
          <w:t>ua</w:t>
        </w:r>
      </w:hyperlink>
      <w:hyperlink r:id="rId19" w:history="1">
        <w:r w:rsidRPr="00397EAE">
          <w:rPr>
            <w:rStyle w:val="ad"/>
            <w:color w:val="auto"/>
            <w:sz w:val="24"/>
          </w:rPr>
          <w:t>biblioteka</w:t>
        </w:r>
        <w:r w:rsidRPr="00397EAE">
          <w:rPr>
            <w:rStyle w:val="ad"/>
            <w:color w:val="auto"/>
            <w:sz w:val="24"/>
            <w:lang w:val="uk-UA"/>
          </w:rPr>
          <w:t>.</w:t>
        </w:r>
        <w:r w:rsidRPr="00397EAE">
          <w:rPr>
            <w:rStyle w:val="ad"/>
            <w:color w:val="auto"/>
            <w:sz w:val="24"/>
          </w:rPr>
          <w:t>snau</w:t>
        </w:r>
        <w:r w:rsidRPr="00397EAE">
          <w:rPr>
            <w:rStyle w:val="ad"/>
            <w:color w:val="auto"/>
            <w:sz w:val="24"/>
            <w:lang w:val="uk-UA"/>
          </w:rPr>
          <w:t>@</w:t>
        </w:r>
        <w:r w:rsidRPr="00397EAE">
          <w:rPr>
            <w:rStyle w:val="ad"/>
            <w:color w:val="auto"/>
            <w:sz w:val="24"/>
          </w:rPr>
          <w:t>gmail</w:t>
        </w:r>
        <w:r w:rsidRPr="00397EAE">
          <w:rPr>
            <w:rStyle w:val="ad"/>
            <w:color w:val="auto"/>
            <w:sz w:val="24"/>
            <w:lang w:val="uk-UA"/>
          </w:rPr>
          <w:t>.</w:t>
        </w:r>
        <w:proofErr w:type="spellStart"/>
        <w:r w:rsidRPr="00397EAE">
          <w:rPr>
            <w:rStyle w:val="ad"/>
            <w:color w:val="auto"/>
            <w:sz w:val="24"/>
          </w:rPr>
          <w:t>com</w:t>
        </w:r>
        <w:proofErr w:type="spellEnd"/>
      </w:hyperlink>
      <w:r w:rsidR="00DC7A6C">
        <w:rPr>
          <w:lang w:val="uk-UA"/>
        </w:rPr>
        <w:t xml:space="preserve"> </w:t>
      </w:r>
      <w:proofErr w:type="spellStart"/>
      <w:r w:rsidRPr="00397EAE">
        <w:rPr>
          <w:bCs/>
          <w:spacing w:val="-3"/>
          <w:w w:val="120"/>
          <w:sz w:val="24"/>
        </w:rPr>
        <w:t>Сумський</w:t>
      </w:r>
      <w:proofErr w:type="spellEnd"/>
      <w:r w:rsidR="00DC7A6C">
        <w:rPr>
          <w:bCs/>
          <w:spacing w:val="-3"/>
          <w:w w:val="120"/>
          <w:sz w:val="24"/>
          <w:lang w:val="uk-UA"/>
        </w:rPr>
        <w:t xml:space="preserve"> </w:t>
      </w:r>
      <w:proofErr w:type="spellStart"/>
      <w:r w:rsidRPr="00397EAE">
        <w:rPr>
          <w:bCs/>
          <w:spacing w:val="-3"/>
          <w:w w:val="120"/>
          <w:sz w:val="24"/>
        </w:rPr>
        <w:t>національний</w:t>
      </w:r>
      <w:proofErr w:type="spellEnd"/>
      <w:r w:rsidR="00DC7A6C">
        <w:rPr>
          <w:bCs/>
          <w:spacing w:val="-3"/>
          <w:w w:val="120"/>
          <w:sz w:val="24"/>
          <w:lang w:val="uk-UA"/>
        </w:rPr>
        <w:t xml:space="preserve"> </w:t>
      </w:r>
      <w:proofErr w:type="spellStart"/>
      <w:r w:rsidRPr="00397EAE">
        <w:rPr>
          <w:bCs/>
          <w:spacing w:val="-3"/>
          <w:w w:val="120"/>
          <w:sz w:val="24"/>
        </w:rPr>
        <w:t>аграрний</w:t>
      </w:r>
      <w:proofErr w:type="spellEnd"/>
      <w:r w:rsidR="00DC7A6C">
        <w:rPr>
          <w:bCs/>
          <w:spacing w:val="-3"/>
          <w:w w:val="120"/>
          <w:sz w:val="24"/>
          <w:lang w:val="uk-UA"/>
        </w:rPr>
        <w:t xml:space="preserve"> </w:t>
      </w:r>
      <w:proofErr w:type="spellStart"/>
      <w:r w:rsidRPr="00397EAE">
        <w:rPr>
          <w:bCs/>
          <w:w w:val="120"/>
          <w:sz w:val="24"/>
        </w:rPr>
        <w:t>університет</w:t>
      </w:r>
      <w:proofErr w:type="spellEnd"/>
    </w:p>
    <w:p w:rsidR="00397EAE" w:rsidRPr="00397EAE" w:rsidRDefault="00397EAE" w:rsidP="00397EAE">
      <w:pPr>
        <w:shd w:val="clear" w:color="auto" w:fill="FFFFFF"/>
        <w:jc w:val="both"/>
        <w:rPr>
          <w:sz w:val="24"/>
          <w:lang w:val="uk-UA"/>
        </w:rPr>
      </w:pPr>
      <w:r w:rsidRPr="00397EAE">
        <w:rPr>
          <w:sz w:val="24"/>
          <w:lang w:val="uk-UA"/>
        </w:rPr>
        <w:lastRenderedPageBreak/>
        <w:t xml:space="preserve">д) </w:t>
      </w:r>
      <w:hyperlink w:history="1">
        <w:r w:rsidR="00D12F30" w:rsidRPr="00D12F30">
          <w:rPr>
            <w:rStyle w:val="ad"/>
            <w:color w:val="auto"/>
            <w:sz w:val="24"/>
          </w:rPr>
          <w:t>http</w:t>
        </w:r>
        <w:r w:rsidR="00D12F30" w:rsidRPr="00D12F30">
          <w:rPr>
            <w:rStyle w:val="ad"/>
            <w:color w:val="auto"/>
            <w:sz w:val="24"/>
            <w:lang w:val="uk-UA"/>
          </w:rPr>
          <w:t>://</w:t>
        </w:r>
        <w:r w:rsidR="00D12F30" w:rsidRPr="00D12F30">
          <w:rPr>
            <w:rStyle w:val="ad"/>
            <w:color w:val="auto"/>
            <w:sz w:val="24"/>
          </w:rPr>
          <w:t>pdatu</w:t>
        </w:r>
        <w:r w:rsidR="00D12F30" w:rsidRPr="00D12F30">
          <w:rPr>
            <w:rStyle w:val="ad"/>
            <w:color w:val="auto"/>
            <w:sz w:val="24"/>
            <w:lang w:val="uk-UA"/>
          </w:rPr>
          <w:t>.</w:t>
        </w:r>
        <w:r w:rsidR="00D12F30" w:rsidRPr="00D12F30">
          <w:rPr>
            <w:rStyle w:val="ad"/>
            <w:color w:val="auto"/>
            <w:sz w:val="24"/>
          </w:rPr>
          <w:t>edu</w:t>
        </w:r>
        <w:r w:rsidR="00D12F30" w:rsidRPr="00D12F30">
          <w:rPr>
            <w:rStyle w:val="ad"/>
            <w:color w:val="auto"/>
            <w:sz w:val="24"/>
            <w:lang w:val="uk-UA"/>
          </w:rPr>
          <w:t>.</w:t>
        </w:r>
        <w:proofErr w:type="spellStart"/>
        <w:r w:rsidR="00D12F30" w:rsidRPr="00D12F30">
          <w:rPr>
            <w:rStyle w:val="ad"/>
            <w:color w:val="auto"/>
            <w:sz w:val="24"/>
          </w:rPr>
          <w:t>ua</w:t>
        </w:r>
        <w:proofErr w:type="spellEnd"/>
        <w:r w:rsidR="00D12F30" w:rsidRPr="00D12F30">
          <w:rPr>
            <w:rStyle w:val="ad"/>
            <w:color w:val="auto"/>
            <w:sz w:val="24"/>
            <w:lang w:val="uk-UA"/>
          </w:rPr>
          <w:t xml:space="preserve"> </w:t>
        </w:r>
        <w:proofErr w:type="spellStart"/>
        <w:r w:rsidR="00D12F30" w:rsidRPr="00D12F30">
          <w:rPr>
            <w:rStyle w:val="ad"/>
            <w:bCs/>
            <w:color w:val="auto"/>
            <w:spacing w:val="-3"/>
            <w:w w:val="120"/>
            <w:sz w:val="24"/>
          </w:rPr>
          <w:t>Подільський</w:t>
        </w:r>
        <w:proofErr w:type="spellEnd"/>
      </w:hyperlink>
      <w:r w:rsidR="00D12F30" w:rsidRPr="00D12F30">
        <w:rPr>
          <w:bCs/>
          <w:spacing w:val="-3"/>
          <w:w w:val="120"/>
          <w:sz w:val="24"/>
          <w:lang w:val="uk-UA"/>
        </w:rPr>
        <w:t xml:space="preserve"> </w:t>
      </w:r>
      <w:proofErr w:type="spellStart"/>
      <w:r w:rsidRPr="00D12F30">
        <w:rPr>
          <w:bCs/>
          <w:spacing w:val="-3"/>
          <w:w w:val="120"/>
          <w:sz w:val="24"/>
        </w:rPr>
        <w:t>де</w:t>
      </w:r>
      <w:r w:rsidRPr="00397EAE">
        <w:rPr>
          <w:bCs/>
          <w:spacing w:val="-3"/>
          <w:w w:val="120"/>
          <w:sz w:val="24"/>
        </w:rPr>
        <w:t>ржавний</w:t>
      </w:r>
      <w:proofErr w:type="spellEnd"/>
      <w:r w:rsidRPr="00397EAE">
        <w:rPr>
          <w:bCs/>
          <w:spacing w:val="-3"/>
          <w:w w:val="120"/>
          <w:sz w:val="24"/>
        </w:rPr>
        <w:t xml:space="preserve"> аграрно-</w:t>
      </w:r>
      <w:proofErr w:type="spellStart"/>
      <w:r w:rsidRPr="00397EAE">
        <w:rPr>
          <w:bCs/>
          <w:spacing w:val="-3"/>
          <w:w w:val="120"/>
          <w:sz w:val="24"/>
        </w:rPr>
        <w:t>технічний</w:t>
      </w:r>
      <w:proofErr w:type="spellEnd"/>
      <w:r w:rsidR="00D12F30">
        <w:rPr>
          <w:bCs/>
          <w:spacing w:val="-3"/>
          <w:w w:val="120"/>
          <w:sz w:val="24"/>
          <w:lang w:val="uk-UA"/>
        </w:rPr>
        <w:t xml:space="preserve"> </w:t>
      </w:r>
      <w:proofErr w:type="spellStart"/>
      <w:r w:rsidRPr="00397EAE">
        <w:rPr>
          <w:bCs/>
          <w:spacing w:val="-3"/>
          <w:w w:val="120"/>
          <w:sz w:val="24"/>
        </w:rPr>
        <w:t>університет</w:t>
      </w:r>
      <w:proofErr w:type="spellEnd"/>
    </w:p>
    <w:p w:rsidR="00946263" w:rsidRPr="00FB5CE4" w:rsidRDefault="00946263" w:rsidP="00C10780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0E304F" w:rsidRPr="00F1679B" w:rsidRDefault="00B72EC0" w:rsidP="00DB793A">
      <w:pPr>
        <w:widowControl w:val="0"/>
        <w:tabs>
          <w:tab w:val="left" w:pos="0"/>
          <w:tab w:val="left" w:pos="284"/>
        </w:tabs>
        <w:spacing w:after="12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1</w:t>
      </w:r>
      <w:r w:rsidR="000F1F0D">
        <w:rPr>
          <w:b/>
          <w:sz w:val="24"/>
          <w:lang w:val="uk-UA"/>
        </w:rPr>
        <w:t>1</w:t>
      </w:r>
      <w:r w:rsidR="000E304F" w:rsidRPr="00F1679B">
        <w:rPr>
          <w:b/>
          <w:sz w:val="24"/>
          <w:lang w:val="uk-UA"/>
        </w:rPr>
        <w:t>. Погодження міждисциплінарних інтегра</w:t>
      </w:r>
      <w:r w:rsidR="007E3CEC" w:rsidRPr="00F1679B">
        <w:rPr>
          <w:b/>
          <w:sz w:val="24"/>
          <w:lang w:val="uk-UA"/>
        </w:rPr>
        <w:t>цій навчальної дисципліни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2358"/>
        <w:gridCol w:w="2428"/>
        <w:gridCol w:w="1955"/>
      </w:tblGrid>
      <w:tr w:rsidR="000E304F" w:rsidRPr="00F1679B" w:rsidTr="00722D92">
        <w:tc>
          <w:tcPr>
            <w:tcW w:w="562" w:type="dxa"/>
            <w:vAlign w:val="center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 з/п</w:t>
            </w:r>
          </w:p>
        </w:tc>
        <w:tc>
          <w:tcPr>
            <w:tcW w:w="2552" w:type="dxa"/>
            <w:vAlign w:val="center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Навчальні дисципл</w:t>
            </w:r>
            <w:r w:rsidRPr="00F1679B">
              <w:rPr>
                <w:sz w:val="24"/>
                <w:lang w:val="uk-UA"/>
              </w:rPr>
              <w:t>і</w:t>
            </w:r>
            <w:r w:rsidRPr="00F1679B">
              <w:rPr>
                <w:sz w:val="24"/>
                <w:lang w:val="uk-UA"/>
              </w:rPr>
              <w:t xml:space="preserve">ни, що </w:t>
            </w:r>
            <w:r w:rsidRPr="00F1679B">
              <w:rPr>
                <w:b/>
                <w:sz w:val="24"/>
                <w:lang w:val="uk-UA"/>
              </w:rPr>
              <w:t>забезпечують</w:t>
            </w:r>
            <w:r w:rsidRPr="00F1679B">
              <w:rPr>
                <w:sz w:val="24"/>
                <w:lang w:val="uk-UA"/>
              </w:rPr>
              <w:t xml:space="preserve"> дану</w:t>
            </w:r>
          </w:p>
        </w:tc>
        <w:tc>
          <w:tcPr>
            <w:tcW w:w="2358" w:type="dxa"/>
            <w:vAlign w:val="center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Кафедра</w:t>
            </w:r>
          </w:p>
        </w:tc>
        <w:tc>
          <w:tcPr>
            <w:tcW w:w="2428" w:type="dxa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Прізвище та ініціали відповідального в</w:t>
            </w:r>
            <w:r w:rsidRPr="00F1679B">
              <w:rPr>
                <w:sz w:val="24"/>
                <w:lang w:val="uk-UA"/>
              </w:rPr>
              <w:t>и</w:t>
            </w:r>
            <w:r w:rsidRPr="00F1679B">
              <w:rPr>
                <w:sz w:val="24"/>
                <w:lang w:val="uk-UA"/>
              </w:rPr>
              <w:t>кладача</w:t>
            </w:r>
          </w:p>
        </w:tc>
        <w:tc>
          <w:tcPr>
            <w:tcW w:w="1955" w:type="dxa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Підпис виклад</w:t>
            </w:r>
            <w:r w:rsidRPr="00F1679B">
              <w:rPr>
                <w:sz w:val="24"/>
                <w:lang w:val="uk-UA"/>
              </w:rPr>
              <w:t>а</w:t>
            </w:r>
            <w:r w:rsidRPr="00F1679B">
              <w:rPr>
                <w:sz w:val="24"/>
                <w:lang w:val="uk-UA"/>
              </w:rPr>
              <w:t>ча</w:t>
            </w:r>
          </w:p>
        </w:tc>
      </w:tr>
      <w:tr w:rsidR="00407912" w:rsidRPr="00E5283B" w:rsidTr="00722D92">
        <w:tc>
          <w:tcPr>
            <w:tcW w:w="562" w:type="dxa"/>
            <w:vAlign w:val="center"/>
          </w:tcPr>
          <w:p w:rsidR="00407912" w:rsidRPr="00F1679B" w:rsidRDefault="00F95298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</w:t>
            </w:r>
            <w:r w:rsidR="00407912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2552" w:type="dxa"/>
            <w:vAlign w:val="center"/>
          </w:tcPr>
          <w:p w:rsidR="0046095A" w:rsidRPr="0046095A" w:rsidRDefault="0046095A" w:rsidP="0046095A">
            <w:pPr>
              <w:widowControl w:val="0"/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Анатомія</w:t>
            </w:r>
          </w:p>
          <w:p w:rsidR="00407912" w:rsidRPr="00F1679B" w:rsidRDefault="0046095A" w:rsidP="0046095A">
            <w:pPr>
              <w:widowControl w:val="0"/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свійських тварин</w:t>
            </w:r>
          </w:p>
        </w:tc>
        <w:tc>
          <w:tcPr>
            <w:tcW w:w="2358" w:type="dxa"/>
            <w:vAlign w:val="center"/>
          </w:tcPr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нормальної та пат</w:t>
            </w:r>
            <w:r w:rsidRPr="0046095A">
              <w:rPr>
                <w:sz w:val="24"/>
                <w:lang w:val="uk-UA"/>
              </w:rPr>
              <w:t>о</w:t>
            </w:r>
            <w:r w:rsidRPr="0046095A">
              <w:rPr>
                <w:sz w:val="24"/>
                <w:lang w:val="uk-UA"/>
              </w:rPr>
              <w:t>логічної</w:t>
            </w:r>
          </w:p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морфології і судової</w:t>
            </w:r>
          </w:p>
          <w:p w:rsidR="00407912" w:rsidRPr="00F1679B" w:rsidRDefault="0046095A" w:rsidP="0046095A">
            <w:pPr>
              <w:widowControl w:val="0"/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ветеринарії</w:t>
            </w:r>
          </w:p>
        </w:tc>
        <w:tc>
          <w:tcPr>
            <w:tcW w:w="2428" w:type="dxa"/>
          </w:tcPr>
          <w:p w:rsidR="00407912" w:rsidRPr="00F1679B" w:rsidRDefault="00407912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AB705C" w:rsidRPr="00E5283B" w:rsidTr="00722D92">
        <w:tc>
          <w:tcPr>
            <w:tcW w:w="562" w:type="dxa"/>
            <w:vAlign w:val="center"/>
          </w:tcPr>
          <w:p w:rsidR="00AB705C" w:rsidRPr="00AB705C" w:rsidRDefault="00AB705C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552" w:type="dxa"/>
            <w:vAlign w:val="center"/>
          </w:tcPr>
          <w:p w:rsidR="00AB705C" w:rsidRPr="00AB705C" w:rsidRDefault="00AB705C" w:rsidP="0046095A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color w:val="000000"/>
                <w:spacing w:val="-6"/>
                <w:sz w:val="24"/>
                <w:lang w:val="uk-UA"/>
              </w:rPr>
              <w:t>Цитологія, гістологія та ембріологія</w:t>
            </w:r>
          </w:p>
        </w:tc>
        <w:tc>
          <w:tcPr>
            <w:tcW w:w="2358" w:type="dxa"/>
            <w:vAlign w:val="center"/>
          </w:tcPr>
          <w:p w:rsidR="00AB705C" w:rsidRPr="0046095A" w:rsidRDefault="00AB705C" w:rsidP="00AB705C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нормальної та пат</w:t>
            </w:r>
            <w:r w:rsidRPr="0046095A">
              <w:rPr>
                <w:sz w:val="24"/>
                <w:lang w:val="uk-UA"/>
              </w:rPr>
              <w:t>о</w:t>
            </w:r>
            <w:r w:rsidRPr="0046095A">
              <w:rPr>
                <w:sz w:val="24"/>
                <w:lang w:val="uk-UA"/>
              </w:rPr>
              <w:t>логічної</w:t>
            </w:r>
          </w:p>
          <w:p w:rsidR="00AB705C" w:rsidRPr="0046095A" w:rsidRDefault="00AB705C" w:rsidP="00AB705C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морфології і судової</w:t>
            </w:r>
          </w:p>
          <w:p w:rsidR="00AB705C" w:rsidRPr="0046095A" w:rsidRDefault="00AB705C" w:rsidP="00AB705C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ветеринарії</w:t>
            </w:r>
          </w:p>
        </w:tc>
        <w:tc>
          <w:tcPr>
            <w:tcW w:w="2428" w:type="dxa"/>
          </w:tcPr>
          <w:p w:rsidR="00AB705C" w:rsidRPr="00F1679B" w:rsidRDefault="00AB705C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AB705C" w:rsidRPr="00F1679B" w:rsidRDefault="00AB705C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E5283B" w:rsidTr="00067083">
        <w:trPr>
          <w:trHeight w:val="1059"/>
        </w:trPr>
        <w:tc>
          <w:tcPr>
            <w:tcW w:w="562" w:type="dxa"/>
            <w:vAlign w:val="center"/>
          </w:tcPr>
          <w:p w:rsidR="00407912" w:rsidRPr="0046095A" w:rsidRDefault="00AB705C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552" w:type="dxa"/>
          </w:tcPr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Фізіологія</w:t>
            </w:r>
          </w:p>
          <w:p w:rsidR="00407912" w:rsidRPr="00F1679B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тварин</w:t>
            </w:r>
          </w:p>
        </w:tc>
        <w:tc>
          <w:tcPr>
            <w:tcW w:w="2358" w:type="dxa"/>
          </w:tcPr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нормальної та пат</w:t>
            </w:r>
            <w:r w:rsidRPr="0046095A">
              <w:rPr>
                <w:sz w:val="24"/>
                <w:lang w:val="uk-UA"/>
              </w:rPr>
              <w:t>о</w:t>
            </w:r>
            <w:r w:rsidRPr="0046095A">
              <w:rPr>
                <w:sz w:val="24"/>
                <w:lang w:val="uk-UA"/>
              </w:rPr>
              <w:t>логічної</w:t>
            </w:r>
          </w:p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фізіології</w:t>
            </w:r>
          </w:p>
          <w:p w:rsidR="00407912" w:rsidRPr="00F1679B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 xml:space="preserve">ім. С.В. </w:t>
            </w:r>
            <w:proofErr w:type="spellStart"/>
            <w:r w:rsidRPr="0046095A">
              <w:rPr>
                <w:sz w:val="24"/>
                <w:lang w:val="uk-UA"/>
              </w:rPr>
              <w:t>Стояновс</w:t>
            </w:r>
            <w:r w:rsidRPr="0046095A">
              <w:rPr>
                <w:sz w:val="24"/>
                <w:lang w:val="uk-UA"/>
              </w:rPr>
              <w:t>ь</w:t>
            </w:r>
            <w:r w:rsidRPr="0046095A">
              <w:rPr>
                <w:sz w:val="24"/>
                <w:lang w:val="uk-UA"/>
              </w:rPr>
              <w:t>кого</w:t>
            </w:r>
            <w:proofErr w:type="spellEnd"/>
          </w:p>
        </w:tc>
        <w:tc>
          <w:tcPr>
            <w:tcW w:w="2428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6095A" w:rsidRPr="00E5283B" w:rsidTr="00067083">
        <w:trPr>
          <w:trHeight w:val="1059"/>
        </w:trPr>
        <w:tc>
          <w:tcPr>
            <w:tcW w:w="562" w:type="dxa"/>
            <w:vAlign w:val="center"/>
          </w:tcPr>
          <w:p w:rsidR="0046095A" w:rsidRDefault="0046095A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552" w:type="dxa"/>
          </w:tcPr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Патологічна</w:t>
            </w:r>
          </w:p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фізіологія</w:t>
            </w:r>
          </w:p>
        </w:tc>
        <w:tc>
          <w:tcPr>
            <w:tcW w:w="2358" w:type="dxa"/>
          </w:tcPr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нормальної та пат</w:t>
            </w:r>
            <w:r w:rsidRPr="0046095A">
              <w:rPr>
                <w:sz w:val="24"/>
                <w:lang w:val="uk-UA"/>
              </w:rPr>
              <w:t>о</w:t>
            </w:r>
            <w:r w:rsidRPr="0046095A">
              <w:rPr>
                <w:sz w:val="24"/>
                <w:lang w:val="uk-UA"/>
              </w:rPr>
              <w:t>логічної</w:t>
            </w:r>
          </w:p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>фізіології</w:t>
            </w:r>
          </w:p>
          <w:p w:rsidR="0046095A" w:rsidRPr="0046095A" w:rsidRDefault="0046095A" w:rsidP="004609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sz w:val="24"/>
                <w:lang w:val="uk-UA"/>
              </w:rPr>
            </w:pPr>
            <w:r w:rsidRPr="0046095A">
              <w:rPr>
                <w:sz w:val="24"/>
                <w:lang w:val="uk-UA"/>
              </w:rPr>
              <w:t xml:space="preserve">ім. С.В. </w:t>
            </w:r>
            <w:proofErr w:type="spellStart"/>
            <w:r w:rsidRPr="0046095A">
              <w:rPr>
                <w:sz w:val="24"/>
                <w:lang w:val="uk-UA"/>
              </w:rPr>
              <w:t>Стояновс</w:t>
            </w:r>
            <w:r w:rsidRPr="0046095A">
              <w:rPr>
                <w:sz w:val="24"/>
                <w:lang w:val="uk-UA"/>
              </w:rPr>
              <w:t>ь</w:t>
            </w:r>
            <w:r w:rsidRPr="0046095A">
              <w:rPr>
                <w:sz w:val="24"/>
                <w:lang w:val="uk-UA"/>
              </w:rPr>
              <w:t>кого</w:t>
            </w:r>
            <w:proofErr w:type="spellEnd"/>
          </w:p>
        </w:tc>
        <w:tc>
          <w:tcPr>
            <w:tcW w:w="2428" w:type="dxa"/>
          </w:tcPr>
          <w:p w:rsidR="0046095A" w:rsidRPr="00F1679B" w:rsidRDefault="0046095A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46095A" w:rsidRPr="00F1679B" w:rsidRDefault="0046095A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DC47EC" w:rsidRPr="00E5283B" w:rsidTr="00067083">
        <w:trPr>
          <w:trHeight w:val="1059"/>
        </w:trPr>
        <w:tc>
          <w:tcPr>
            <w:tcW w:w="562" w:type="dxa"/>
            <w:vAlign w:val="center"/>
          </w:tcPr>
          <w:p w:rsidR="00DC47EC" w:rsidRDefault="00DC47EC" w:rsidP="00DC47EC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552" w:type="dxa"/>
          </w:tcPr>
          <w:p w:rsidR="00DC47EC" w:rsidRPr="00167FDE" w:rsidRDefault="00DC47EC" w:rsidP="00DC47EC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color w:val="000000"/>
                <w:spacing w:val="-6"/>
                <w:sz w:val="24"/>
                <w:lang w:val="uk-UA"/>
              </w:rPr>
            </w:pPr>
            <w:r w:rsidRPr="00167FDE">
              <w:rPr>
                <w:color w:val="000000"/>
                <w:spacing w:val="-6"/>
                <w:sz w:val="24"/>
                <w:lang w:val="uk-UA"/>
              </w:rPr>
              <w:t>Санітарна та клінічна мікробіологія</w:t>
            </w:r>
          </w:p>
        </w:tc>
        <w:tc>
          <w:tcPr>
            <w:tcW w:w="2358" w:type="dxa"/>
          </w:tcPr>
          <w:p w:rsidR="00DC47EC" w:rsidRPr="00E55809" w:rsidRDefault="00DC47EC" w:rsidP="00DC47EC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b/>
                <w:color w:val="FF0000"/>
                <w:sz w:val="24"/>
                <w:lang w:val="uk-UA"/>
              </w:rPr>
            </w:pPr>
            <w:r w:rsidRPr="00E55809">
              <w:rPr>
                <w:rStyle w:val="af5"/>
                <w:b w:val="0"/>
                <w:color w:val="FF0000"/>
                <w:sz w:val="24"/>
                <w:lang w:val="uk-UA"/>
              </w:rPr>
              <w:t>мікробіології та в</w:t>
            </w:r>
            <w:r w:rsidRPr="00E55809">
              <w:rPr>
                <w:rStyle w:val="af5"/>
                <w:b w:val="0"/>
                <w:color w:val="FF0000"/>
                <w:sz w:val="24"/>
                <w:lang w:val="uk-UA"/>
              </w:rPr>
              <w:t>і</w:t>
            </w:r>
            <w:r w:rsidRPr="00E55809">
              <w:rPr>
                <w:rStyle w:val="af5"/>
                <w:b w:val="0"/>
                <w:color w:val="FF0000"/>
                <w:sz w:val="24"/>
                <w:lang w:val="uk-UA"/>
              </w:rPr>
              <w:t>русології</w:t>
            </w:r>
          </w:p>
        </w:tc>
        <w:tc>
          <w:tcPr>
            <w:tcW w:w="2428" w:type="dxa"/>
          </w:tcPr>
          <w:p w:rsidR="00DC47EC" w:rsidRPr="00F1679B" w:rsidRDefault="00DC47EC" w:rsidP="00DC47EC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DC47EC" w:rsidRPr="00F1679B" w:rsidRDefault="00DC47EC" w:rsidP="00DC47EC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DC47EC" w:rsidRPr="00E5283B" w:rsidTr="00067083">
        <w:trPr>
          <w:trHeight w:val="1059"/>
        </w:trPr>
        <w:tc>
          <w:tcPr>
            <w:tcW w:w="562" w:type="dxa"/>
            <w:vAlign w:val="center"/>
          </w:tcPr>
          <w:p w:rsidR="00DC47EC" w:rsidRDefault="00DC47EC" w:rsidP="00DC47EC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552" w:type="dxa"/>
          </w:tcPr>
          <w:p w:rsidR="00DC47EC" w:rsidRPr="00DC47EC" w:rsidRDefault="00DC47EC" w:rsidP="00DC47EC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color w:val="000000"/>
                <w:spacing w:val="-6"/>
                <w:sz w:val="24"/>
                <w:lang w:val="uk-UA"/>
              </w:rPr>
            </w:pPr>
            <w:r w:rsidRPr="00DC47EC">
              <w:rPr>
                <w:color w:val="000000"/>
                <w:spacing w:val="-6"/>
                <w:sz w:val="24"/>
                <w:lang w:val="uk-UA"/>
              </w:rPr>
              <w:t>Ветеринарна та кліні</w:t>
            </w:r>
            <w:r w:rsidRPr="00DC47EC">
              <w:rPr>
                <w:color w:val="000000"/>
                <w:spacing w:val="-6"/>
                <w:sz w:val="24"/>
                <w:lang w:val="uk-UA"/>
              </w:rPr>
              <w:t>ч</w:t>
            </w:r>
            <w:r w:rsidRPr="00DC47EC">
              <w:rPr>
                <w:color w:val="000000"/>
                <w:spacing w:val="-6"/>
                <w:sz w:val="24"/>
                <w:lang w:val="uk-UA"/>
              </w:rPr>
              <w:t>на імунологія</w:t>
            </w:r>
          </w:p>
        </w:tc>
        <w:tc>
          <w:tcPr>
            <w:tcW w:w="2358" w:type="dxa"/>
          </w:tcPr>
          <w:p w:rsidR="00DC47EC" w:rsidRPr="00E55809" w:rsidRDefault="00DC47EC" w:rsidP="00DC47EC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b/>
                <w:color w:val="FF0000"/>
                <w:sz w:val="24"/>
                <w:lang w:val="uk-UA"/>
              </w:rPr>
            </w:pPr>
            <w:r w:rsidRPr="00E55809">
              <w:rPr>
                <w:rStyle w:val="af5"/>
                <w:b w:val="0"/>
                <w:color w:val="FF0000"/>
                <w:sz w:val="24"/>
                <w:lang w:val="uk-UA"/>
              </w:rPr>
              <w:t>мікробіології та в</w:t>
            </w:r>
            <w:r w:rsidRPr="00E55809">
              <w:rPr>
                <w:rStyle w:val="af5"/>
                <w:b w:val="0"/>
                <w:color w:val="FF0000"/>
                <w:sz w:val="24"/>
                <w:lang w:val="uk-UA"/>
              </w:rPr>
              <w:t>і</w:t>
            </w:r>
            <w:r w:rsidRPr="00E55809">
              <w:rPr>
                <w:rStyle w:val="af5"/>
                <w:b w:val="0"/>
                <w:color w:val="FF0000"/>
                <w:sz w:val="24"/>
                <w:lang w:val="uk-UA"/>
              </w:rPr>
              <w:t>русології</w:t>
            </w:r>
          </w:p>
        </w:tc>
        <w:tc>
          <w:tcPr>
            <w:tcW w:w="2428" w:type="dxa"/>
          </w:tcPr>
          <w:p w:rsidR="00DC47EC" w:rsidRPr="00F1679B" w:rsidRDefault="00DC47EC" w:rsidP="00DC47EC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DC47EC" w:rsidRPr="00F1679B" w:rsidRDefault="00DC47EC" w:rsidP="00DC47EC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</w:tbl>
    <w:p w:rsidR="000E304F" w:rsidRPr="00F1679B" w:rsidRDefault="000E304F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407912" w:rsidRPr="00F1679B" w:rsidRDefault="00407912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552"/>
        <w:gridCol w:w="2410"/>
        <w:gridCol w:w="2409"/>
        <w:gridCol w:w="1843"/>
      </w:tblGrid>
      <w:tr w:rsidR="000E304F" w:rsidRPr="00F1679B" w:rsidTr="00722D92">
        <w:tc>
          <w:tcPr>
            <w:tcW w:w="562" w:type="dxa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 з/п</w:t>
            </w:r>
          </w:p>
        </w:tc>
        <w:tc>
          <w:tcPr>
            <w:tcW w:w="2552" w:type="dxa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Навчальні дисципл</w:t>
            </w:r>
            <w:r w:rsidRPr="00F1679B">
              <w:rPr>
                <w:sz w:val="24"/>
                <w:lang w:val="uk-UA"/>
              </w:rPr>
              <w:t>і</w:t>
            </w:r>
            <w:r w:rsidRPr="00F1679B">
              <w:rPr>
                <w:sz w:val="24"/>
                <w:lang w:val="uk-UA"/>
              </w:rPr>
              <w:t xml:space="preserve">ни, </w:t>
            </w:r>
            <w:r w:rsidRPr="00F1679B">
              <w:rPr>
                <w:b/>
                <w:sz w:val="24"/>
                <w:lang w:val="uk-UA"/>
              </w:rPr>
              <w:t>забезпечувані</w:t>
            </w:r>
            <w:r w:rsidR="00B72EC0" w:rsidRPr="00F1679B">
              <w:rPr>
                <w:sz w:val="24"/>
                <w:lang w:val="uk-UA"/>
              </w:rPr>
              <w:t xml:space="preserve"> даною</w:t>
            </w:r>
          </w:p>
        </w:tc>
        <w:tc>
          <w:tcPr>
            <w:tcW w:w="2410" w:type="dxa"/>
            <w:vAlign w:val="center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Кафедра</w:t>
            </w:r>
          </w:p>
        </w:tc>
        <w:tc>
          <w:tcPr>
            <w:tcW w:w="2409" w:type="dxa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Прізвище та ініціали відповідального в</w:t>
            </w:r>
            <w:r w:rsidRPr="00F1679B">
              <w:rPr>
                <w:sz w:val="24"/>
                <w:lang w:val="uk-UA"/>
              </w:rPr>
              <w:t>и</w:t>
            </w:r>
            <w:r w:rsidRPr="00F1679B">
              <w:rPr>
                <w:sz w:val="24"/>
                <w:lang w:val="uk-UA"/>
              </w:rPr>
              <w:t>кладача</w:t>
            </w:r>
          </w:p>
        </w:tc>
        <w:tc>
          <w:tcPr>
            <w:tcW w:w="1843" w:type="dxa"/>
          </w:tcPr>
          <w:p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Підпис викл</w:t>
            </w:r>
            <w:r w:rsidRPr="00F1679B">
              <w:rPr>
                <w:sz w:val="24"/>
                <w:lang w:val="uk-UA"/>
              </w:rPr>
              <w:t>а</w:t>
            </w:r>
            <w:r w:rsidRPr="00F1679B">
              <w:rPr>
                <w:sz w:val="24"/>
                <w:lang w:val="uk-UA"/>
              </w:rPr>
              <w:t>дача</w:t>
            </w:r>
          </w:p>
        </w:tc>
      </w:tr>
      <w:tr w:rsidR="00407912" w:rsidRPr="008823B0" w:rsidTr="00722D92">
        <w:tc>
          <w:tcPr>
            <w:tcW w:w="562" w:type="dxa"/>
            <w:vAlign w:val="center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407912" w:rsidRPr="00AB705C" w:rsidRDefault="00AB705C" w:rsidP="00AB705C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color w:val="000000"/>
                <w:spacing w:val="-6"/>
                <w:sz w:val="24"/>
                <w:lang w:val="uk-UA"/>
              </w:rPr>
              <w:t>Внутрішні незаразні хвороби жуйних тварин</w:t>
            </w:r>
          </w:p>
        </w:tc>
        <w:tc>
          <w:tcPr>
            <w:tcW w:w="2410" w:type="dxa"/>
            <w:vAlign w:val="center"/>
          </w:tcPr>
          <w:p w:rsidR="00AB705C" w:rsidRPr="00AB705C" w:rsidRDefault="00AB705C" w:rsidP="00AB705C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sz w:val="24"/>
                <w:lang w:val="uk-UA"/>
              </w:rPr>
              <w:t>внутрішніх хвороб тварин</w:t>
            </w:r>
          </w:p>
          <w:p w:rsidR="00407912" w:rsidRPr="00F1679B" w:rsidRDefault="00AB705C" w:rsidP="00AB705C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sz w:val="24"/>
                <w:lang w:val="uk-UA"/>
              </w:rPr>
              <w:t>та клінічної діагно</w:t>
            </w:r>
            <w:r w:rsidRPr="00AB705C">
              <w:rPr>
                <w:sz w:val="24"/>
                <w:lang w:val="uk-UA"/>
              </w:rPr>
              <w:t>с</w:t>
            </w:r>
            <w:r w:rsidRPr="00AB705C">
              <w:rPr>
                <w:sz w:val="24"/>
                <w:lang w:val="uk-UA"/>
              </w:rPr>
              <w:t>тики</w:t>
            </w:r>
          </w:p>
        </w:tc>
        <w:tc>
          <w:tcPr>
            <w:tcW w:w="2409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F1679B" w:rsidTr="00722D92">
        <w:tc>
          <w:tcPr>
            <w:tcW w:w="562" w:type="dxa"/>
            <w:vAlign w:val="center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407912" w:rsidRPr="00AB705C" w:rsidRDefault="00AB705C" w:rsidP="00AB705C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color w:val="000000"/>
                <w:spacing w:val="-6"/>
                <w:sz w:val="24"/>
                <w:lang w:val="uk-UA"/>
              </w:rPr>
              <w:t>Ветеринарна хірургія</w:t>
            </w:r>
          </w:p>
        </w:tc>
        <w:tc>
          <w:tcPr>
            <w:tcW w:w="2410" w:type="dxa"/>
            <w:vAlign w:val="center"/>
          </w:tcPr>
          <w:p w:rsidR="00407912" w:rsidRPr="00F1679B" w:rsidRDefault="00AB705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sz w:val="24"/>
                <w:lang w:val="uk-UA"/>
              </w:rPr>
              <w:t>хірургії</w:t>
            </w:r>
          </w:p>
        </w:tc>
        <w:tc>
          <w:tcPr>
            <w:tcW w:w="2409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8823B0" w:rsidTr="00722D92">
        <w:tc>
          <w:tcPr>
            <w:tcW w:w="562" w:type="dxa"/>
            <w:vAlign w:val="center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407912" w:rsidRPr="00AB705C" w:rsidRDefault="00AB705C" w:rsidP="00AB705C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color w:val="000000"/>
                <w:spacing w:val="-6"/>
                <w:sz w:val="24"/>
                <w:lang w:val="uk-UA"/>
              </w:rPr>
              <w:t>Ветеринарна фармак</w:t>
            </w:r>
            <w:r w:rsidRPr="00AB705C">
              <w:rPr>
                <w:color w:val="000000"/>
                <w:spacing w:val="-6"/>
                <w:sz w:val="24"/>
                <w:lang w:val="uk-UA"/>
              </w:rPr>
              <w:t>о</w:t>
            </w:r>
            <w:r w:rsidRPr="00AB705C">
              <w:rPr>
                <w:color w:val="000000"/>
                <w:spacing w:val="-6"/>
                <w:sz w:val="24"/>
                <w:lang w:val="uk-UA"/>
              </w:rPr>
              <w:t>логія</w:t>
            </w:r>
          </w:p>
        </w:tc>
        <w:tc>
          <w:tcPr>
            <w:tcW w:w="2410" w:type="dxa"/>
            <w:vAlign w:val="center"/>
          </w:tcPr>
          <w:p w:rsidR="00AB705C" w:rsidRPr="00AB705C" w:rsidRDefault="00AB705C" w:rsidP="00AB705C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sz w:val="24"/>
                <w:lang w:val="uk-UA"/>
              </w:rPr>
              <w:t>фармакології та</w:t>
            </w:r>
          </w:p>
          <w:p w:rsidR="00407912" w:rsidRPr="00F1679B" w:rsidRDefault="00AB705C" w:rsidP="00AB705C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sz w:val="24"/>
                <w:lang w:val="uk-UA"/>
              </w:rPr>
              <w:t>токсикології</w:t>
            </w:r>
          </w:p>
        </w:tc>
        <w:tc>
          <w:tcPr>
            <w:tcW w:w="2409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F1679B" w:rsidTr="00722D92">
        <w:tc>
          <w:tcPr>
            <w:tcW w:w="562" w:type="dxa"/>
            <w:vAlign w:val="center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407912" w:rsidRPr="00AB705C" w:rsidRDefault="00AB705C" w:rsidP="00AB705C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color w:val="000000"/>
                <w:spacing w:val="-6"/>
                <w:sz w:val="24"/>
                <w:lang w:val="uk-UA"/>
              </w:rPr>
              <w:t>Паразитологія</w:t>
            </w:r>
          </w:p>
        </w:tc>
        <w:tc>
          <w:tcPr>
            <w:tcW w:w="2410" w:type="dxa"/>
            <w:vAlign w:val="center"/>
          </w:tcPr>
          <w:p w:rsidR="00AB705C" w:rsidRPr="00AB705C" w:rsidRDefault="00AB705C" w:rsidP="00AB705C">
            <w:pPr>
              <w:widowControl w:val="0"/>
              <w:jc w:val="center"/>
              <w:rPr>
                <w:sz w:val="24"/>
                <w:lang w:val="uk-UA"/>
              </w:rPr>
            </w:pPr>
            <w:r w:rsidRPr="00AB705C">
              <w:rPr>
                <w:sz w:val="24"/>
                <w:lang w:val="uk-UA"/>
              </w:rPr>
              <w:t>паразитології та</w:t>
            </w:r>
          </w:p>
          <w:p w:rsidR="00407912" w:rsidRPr="00F1679B" w:rsidRDefault="00AB705C" w:rsidP="00AB705C">
            <w:pPr>
              <w:widowControl w:val="0"/>
              <w:jc w:val="center"/>
              <w:rPr>
                <w:color w:val="FF0000"/>
                <w:sz w:val="24"/>
                <w:lang w:val="uk-UA"/>
              </w:rPr>
            </w:pPr>
            <w:proofErr w:type="spellStart"/>
            <w:r w:rsidRPr="00AB705C">
              <w:rPr>
                <w:sz w:val="24"/>
                <w:lang w:val="uk-UA"/>
              </w:rPr>
              <w:t>іхтіопатології</w:t>
            </w:r>
            <w:proofErr w:type="spellEnd"/>
          </w:p>
        </w:tc>
        <w:tc>
          <w:tcPr>
            <w:tcW w:w="2409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3A45C1" w:rsidTr="00722D92">
        <w:tc>
          <w:tcPr>
            <w:tcW w:w="562" w:type="dxa"/>
            <w:vAlign w:val="center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407912" w:rsidRPr="00E55809" w:rsidRDefault="00E55809" w:rsidP="00E55809">
            <w:pPr>
              <w:widowControl w:val="0"/>
              <w:jc w:val="center"/>
              <w:rPr>
                <w:sz w:val="24"/>
                <w:lang w:val="uk-UA"/>
              </w:rPr>
            </w:pPr>
            <w:r w:rsidRPr="00E55809">
              <w:rPr>
                <w:color w:val="000000"/>
                <w:spacing w:val="-6"/>
                <w:sz w:val="24"/>
                <w:lang w:val="uk-UA"/>
              </w:rPr>
              <w:t>Загальна та спеціальна епізоотологія</w:t>
            </w:r>
          </w:p>
        </w:tc>
        <w:tc>
          <w:tcPr>
            <w:tcW w:w="2410" w:type="dxa"/>
            <w:vAlign w:val="center"/>
          </w:tcPr>
          <w:p w:rsidR="00407912" w:rsidRPr="00F1679B" w:rsidRDefault="00E5580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E55809">
              <w:rPr>
                <w:sz w:val="24"/>
                <w:lang w:val="uk-UA"/>
              </w:rPr>
              <w:t>епізоотології</w:t>
            </w:r>
          </w:p>
        </w:tc>
        <w:tc>
          <w:tcPr>
            <w:tcW w:w="2409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</w:tbl>
    <w:p w:rsidR="00946263" w:rsidRPr="00F1679B" w:rsidRDefault="00946263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  <w:sectPr w:rsidR="00946263" w:rsidRPr="00F1679B" w:rsidSect="0040187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E304F" w:rsidRPr="00F1679B" w:rsidRDefault="004D0F61" w:rsidP="00DB793A">
      <w:pPr>
        <w:widowControl w:val="0"/>
        <w:ind w:left="36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lastRenderedPageBreak/>
        <w:t>1</w:t>
      </w:r>
      <w:r w:rsidR="000F1F0D">
        <w:rPr>
          <w:b/>
          <w:sz w:val="24"/>
          <w:lang w:val="uk-UA"/>
        </w:rPr>
        <w:t>2</w:t>
      </w:r>
      <w:r w:rsidRPr="00F1679B">
        <w:rPr>
          <w:b/>
          <w:sz w:val="24"/>
          <w:lang w:val="uk-UA"/>
        </w:rPr>
        <w:t>. Зміни та доповнення до р</w:t>
      </w:r>
      <w:r w:rsidR="00783757" w:rsidRPr="00F1679B">
        <w:rPr>
          <w:b/>
          <w:sz w:val="24"/>
          <w:lang w:val="uk-UA"/>
        </w:rPr>
        <w:t>обочої програми навчальної дисципліни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376"/>
        <w:gridCol w:w="2638"/>
        <w:gridCol w:w="1972"/>
      </w:tblGrid>
      <w:tr w:rsidR="00783757" w:rsidRPr="00F1679B" w:rsidTr="0047677B">
        <w:trPr>
          <w:trHeight w:val="862"/>
        </w:trPr>
        <w:tc>
          <w:tcPr>
            <w:tcW w:w="643" w:type="dxa"/>
            <w:vAlign w:val="center"/>
          </w:tcPr>
          <w:p w:rsidR="00783757" w:rsidRPr="00F1679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</w:t>
            </w:r>
          </w:p>
          <w:p w:rsidR="00770395" w:rsidRPr="00F1679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з/п</w:t>
            </w:r>
          </w:p>
        </w:tc>
        <w:tc>
          <w:tcPr>
            <w:tcW w:w="4376" w:type="dxa"/>
            <w:vAlign w:val="center"/>
          </w:tcPr>
          <w:p w:rsidR="00783757" w:rsidRPr="00F1679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Зміст внесених змін (доповнень)</w:t>
            </w:r>
          </w:p>
        </w:tc>
        <w:tc>
          <w:tcPr>
            <w:tcW w:w="2638" w:type="dxa"/>
            <w:vAlign w:val="center"/>
          </w:tcPr>
          <w:p w:rsidR="00783757" w:rsidRPr="00F1679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Дата і № протоколу</w:t>
            </w:r>
          </w:p>
          <w:p w:rsidR="00770395" w:rsidRPr="00F1679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засідання кафедри</w:t>
            </w:r>
          </w:p>
        </w:tc>
        <w:tc>
          <w:tcPr>
            <w:tcW w:w="1972" w:type="dxa"/>
            <w:vAlign w:val="center"/>
          </w:tcPr>
          <w:p w:rsidR="004D0F61" w:rsidRPr="00F1679B" w:rsidRDefault="004D0F61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Підпис </w:t>
            </w:r>
            <w:proofErr w:type="spellStart"/>
            <w:r w:rsidRPr="00F1679B">
              <w:rPr>
                <w:sz w:val="24"/>
                <w:lang w:val="uk-UA"/>
              </w:rPr>
              <w:t>зав.кафедри</w:t>
            </w:r>
            <w:proofErr w:type="spellEnd"/>
          </w:p>
        </w:tc>
      </w:tr>
      <w:tr w:rsidR="00783757" w:rsidRPr="00F1679B" w:rsidTr="00506371">
        <w:trPr>
          <w:trHeight w:val="1322"/>
        </w:trPr>
        <w:tc>
          <w:tcPr>
            <w:tcW w:w="643" w:type="dxa"/>
          </w:tcPr>
          <w:p w:rsidR="00783757" w:rsidRPr="00F1679B" w:rsidRDefault="00A85B50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1.</w:t>
            </w:r>
          </w:p>
        </w:tc>
        <w:tc>
          <w:tcPr>
            <w:tcW w:w="4376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638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783757" w:rsidRPr="00F1679B" w:rsidTr="00506371">
        <w:trPr>
          <w:trHeight w:val="1322"/>
        </w:trPr>
        <w:tc>
          <w:tcPr>
            <w:tcW w:w="643" w:type="dxa"/>
          </w:tcPr>
          <w:p w:rsidR="00783757" w:rsidRPr="00F1679B" w:rsidRDefault="00A85B50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2.</w:t>
            </w:r>
          </w:p>
        </w:tc>
        <w:tc>
          <w:tcPr>
            <w:tcW w:w="4376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638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783757" w:rsidRPr="00F1679B" w:rsidTr="00506371">
        <w:trPr>
          <w:trHeight w:val="1322"/>
        </w:trPr>
        <w:tc>
          <w:tcPr>
            <w:tcW w:w="643" w:type="dxa"/>
          </w:tcPr>
          <w:p w:rsidR="00783757" w:rsidRPr="00F1679B" w:rsidRDefault="00A85B50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3.</w:t>
            </w:r>
          </w:p>
        </w:tc>
        <w:tc>
          <w:tcPr>
            <w:tcW w:w="4376" w:type="dxa"/>
          </w:tcPr>
          <w:p w:rsidR="00783757" w:rsidRPr="00F1679B" w:rsidRDefault="00783757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506371" w:rsidRPr="00F1679B" w:rsidTr="00506371">
        <w:trPr>
          <w:trHeight w:val="1322"/>
        </w:trPr>
        <w:tc>
          <w:tcPr>
            <w:tcW w:w="643" w:type="dxa"/>
          </w:tcPr>
          <w:p w:rsidR="00506371" w:rsidRPr="00F1679B" w:rsidRDefault="00506371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4.</w:t>
            </w:r>
          </w:p>
        </w:tc>
        <w:tc>
          <w:tcPr>
            <w:tcW w:w="4376" w:type="dxa"/>
          </w:tcPr>
          <w:p w:rsidR="00506371" w:rsidRPr="00F1679B" w:rsidRDefault="00506371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:rsidR="00506371" w:rsidRPr="00F1679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506371" w:rsidRPr="00F1679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506371" w:rsidRPr="00F1679B" w:rsidTr="00506371">
        <w:trPr>
          <w:trHeight w:val="1322"/>
        </w:trPr>
        <w:tc>
          <w:tcPr>
            <w:tcW w:w="643" w:type="dxa"/>
          </w:tcPr>
          <w:p w:rsidR="00506371" w:rsidRPr="00F1679B" w:rsidRDefault="00506371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5. </w:t>
            </w:r>
          </w:p>
        </w:tc>
        <w:tc>
          <w:tcPr>
            <w:tcW w:w="4376" w:type="dxa"/>
          </w:tcPr>
          <w:p w:rsidR="00506371" w:rsidRPr="00F1679B" w:rsidRDefault="00506371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:rsidR="00506371" w:rsidRPr="00F1679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506371" w:rsidRPr="00F1679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</w:tbl>
    <w:p w:rsidR="00783757" w:rsidRPr="00F1679B" w:rsidRDefault="00783757" w:rsidP="00DB793A">
      <w:pPr>
        <w:widowControl w:val="0"/>
        <w:ind w:left="360"/>
        <w:jc w:val="both"/>
        <w:rPr>
          <w:sz w:val="24"/>
          <w:lang w:val="uk-UA"/>
        </w:rPr>
      </w:pPr>
    </w:p>
    <w:p w:rsidR="000E304F" w:rsidRPr="00F1679B" w:rsidRDefault="000E304F" w:rsidP="00DB793A">
      <w:pPr>
        <w:widowControl w:val="0"/>
        <w:ind w:left="360"/>
        <w:jc w:val="both"/>
        <w:rPr>
          <w:sz w:val="24"/>
          <w:lang w:val="uk-UA"/>
        </w:rPr>
      </w:pPr>
    </w:p>
    <w:p w:rsidR="000E304F" w:rsidRPr="00F1679B" w:rsidRDefault="000E304F" w:rsidP="00DB793A">
      <w:pPr>
        <w:widowControl w:val="0"/>
        <w:ind w:left="360"/>
        <w:jc w:val="both"/>
        <w:rPr>
          <w:sz w:val="24"/>
          <w:lang w:val="uk-UA"/>
        </w:rPr>
      </w:pPr>
    </w:p>
    <w:sectPr w:rsidR="000E304F" w:rsidRPr="00F1679B" w:rsidSect="004018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5DB" w:rsidRDefault="00B715DB" w:rsidP="006A76E7">
      <w:r>
        <w:separator/>
      </w:r>
    </w:p>
  </w:endnote>
  <w:endnote w:type="continuationSeparator" w:id="0">
    <w:p w:rsidR="00B715DB" w:rsidRDefault="00B715DB" w:rsidP="006A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757182"/>
    </w:sdtPr>
    <w:sdtEndPr/>
    <w:sdtContent>
      <w:p w:rsidR="00BF40DC" w:rsidRDefault="00BF40DC">
        <w:pPr>
          <w:pStyle w:val="af0"/>
          <w:jc w:val="center"/>
        </w:pPr>
        <w:r w:rsidRPr="0097715B">
          <w:rPr>
            <w:sz w:val="22"/>
            <w:szCs w:val="22"/>
          </w:rPr>
          <w:fldChar w:fldCharType="begin"/>
        </w:r>
        <w:r w:rsidRPr="0097715B">
          <w:rPr>
            <w:sz w:val="22"/>
            <w:szCs w:val="22"/>
          </w:rPr>
          <w:instrText>PAGE   \* MERGEFORMAT</w:instrText>
        </w:r>
        <w:r w:rsidRPr="0097715B">
          <w:rPr>
            <w:sz w:val="22"/>
            <w:szCs w:val="22"/>
          </w:rPr>
          <w:fldChar w:fldCharType="separate"/>
        </w:r>
        <w:r w:rsidR="00010C4E">
          <w:rPr>
            <w:noProof/>
            <w:sz w:val="22"/>
            <w:szCs w:val="22"/>
          </w:rPr>
          <w:t>2</w:t>
        </w:r>
        <w:r w:rsidRPr="0097715B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5DB" w:rsidRDefault="00B715DB" w:rsidP="006A76E7">
      <w:r>
        <w:separator/>
      </w:r>
    </w:p>
  </w:footnote>
  <w:footnote w:type="continuationSeparator" w:id="0">
    <w:p w:rsidR="00B715DB" w:rsidRDefault="00B715DB" w:rsidP="006A7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2890381"/>
    <w:multiLevelType w:val="hybridMultilevel"/>
    <w:tmpl w:val="444A42A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BE0D4A"/>
    <w:multiLevelType w:val="multilevel"/>
    <w:tmpl w:val="0DCE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C567B"/>
    <w:multiLevelType w:val="hybridMultilevel"/>
    <w:tmpl w:val="1E8AFE80"/>
    <w:lvl w:ilvl="0" w:tplc="EC8673F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044947"/>
    <w:multiLevelType w:val="hybridMultilevel"/>
    <w:tmpl w:val="FF2E37AA"/>
    <w:lvl w:ilvl="0" w:tplc="D4C409BA">
      <w:start w:val="4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2C5C0F99"/>
    <w:multiLevelType w:val="hybridMultilevel"/>
    <w:tmpl w:val="E250BDB2"/>
    <w:lvl w:ilvl="0" w:tplc="90A0B6C0">
      <w:start w:val="1"/>
      <w:numFmt w:val="bullet"/>
      <w:lvlText w:val=""/>
      <w:lvlJc w:val="left"/>
      <w:pPr>
        <w:tabs>
          <w:tab w:val="num" w:pos="1543"/>
        </w:tabs>
        <w:ind w:left="154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107604"/>
    <w:multiLevelType w:val="multilevel"/>
    <w:tmpl w:val="6F42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E4C1B"/>
    <w:multiLevelType w:val="hybridMultilevel"/>
    <w:tmpl w:val="FD846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17A45"/>
    <w:multiLevelType w:val="hybridMultilevel"/>
    <w:tmpl w:val="17346FF0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1E28C2"/>
    <w:multiLevelType w:val="hybridMultilevel"/>
    <w:tmpl w:val="377289B2"/>
    <w:lvl w:ilvl="0" w:tplc="0234D758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B93255A"/>
    <w:multiLevelType w:val="hybridMultilevel"/>
    <w:tmpl w:val="0ACA4882"/>
    <w:lvl w:ilvl="0" w:tplc="92C8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832C5"/>
    <w:multiLevelType w:val="multilevel"/>
    <w:tmpl w:val="E332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4C6BEF"/>
    <w:multiLevelType w:val="multilevel"/>
    <w:tmpl w:val="003A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B90A7B"/>
    <w:multiLevelType w:val="hybridMultilevel"/>
    <w:tmpl w:val="64A6B26C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0F6A06"/>
    <w:multiLevelType w:val="hybridMultilevel"/>
    <w:tmpl w:val="5C629E52"/>
    <w:lvl w:ilvl="0" w:tplc="0422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A75EFC"/>
    <w:multiLevelType w:val="multilevel"/>
    <w:tmpl w:val="51AA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510CC1"/>
    <w:multiLevelType w:val="multilevel"/>
    <w:tmpl w:val="0CC2B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9B51B0"/>
    <w:multiLevelType w:val="multilevel"/>
    <w:tmpl w:val="3CF2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206CE0"/>
    <w:multiLevelType w:val="hybridMultilevel"/>
    <w:tmpl w:val="329CD8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B7CD5"/>
    <w:multiLevelType w:val="multilevel"/>
    <w:tmpl w:val="B816D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2"/>
  </w:num>
  <w:num w:numId="5">
    <w:abstractNumId w:val="9"/>
  </w:num>
  <w:num w:numId="6">
    <w:abstractNumId w:val="15"/>
  </w:num>
  <w:num w:numId="7">
    <w:abstractNumId w:val="10"/>
  </w:num>
  <w:num w:numId="8">
    <w:abstractNumId w:val="20"/>
  </w:num>
  <w:num w:numId="9">
    <w:abstractNumId w:val="5"/>
  </w:num>
  <w:num w:numId="10">
    <w:abstractNumId w:val="0"/>
  </w:num>
  <w:num w:numId="11">
    <w:abstractNumId w:val="1"/>
  </w:num>
  <w:num w:numId="12">
    <w:abstractNumId w:val="19"/>
  </w:num>
  <w:num w:numId="13">
    <w:abstractNumId w:val="3"/>
  </w:num>
  <w:num w:numId="14">
    <w:abstractNumId w:val="16"/>
  </w:num>
  <w:num w:numId="15">
    <w:abstractNumId w:val="18"/>
  </w:num>
  <w:num w:numId="16">
    <w:abstractNumId w:val="13"/>
  </w:num>
  <w:num w:numId="17">
    <w:abstractNumId w:val="12"/>
  </w:num>
  <w:num w:numId="18">
    <w:abstractNumId w:val="21"/>
  </w:num>
  <w:num w:numId="19">
    <w:abstractNumId w:val="8"/>
  </w:num>
  <w:num w:numId="20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432"/>
    <w:rsid w:val="0000172F"/>
    <w:rsid w:val="0000178B"/>
    <w:rsid w:val="000017F6"/>
    <w:rsid w:val="00001B25"/>
    <w:rsid w:val="0000364E"/>
    <w:rsid w:val="00004988"/>
    <w:rsid w:val="00004AAB"/>
    <w:rsid w:val="000063CD"/>
    <w:rsid w:val="00010C4E"/>
    <w:rsid w:val="00010EAD"/>
    <w:rsid w:val="000115DD"/>
    <w:rsid w:val="000118CD"/>
    <w:rsid w:val="00011914"/>
    <w:rsid w:val="00011AAE"/>
    <w:rsid w:val="00012F66"/>
    <w:rsid w:val="00014120"/>
    <w:rsid w:val="00017E21"/>
    <w:rsid w:val="000206AE"/>
    <w:rsid w:val="00021239"/>
    <w:rsid w:val="0002371D"/>
    <w:rsid w:val="00026523"/>
    <w:rsid w:val="00026779"/>
    <w:rsid w:val="00034A64"/>
    <w:rsid w:val="0004040E"/>
    <w:rsid w:val="00042AD0"/>
    <w:rsid w:val="00046427"/>
    <w:rsid w:val="00052CDD"/>
    <w:rsid w:val="00053A45"/>
    <w:rsid w:val="000546A2"/>
    <w:rsid w:val="00055F79"/>
    <w:rsid w:val="00056991"/>
    <w:rsid w:val="00056DCC"/>
    <w:rsid w:val="000575DE"/>
    <w:rsid w:val="00060812"/>
    <w:rsid w:val="00062D5F"/>
    <w:rsid w:val="00066BBB"/>
    <w:rsid w:val="00067083"/>
    <w:rsid w:val="0007562A"/>
    <w:rsid w:val="000763FD"/>
    <w:rsid w:val="000778F1"/>
    <w:rsid w:val="00081432"/>
    <w:rsid w:val="0008190B"/>
    <w:rsid w:val="00083092"/>
    <w:rsid w:val="00083E7E"/>
    <w:rsid w:val="00087798"/>
    <w:rsid w:val="00091268"/>
    <w:rsid w:val="00093B3F"/>
    <w:rsid w:val="000958C4"/>
    <w:rsid w:val="0009769C"/>
    <w:rsid w:val="000A07B6"/>
    <w:rsid w:val="000A0CB5"/>
    <w:rsid w:val="000A1267"/>
    <w:rsid w:val="000A1BEE"/>
    <w:rsid w:val="000A40CA"/>
    <w:rsid w:val="000A5102"/>
    <w:rsid w:val="000A7CDC"/>
    <w:rsid w:val="000B6DCE"/>
    <w:rsid w:val="000B721A"/>
    <w:rsid w:val="000B764B"/>
    <w:rsid w:val="000C016E"/>
    <w:rsid w:val="000C0429"/>
    <w:rsid w:val="000C0AFE"/>
    <w:rsid w:val="000C4D83"/>
    <w:rsid w:val="000C5666"/>
    <w:rsid w:val="000D05C3"/>
    <w:rsid w:val="000D3C90"/>
    <w:rsid w:val="000D4454"/>
    <w:rsid w:val="000D48A2"/>
    <w:rsid w:val="000D562B"/>
    <w:rsid w:val="000D5D9F"/>
    <w:rsid w:val="000E1CBE"/>
    <w:rsid w:val="000E304F"/>
    <w:rsid w:val="000E3E3C"/>
    <w:rsid w:val="000E6C98"/>
    <w:rsid w:val="000E718E"/>
    <w:rsid w:val="000F1F0D"/>
    <w:rsid w:val="000F39F2"/>
    <w:rsid w:val="000F6CB4"/>
    <w:rsid w:val="00100246"/>
    <w:rsid w:val="001020D2"/>
    <w:rsid w:val="001025CA"/>
    <w:rsid w:val="0010273F"/>
    <w:rsid w:val="00104CA2"/>
    <w:rsid w:val="00106419"/>
    <w:rsid w:val="001102BC"/>
    <w:rsid w:val="00110A47"/>
    <w:rsid w:val="001120A9"/>
    <w:rsid w:val="00120FED"/>
    <w:rsid w:val="001251D7"/>
    <w:rsid w:val="00133E94"/>
    <w:rsid w:val="001341D9"/>
    <w:rsid w:val="001368FA"/>
    <w:rsid w:val="00136C9B"/>
    <w:rsid w:val="00136EDA"/>
    <w:rsid w:val="00140D2B"/>
    <w:rsid w:val="00141392"/>
    <w:rsid w:val="0014279F"/>
    <w:rsid w:val="001429A6"/>
    <w:rsid w:val="001440DB"/>
    <w:rsid w:val="001445F9"/>
    <w:rsid w:val="00146846"/>
    <w:rsid w:val="00146E69"/>
    <w:rsid w:val="00150454"/>
    <w:rsid w:val="00153798"/>
    <w:rsid w:val="00156AAD"/>
    <w:rsid w:val="001572E9"/>
    <w:rsid w:val="00157AA3"/>
    <w:rsid w:val="00164BD2"/>
    <w:rsid w:val="001657F6"/>
    <w:rsid w:val="00166CB5"/>
    <w:rsid w:val="00167FDE"/>
    <w:rsid w:val="00171712"/>
    <w:rsid w:val="00177EF9"/>
    <w:rsid w:val="001800BE"/>
    <w:rsid w:val="00181E7C"/>
    <w:rsid w:val="0018510D"/>
    <w:rsid w:val="00191571"/>
    <w:rsid w:val="00191A2C"/>
    <w:rsid w:val="00191FA8"/>
    <w:rsid w:val="001946BF"/>
    <w:rsid w:val="001966FB"/>
    <w:rsid w:val="00197BCB"/>
    <w:rsid w:val="001A1E0E"/>
    <w:rsid w:val="001A3208"/>
    <w:rsid w:val="001A596D"/>
    <w:rsid w:val="001B3345"/>
    <w:rsid w:val="001B53AE"/>
    <w:rsid w:val="001C15A7"/>
    <w:rsid w:val="001C37E4"/>
    <w:rsid w:val="001C4C42"/>
    <w:rsid w:val="001C5C67"/>
    <w:rsid w:val="001D20EA"/>
    <w:rsid w:val="001D3144"/>
    <w:rsid w:val="001D33AF"/>
    <w:rsid w:val="001D5CA5"/>
    <w:rsid w:val="001D745A"/>
    <w:rsid w:val="001D7990"/>
    <w:rsid w:val="001D7A74"/>
    <w:rsid w:val="001E04BC"/>
    <w:rsid w:val="001E4E86"/>
    <w:rsid w:val="001F053C"/>
    <w:rsid w:val="001F1C61"/>
    <w:rsid w:val="001F4D27"/>
    <w:rsid w:val="001F6DA0"/>
    <w:rsid w:val="002026DB"/>
    <w:rsid w:val="00214F57"/>
    <w:rsid w:val="00215381"/>
    <w:rsid w:val="00215DA1"/>
    <w:rsid w:val="00220658"/>
    <w:rsid w:val="00223918"/>
    <w:rsid w:val="00224D9C"/>
    <w:rsid w:val="00227FEE"/>
    <w:rsid w:val="00230CCF"/>
    <w:rsid w:val="002414D9"/>
    <w:rsid w:val="0024361B"/>
    <w:rsid w:val="002546DC"/>
    <w:rsid w:val="00255AE1"/>
    <w:rsid w:val="0026291C"/>
    <w:rsid w:val="0026323F"/>
    <w:rsid w:val="002659D1"/>
    <w:rsid w:val="00266335"/>
    <w:rsid w:val="00266F3B"/>
    <w:rsid w:val="0026726B"/>
    <w:rsid w:val="00271CBA"/>
    <w:rsid w:val="0027318A"/>
    <w:rsid w:val="00273B11"/>
    <w:rsid w:val="00280E38"/>
    <w:rsid w:val="00282CCB"/>
    <w:rsid w:val="002861CB"/>
    <w:rsid w:val="00287B01"/>
    <w:rsid w:val="00291082"/>
    <w:rsid w:val="00292481"/>
    <w:rsid w:val="00294350"/>
    <w:rsid w:val="002954B4"/>
    <w:rsid w:val="002A1C0C"/>
    <w:rsid w:val="002A2E86"/>
    <w:rsid w:val="002A3940"/>
    <w:rsid w:val="002B032D"/>
    <w:rsid w:val="002B0CDD"/>
    <w:rsid w:val="002B1BA0"/>
    <w:rsid w:val="002B5008"/>
    <w:rsid w:val="002D04BE"/>
    <w:rsid w:val="002D43BF"/>
    <w:rsid w:val="002D6FE3"/>
    <w:rsid w:val="002D75BA"/>
    <w:rsid w:val="002D76FC"/>
    <w:rsid w:val="002E3B23"/>
    <w:rsid w:val="002E4421"/>
    <w:rsid w:val="002F2C5D"/>
    <w:rsid w:val="002F3EC1"/>
    <w:rsid w:val="002F3F8A"/>
    <w:rsid w:val="002F4246"/>
    <w:rsid w:val="002F436D"/>
    <w:rsid w:val="002F4493"/>
    <w:rsid w:val="002F580C"/>
    <w:rsid w:val="00303AB5"/>
    <w:rsid w:val="00304AC4"/>
    <w:rsid w:val="00305E8F"/>
    <w:rsid w:val="0030737B"/>
    <w:rsid w:val="003104E8"/>
    <w:rsid w:val="00312F26"/>
    <w:rsid w:val="00316057"/>
    <w:rsid w:val="00324491"/>
    <w:rsid w:val="0032650A"/>
    <w:rsid w:val="0033583A"/>
    <w:rsid w:val="00340098"/>
    <w:rsid w:val="00341E3E"/>
    <w:rsid w:val="00346816"/>
    <w:rsid w:val="00351729"/>
    <w:rsid w:val="00355141"/>
    <w:rsid w:val="0035742A"/>
    <w:rsid w:val="00357E13"/>
    <w:rsid w:val="003641D2"/>
    <w:rsid w:val="003646FC"/>
    <w:rsid w:val="0036594E"/>
    <w:rsid w:val="00366689"/>
    <w:rsid w:val="00367BD2"/>
    <w:rsid w:val="003711B4"/>
    <w:rsid w:val="00372B7D"/>
    <w:rsid w:val="0037315F"/>
    <w:rsid w:val="00376B4E"/>
    <w:rsid w:val="00377C40"/>
    <w:rsid w:val="00380701"/>
    <w:rsid w:val="003818EC"/>
    <w:rsid w:val="0038712C"/>
    <w:rsid w:val="003918CC"/>
    <w:rsid w:val="003943AF"/>
    <w:rsid w:val="003971E7"/>
    <w:rsid w:val="00397EAE"/>
    <w:rsid w:val="003A2FD2"/>
    <w:rsid w:val="003A34AB"/>
    <w:rsid w:val="003A36FC"/>
    <w:rsid w:val="003A43B7"/>
    <w:rsid w:val="003A45C1"/>
    <w:rsid w:val="003A4D71"/>
    <w:rsid w:val="003A6312"/>
    <w:rsid w:val="003A650B"/>
    <w:rsid w:val="003A6943"/>
    <w:rsid w:val="003A766D"/>
    <w:rsid w:val="003B2097"/>
    <w:rsid w:val="003B2FD1"/>
    <w:rsid w:val="003B363E"/>
    <w:rsid w:val="003B3CF4"/>
    <w:rsid w:val="003B4D44"/>
    <w:rsid w:val="003B4D8E"/>
    <w:rsid w:val="003B53F8"/>
    <w:rsid w:val="003C282C"/>
    <w:rsid w:val="003C3473"/>
    <w:rsid w:val="003C4B4F"/>
    <w:rsid w:val="003C4D3E"/>
    <w:rsid w:val="003C72F5"/>
    <w:rsid w:val="003D1FC7"/>
    <w:rsid w:val="003D295F"/>
    <w:rsid w:val="003D56AD"/>
    <w:rsid w:val="003E7489"/>
    <w:rsid w:val="003F037C"/>
    <w:rsid w:val="003F1BCA"/>
    <w:rsid w:val="003F2EAF"/>
    <w:rsid w:val="003F41D2"/>
    <w:rsid w:val="003F454E"/>
    <w:rsid w:val="003F538A"/>
    <w:rsid w:val="00401878"/>
    <w:rsid w:val="004022A0"/>
    <w:rsid w:val="0040447F"/>
    <w:rsid w:val="004064C3"/>
    <w:rsid w:val="0040658B"/>
    <w:rsid w:val="00407314"/>
    <w:rsid w:val="00407912"/>
    <w:rsid w:val="0041199C"/>
    <w:rsid w:val="00414AA9"/>
    <w:rsid w:val="00414EA6"/>
    <w:rsid w:val="00426546"/>
    <w:rsid w:val="00427C8A"/>
    <w:rsid w:val="004328F1"/>
    <w:rsid w:val="00435289"/>
    <w:rsid w:val="00436F3D"/>
    <w:rsid w:val="00437684"/>
    <w:rsid w:val="00441AA1"/>
    <w:rsid w:val="00444903"/>
    <w:rsid w:val="00444CA3"/>
    <w:rsid w:val="00445352"/>
    <w:rsid w:val="004462FE"/>
    <w:rsid w:val="00446331"/>
    <w:rsid w:val="00447346"/>
    <w:rsid w:val="00452790"/>
    <w:rsid w:val="004559FB"/>
    <w:rsid w:val="00456207"/>
    <w:rsid w:val="0046095A"/>
    <w:rsid w:val="0046337A"/>
    <w:rsid w:val="0047638B"/>
    <w:rsid w:val="0047677B"/>
    <w:rsid w:val="00477712"/>
    <w:rsid w:val="00480251"/>
    <w:rsid w:val="00481A5B"/>
    <w:rsid w:val="00481C8E"/>
    <w:rsid w:val="004823BE"/>
    <w:rsid w:val="00487722"/>
    <w:rsid w:val="004944CF"/>
    <w:rsid w:val="00496ABB"/>
    <w:rsid w:val="004A1275"/>
    <w:rsid w:val="004A2098"/>
    <w:rsid w:val="004A218F"/>
    <w:rsid w:val="004A272A"/>
    <w:rsid w:val="004A3D1C"/>
    <w:rsid w:val="004A409E"/>
    <w:rsid w:val="004A72AB"/>
    <w:rsid w:val="004B0335"/>
    <w:rsid w:val="004B0EA9"/>
    <w:rsid w:val="004B3152"/>
    <w:rsid w:val="004B3AD6"/>
    <w:rsid w:val="004B45D4"/>
    <w:rsid w:val="004B5E58"/>
    <w:rsid w:val="004B796B"/>
    <w:rsid w:val="004C5C50"/>
    <w:rsid w:val="004C7762"/>
    <w:rsid w:val="004D0F61"/>
    <w:rsid w:val="004E04AF"/>
    <w:rsid w:val="004E6F45"/>
    <w:rsid w:val="004E70C1"/>
    <w:rsid w:val="004F2AE1"/>
    <w:rsid w:val="004F6123"/>
    <w:rsid w:val="004F7771"/>
    <w:rsid w:val="00500CF6"/>
    <w:rsid w:val="005045A6"/>
    <w:rsid w:val="00505D94"/>
    <w:rsid w:val="00506371"/>
    <w:rsid w:val="00511C9A"/>
    <w:rsid w:val="005125EA"/>
    <w:rsid w:val="005128A2"/>
    <w:rsid w:val="00512E55"/>
    <w:rsid w:val="00513480"/>
    <w:rsid w:val="0051418F"/>
    <w:rsid w:val="00514908"/>
    <w:rsid w:val="00515040"/>
    <w:rsid w:val="00517713"/>
    <w:rsid w:val="00531EED"/>
    <w:rsid w:val="005332F1"/>
    <w:rsid w:val="00534294"/>
    <w:rsid w:val="0053524E"/>
    <w:rsid w:val="00535C81"/>
    <w:rsid w:val="00537019"/>
    <w:rsid w:val="005421AE"/>
    <w:rsid w:val="00543A97"/>
    <w:rsid w:val="00543E49"/>
    <w:rsid w:val="00547469"/>
    <w:rsid w:val="00547778"/>
    <w:rsid w:val="00553A3C"/>
    <w:rsid w:val="00553EF4"/>
    <w:rsid w:val="005546FC"/>
    <w:rsid w:val="0055749D"/>
    <w:rsid w:val="0056203F"/>
    <w:rsid w:val="00563163"/>
    <w:rsid w:val="00564FC1"/>
    <w:rsid w:val="00566C7D"/>
    <w:rsid w:val="00566CC0"/>
    <w:rsid w:val="00566E55"/>
    <w:rsid w:val="005677EA"/>
    <w:rsid w:val="00572EFA"/>
    <w:rsid w:val="0057569C"/>
    <w:rsid w:val="0057720C"/>
    <w:rsid w:val="00580D47"/>
    <w:rsid w:val="00582C84"/>
    <w:rsid w:val="005865C6"/>
    <w:rsid w:val="005922B2"/>
    <w:rsid w:val="005A5E48"/>
    <w:rsid w:val="005A6ECF"/>
    <w:rsid w:val="005B7F4E"/>
    <w:rsid w:val="005C1621"/>
    <w:rsid w:val="005C5E2D"/>
    <w:rsid w:val="005C5FE5"/>
    <w:rsid w:val="005D260E"/>
    <w:rsid w:val="005D6951"/>
    <w:rsid w:val="005E0F99"/>
    <w:rsid w:val="005E189E"/>
    <w:rsid w:val="005E4A37"/>
    <w:rsid w:val="005E4EAE"/>
    <w:rsid w:val="005F1DFD"/>
    <w:rsid w:val="005F4A8F"/>
    <w:rsid w:val="005F7A95"/>
    <w:rsid w:val="006001A9"/>
    <w:rsid w:val="0060652E"/>
    <w:rsid w:val="00612923"/>
    <w:rsid w:val="0061340C"/>
    <w:rsid w:val="006152FD"/>
    <w:rsid w:val="0061535B"/>
    <w:rsid w:val="0061721F"/>
    <w:rsid w:val="006173B6"/>
    <w:rsid w:val="006179D8"/>
    <w:rsid w:val="006207D7"/>
    <w:rsid w:val="006253E8"/>
    <w:rsid w:val="006265B8"/>
    <w:rsid w:val="00626714"/>
    <w:rsid w:val="00631CFC"/>
    <w:rsid w:val="006356C2"/>
    <w:rsid w:val="00636D1D"/>
    <w:rsid w:val="006425B9"/>
    <w:rsid w:val="0064404E"/>
    <w:rsid w:val="00645347"/>
    <w:rsid w:val="00645B34"/>
    <w:rsid w:val="006472EB"/>
    <w:rsid w:val="0065031E"/>
    <w:rsid w:val="00652402"/>
    <w:rsid w:val="00653FB7"/>
    <w:rsid w:val="0065545B"/>
    <w:rsid w:val="00656B47"/>
    <w:rsid w:val="00657F77"/>
    <w:rsid w:val="00664082"/>
    <w:rsid w:val="006665E7"/>
    <w:rsid w:val="00670D8E"/>
    <w:rsid w:val="00672446"/>
    <w:rsid w:val="0067505E"/>
    <w:rsid w:val="0068391E"/>
    <w:rsid w:val="00684B3D"/>
    <w:rsid w:val="00694864"/>
    <w:rsid w:val="00694C03"/>
    <w:rsid w:val="006954EA"/>
    <w:rsid w:val="00696BA5"/>
    <w:rsid w:val="00697502"/>
    <w:rsid w:val="006A1BEE"/>
    <w:rsid w:val="006A1E6C"/>
    <w:rsid w:val="006A1FFF"/>
    <w:rsid w:val="006A2802"/>
    <w:rsid w:val="006A5121"/>
    <w:rsid w:val="006A566F"/>
    <w:rsid w:val="006A70DE"/>
    <w:rsid w:val="006A76E7"/>
    <w:rsid w:val="006B0D47"/>
    <w:rsid w:val="006C22B9"/>
    <w:rsid w:val="006C2DA5"/>
    <w:rsid w:val="006C4A15"/>
    <w:rsid w:val="006C681F"/>
    <w:rsid w:val="006D3208"/>
    <w:rsid w:val="006D39B0"/>
    <w:rsid w:val="006D539F"/>
    <w:rsid w:val="006E0E58"/>
    <w:rsid w:val="006E1D73"/>
    <w:rsid w:val="006E2AB1"/>
    <w:rsid w:val="006E4DEC"/>
    <w:rsid w:val="006E6381"/>
    <w:rsid w:val="006E7C6F"/>
    <w:rsid w:val="006F0AB3"/>
    <w:rsid w:val="006F191A"/>
    <w:rsid w:val="006F2BD9"/>
    <w:rsid w:val="006F408D"/>
    <w:rsid w:val="006F6843"/>
    <w:rsid w:val="006F6B91"/>
    <w:rsid w:val="00700C30"/>
    <w:rsid w:val="00701027"/>
    <w:rsid w:val="00701198"/>
    <w:rsid w:val="00704DCA"/>
    <w:rsid w:val="00707E09"/>
    <w:rsid w:val="00710175"/>
    <w:rsid w:val="00711DC3"/>
    <w:rsid w:val="0071267B"/>
    <w:rsid w:val="00713EC7"/>
    <w:rsid w:val="00714058"/>
    <w:rsid w:val="007155C8"/>
    <w:rsid w:val="00716C6E"/>
    <w:rsid w:val="00716D9B"/>
    <w:rsid w:val="007211C3"/>
    <w:rsid w:val="00722D92"/>
    <w:rsid w:val="00724ECF"/>
    <w:rsid w:val="00727A01"/>
    <w:rsid w:val="00730F65"/>
    <w:rsid w:val="00731C2B"/>
    <w:rsid w:val="007358F7"/>
    <w:rsid w:val="00744CEE"/>
    <w:rsid w:val="00746F02"/>
    <w:rsid w:val="00750435"/>
    <w:rsid w:val="00751CE5"/>
    <w:rsid w:val="00755194"/>
    <w:rsid w:val="0076128F"/>
    <w:rsid w:val="00770395"/>
    <w:rsid w:val="00771768"/>
    <w:rsid w:val="007721C9"/>
    <w:rsid w:val="00773B22"/>
    <w:rsid w:val="00773E56"/>
    <w:rsid w:val="007747A7"/>
    <w:rsid w:val="007753AB"/>
    <w:rsid w:val="00782876"/>
    <w:rsid w:val="00783757"/>
    <w:rsid w:val="0079032A"/>
    <w:rsid w:val="007931B0"/>
    <w:rsid w:val="007971E5"/>
    <w:rsid w:val="007A17FB"/>
    <w:rsid w:val="007A264C"/>
    <w:rsid w:val="007A40D3"/>
    <w:rsid w:val="007A62EB"/>
    <w:rsid w:val="007B1B2A"/>
    <w:rsid w:val="007B77EF"/>
    <w:rsid w:val="007C111C"/>
    <w:rsid w:val="007C1304"/>
    <w:rsid w:val="007C2CC0"/>
    <w:rsid w:val="007C46AA"/>
    <w:rsid w:val="007D290A"/>
    <w:rsid w:val="007D3BA0"/>
    <w:rsid w:val="007D3F00"/>
    <w:rsid w:val="007D49E4"/>
    <w:rsid w:val="007D7407"/>
    <w:rsid w:val="007E1581"/>
    <w:rsid w:val="007E25DB"/>
    <w:rsid w:val="007E3CEC"/>
    <w:rsid w:val="007E56B7"/>
    <w:rsid w:val="007E5B40"/>
    <w:rsid w:val="007E65F0"/>
    <w:rsid w:val="007E72A3"/>
    <w:rsid w:val="007F0CAB"/>
    <w:rsid w:val="007F3F82"/>
    <w:rsid w:val="007F625C"/>
    <w:rsid w:val="0080035D"/>
    <w:rsid w:val="00801D77"/>
    <w:rsid w:val="00807C71"/>
    <w:rsid w:val="00810079"/>
    <w:rsid w:val="008105DE"/>
    <w:rsid w:val="00811807"/>
    <w:rsid w:val="0081418A"/>
    <w:rsid w:val="00814E97"/>
    <w:rsid w:val="008160A9"/>
    <w:rsid w:val="00816CAD"/>
    <w:rsid w:val="008231C5"/>
    <w:rsid w:val="008253AD"/>
    <w:rsid w:val="00825D51"/>
    <w:rsid w:val="00831CBD"/>
    <w:rsid w:val="008354F5"/>
    <w:rsid w:val="008367B4"/>
    <w:rsid w:val="00836E2E"/>
    <w:rsid w:val="00837293"/>
    <w:rsid w:val="0083771F"/>
    <w:rsid w:val="00837B85"/>
    <w:rsid w:val="00842149"/>
    <w:rsid w:val="00845AC1"/>
    <w:rsid w:val="0084609D"/>
    <w:rsid w:val="00847371"/>
    <w:rsid w:val="00852272"/>
    <w:rsid w:val="008525D5"/>
    <w:rsid w:val="0085279E"/>
    <w:rsid w:val="008527BC"/>
    <w:rsid w:val="00854DD3"/>
    <w:rsid w:val="00857E4A"/>
    <w:rsid w:val="008603E1"/>
    <w:rsid w:val="008617F4"/>
    <w:rsid w:val="00861C9D"/>
    <w:rsid w:val="008626C8"/>
    <w:rsid w:val="00862B89"/>
    <w:rsid w:val="008669A8"/>
    <w:rsid w:val="0087158C"/>
    <w:rsid w:val="008735E4"/>
    <w:rsid w:val="00873A4B"/>
    <w:rsid w:val="00874F1A"/>
    <w:rsid w:val="00875223"/>
    <w:rsid w:val="00880289"/>
    <w:rsid w:val="00880F13"/>
    <w:rsid w:val="008823B0"/>
    <w:rsid w:val="00882D27"/>
    <w:rsid w:val="00893DB5"/>
    <w:rsid w:val="008A0EA5"/>
    <w:rsid w:val="008A61F9"/>
    <w:rsid w:val="008A7791"/>
    <w:rsid w:val="008B1617"/>
    <w:rsid w:val="008B1F32"/>
    <w:rsid w:val="008B6774"/>
    <w:rsid w:val="008B74CD"/>
    <w:rsid w:val="008B7CED"/>
    <w:rsid w:val="008C0895"/>
    <w:rsid w:val="008C2106"/>
    <w:rsid w:val="008C3184"/>
    <w:rsid w:val="008C416C"/>
    <w:rsid w:val="008C5F0E"/>
    <w:rsid w:val="008C7AAC"/>
    <w:rsid w:val="008D02BA"/>
    <w:rsid w:val="008D1B85"/>
    <w:rsid w:val="008D2291"/>
    <w:rsid w:val="008D2FCC"/>
    <w:rsid w:val="008D3021"/>
    <w:rsid w:val="008D3C09"/>
    <w:rsid w:val="008D444F"/>
    <w:rsid w:val="008D4627"/>
    <w:rsid w:val="008D47A9"/>
    <w:rsid w:val="008D47CC"/>
    <w:rsid w:val="008D4C66"/>
    <w:rsid w:val="008E2F11"/>
    <w:rsid w:val="008E3234"/>
    <w:rsid w:val="008E5432"/>
    <w:rsid w:val="008E6197"/>
    <w:rsid w:val="008F15EB"/>
    <w:rsid w:val="008F1FD9"/>
    <w:rsid w:val="008F6477"/>
    <w:rsid w:val="009013D8"/>
    <w:rsid w:val="00910C8C"/>
    <w:rsid w:val="00913260"/>
    <w:rsid w:val="00914D6A"/>
    <w:rsid w:val="0091715F"/>
    <w:rsid w:val="0092378E"/>
    <w:rsid w:val="00923F22"/>
    <w:rsid w:val="00931AB1"/>
    <w:rsid w:val="00933428"/>
    <w:rsid w:val="0093402C"/>
    <w:rsid w:val="009345C4"/>
    <w:rsid w:val="00934A01"/>
    <w:rsid w:val="00935FB8"/>
    <w:rsid w:val="0093771B"/>
    <w:rsid w:val="00945332"/>
    <w:rsid w:val="00946263"/>
    <w:rsid w:val="0095026D"/>
    <w:rsid w:val="00952894"/>
    <w:rsid w:val="00953BD8"/>
    <w:rsid w:val="009575AE"/>
    <w:rsid w:val="009603A3"/>
    <w:rsid w:val="0096090C"/>
    <w:rsid w:val="00962784"/>
    <w:rsid w:val="0096345B"/>
    <w:rsid w:val="00965AE3"/>
    <w:rsid w:val="00967762"/>
    <w:rsid w:val="0097588F"/>
    <w:rsid w:val="009768F7"/>
    <w:rsid w:val="0097715B"/>
    <w:rsid w:val="00983A04"/>
    <w:rsid w:val="00996F1B"/>
    <w:rsid w:val="0099748E"/>
    <w:rsid w:val="009A02CE"/>
    <w:rsid w:val="009A0351"/>
    <w:rsid w:val="009A2430"/>
    <w:rsid w:val="009A3E5D"/>
    <w:rsid w:val="009A6029"/>
    <w:rsid w:val="009B4012"/>
    <w:rsid w:val="009B47E0"/>
    <w:rsid w:val="009C1C3D"/>
    <w:rsid w:val="009C2264"/>
    <w:rsid w:val="009C2C78"/>
    <w:rsid w:val="009C3973"/>
    <w:rsid w:val="009C7822"/>
    <w:rsid w:val="009D0B46"/>
    <w:rsid w:val="009D6CC7"/>
    <w:rsid w:val="009D7611"/>
    <w:rsid w:val="009E2522"/>
    <w:rsid w:val="009E295E"/>
    <w:rsid w:val="009E319C"/>
    <w:rsid w:val="009E51AA"/>
    <w:rsid w:val="009E5432"/>
    <w:rsid w:val="009E5A7B"/>
    <w:rsid w:val="009E7381"/>
    <w:rsid w:val="009F4CFF"/>
    <w:rsid w:val="009F793B"/>
    <w:rsid w:val="009F7D86"/>
    <w:rsid w:val="00A01387"/>
    <w:rsid w:val="00A030D7"/>
    <w:rsid w:val="00A107E4"/>
    <w:rsid w:val="00A10B66"/>
    <w:rsid w:val="00A1524F"/>
    <w:rsid w:val="00A25345"/>
    <w:rsid w:val="00A25AFA"/>
    <w:rsid w:val="00A40047"/>
    <w:rsid w:val="00A41790"/>
    <w:rsid w:val="00A44E0C"/>
    <w:rsid w:val="00A466D0"/>
    <w:rsid w:val="00A52A1E"/>
    <w:rsid w:val="00A5490B"/>
    <w:rsid w:val="00A55890"/>
    <w:rsid w:val="00A55A43"/>
    <w:rsid w:val="00A55B6C"/>
    <w:rsid w:val="00A57A44"/>
    <w:rsid w:val="00A601BB"/>
    <w:rsid w:val="00A62C8D"/>
    <w:rsid w:val="00A630D3"/>
    <w:rsid w:val="00A67DE0"/>
    <w:rsid w:val="00A70758"/>
    <w:rsid w:val="00A74847"/>
    <w:rsid w:val="00A81EE3"/>
    <w:rsid w:val="00A840FD"/>
    <w:rsid w:val="00A845A2"/>
    <w:rsid w:val="00A85B50"/>
    <w:rsid w:val="00A91769"/>
    <w:rsid w:val="00A91B77"/>
    <w:rsid w:val="00A92644"/>
    <w:rsid w:val="00AA0B1D"/>
    <w:rsid w:val="00AA471B"/>
    <w:rsid w:val="00AA5F69"/>
    <w:rsid w:val="00AA7774"/>
    <w:rsid w:val="00AB01BA"/>
    <w:rsid w:val="00AB42D7"/>
    <w:rsid w:val="00AB705C"/>
    <w:rsid w:val="00AC018B"/>
    <w:rsid w:val="00AC4021"/>
    <w:rsid w:val="00AC7521"/>
    <w:rsid w:val="00AD07D8"/>
    <w:rsid w:val="00AD10B2"/>
    <w:rsid w:val="00AD17D9"/>
    <w:rsid w:val="00AD2776"/>
    <w:rsid w:val="00AD40DE"/>
    <w:rsid w:val="00AD5C9C"/>
    <w:rsid w:val="00AD643E"/>
    <w:rsid w:val="00AD7EBF"/>
    <w:rsid w:val="00AE53D4"/>
    <w:rsid w:val="00B0328D"/>
    <w:rsid w:val="00B03CE5"/>
    <w:rsid w:val="00B06E33"/>
    <w:rsid w:val="00B1011C"/>
    <w:rsid w:val="00B11433"/>
    <w:rsid w:val="00B2107C"/>
    <w:rsid w:val="00B214E9"/>
    <w:rsid w:val="00B21BAA"/>
    <w:rsid w:val="00B21BBC"/>
    <w:rsid w:val="00B22644"/>
    <w:rsid w:val="00B23E9B"/>
    <w:rsid w:val="00B23F3D"/>
    <w:rsid w:val="00B30A4D"/>
    <w:rsid w:val="00B316F0"/>
    <w:rsid w:val="00B318B0"/>
    <w:rsid w:val="00B32AE2"/>
    <w:rsid w:val="00B42A36"/>
    <w:rsid w:val="00B45C3B"/>
    <w:rsid w:val="00B45D85"/>
    <w:rsid w:val="00B62BE2"/>
    <w:rsid w:val="00B6733D"/>
    <w:rsid w:val="00B715DB"/>
    <w:rsid w:val="00B72EC0"/>
    <w:rsid w:val="00B73EFB"/>
    <w:rsid w:val="00B77EB6"/>
    <w:rsid w:val="00B801A2"/>
    <w:rsid w:val="00B80554"/>
    <w:rsid w:val="00B81126"/>
    <w:rsid w:val="00B825ED"/>
    <w:rsid w:val="00B86C25"/>
    <w:rsid w:val="00B908D2"/>
    <w:rsid w:val="00B923EF"/>
    <w:rsid w:val="00B95D43"/>
    <w:rsid w:val="00BA068C"/>
    <w:rsid w:val="00BA1443"/>
    <w:rsid w:val="00BA16C7"/>
    <w:rsid w:val="00BB2FAD"/>
    <w:rsid w:val="00BB33E9"/>
    <w:rsid w:val="00BB5891"/>
    <w:rsid w:val="00BB6A7A"/>
    <w:rsid w:val="00BB6FCD"/>
    <w:rsid w:val="00BC2A3F"/>
    <w:rsid w:val="00BC387B"/>
    <w:rsid w:val="00BD09F4"/>
    <w:rsid w:val="00BD0EFB"/>
    <w:rsid w:val="00BD1486"/>
    <w:rsid w:val="00BD174D"/>
    <w:rsid w:val="00BD21A9"/>
    <w:rsid w:val="00BD3E20"/>
    <w:rsid w:val="00BE3497"/>
    <w:rsid w:val="00BE5717"/>
    <w:rsid w:val="00BE59FD"/>
    <w:rsid w:val="00BF082D"/>
    <w:rsid w:val="00BF1774"/>
    <w:rsid w:val="00BF18EB"/>
    <w:rsid w:val="00BF40DC"/>
    <w:rsid w:val="00BF5F51"/>
    <w:rsid w:val="00BF7383"/>
    <w:rsid w:val="00BF73D8"/>
    <w:rsid w:val="00C00791"/>
    <w:rsid w:val="00C019A7"/>
    <w:rsid w:val="00C0364E"/>
    <w:rsid w:val="00C03ADA"/>
    <w:rsid w:val="00C04C10"/>
    <w:rsid w:val="00C04CDA"/>
    <w:rsid w:val="00C07F63"/>
    <w:rsid w:val="00C10780"/>
    <w:rsid w:val="00C1454C"/>
    <w:rsid w:val="00C14A3F"/>
    <w:rsid w:val="00C21B3F"/>
    <w:rsid w:val="00C257ED"/>
    <w:rsid w:val="00C261BA"/>
    <w:rsid w:val="00C2636B"/>
    <w:rsid w:val="00C269F6"/>
    <w:rsid w:val="00C278CC"/>
    <w:rsid w:val="00C27D4A"/>
    <w:rsid w:val="00C309AE"/>
    <w:rsid w:val="00C3513E"/>
    <w:rsid w:val="00C35C65"/>
    <w:rsid w:val="00C35E0F"/>
    <w:rsid w:val="00C415FC"/>
    <w:rsid w:val="00C43506"/>
    <w:rsid w:val="00C52271"/>
    <w:rsid w:val="00C54C99"/>
    <w:rsid w:val="00C5525E"/>
    <w:rsid w:val="00C55D21"/>
    <w:rsid w:val="00C57857"/>
    <w:rsid w:val="00C61B25"/>
    <w:rsid w:val="00C61EB7"/>
    <w:rsid w:val="00C671A5"/>
    <w:rsid w:val="00C71AA2"/>
    <w:rsid w:val="00C71BFB"/>
    <w:rsid w:val="00C72EE9"/>
    <w:rsid w:val="00C74C0E"/>
    <w:rsid w:val="00C808F7"/>
    <w:rsid w:val="00C80D95"/>
    <w:rsid w:val="00C81573"/>
    <w:rsid w:val="00C825B3"/>
    <w:rsid w:val="00C86DF2"/>
    <w:rsid w:val="00C919D7"/>
    <w:rsid w:val="00C92162"/>
    <w:rsid w:val="00CA13E3"/>
    <w:rsid w:val="00CA261C"/>
    <w:rsid w:val="00CA68E3"/>
    <w:rsid w:val="00CB2D3B"/>
    <w:rsid w:val="00CB6D3E"/>
    <w:rsid w:val="00CC1CF4"/>
    <w:rsid w:val="00CC1FC7"/>
    <w:rsid w:val="00CC31A3"/>
    <w:rsid w:val="00CC3799"/>
    <w:rsid w:val="00CC7C98"/>
    <w:rsid w:val="00CD2C31"/>
    <w:rsid w:val="00CD5C67"/>
    <w:rsid w:val="00CD5D91"/>
    <w:rsid w:val="00CE18B0"/>
    <w:rsid w:val="00CE4719"/>
    <w:rsid w:val="00CE7C56"/>
    <w:rsid w:val="00CF235B"/>
    <w:rsid w:val="00CF6D69"/>
    <w:rsid w:val="00CF74E9"/>
    <w:rsid w:val="00D00E9B"/>
    <w:rsid w:val="00D028EC"/>
    <w:rsid w:val="00D06345"/>
    <w:rsid w:val="00D06990"/>
    <w:rsid w:val="00D07B6A"/>
    <w:rsid w:val="00D07F9A"/>
    <w:rsid w:val="00D10453"/>
    <w:rsid w:val="00D10D09"/>
    <w:rsid w:val="00D12F30"/>
    <w:rsid w:val="00D1371C"/>
    <w:rsid w:val="00D13A5B"/>
    <w:rsid w:val="00D14D20"/>
    <w:rsid w:val="00D14F68"/>
    <w:rsid w:val="00D17FF7"/>
    <w:rsid w:val="00D26D56"/>
    <w:rsid w:val="00D33783"/>
    <w:rsid w:val="00D41511"/>
    <w:rsid w:val="00D41F43"/>
    <w:rsid w:val="00D42025"/>
    <w:rsid w:val="00D44C26"/>
    <w:rsid w:val="00D46487"/>
    <w:rsid w:val="00D52A21"/>
    <w:rsid w:val="00D552B0"/>
    <w:rsid w:val="00D5590D"/>
    <w:rsid w:val="00D60378"/>
    <w:rsid w:val="00D62786"/>
    <w:rsid w:val="00D66927"/>
    <w:rsid w:val="00D701A9"/>
    <w:rsid w:val="00D723E9"/>
    <w:rsid w:val="00D84008"/>
    <w:rsid w:val="00D842D4"/>
    <w:rsid w:val="00D84A25"/>
    <w:rsid w:val="00D90282"/>
    <w:rsid w:val="00D91913"/>
    <w:rsid w:val="00D93E9B"/>
    <w:rsid w:val="00D94850"/>
    <w:rsid w:val="00D95AC6"/>
    <w:rsid w:val="00D96C74"/>
    <w:rsid w:val="00DA1C60"/>
    <w:rsid w:val="00DA1D1D"/>
    <w:rsid w:val="00DA1E98"/>
    <w:rsid w:val="00DB1873"/>
    <w:rsid w:val="00DB4ECC"/>
    <w:rsid w:val="00DB7272"/>
    <w:rsid w:val="00DB793A"/>
    <w:rsid w:val="00DC1FC9"/>
    <w:rsid w:val="00DC47EC"/>
    <w:rsid w:val="00DC4C11"/>
    <w:rsid w:val="00DC7A6C"/>
    <w:rsid w:val="00DC7BF2"/>
    <w:rsid w:val="00DD4291"/>
    <w:rsid w:val="00DD72A5"/>
    <w:rsid w:val="00DE0797"/>
    <w:rsid w:val="00DE50C7"/>
    <w:rsid w:val="00DE5B4D"/>
    <w:rsid w:val="00DF0473"/>
    <w:rsid w:val="00DF11CC"/>
    <w:rsid w:val="00DF2D60"/>
    <w:rsid w:val="00DF653E"/>
    <w:rsid w:val="00E008A1"/>
    <w:rsid w:val="00E024BE"/>
    <w:rsid w:val="00E05CDA"/>
    <w:rsid w:val="00E06EA6"/>
    <w:rsid w:val="00E10036"/>
    <w:rsid w:val="00E10B8D"/>
    <w:rsid w:val="00E20011"/>
    <w:rsid w:val="00E20298"/>
    <w:rsid w:val="00E21A30"/>
    <w:rsid w:val="00E21EB5"/>
    <w:rsid w:val="00E3429E"/>
    <w:rsid w:val="00E44D53"/>
    <w:rsid w:val="00E45912"/>
    <w:rsid w:val="00E46ED3"/>
    <w:rsid w:val="00E5283B"/>
    <w:rsid w:val="00E52AF2"/>
    <w:rsid w:val="00E53493"/>
    <w:rsid w:val="00E55782"/>
    <w:rsid w:val="00E55809"/>
    <w:rsid w:val="00E55ADA"/>
    <w:rsid w:val="00E55B26"/>
    <w:rsid w:val="00E55FC9"/>
    <w:rsid w:val="00E56639"/>
    <w:rsid w:val="00E6128E"/>
    <w:rsid w:val="00E648E1"/>
    <w:rsid w:val="00E71220"/>
    <w:rsid w:val="00E7169E"/>
    <w:rsid w:val="00E72E5B"/>
    <w:rsid w:val="00E745D8"/>
    <w:rsid w:val="00E81092"/>
    <w:rsid w:val="00E83957"/>
    <w:rsid w:val="00E84359"/>
    <w:rsid w:val="00E860F4"/>
    <w:rsid w:val="00E87B50"/>
    <w:rsid w:val="00E9087E"/>
    <w:rsid w:val="00E91E5A"/>
    <w:rsid w:val="00E96357"/>
    <w:rsid w:val="00EA0CC1"/>
    <w:rsid w:val="00EA56FE"/>
    <w:rsid w:val="00EA5E93"/>
    <w:rsid w:val="00EA7295"/>
    <w:rsid w:val="00EB3EB3"/>
    <w:rsid w:val="00EC5470"/>
    <w:rsid w:val="00ED2A97"/>
    <w:rsid w:val="00ED7B55"/>
    <w:rsid w:val="00EE044C"/>
    <w:rsid w:val="00EE1824"/>
    <w:rsid w:val="00EE1D53"/>
    <w:rsid w:val="00EE22DB"/>
    <w:rsid w:val="00EE2D81"/>
    <w:rsid w:val="00EE3071"/>
    <w:rsid w:val="00EE336B"/>
    <w:rsid w:val="00EE356B"/>
    <w:rsid w:val="00EE4401"/>
    <w:rsid w:val="00EF0CDC"/>
    <w:rsid w:val="00EF4825"/>
    <w:rsid w:val="00EF4BE2"/>
    <w:rsid w:val="00EF79C7"/>
    <w:rsid w:val="00F03EFD"/>
    <w:rsid w:val="00F05272"/>
    <w:rsid w:val="00F1033B"/>
    <w:rsid w:val="00F10F76"/>
    <w:rsid w:val="00F1679B"/>
    <w:rsid w:val="00F215BC"/>
    <w:rsid w:val="00F21A89"/>
    <w:rsid w:val="00F305F3"/>
    <w:rsid w:val="00F335D2"/>
    <w:rsid w:val="00F3403C"/>
    <w:rsid w:val="00F355BA"/>
    <w:rsid w:val="00F365BD"/>
    <w:rsid w:val="00F36765"/>
    <w:rsid w:val="00F43225"/>
    <w:rsid w:val="00F43A41"/>
    <w:rsid w:val="00F44BF6"/>
    <w:rsid w:val="00F47CC1"/>
    <w:rsid w:val="00F52C6A"/>
    <w:rsid w:val="00F61D02"/>
    <w:rsid w:val="00F63DFE"/>
    <w:rsid w:val="00F6585D"/>
    <w:rsid w:val="00F65B46"/>
    <w:rsid w:val="00F722B9"/>
    <w:rsid w:val="00F72D0B"/>
    <w:rsid w:val="00F7314F"/>
    <w:rsid w:val="00F7720C"/>
    <w:rsid w:val="00F843AC"/>
    <w:rsid w:val="00F8463C"/>
    <w:rsid w:val="00F84A93"/>
    <w:rsid w:val="00F850D0"/>
    <w:rsid w:val="00F9028B"/>
    <w:rsid w:val="00F90B24"/>
    <w:rsid w:val="00F92152"/>
    <w:rsid w:val="00F95298"/>
    <w:rsid w:val="00FA6BDF"/>
    <w:rsid w:val="00FA7047"/>
    <w:rsid w:val="00FA731E"/>
    <w:rsid w:val="00FA744F"/>
    <w:rsid w:val="00FB2B88"/>
    <w:rsid w:val="00FB5CE4"/>
    <w:rsid w:val="00FB647B"/>
    <w:rsid w:val="00FC243C"/>
    <w:rsid w:val="00FC4763"/>
    <w:rsid w:val="00FC7D9F"/>
    <w:rsid w:val="00FD00CC"/>
    <w:rsid w:val="00FD0AFA"/>
    <w:rsid w:val="00FD0D90"/>
    <w:rsid w:val="00FE07DE"/>
    <w:rsid w:val="00FE3EB0"/>
    <w:rsid w:val="00FE4DFC"/>
    <w:rsid w:val="00FF1F70"/>
    <w:rsid w:val="00FF3DCD"/>
    <w:rsid w:val="00FF3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3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E5432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9E543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69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9E5432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543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link w:val="2"/>
    <w:rsid w:val="009E543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rsid w:val="009E54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9E5432"/>
    <w:pPr>
      <w:spacing w:after="120"/>
    </w:pPr>
  </w:style>
  <w:style w:type="character" w:customStyle="1" w:styleId="a4">
    <w:name w:val="Основной текст Знак"/>
    <w:link w:val="a3"/>
    <w:rsid w:val="009E543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444CA3"/>
    <w:pPr>
      <w:ind w:left="720"/>
      <w:contextualSpacing/>
    </w:pPr>
  </w:style>
  <w:style w:type="table" w:styleId="a6">
    <w:name w:val="Table Grid"/>
    <w:basedOn w:val="a1"/>
    <w:uiPriority w:val="59"/>
    <w:rsid w:val="00444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1F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1FC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Body Text Indent"/>
    <w:basedOn w:val="a"/>
    <w:link w:val="aa"/>
    <w:unhideWhenUsed/>
    <w:rsid w:val="00B03C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03CE5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45C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45C3B"/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ab">
    <w:name w:val="Title"/>
    <w:basedOn w:val="a"/>
    <w:link w:val="ac"/>
    <w:qFormat/>
    <w:rsid w:val="00FD0D90"/>
    <w:pPr>
      <w:jc w:val="center"/>
    </w:pPr>
    <w:rPr>
      <w:b/>
      <w:bCs/>
      <w:lang w:val="uk-UA"/>
    </w:rPr>
  </w:style>
  <w:style w:type="character" w:customStyle="1" w:styleId="ac">
    <w:name w:val="Название Знак"/>
    <w:basedOn w:val="a0"/>
    <w:link w:val="ab"/>
    <w:rsid w:val="00FD0D90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styleId="ad">
    <w:name w:val="Hyperlink"/>
    <w:rsid w:val="00C71AA2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569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styleId="af2">
    <w:name w:val="Emphasis"/>
    <w:basedOn w:val="a0"/>
    <w:uiPriority w:val="20"/>
    <w:qFormat/>
    <w:rsid w:val="005A5E48"/>
    <w:rPr>
      <w:i/>
      <w:iCs/>
    </w:rPr>
  </w:style>
  <w:style w:type="paragraph" w:styleId="af3">
    <w:name w:val="Normal (Web)"/>
    <w:basedOn w:val="a"/>
    <w:link w:val="af4"/>
    <w:rsid w:val="00D17FF7"/>
    <w:pPr>
      <w:spacing w:before="100" w:beforeAutospacing="1" w:after="100" w:afterAutospacing="1"/>
    </w:pPr>
    <w:rPr>
      <w:sz w:val="24"/>
    </w:rPr>
  </w:style>
  <w:style w:type="character" w:customStyle="1" w:styleId="af4">
    <w:name w:val="Обычный (веб) Знак"/>
    <w:link w:val="af3"/>
    <w:locked/>
    <w:rsid w:val="00D17FF7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5">
    <w:name w:val="Strong"/>
    <w:basedOn w:val="a0"/>
    <w:uiPriority w:val="22"/>
    <w:qFormat/>
    <w:rsid w:val="00E55809"/>
    <w:rPr>
      <w:b/>
      <w:bCs/>
    </w:rPr>
  </w:style>
  <w:style w:type="character" w:customStyle="1" w:styleId="ref-title">
    <w:name w:val="ref-title"/>
    <w:basedOn w:val="a0"/>
    <w:rsid w:val="00136C9B"/>
  </w:style>
  <w:style w:type="character" w:customStyle="1" w:styleId="FontStyle43">
    <w:name w:val="Font Style43"/>
    <w:basedOn w:val="a0"/>
    <w:uiPriority w:val="99"/>
    <w:rsid w:val="0007562A"/>
    <w:rPr>
      <w:rFonts w:ascii="Times New Roman" w:hAnsi="Times New Roman" w:cs="Times New Roman"/>
      <w:b/>
      <w:bCs/>
      <w:sz w:val="16"/>
      <w:szCs w:val="16"/>
    </w:rPr>
  </w:style>
  <w:style w:type="character" w:customStyle="1" w:styleId="field-name">
    <w:name w:val="field-name"/>
    <w:basedOn w:val="a0"/>
    <w:rsid w:val="00FB5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wikipedia.org/" TargetMode="External"/><Relationship Id="rId18" Type="http://schemas.openxmlformats.org/officeDocument/2006/relationships/hyperlink" Target="http://www.sau.sumy.ua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buv.gov.ua/" TargetMode="External"/><Relationship Id="rId17" Type="http://schemas.openxmlformats.org/officeDocument/2006/relationships/hyperlink" Target="mailto:vetlibrary.lviv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tsau.kiev.ua/uk/node%2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et.gov.ua/law/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rary.nubip.edu.ua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biblioteka.snau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doaj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13</Pages>
  <Words>4098</Words>
  <Characters>23362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У.В.М</Company>
  <LinksUpToDate>false</LinksUpToDate>
  <CharactersWithSpaces>27406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50</cp:revision>
  <cp:lastPrinted>2019-08-26T15:53:00Z</cp:lastPrinted>
  <dcterms:created xsi:type="dcterms:W3CDTF">2021-03-03T11:01:00Z</dcterms:created>
  <dcterms:modified xsi:type="dcterms:W3CDTF">2021-05-06T08:07:00Z</dcterms:modified>
</cp:coreProperties>
</file>