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57" w:rsidRPr="00F1679B" w:rsidRDefault="001E750C" w:rsidP="00DB793A">
      <w:pPr>
        <w:widowControl w:val="0"/>
        <w:jc w:val="center"/>
        <w:rPr>
          <w:b/>
          <w:szCs w:val="28"/>
          <w:lang w:val="uk-UA"/>
        </w:rPr>
        <w:sectPr w:rsidR="00E83957" w:rsidRPr="00F1679B" w:rsidSect="00401878">
          <w:footerReference w:type="default" r:id="rId8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b/>
          <w:noProof/>
          <w:szCs w:val="28"/>
        </w:rPr>
        <w:drawing>
          <wp:inline distT="0" distB="0" distL="0" distR="0">
            <wp:extent cx="6181725" cy="9177745"/>
            <wp:effectExtent l="0" t="0" r="0" b="0"/>
            <wp:docPr id="1" name="Рисунок 1" descr="C:\Users\user\Desktop\Untitled.FR1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 - 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7" t="3964" b="7159"/>
                    <a:stretch/>
                  </pic:blipFill>
                  <pic:spPr bwMode="auto">
                    <a:xfrm>
                      <a:off x="0" y="0"/>
                      <a:ext cx="6182113" cy="917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7661" w:rsidRPr="00F1679B" w:rsidRDefault="00067661" w:rsidP="00067661">
      <w:pPr>
        <w:widowControl w:val="0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lastRenderedPageBreak/>
        <w:t>Робоча програма з навчальної дисципліни «</w:t>
      </w:r>
      <w:proofErr w:type="spellStart"/>
      <w:r>
        <w:rPr>
          <w:color w:val="000000"/>
          <w:spacing w:val="-6"/>
          <w:sz w:val="24"/>
          <w:lang w:val="uk-UA"/>
        </w:rPr>
        <w:t>Репродуктологія</w:t>
      </w:r>
      <w:proofErr w:type="spellEnd"/>
      <w:r>
        <w:rPr>
          <w:color w:val="000000"/>
          <w:spacing w:val="-6"/>
          <w:sz w:val="24"/>
          <w:lang w:val="uk-UA"/>
        </w:rPr>
        <w:t xml:space="preserve"> собак і котів</w:t>
      </w:r>
      <w:r w:rsidRPr="00F1679B">
        <w:rPr>
          <w:sz w:val="24"/>
          <w:lang w:val="uk-UA"/>
        </w:rPr>
        <w:t>»</w:t>
      </w:r>
      <w:r>
        <w:rPr>
          <w:sz w:val="24"/>
          <w:lang w:val="uk-UA"/>
        </w:rPr>
        <w:t xml:space="preserve"> </w:t>
      </w:r>
      <w:r w:rsidRPr="007A2F55">
        <w:rPr>
          <w:sz w:val="24"/>
          <w:lang w:val="uk-UA"/>
        </w:rPr>
        <w:t xml:space="preserve">для </w:t>
      </w:r>
      <w:r>
        <w:rPr>
          <w:sz w:val="24"/>
          <w:lang w:val="uk-UA"/>
        </w:rPr>
        <w:t xml:space="preserve">здобувачів </w:t>
      </w:r>
      <w:r w:rsidRPr="007A2F55">
        <w:rPr>
          <w:spacing w:val="-6"/>
          <w:sz w:val="24"/>
          <w:lang w:val="uk-UA"/>
        </w:rPr>
        <w:t>тр</w:t>
      </w:r>
      <w:r w:rsidRPr="007A2F55">
        <w:rPr>
          <w:spacing w:val="-6"/>
          <w:sz w:val="24"/>
          <w:lang w:val="uk-UA"/>
        </w:rPr>
        <w:t>е</w:t>
      </w:r>
      <w:r w:rsidRPr="007A2F55">
        <w:rPr>
          <w:spacing w:val="-6"/>
          <w:sz w:val="24"/>
          <w:lang w:val="uk-UA"/>
        </w:rPr>
        <w:t xml:space="preserve">тього </w:t>
      </w:r>
      <w:proofErr w:type="spellStart"/>
      <w:r w:rsidRPr="007A2F55">
        <w:rPr>
          <w:spacing w:val="-6"/>
          <w:sz w:val="24"/>
          <w:lang w:val="uk-UA"/>
        </w:rPr>
        <w:t>освітньо-наукового</w:t>
      </w:r>
      <w:proofErr w:type="spellEnd"/>
      <w:r w:rsidRPr="007A2F55">
        <w:rPr>
          <w:spacing w:val="-6"/>
          <w:sz w:val="24"/>
          <w:lang w:val="uk-UA"/>
        </w:rPr>
        <w:t xml:space="preserve"> рівня (доктор філософії) </w:t>
      </w:r>
      <w:r w:rsidRPr="007A2F55">
        <w:rPr>
          <w:sz w:val="24"/>
          <w:lang w:val="uk-UA"/>
        </w:rPr>
        <w:t xml:space="preserve">спеціальності </w:t>
      </w:r>
      <w:r w:rsidRPr="007A2F55">
        <w:rPr>
          <w:caps/>
          <w:sz w:val="24"/>
          <w:lang w:val="uk-UA"/>
        </w:rPr>
        <w:t>211 В</w:t>
      </w:r>
      <w:r w:rsidRPr="007A2F55">
        <w:rPr>
          <w:sz w:val="24"/>
          <w:lang w:val="uk-UA"/>
        </w:rPr>
        <w:t>етеринарна медицина</w:t>
      </w:r>
    </w:p>
    <w:p w:rsidR="00067661" w:rsidRPr="00F1679B" w:rsidRDefault="00067661" w:rsidP="00067661">
      <w:pPr>
        <w:widowControl w:val="0"/>
        <w:jc w:val="both"/>
        <w:rPr>
          <w:sz w:val="24"/>
          <w:lang w:val="uk-UA"/>
        </w:rPr>
      </w:pPr>
    </w:p>
    <w:p w:rsidR="00067661" w:rsidRPr="00F1679B" w:rsidRDefault="00067661" w:rsidP="00067661">
      <w:pPr>
        <w:widowControl w:val="0"/>
        <w:jc w:val="both"/>
        <w:rPr>
          <w:sz w:val="24"/>
          <w:lang w:val="uk-UA"/>
        </w:rPr>
      </w:pPr>
    </w:p>
    <w:p w:rsidR="00067661" w:rsidRDefault="00067661" w:rsidP="00067661">
      <w:pPr>
        <w:widowControl w:val="0"/>
        <w:jc w:val="both"/>
        <w:rPr>
          <w:bCs/>
          <w:sz w:val="24"/>
          <w:lang w:val="uk-UA"/>
        </w:rPr>
      </w:pPr>
      <w:r w:rsidRPr="00F1679B">
        <w:rPr>
          <w:bCs/>
          <w:sz w:val="24"/>
          <w:lang w:val="uk-UA"/>
        </w:rPr>
        <w:t>Розробники:</w:t>
      </w:r>
    </w:p>
    <w:p w:rsidR="00067661" w:rsidRPr="007A2F55" w:rsidRDefault="00067661" w:rsidP="00067661">
      <w:pPr>
        <w:widowControl w:val="0"/>
        <w:jc w:val="both"/>
        <w:rPr>
          <w:bCs/>
          <w:sz w:val="24"/>
          <w:lang w:val="uk-UA"/>
        </w:rPr>
      </w:pPr>
      <w:proofErr w:type="spellStart"/>
      <w:r w:rsidRPr="007A2F55">
        <w:rPr>
          <w:bCs/>
          <w:sz w:val="24"/>
          <w:lang w:val="uk-UA"/>
        </w:rPr>
        <w:t>д.вет.н</w:t>
      </w:r>
      <w:proofErr w:type="spellEnd"/>
      <w:r w:rsidRPr="007A2F55">
        <w:rPr>
          <w:bCs/>
          <w:sz w:val="24"/>
          <w:lang w:val="uk-UA"/>
        </w:rPr>
        <w:t xml:space="preserve">., професор </w:t>
      </w:r>
      <w:r>
        <w:rPr>
          <w:bCs/>
          <w:sz w:val="24"/>
          <w:lang w:val="en-US"/>
        </w:rPr>
        <w:t>C</w:t>
      </w:r>
      <w:proofErr w:type="spellStart"/>
      <w:r>
        <w:rPr>
          <w:bCs/>
          <w:sz w:val="24"/>
          <w:lang w:val="uk-UA"/>
        </w:rPr>
        <w:t>тефаник</w:t>
      </w:r>
      <w:proofErr w:type="spellEnd"/>
      <w:r>
        <w:rPr>
          <w:bCs/>
          <w:sz w:val="24"/>
          <w:lang w:val="uk-UA"/>
        </w:rPr>
        <w:t xml:space="preserve"> В.Ю</w:t>
      </w:r>
      <w:r w:rsidRPr="007A2F55">
        <w:rPr>
          <w:bCs/>
          <w:sz w:val="24"/>
          <w:lang w:val="uk-UA"/>
        </w:rPr>
        <w:t>.</w:t>
      </w:r>
    </w:p>
    <w:p w:rsidR="00067661" w:rsidRPr="00F1679B" w:rsidRDefault="00067661" w:rsidP="00067661">
      <w:pPr>
        <w:widowControl w:val="0"/>
        <w:jc w:val="both"/>
        <w:rPr>
          <w:bCs/>
          <w:sz w:val="24"/>
          <w:lang w:val="uk-UA"/>
        </w:rPr>
      </w:pPr>
      <w:proofErr w:type="spellStart"/>
      <w:r w:rsidRPr="007A2F55">
        <w:rPr>
          <w:bCs/>
          <w:sz w:val="24"/>
          <w:lang w:val="uk-UA"/>
        </w:rPr>
        <w:t>к.вет.н</w:t>
      </w:r>
      <w:proofErr w:type="spellEnd"/>
      <w:r w:rsidRPr="007A2F55">
        <w:rPr>
          <w:bCs/>
          <w:sz w:val="24"/>
          <w:lang w:val="uk-UA"/>
        </w:rPr>
        <w:t xml:space="preserve">., </w:t>
      </w:r>
      <w:r>
        <w:rPr>
          <w:bCs/>
          <w:sz w:val="24"/>
          <w:lang w:val="uk-UA"/>
        </w:rPr>
        <w:t xml:space="preserve">доцент </w:t>
      </w:r>
      <w:proofErr w:type="spellStart"/>
      <w:r>
        <w:rPr>
          <w:bCs/>
          <w:sz w:val="24"/>
          <w:lang w:val="uk-UA"/>
        </w:rPr>
        <w:t>Кацараба</w:t>
      </w:r>
      <w:proofErr w:type="spellEnd"/>
      <w:r>
        <w:rPr>
          <w:bCs/>
          <w:sz w:val="24"/>
          <w:lang w:val="uk-UA"/>
        </w:rPr>
        <w:t xml:space="preserve"> О.А.</w:t>
      </w:r>
    </w:p>
    <w:p w:rsidR="00067661" w:rsidRPr="00F1679B" w:rsidRDefault="00067661" w:rsidP="00067661">
      <w:pPr>
        <w:widowControl w:val="0"/>
        <w:jc w:val="center"/>
        <w:rPr>
          <w:sz w:val="24"/>
          <w:lang w:val="uk-UA"/>
        </w:rPr>
      </w:pPr>
    </w:p>
    <w:p w:rsidR="00067661" w:rsidRPr="00F1679B" w:rsidRDefault="00067661" w:rsidP="00067661">
      <w:pPr>
        <w:widowControl w:val="0"/>
        <w:jc w:val="center"/>
        <w:rPr>
          <w:sz w:val="24"/>
          <w:lang w:val="uk-UA"/>
        </w:rPr>
      </w:pPr>
    </w:p>
    <w:p w:rsidR="00067661" w:rsidRPr="00F1679B" w:rsidRDefault="00067661" w:rsidP="00067661">
      <w:pPr>
        <w:widowControl w:val="0"/>
        <w:jc w:val="both"/>
        <w:rPr>
          <w:sz w:val="24"/>
          <w:lang w:val="uk-UA"/>
        </w:rPr>
      </w:pPr>
    </w:p>
    <w:p w:rsidR="00067661" w:rsidRPr="00F1679B" w:rsidRDefault="00067661" w:rsidP="00067661">
      <w:pPr>
        <w:widowControl w:val="0"/>
        <w:jc w:val="both"/>
        <w:rPr>
          <w:b/>
          <w:i/>
          <w:sz w:val="24"/>
          <w:lang w:val="uk-UA"/>
        </w:rPr>
      </w:pPr>
      <w:r w:rsidRPr="00F1679B">
        <w:rPr>
          <w:sz w:val="24"/>
          <w:lang w:val="uk-UA"/>
        </w:rPr>
        <w:t xml:space="preserve">Робоча програма розглянута </w:t>
      </w:r>
      <w:proofErr w:type="spellStart"/>
      <w:r w:rsidRPr="00F1679B">
        <w:rPr>
          <w:sz w:val="24"/>
          <w:lang w:val="uk-UA"/>
        </w:rPr>
        <w:t>тасхвалена</w:t>
      </w:r>
      <w:proofErr w:type="spellEnd"/>
      <w:r w:rsidRPr="00F1679B">
        <w:rPr>
          <w:sz w:val="24"/>
          <w:lang w:val="uk-UA"/>
        </w:rPr>
        <w:t xml:space="preserve"> на засіданні </w:t>
      </w:r>
      <w:r w:rsidRPr="00F1679B">
        <w:rPr>
          <w:bCs/>
          <w:iCs/>
          <w:sz w:val="24"/>
          <w:lang w:val="uk-UA"/>
        </w:rPr>
        <w:t xml:space="preserve">кафедри </w:t>
      </w:r>
      <w:r>
        <w:rPr>
          <w:bCs/>
          <w:sz w:val="24"/>
          <w:lang w:val="uk-UA"/>
        </w:rPr>
        <w:t>акушерства, гінекології та бі</w:t>
      </w:r>
      <w:r>
        <w:rPr>
          <w:bCs/>
          <w:sz w:val="24"/>
          <w:lang w:val="uk-UA"/>
        </w:rPr>
        <w:t>о</w:t>
      </w:r>
      <w:r>
        <w:rPr>
          <w:bCs/>
          <w:sz w:val="24"/>
          <w:lang w:val="uk-UA"/>
        </w:rPr>
        <w:t>технології відтворення тварин імені Г.В. Звєрєвої</w:t>
      </w:r>
    </w:p>
    <w:p w:rsidR="00067661" w:rsidRPr="00FB2B88" w:rsidRDefault="00067661" w:rsidP="00067661">
      <w:pPr>
        <w:widowControl w:val="0"/>
        <w:rPr>
          <w:sz w:val="24"/>
          <w:lang w:val="uk-UA"/>
        </w:rPr>
      </w:pPr>
      <w:r w:rsidRPr="00FB2B88">
        <w:rPr>
          <w:sz w:val="24"/>
          <w:lang w:val="uk-UA"/>
        </w:rPr>
        <w:t>протокол від “4” вересня 2020 року № 2</w:t>
      </w:r>
    </w:p>
    <w:p w:rsidR="00067661" w:rsidRDefault="00067661" w:rsidP="00067661">
      <w:pPr>
        <w:widowControl w:val="0"/>
        <w:jc w:val="both"/>
        <w:rPr>
          <w:sz w:val="24"/>
          <w:lang w:val="uk-UA"/>
        </w:rPr>
      </w:pPr>
    </w:p>
    <w:p w:rsidR="00067661" w:rsidRPr="00F1679B" w:rsidRDefault="00067661" w:rsidP="00067661">
      <w:pPr>
        <w:widowControl w:val="0"/>
        <w:jc w:val="both"/>
        <w:rPr>
          <w:sz w:val="24"/>
          <w:lang w:val="uk-UA"/>
        </w:rPr>
      </w:pPr>
      <w:r>
        <w:rPr>
          <w:noProof/>
          <w:sz w:val="24"/>
        </w:rPr>
        <w:drawing>
          <wp:inline distT="0" distB="0" distL="0" distR="0" wp14:anchorId="25367C69" wp14:editId="364F824A">
            <wp:extent cx="5962650" cy="2933700"/>
            <wp:effectExtent l="0" t="0" r="0" b="0"/>
            <wp:docPr id="4" name="Рисунок 4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6" r="9257"/>
                    <a:stretch/>
                  </pic:blipFill>
                  <pic:spPr bwMode="auto">
                    <a:xfrm>
                      <a:off x="0" y="0"/>
                      <a:ext cx="5959687" cy="29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2EFA" w:rsidRPr="00F1679B" w:rsidRDefault="00572EFA" w:rsidP="00DB793A">
      <w:pPr>
        <w:widowControl w:val="0"/>
        <w:jc w:val="both"/>
        <w:rPr>
          <w:lang w:val="uk-UA"/>
        </w:rPr>
        <w:sectPr w:rsidR="00572EFA" w:rsidRPr="00F1679B" w:rsidSect="0040187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E5432" w:rsidRPr="00F1679B" w:rsidRDefault="001657F6" w:rsidP="00DB793A">
      <w:pPr>
        <w:pStyle w:val="1"/>
        <w:keepNext w:val="0"/>
        <w:widowControl w:val="0"/>
        <w:jc w:val="center"/>
        <w:rPr>
          <w:b/>
          <w:bCs/>
          <w:sz w:val="24"/>
        </w:rPr>
      </w:pPr>
      <w:r w:rsidRPr="00F1679B">
        <w:rPr>
          <w:b/>
          <w:bCs/>
          <w:sz w:val="24"/>
        </w:rPr>
        <w:lastRenderedPageBreak/>
        <w:t xml:space="preserve">1. </w:t>
      </w:r>
      <w:r w:rsidR="009E5432" w:rsidRPr="00F1679B">
        <w:rPr>
          <w:b/>
          <w:bCs/>
          <w:sz w:val="24"/>
        </w:rPr>
        <w:t>Опис навчальної дисципліни</w:t>
      </w:r>
    </w:p>
    <w:tbl>
      <w:tblPr>
        <w:tblW w:w="9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5"/>
        <w:gridCol w:w="3244"/>
      </w:tblGrid>
      <w:tr w:rsidR="00645347" w:rsidRPr="00F1679B" w:rsidTr="001657F6">
        <w:trPr>
          <w:trHeight w:val="427"/>
        </w:trPr>
        <w:tc>
          <w:tcPr>
            <w:tcW w:w="5985" w:type="dxa"/>
            <w:vMerge w:val="restart"/>
            <w:vAlign w:val="center"/>
          </w:tcPr>
          <w:p w:rsidR="00645347" w:rsidRPr="00F1679B" w:rsidRDefault="0064534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3244" w:type="dxa"/>
            <w:vAlign w:val="center"/>
          </w:tcPr>
          <w:p w:rsidR="00645347" w:rsidRPr="00F1679B" w:rsidRDefault="0064534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Всього годин</w:t>
            </w:r>
          </w:p>
        </w:tc>
      </w:tr>
      <w:tr w:rsidR="003D1FC7" w:rsidRPr="00F1679B" w:rsidTr="001657F6">
        <w:trPr>
          <w:trHeight w:val="430"/>
        </w:trPr>
        <w:tc>
          <w:tcPr>
            <w:tcW w:w="5985" w:type="dxa"/>
            <w:vMerge/>
            <w:vAlign w:val="center"/>
          </w:tcPr>
          <w:p w:rsidR="003D1FC7" w:rsidRPr="00F1679B" w:rsidRDefault="003D1FC7" w:rsidP="00DB793A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3244" w:type="dxa"/>
            <w:vAlign w:val="center"/>
          </w:tcPr>
          <w:p w:rsidR="003D1FC7" w:rsidRPr="00F1679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proofErr w:type="spellStart"/>
            <w:r w:rsidRPr="00F1679B">
              <w:rPr>
                <w:b/>
                <w:sz w:val="24"/>
                <w:lang w:val="uk-UA"/>
              </w:rPr>
              <w:t>Деннаформанавчання</w:t>
            </w:r>
            <w:proofErr w:type="spellEnd"/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Кількість кредитів/годин</w:t>
            </w:r>
          </w:p>
        </w:tc>
        <w:tc>
          <w:tcPr>
            <w:tcW w:w="3244" w:type="dxa"/>
            <w:vAlign w:val="center"/>
          </w:tcPr>
          <w:p w:rsidR="003D1FC7" w:rsidRPr="00F1679B" w:rsidRDefault="002F3F8A" w:rsidP="006001A9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0F39F2" w:rsidRPr="00F1679B">
              <w:rPr>
                <w:sz w:val="24"/>
                <w:lang w:val="uk-UA"/>
              </w:rPr>
              <w:t xml:space="preserve"> / </w:t>
            </w:r>
            <w:r w:rsidR="006001A9">
              <w:rPr>
                <w:sz w:val="24"/>
                <w:lang w:val="uk-UA"/>
              </w:rPr>
              <w:t>90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 аудиторної роботи</w:t>
            </w:r>
          </w:p>
        </w:tc>
        <w:tc>
          <w:tcPr>
            <w:tcW w:w="3244" w:type="dxa"/>
            <w:vAlign w:val="center"/>
          </w:tcPr>
          <w:p w:rsidR="003D1FC7" w:rsidRPr="00F1679B" w:rsidRDefault="006001A9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в т.ч.:</w:t>
            </w:r>
          </w:p>
        </w:tc>
        <w:tc>
          <w:tcPr>
            <w:tcW w:w="3244" w:type="dxa"/>
            <w:vAlign w:val="center"/>
          </w:tcPr>
          <w:p w:rsidR="003D1FC7" w:rsidRPr="00F1679B" w:rsidRDefault="003D1FC7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110"/>
              </w:tabs>
              <w:ind w:hanging="1543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 лекційні заняття, год.</w:t>
            </w:r>
          </w:p>
        </w:tc>
        <w:tc>
          <w:tcPr>
            <w:tcW w:w="3244" w:type="dxa"/>
            <w:vAlign w:val="center"/>
          </w:tcPr>
          <w:p w:rsidR="003D1FC7" w:rsidRPr="00F1679B" w:rsidRDefault="006001A9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</w:tabs>
              <w:ind w:left="110" w:hanging="11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 практичні заняття, год.</w:t>
            </w:r>
          </w:p>
        </w:tc>
        <w:tc>
          <w:tcPr>
            <w:tcW w:w="3244" w:type="dxa"/>
            <w:vAlign w:val="center"/>
          </w:tcPr>
          <w:p w:rsidR="003D1FC7" w:rsidRPr="00F1679B" w:rsidRDefault="000F39F2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––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0"/>
              </w:tabs>
              <w:ind w:left="110" w:hanging="11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лабораторні заняття, </w:t>
            </w:r>
            <w:proofErr w:type="spellStart"/>
            <w:r w:rsidRPr="00F1679B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3D1FC7" w:rsidRPr="00F1679B" w:rsidRDefault="006001A9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ind w:left="1183" w:hanging="1183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семінарські заняття, </w:t>
            </w:r>
            <w:proofErr w:type="spellStart"/>
            <w:r w:rsidRPr="00F1679B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3D1FC7" w:rsidRPr="00F1679B" w:rsidRDefault="000F39F2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––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 самостійної роботи</w:t>
            </w:r>
          </w:p>
        </w:tc>
        <w:tc>
          <w:tcPr>
            <w:tcW w:w="3244" w:type="dxa"/>
            <w:vAlign w:val="center"/>
          </w:tcPr>
          <w:p w:rsidR="003D1FC7" w:rsidRPr="00F1679B" w:rsidRDefault="006001A9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</w:tr>
      <w:tr w:rsidR="00156AAD" w:rsidRPr="00F1679B" w:rsidTr="001657F6">
        <w:trPr>
          <w:trHeight w:val="242"/>
        </w:trPr>
        <w:tc>
          <w:tcPr>
            <w:tcW w:w="5985" w:type="dxa"/>
            <w:vAlign w:val="center"/>
          </w:tcPr>
          <w:p w:rsidR="00156AAD" w:rsidRPr="00F1679B" w:rsidRDefault="00156AAD" w:rsidP="00DB793A">
            <w:pPr>
              <w:widowControl w:val="0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Вид контролю</w:t>
            </w:r>
          </w:p>
        </w:tc>
        <w:tc>
          <w:tcPr>
            <w:tcW w:w="3244" w:type="dxa"/>
            <w:vAlign w:val="center"/>
          </w:tcPr>
          <w:p w:rsidR="00156AAD" w:rsidRPr="00F1679B" w:rsidRDefault="00156AAD" w:rsidP="006001A9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залік, </w:t>
            </w:r>
          </w:p>
        </w:tc>
      </w:tr>
    </w:tbl>
    <w:p w:rsidR="009E5432" w:rsidRPr="00F1679B" w:rsidRDefault="009E5432" w:rsidP="00DB793A">
      <w:pPr>
        <w:widowControl w:val="0"/>
        <w:rPr>
          <w:sz w:val="24"/>
          <w:lang w:val="uk-UA"/>
        </w:rPr>
      </w:pPr>
    </w:p>
    <w:p w:rsidR="00A633CE" w:rsidRPr="00ED4BE3" w:rsidRDefault="00A633CE" w:rsidP="00A633CE">
      <w:pPr>
        <w:widowControl w:val="0"/>
        <w:ind w:left="1440" w:hanging="1440"/>
        <w:jc w:val="both"/>
        <w:rPr>
          <w:sz w:val="24"/>
          <w:lang w:val="uk-UA"/>
        </w:rPr>
      </w:pPr>
      <w:r w:rsidRPr="00ED4BE3">
        <w:rPr>
          <w:bCs/>
          <w:sz w:val="24"/>
          <w:lang w:val="uk-UA"/>
        </w:rPr>
        <w:t>Примітка</w:t>
      </w:r>
      <w:r w:rsidRPr="00ED4BE3">
        <w:rPr>
          <w:sz w:val="24"/>
          <w:lang w:val="uk-UA"/>
        </w:rPr>
        <w:t>.</w:t>
      </w:r>
    </w:p>
    <w:p w:rsidR="00A633CE" w:rsidRPr="00ED4BE3" w:rsidRDefault="00A633CE" w:rsidP="00A633CE">
      <w:pPr>
        <w:widowControl w:val="0"/>
        <w:ind w:left="1440" w:hanging="1440"/>
        <w:jc w:val="both"/>
        <w:rPr>
          <w:sz w:val="24"/>
          <w:lang w:val="uk-UA"/>
        </w:rPr>
      </w:pPr>
      <w:r w:rsidRPr="00ED4BE3">
        <w:rPr>
          <w:sz w:val="24"/>
          <w:lang w:val="uk-UA"/>
        </w:rPr>
        <w:t>Частка аудиторного навчального часу зд</w:t>
      </w:r>
      <w:r>
        <w:rPr>
          <w:sz w:val="24"/>
          <w:lang w:val="uk-UA"/>
        </w:rPr>
        <w:t>о</w:t>
      </w:r>
      <w:r w:rsidRPr="00ED4BE3">
        <w:rPr>
          <w:sz w:val="24"/>
          <w:lang w:val="uk-UA"/>
        </w:rPr>
        <w:t>бувача у відсотковому вимірі:</w:t>
      </w:r>
    </w:p>
    <w:p w:rsidR="00A633CE" w:rsidRPr="00ED4BE3" w:rsidRDefault="00A633CE" w:rsidP="00A633CE">
      <w:pPr>
        <w:widowControl w:val="0"/>
        <w:ind w:firstLine="600"/>
        <w:jc w:val="both"/>
        <w:rPr>
          <w:sz w:val="24"/>
          <w:lang w:val="uk-UA"/>
        </w:rPr>
      </w:pPr>
      <w:r w:rsidRPr="00ED4BE3">
        <w:rPr>
          <w:sz w:val="24"/>
          <w:lang w:val="uk-UA"/>
        </w:rPr>
        <w:t>для денної форми навчання – 33,3 %.</w:t>
      </w:r>
    </w:p>
    <w:p w:rsidR="008C0895" w:rsidRPr="00F1679B" w:rsidRDefault="008C0895" w:rsidP="00DB793A">
      <w:pPr>
        <w:widowControl w:val="0"/>
        <w:rPr>
          <w:sz w:val="24"/>
          <w:lang w:val="uk-UA"/>
        </w:rPr>
      </w:pPr>
    </w:p>
    <w:p w:rsidR="009E5432" w:rsidRPr="00F1679B" w:rsidRDefault="001657F6" w:rsidP="00DB793A">
      <w:pPr>
        <w:widowControl w:val="0"/>
        <w:tabs>
          <w:tab w:val="left" w:pos="3900"/>
        </w:tabs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2. </w:t>
      </w:r>
      <w:r w:rsidR="00C35E0F" w:rsidRPr="00F1679B">
        <w:rPr>
          <w:b/>
          <w:sz w:val="24"/>
          <w:lang w:val="uk-UA"/>
        </w:rPr>
        <w:t>Предмет, м</w:t>
      </w:r>
      <w:r w:rsidR="009E5432" w:rsidRPr="00F1679B">
        <w:rPr>
          <w:b/>
          <w:sz w:val="24"/>
          <w:lang w:val="uk-UA"/>
        </w:rPr>
        <w:t>ета та завдання навчальної дисципліни</w:t>
      </w:r>
    </w:p>
    <w:p w:rsidR="0000178B" w:rsidRPr="00ED4BE3" w:rsidRDefault="0000178B" w:rsidP="0000178B">
      <w:pPr>
        <w:widowControl w:val="0"/>
        <w:ind w:firstLine="567"/>
        <w:jc w:val="both"/>
        <w:rPr>
          <w:b/>
          <w:sz w:val="24"/>
          <w:lang w:val="uk-UA"/>
        </w:rPr>
      </w:pPr>
      <w:r w:rsidRPr="00ED4BE3">
        <w:rPr>
          <w:b/>
          <w:sz w:val="24"/>
          <w:lang w:val="uk-UA"/>
        </w:rPr>
        <w:t xml:space="preserve">2.1. Предмет, мета вивчення навчальної дисципліни. </w:t>
      </w:r>
    </w:p>
    <w:p w:rsidR="0000178B" w:rsidRPr="00ED4BE3" w:rsidRDefault="0000178B" w:rsidP="0000178B">
      <w:pPr>
        <w:widowControl w:val="0"/>
        <w:ind w:firstLine="567"/>
        <w:jc w:val="both"/>
        <w:rPr>
          <w:sz w:val="24"/>
          <w:lang w:val="uk-UA"/>
        </w:rPr>
      </w:pPr>
      <w:r w:rsidRPr="00ED4BE3">
        <w:rPr>
          <w:b/>
          <w:sz w:val="24"/>
          <w:lang w:val="uk-UA"/>
        </w:rPr>
        <w:t xml:space="preserve">Предметом навчальної дисципліни </w:t>
      </w:r>
      <w:r w:rsidRPr="00ED4BE3">
        <w:rPr>
          <w:sz w:val="24"/>
          <w:lang w:val="uk-UA"/>
        </w:rPr>
        <w:t>є сукупність процесів, що ви</w:t>
      </w:r>
      <w:r w:rsidR="00BA1443">
        <w:rPr>
          <w:sz w:val="24"/>
          <w:lang w:val="uk-UA"/>
        </w:rPr>
        <w:t>ни</w:t>
      </w:r>
      <w:r w:rsidRPr="00ED4BE3">
        <w:rPr>
          <w:sz w:val="24"/>
          <w:lang w:val="uk-UA"/>
        </w:rPr>
        <w:t xml:space="preserve">кають </w:t>
      </w:r>
      <w:r>
        <w:rPr>
          <w:sz w:val="24"/>
          <w:lang w:val="uk-UA"/>
        </w:rPr>
        <w:t>за умови впливу зовнішніх та внутрішніх</w:t>
      </w:r>
      <w:r w:rsidRPr="00ED4BE3">
        <w:rPr>
          <w:sz w:val="24"/>
          <w:lang w:val="uk-UA"/>
        </w:rPr>
        <w:t xml:space="preserve"> засобів на організм здорової і хворої тварини, розробляє принципи і методи вивчення </w:t>
      </w:r>
      <w:r w:rsidR="00A52A1E">
        <w:rPr>
          <w:sz w:val="24"/>
          <w:lang w:val="uk-UA"/>
        </w:rPr>
        <w:t xml:space="preserve">діагностики, лікування та </w:t>
      </w:r>
      <w:proofErr w:type="spellStart"/>
      <w:r w:rsidR="00A52A1E">
        <w:rPr>
          <w:sz w:val="24"/>
          <w:lang w:val="uk-UA"/>
        </w:rPr>
        <w:t>профілатикиакушерсько-гінекологічних</w:t>
      </w:r>
      <w:proofErr w:type="spellEnd"/>
      <w:r w:rsidR="00A52A1E">
        <w:rPr>
          <w:sz w:val="24"/>
          <w:lang w:val="uk-UA"/>
        </w:rPr>
        <w:t xml:space="preserve"> захвор</w:t>
      </w:r>
      <w:r w:rsidR="00312F26">
        <w:rPr>
          <w:sz w:val="24"/>
          <w:lang w:val="uk-UA"/>
        </w:rPr>
        <w:t>ю</w:t>
      </w:r>
      <w:r w:rsidR="00A52A1E">
        <w:rPr>
          <w:sz w:val="24"/>
          <w:lang w:val="uk-UA"/>
        </w:rPr>
        <w:t>вань у різних</w:t>
      </w:r>
      <w:r w:rsidRPr="00ED4BE3">
        <w:rPr>
          <w:sz w:val="24"/>
          <w:lang w:val="uk-UA"/>
        </w:rPr>
        <w:t xml:space="preserve"> умовах. </w:t>
      </w:r>
    </w:p>
    <w:p w:rsidR="0000178B" w:rsidRPr="00ED4BE3" w:rsidRDefault="0000178B" w:rsidP="0000178B">
      <w:pPr>
        <w:widowControl w:val="0"/>
        <w:ind w:firstLine="567"/>
        <w:jc w:val="both"/>
        <w:rPr>
          <w:sz w:val="24"/>
          <w:lang w:val="uk-UA"/>
        </w:rPr>
      </w:pPr>
      <w:r w:rsidRPr="00ED4BE3">
        <w:rPr>
          <w:b/>
          <w:sz w:val="24"/>
          <w:lang w:val="uk-UA"/>
        </w:rPr>
        <w:t>Метою викладання навчальної дисципліни «</w:t>
      </w:r>
      <w:proofErr w:type="spellStart"/>
      <w:r w:rsidR="00D4736F">
        <w:rPr>
          <w:b/>
          <w:color w:val="000000"/>
          <w:spacing w:val="-6"/>
          <w:sz w:val="24"/>
          <w:lang w:val="uk-UA"/>
        </w:rPr>
        <w:t>Р</w:t>
      </w:r>
      <w:r w:rsidR="00E91E5A" w:rsidRPr="00E91E5A">
        <w:rPr>
          <w:b/>
          <w:color w:val="000000"/>
          <w:spacing w:val="-6"/>
          <w:sz w:val="24"/>
          <w:lang w:val="uk-UA"/>
        </w:rPr>
        <w:t>епродуктологія</w:t>
      </w:r>
      <w:proofErr w:type="spellEnd"/>
      <w:r w:rsidR="00D4736F">
        <w:rPr>
          <w:b/>
          <w:color w:val="000000"/>
          <w:spacing w:val="-6"/>
          <w:sz w:val="24"/>
          <w:lang w:val="uk-UA"/>
        </w:rPr>
        <w:t xml:space="preserve"> собак і котів</w:t>
      </w:r>
      <w:r w:rsidRPr="00ED4BE3">
        <w:rPr>
          <w:b/>
          <w:sz w:val="24"/>
          <w:lang w:val="uk-UA"/>
        </w:rPr>
        <w:t>»</w:t>
      </w:r>
      <w:r w:rsidRPr="00ED4BE3">
        <w:rPr>
          <w:sz w:val="24"/>
          <w:lang w:val="uk-UA"/>
        </w:rPr>
        <w:t xml:space="preserve"> є навч</w:t>
      </w:r>
      <w:r w:rsidRPr="00ED4BE3">
        <w:rPr>
          <w:sz w:val="24"/>
          <w:lang w:val="uk-UA"/>
        </w:rPr>
        <w:t>и</w:t>
      </w:r>
      <w:r w:rsidRPr="00ED4BE3">
        <w:rPr>
          <w:sz w:val="24"/>
          <w:lang w:val="uk-UA"/>
        </w:rPr>
        <w:t xml:space="preserve">ти аспіранта </w:t>
      </w:r>
      <w:proofErr w:type="spellStart"/>
      <w:r w:rsidRPr="00ED4BE3">
        <w:rPr>
          <w:sz w:val="24"/>
          <w:lang w:val="uk-UA"/>
        </w:rPr>
        <w:t>основ</w:t>
      </w:r>
      <w:r w:rsidR="00E91E5A">
        <w:rPr>
          <w:sz w:val="24"/>
          <w:lang w:val="uk-UA"/>
        </w:rPr>
        <w:t>них</w:t>
      </w:r>
      <w:r w:rsidR="00E91E5A" w:rsidRPr="00E91E5A">
        <w:rPr>
          <w:sz w:val="24"/>
          <w:lang w:val="uk-UA"/>
        </w:rPr>
        <w:t>методів</w:t>
      </w:r>
      <w:proofErr w:type="spellEnd"/>
      <w:r w:rsidR="00E91E5A" w:rsidRPr="00E91E5A">
        <w:rPr>
          <w:sz w:val="24"/>
          <w:lang w:val="uk-UA"/>
        </w:rPr>
        <w:t xml:space="preserve"> діагностики, лі</w:t>
      </w:r>
      <w:r w:rsidR="00D4736F">
        <w:rPr>
          <w:sz w:val="24"/>
          <w:lang w:val="uk-UA"/>
        </w:rPr>
        <w:t>кування і профілактики патологій</w:t>
      </w:r>
      <w:r w:rsidR="00E91E5A" w:rsidRPr="00E91E5A">
        <w:rPr>
          <w:sz w:val="24"/>
          <w:lang w:val="uk-UA"/>
        </w:rPr>
        <w:t xml:space="preserve"> розмноження тварин, хвороб молочної залози і новонароджених, а також </w:t>
      </w:r>
      <w:r w:rsidR="00D4736F">
        <w:rPr>
          <w:sz w:val="24"/>
          <w:lang w:val="uk-UA"/>
        </w:rPr>
        <w:t>детальне вивчення новітніх мет</w:t>
      </w:r>
      <w:r w:rsidR="00D4736F">
        <w:rPr>
          <w:sz w:val="24"/>
          <w:lang w:val="uk-UA"/>
        </w:rPr>
        <w:t>о</w:t>
      </w:r>
      <w:r w:rsidR="00D4736F">
        <w:rPr>
          <w:sz w:val="24"/>
          <w:lang w:val="uk-UA"/>
        </w:rPr>
        <w:t>дик</w:t>
      </w:r>
      <w:r w:rsidR="00E91E5A" w:rsidRPr="00E91E5A">
        <w:rPr>
          <w:sz w:val="24"/>
          <w:lang w:val="uk-UA"/>
        </w:rPr>
        <w:t xml:space="preserve"> відтворення </w:t>
      </w:r>
      <w:r w:rsidR="00D4736F">
        <w:rPr>
          <w:sz w:val="24"/>
          <w:lang w:val="uk-UA"/>
        </w:rPr>
        <w:t>дрібних</w:t>
      </w:r>
      <w:r w:rsidR="00E91E5A" w:rsidRPr="00E91E5A">
        <w:rPr>
          <w:sz w:val="24"/>
          <w:lang w:val="uk-UA"/>
        </w:rPr>
        <w:t xml:space="preserve"> тварин з використанням сучасних біотехнологічних методі</w:t>
      </w:r>
      <w:r w:rsidR="00D4736F">
        <w:rPr>
          <w:sz w:val="24"/>
          <w:lang w:val="uk-UA"/>
        </w:rPr>
        <w:t>в.</w:t>
      </w:r>
    </w:p>
    <w:p w:rsidR="000063CD" w:rsidRPr="00F1679B" w:rsidRDefault="000063CD" w:rsidP="00DB793A">
      <w:pPr>
        <w:widowControl w:val="0"/>
        <w:tabs>
          <w:tab w:val="left" w:pos="0"/>
          <w:tab w:val="left" w:pos="284"/>
        </w:tabs>
        <w:ind w:left="567" w:hanging="567"/>
        <w:jc w:val="both"/>
        <w:rPr>
          <w:b/>
          <w:sz w:val="24"/>
          <w:lang w:val="uk-UA"/>
        </w:rPr>
      </w:pPr>
    </w:p>
    <w:p w:rsidR="009E5432" w:rsidRPr="00F1679B" w:rsidRDefault="00444CA3" w:rsidP="00DB793A">
      <w:pPr>
        <w:widowControl w:val="0"/>
        <w:ind w:firstLine="567"/>
        <w:jc w:val="both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2.2.Завдання на</w:t>
      </w:r>
      <w:r w:rsidR="00ED2A97" w:rsidRPr="00F1679B">
        <w:rPr>
          <w:b/>
          <w:sz w:val="24"/>
          <w:lang w:val="uk-UA"/>
        </w:rPr>
        <w:t>в</w:t>
      </w:r>
      <w:r w:rsidRPr="00F1679B">
        <w:rPr>
          <w:b/>
          <w:sz w:val="24"/>
          <w:lang w:val="uk-UA"/>
        </w:rPr>
        <w:t>чальної дисципліни</w:t>
      </w:r>
      <w:r w:rsidR="00ED2A97" w:rsidRPr="00F1679B">
        <w:rPr>
          <w:b/>
          <w:sz w:val="24"/>
          <w:lang w:val="uk-UA"/>
        </w:rPr>
        <w:t>(ЗК, ФК)</w:t>
      </w:r>
    </w:p>
    <w:p w:rsidR="007C2CC0" w:rsidRPr="00ED4BE3" w:rsidRDefault="007C2CC0" w:rsidP="007C2CC0">
      <w:pPr>
        <w:widowControl w:val="0"/>
        <w:tabs>
          <w:tab w:val="left" w:pos="0"/>
        </w:tabs>
        <w:ind w:firstLine="567"/>
        <w:jc w:val="both"/>
        <w:rPr>
          <w:sz w:val="24"/>
          <w:lang w:val="uk-UA"/>
        </w:rPr>
      </w:pPr>
      <w:r w:rsidRPr="00ED4BE3">
        <w:rPr>
          <w:sz w:val="24"/>
          <w:lang w:val="uk-UA"/>
        </w:rPr>
        <w:t xml:space="preserve">Вивчення навчальної дисципліни передбачає формування у </w:t>
      </w:r>
      <w:proofErr w:type="spellStart"/>
      <w:r w:rsidRPr="00ED4BE3">
        <w:rPr>
          <w:sz w:val="24"/>
          <w:lang w:val="uk-UA"/>
        </w:rPr>
        <w:t>здубувачів</w:t>
      </w:r>
      <w:proofErr w:type="spellEnd"/>
      <w:r w:rsidRPr="00ED4BE3">
        <w:rPr>
          <w:sz w:val="24"/>
          <w:lang w:val="uk-UA"/>
        </w:rPr>
        <w:t xml:space="preserve"> необхідних </w:t>
      </w:r>
      <w:proofErr w:type="spellStart"/>
      <w:r w:rsidRPr="00ED4BE3">
        <w:rPr>
          <w:sz w:val="24"/>
          <w:lang w:val="uk-UA"/>
        </w:rPr>
        <w:t>компетентностей</w:t>
      </w:r>
      <w:proofErr w:type="spellEnd"/>
      <w:r w:rsidRPr="00ED4BE3">
        <w:rPr>
          <w:sz w:val="24"/>
          <w:lang w:val="uk-UA"/>
        </w:rPr>
        <w:t xml:space="preserve">: </w:t>
      </w:r>
    </w:p>
    <w:p w:rsidR="00444CA3" w:rsidRPr="00F1679B" w:rsidRDefault="001657F6" w:rsidP="00DB793A">
      <w:pPr>
        <w:widowControl w:val="0"/>
        <w:tabs>
          <w:tab w:val="left" w:pos="0"/>
          <w:tab w:val="left" w:pos="284"/>
        </w:tabs>
        <w:ind w:left="360"/>
        <w:jc w:val="both"/>
        <w:rPr>
          <w:sz w:val="24"/>
          <w:lang w:val="uk-UA"/>
        </w:rPr>
      </w:pPr>
      <w:r w:rsidRPr="00F1679B">
        <w:rPr>
          <w:b/>
          <w:sz w:val="24"/>
          <w:lang w:val="uk-UA"/>
        </w:rPr>
        <w:t xml:space="preserve">– </w:t>
      </w:r>
      <w:r w:rsidR="00444CA3" w:rsidRPr="00F1679B">
        <w:rPr>
          <w:b/>
          <w:sz w:val="24"/>
          <w:lang w:val="uk-UA"/>
        </w:rPr>
        <w:t>загальні компетентності</w:t>
      </w:r>
      <w:r w:rsidR="00444CA3" w:rsidRPr="00F1679B">
        <w:rPr>
          <w:sz w:val="24"/>
          <w:lang w:val="uk-UA"/>
        </w:rPr>
        <w:t>:</w:t>
      </w:r>
    </w:p>
    <w:p w:rsidR="00D4467D" w:rsidRPr="00D4467D" w:rsidRDefault="00D4467D" w:rsidP="00D4467D">
      <w:pPr>
        <w:jc w:val="both"/>
        <w:rPr>
          <w:spacing w:val="-6"/>
          <w:sz w:val="24"/>
          <w:lang w:val="uk-UA"/>
        </w:rPr>
      </w:pPr>
      <w:r w:rsidRPr="00D4467D">
        <w:rPr>
          <w:spacing w:val="-6"/>
          <w:sz w:val="24"/>
          <w:lang w:val="uk-UA"/>
        </w:rPr>
        <w:t>ЗК 1. Здатність вчитися і бути сучасно навченим.</w:t>
      </w:r>
    </w:p>
    <w:p w:rsidR="00D4467D" w:rsidRPr="00D4467D" w:rsidRDefault="00D4467D" w:rsidP="00D4467D">
      <w:pPr>
        <w:jc w:val="both"/>
        <w:rPr>
          <w:spacing w:val="-6"/>
          <w:sz w:val="24"/>
          <w:lang w:val="uk-UA"/>
        </w:rPr>
      </w:pPr>
      <w:r w:rsidRPr="00D4467D">
        <w:rPr>
          <w:spacing w:val="-6"/>
          <w:sz w:val="24"/>
          <w:lang w:val="uk-UA"/>
        </w:rPr>
        <w:t>ЗК 2. Здатність до абстрактного мислення, аналізу та синтезу.</w:t>
      </w:r>
    </w:p>
    <w:p w:rsidR="00D4467D" w:rsidRPr="00D4467D" w:rsidRDefault="00D4467D" w:rsidP="00D4467D">
      <w:pPr>
        <w:jc w:val="both"/>
        <w:rPr>
          <w:spacing w:val="-6"/>
          <w:sz w:val="24"/>
          <w:lang w:val="uk-UA"/>
        </w:rPr>
      </w:pPr>
      <w:r w:rsidRPr="00D4467D">
        <w:rPr>
          <w:spacing w:val="-6"/>
          <w:sz w:val="24"/>
          <w:lang w:val="uk-UA"/>
        </w:rPr>
        <w:t>ЗК 3. Здатність до пошуку, оброблення та аналізу інформації з різних джерел.</w:t>
      </w:r>
    </w:p>
    <w:p w:rsidR="00D4467D" w:rsidRPr="00D4467D" w:rsidRDefault="00D4467D" w:rsidP="00D4467D">
      <w:pPr>
        <w:jc w:val="both"/>
        <w:rPr>
          <w:spacing w:val="-6"/>
          <w:sz w:val="24"/>
          <w:lang w:val="uk-UA"/>
        </w:rPr>
      </w:pPr>
      <w:r w:rsidRPr="00D4467D">
        <w:rPr>
          <w:spacing w:val="-6"/>
          <w:sz w:val="24"/>
          <w:lang w:val="uk-UA"/>
        </w:rPr>
        <w:t>ЗК 7. Здатність діяти на основі етичних міркувань (мотивів).</w:t>
      </w:r>
    </w:p>
    <w:p w:rsidR="00D4467D" w:rsidRPr="00D4467D" w:rsidRDefault="00D4467D" w:rsidP="00D4467D">
      <w:pPr>
        <w:jc w:val="both"/>
        <w:rPr>
          <w:spacing w:val="-6"/>
          <w:sz w:val="24"/>
          <w:lang w:val="uk-UA"/>
        </w:rPr>
      </w:pPr>
      <w:r w:rsidRPr="00D4467D">
        <w:rPr>
          <w:spacing w:val="-6"/>
          <w:sz w:val="24"/>
          <w:lang w:val="uk-UA"/>
        </w:rPr>
        <w:t>ЗК 8. Здатність використовувати сучасні технології для проведення наукових досліджень.</w:t>
      </w:r>
    </w:p>
    <w:p w:rsidR="00D4467D" w:rsidRPr="00D4467D" w:rsidRDefault="00D4467D" w:rsidP="00D4467D">
      <w:pPr>
        <w:jc w:val="both"/>
        <w:rPr>
          <w:spacing w:val="-6"/>
          <w:sz w:val="24"/>
          <w:lang w:val="uk-UA"/>
        </w:rPr>
      </w:pPr>
      <w:r w:rsidRPr="00D4467D">
        <w:rPr>
          <w:spacing w:val="-6"/>
          <w:sz w:val="24"/>
          <w:lang w:val="uk-UA"/>
        </w:rPr>
        <w:t>ЗК 9. Здатність до співпраці з іншими науковцями та науковими організаціями та здатність до к</w:t>
      </w:r>
      <w:r w:rsidRPr="00D4467D">
        <w:rPr>
          <w:spacing w:val="-6"/>
          <w:sz w:val="24"/>
          <w:lang w:val="uk-UA"/>
        </w:rPr>
        <w:t>о</w:t>
      </w:r>
      <w:r w:rsidRPr="00D4467D">
        <w:rPr>
          <w:spacing w:val="-6"/>
          <w:sz w:val="24"/>
          <w:lang w:val="uk-UA"/>
        </w:rPr>
        <w:t>лективної роботи.</w:t>
      </w:r>
    </w:p>
    <w:p w:rsidR="00D4467D" w:rsidRPr="00D4467D" w:rsidRDefault="00D4467D" w:rsidP="00D4467D">
      <w:pPr>
        <w:jc w:val="both"/>
        <w:rPr>
          <w:spacing w:val="-6"/>
          <w:sz w:val="24"/>
          <w:lang w:val="uk-UA"/>
        </w:rPr>
      </w:pPr>
      <w:r w:rsidRPr="00D4467D">
        <w:rPr>
          <w:spacing w:val="-6"/>
          <w:sz w:val="24"/>
          <w:lang w:val="uk-UA"/>
        </w:rPr>
        <w:t>ЗК 10. Здатність проявляти ініціативність, наполегливість та відповідальність у роботі.</w:t>
      </w:r>
    </w:p>
    <w:p w:rsidR="00444CA3" w:rsidRPr="00F1679B" w:rsidRDefault="001657F6" w:rsidP="00DB793A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b/>
          <w:sz w:val="24"/>
          <w:lang w:val="uk-UA"/>
        </w:rPr>
        <w:t xml:space="preserve">– </w:t>
      </w:r>
      <w:r w:rsidR="00444CA3" w:rsidRPr="00F1679B">
        <w:rPr>
          <w:b/>
          <w:sz w:val="24"/>
          <w:lang w:val="uk-UA"/>
        </w:rPr>
        <w:t>фахові компетентності</w:t>
      </w:r>
      <w:r w:rsidR="00444CA3" w:rsidRPr="00F1679B">
        <w:rPr>
          <w:sz w:val="24"/>
          <w:lang w:val="uk-UA"/>
        </w:rPr>
        <w:t>:</w:t>
      </w:r>
    </w:p>
    <w:p w:rsidR="00B113ED" w:rsidRPr="00787353" w:rsidRDefault="00B113ED" w:rsidP="00B113ED">
      <w:pPr>
        <w:jc w:val="both"/>
        <w:rPr>
          <w:color w:val="000000"/>
          <w:spacing w:val="-6"/>
          <w:sz w:val="24"/>
          <w:lang w:val="uk-UA"/>
        </w:rPr>
      </w:pPr>
      <w:r w:rsidRPr="00787353">
        <w:rPr>
          <w:color w:val="000000"/>
          <w:spacing w:val="-6"/>
          <w:sz w:val="24"/>
          <w:lang w:val="uk-UA"/>
        </w:rPr>
        <w:t>ФК 1. Здатність встановлювати особливості гомеостазу в організмі різних видів і класів тварин. Розуміти причинно-наслідкові механізми змін гомеостазу організму, диференціювати етіологію та патогенез захворювань.</w:t>
      </w:r>
    </w:p>
    <w:p w:rsidR="00B113ED" w:rsidRPr="00787353" w:rsidRDefault="00B113ED" w:rsidP="00B113ED">
      <w:pPr>
        <w:jc w:val="both"/>
        <w:rPr>
          <w:color w:val="000000"/>
          <w:spacing w:val="-6"/>
          <w:sz w:val="24"/>
          <w:lang w:val="uk-UA"/>
        </w:rPr>
      </w:pPr>
      <w:r w:rsidRPr="00787353">
        <w:rPr>
          <w:color w:val="000000"/>
          <w:spacing w:val="-6"/>
          <w:sz w:val="24"/>
          <w:lang w:val="uk-UA"/>
        </w:rPr>
        <w:t>ФК 3. Володіти значною кількістю методів дослідження у своїй галузі, при потребі адаптувати їх до конкретних умов експерименту, вміти працювати із сучасним обладнанням, користуватися програмним забезпеченням. Розробляти нові методи досліджень.</w:t>
      </w:r>
    </w:p>
    <w:p w:rsidR="00B113ED" w:rsidRPr="00787353" w:rsidRDefault="00B113ED" w:rsidP="00B113ED">
      <w:pPr>
        <w:jc w:val="both"/>
        <w:rPr>
          <w:color w:val="000000"/>
          <w:spacing w:val="-6"/>
          <w:sz w:val="24"/>
          <w:lang w:val="uk-UA"/>
        </w:rPr>
      </w:pPr>
      <w:r w:rsidRPr="00787353">
        <w:rPr>
          <w:color w:val="000000"/>
          <w:spacing w:val="-6"/>
          <w:sz w:val="24"/>
          <w:lang w:val="uk-UA"/>
        </w:rPr>
        <w:t>ФК 5. Забезпечувати якісне керівництво науковими проектами, підтримувати командну роботу, ефективно використовувати індивідуальну майстерність колег, приймати рішення та нести відп</w:t>
      </w:r>
      <w:r w:rsidRPr="00787353">
        <w:rPr>
          <w:color w:val="000000"/>
          <w:spacing w:val="-6"/>
          <w:sz w:val="24"/>
          <w:lang w:val="uk-UA"/>
        </w:rPr>
        <w:t>о</w:t>
      </w:r>
      <w:r w:rsidRPr="00787353">
        <w:rPr>
          <w:color w:val="000000"/>
          <w:spacing w:val="-6"/>
          <w:sz w:val="24"/>
          <w:lang w:val="uk-UA"/>
        </w:rPr>
        <w:t>відальність за результат.</w:t>
      </w:r>
    </w:p>
    <w:p w:rsidR="00B113ED" w:rsidRPr="00787353" w:rsidRDefault="00B113ED" w:rsidP="00B113ED">
      <w:pPr>
        <w:jc w:val="both"/>
        <w:rPr>
          <w:color w:val="000000"/>
          <w:spacing w:val="-6"/>
          <w:sz w:val="24"/>
          <w:lang w:val="uk-UA"/>
        </w:rPr>
      </w:pPr>
      <w:r w:rsidRPr="00787353">
        <w:rPr>
          <w:color w:val="000000"/>
          <w:spacing w:val="-6"/>
          <w:sz w:val="24"/>
          <w:lang w:val="uk-UA"/>
        </w:rPr>
        <w:t>ФК 6. Здатність знаходити шляхи можливого використання отриманих результатів для подальш</w:t>
      </w:r>
      <w:r w:rsidRPr="00787353">
        <w:rPr>
          <w:color w:val="000000"/>
          <w:spacing w:val="-6"/>
          <w:sz w:val="24"/>
          <w:lang w:val="uk-UA"/>
        </w:rPr>
        <w:t>о</w:t>
      </w:r>
      <w:r w:rsidRPr="00787353">
        <w:rPr>
          <w:color w:val="000000"/>
          <w:spacing w:val="-6"/>
          <w:sz w:val="24"/>
          <w:lang w:val="uk-UA"/>
        </w:rPr>
        <w:t>го розвитку науки та підвищення якості навчального процесу.</w:t>
      </w:r>
    </w:p>
    <w:p w:rsidR="00B113ED" w:rsidRPr="00787353" w:rsidRDefault="00B113ED" w:rsidP="00B113ED">
      <w:pPr>
        <w:jc w:val="both"/>
        <w:rPr>
          <w:color w:val="000000"/>
          <w:spacing w:val="-6"/>
          <w:sz w:val="24"/>
          <w:lang w:val="uk-UA"/>
        </w:rPr>
      </w:pPr>
      <w:r w:rsidRPr="00787353">
        <w:rPr>
          <w:color w:val="000000"/>
          <w:spacing w:val="-6"/>
          <w:sz w:val="24"/>
          <w:lang w:val="uk-UA"/>
        </w:rPr>
        <w:lastRenderedPageBreak/>
        <w:t>ФК 9. Аргументовано представляти свої наукові погляди під час наукових семінарів, конференцій, диспутів. Вести наукову дискусію, опираючись на сучасну базу знань в своїй галузі ветеринарної медицини. Також бути достатньо добре обізнаним з ключовими питаннями суміжних галузей.</w:t>
      </w:r>
    </w:p>
    <w:p w:rsidR="00B113ED" w:rsidRPr="00787353" w:rsidRDefault="00B113ED" w:rsidP="00B113ED">
      <w:pPr>
        <w:jc w:val="both"/>
        <w:rPr>
          <w:color w:val="000000"/>
          <w:spacing w:val="-6"/>
          <w:sz w:val="24"/>
          <w:lang w:val="uk-UA"/>
        </w:rPr>
      </w:pPr>
      <w:r w:rsidRPr="00787353">
        <w:rPr>
          <w:color w:val="000000"/>
          <w:spacing w:val="-6"/>
          <w:sz w:val="24"/>
          <w:lang w:val="uk-UA"/>
        </w:rPr>
        <w:t>ФК 10. Здатність здійснювати просвітницьку та педагогічну діяльність, застосовуючи традиційні та інноваційні методи.</w:t>
      </w:r>
    </w:p>
    <w:p w:rsidR="00B113ED" w:rsidRPr="00787353" w:rsidRDefault="00B113ED" w:rsidP="00B113ED">
      <w:pPr>
        <w:jc w:val="both"/>
        <w:rPr>
          <w:color w:val="000000"/>
          <w:spacing w:val="-6"/>
          <w:sz w:val="24"/>
          <w:lang w:val="uk-UA"/>
        </w:rPr>
      </w:pPr>
      <w:r w:rsidRPr="00787353">
        <w:rPr>
          <w:color w:val="000000"/>
          <w:spacing w:val="-6"/>
          <w:sz w:val="24"/>
          <w:lang w:val="uk-UA"/>
        </w:rPr>
        <w:t>ФК 11. Здатність володіти професійною українською та іноземною мовами, вільно сприймати, обробляти та відтворювати інформацію на загальні та фахові теми.</w:t>
      </w:r>
    </w:p>
    <w:p w:rsidR="00B113ED" w:rsidRPr="00787353" w:rsidRDefault="00B113ED" w:rsidP="00B113ED">
      <w:pPr>
        <w:jc w:val="both"/>
        <w:rPr>
          <w:color w:val="000000"/>
          <w:spacing w:val="-6"/>
          <w:sz w:val="24"/>
          <w:lang w:val="uk-UA"/>
        </w:rPr>
      </w:pPr>
      <w:r w:rsidRPr="00787353">
        <w:rPr>
          <w:color w:val="000000"/>
          <w:spacing w:val="-6"/>
          <w:sz w:val="24"/>
          <w:lang w:val="uk-UA"/>
        </w:rPr>
        <w:t>ФК 12. Виявляти і вирішувати наукові задачі та проблеми у межах обраної спеціальності з дотр</w:t>
      </w:r>
      <w:r w:rsidRPr="00787353">
        <w:rPr>
          <w:color w:val="000000"/>
          <w:spacing w:val="-6"/>
          <w:sz w:val="24"/>
          <w:lang w:val="uk-UA"/>
        </w:rPr>
        <w:t>и</w:t>
      </w:r>
      <w:r w:rsidRPr="00787353">
        <w:rPr>
          <w:color w:val="000000"/>
          <w:spacing w:val="-6"/>
          <w:sz w:val="24"/>
          <w:lang w:val="uk-UA"/>
        </w:rPr>
        <w:t>манням норм наукової етики і академічної чесності.</w:t>
      </w:r>
    </w:p>
    <w:p w:rsidR="000063CD" w:rsidRPr="00F1679B" w:rsidRDefault="000063CD" w:rsidP="00C61EB7">
      <w:pPr>
        <w:pStyle w:val="a5"/>
        <w:widowControl w:val="0"/>
        <w:ind w:left="709" w:hanging="567"/>
        <w:jc w:val="both"/>
        <w:rPr>
          <w:sz w:val="24"/>
          <w:lang w:val="uk-UA"/>
        </w:rPr>
      </w:pPr>
    </w:p>
    <w:p w:rsidR="007C2CC0" w:rsidRPr="00ED4BE3" w:rsidRDefault="00444CA3" w:rsidP="0000178B">
      <w:pPr>
        <w:widowControl w:val="0"/>
        <w:tabs>
          <w:tab w:val="left" w:pos="0"/>
          <w:tab w:val="left" w:pos="284"/>
        </w:tabs>
        <w:ind w:firstLine="567"/>
        <w:jc w:val="both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2.3.</w:t>
      </w:r>
      <w:r w:rsidR="007C2CC0" w:rsidRPr="00ED4BE3">
        <w:rPr>
          <w:b/>
          <w:sz w:val="24"/>
          <w:lang w:val="uk-UA"/>
        </w:rPr>
        <w:t>Програмні результати навчання (ПРН)</w:t>
      </w:r>
    </w:p>
    <w:p w:rsidR="007C2CC0" w:rsidRPr="00ED4BE3" w:rsidRDefault="007C2CC0" w:rsidP="007C2CC0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ED4BE3">
        <w:rPr>
          <w:sz w:val="24"/>
          <w:lang w:val="uk-UA"/>
        </w:rPr>
        <w:t>У результаті вивчення навчальної дисципліни аспірант повинен бути здатним продем</w:t>
      </w:r>
      <w:r w:rsidRPr="00ED4BE3">
        <w:rPr>
          <w:sz w:val="24"/>
          <w:lang w:val="uk-UA"/>
        </w:rPr>
        <w:t>о</w:t>
      </w:r>
      <w:r w:rsidRPr="00ED4BE3">
        <w:rPr>
          <w:sz w:val="24"/>
          <w:lang w:val="uk-UA"/>
        </w:rPr>
        <w:t>нструвати такі результати навчання:</w:t>
      </w:r>
    </w:p>
    <w:p w:rsidR="007C2CC0" w:rsidRPr="00ED4BE3" w:rsidRDefault="007C2CC0" w:rsidP="007C2CC0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ED4BE3">
        <w:rPr>
          <w:b/>
          <w:sz w:val="24"/>
          <w:lang w:val="uk-UA"/>
        </w:rPr>
        <w:t>знати</w:t>
      </w:r>
      <w:r w:rsidRPr="00ED4BE3">
        <w:rPr>
          <w:sz w:val="24"/>
          <w:lang w:val="uk-UA"/>
        </w:rPr>
        <w:t xml:space="preserve">: </w:t>
      </w:r>
    </w:p>
    <w:p w:rsidR="002414D9" w:rsidRPr="002414D9" w:rsidRDefault="002414D9" w:rsidP="00EE1D53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2414D9">
        <w:rPr>
          <w:color w:val="000000"/>
          <w:spacing w:val="-6"/>
          <w:sz w:val="24"/>
          <w:lang w:val="uk-UA"/>
        </w:rPr>
        <w:t>ПРН 1. Знання сучасного рівня розвитку предметної області ветеринарної медицини, за яким навчатиметься здобувач. Бути обізнаним з класичними та сучасними науковими публікаціями, що формують базу знань цієї області.</w:t>
      </w:r>
    </w:p>
    <w:p w:rsidR="002414D9" w:rsidRPr="002414D9" w:rsidRDefault="002414D9" w:rsidP="00EE1D53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2414D9">
        <w:rPr>
          <w:color w:val="000000"/>
          <w:spacing w:val="-6"/>
          <w:sz w:val="24"/>
          <w:lang w:val="uk-UA"/>
        </w:rPr>
        <w:t xml:space="preserve">ПРН </w:t>
      </w:r>
      <w:r w:rsidRPr="002414D9">
        <w:rPr>
          <w:color w:val="000000"/>
          <w:spacing w:val="-6"/>
          <w:sz w:val="24"/>
        </w:rPr>
        <w:t>2</w:t>
      </w:r>
      <w:r w:rsidRPr="002414D9">
        <w:rPr>
          <w:color w:val="000000"/>
          <w:spacing w:val="-6"/>
          <w:sz w:val="24"/>
          <w:lang w:val="uk-UA"/>
        </w:rPr>
        <w:t>. Відкритість до здобуття знань, інтелектуального та фахового зростання, перебування у постійному наукового пошуку.</w:t>
      </w:r>
    </w:p>
    <w:p w:rsidR="002414D9" w:rsidRPr="002414D9" w:rsidRDefault="002414D9" w:rsidP="00EE1D53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2414D9">
        <w:rPr>
          <w:color w:val="000000"/>
          <w:spacing w:val="-6"/>
          <w:sz w:val="24"/>
          <w:lang w:val="uk-UA"/>
        </w:rPr>
        <w:t xml:space="preserve">ПРН </w:t>
      </w:r>
      <w:r w:rsidRPr="002414D9">
        <w:rPr>
          <w:color w:val="000000"/>
          <w:spacing w:val="-6"/>
          <w:sz w:val="24"/>
        </w:rPr>
        <w:t>5</w:t>
      </w:r>
      <w:r w:rsidRPr="002414D9">
        <w:rPr>
          <w:color w:val="000000"/>
          <w:spacing w:val="-6"/>
          <w:sz w:val="24"/>
          <w:lang w:val="uk-UA"/>
        </w:rPr>
        <w:t>. Знати особливості організації експериментального дослідження (планування, мод</w:t>
      </w:r>
      <w:r w:rsidRPr="002414D9">
        <w:rPr>
          <w:color w:val="000000"/>
          <w:spacing w:val="-6"/>
          <w:sz w:val="24"/>
          <w:lang w:val="uk-UA"/>
        </w:rPr>
        <w:t>е</w:t>
      </w:r>
      <w:r w:rsidRPr="002414D9">
        <w:rPr>
          <w:color w:val="000000"/>
          <w:spacing w:val="-6"/>
          <w:sz w:val="24"/>
          <w:lang w:val="uk-UA"/>
        </w:rPr>
        <w:t>лювання, організація, проведення, контролювання, звітування) у своїй предметної області ветер</w:t>
      </w:r>
      <w:r w:rsidRPr="002414D9">
        <w:rPr>
          <w:color w:val="000000"/>
          <w:spacing w:val="-6"/>
          <w:sz w:val="24"/>
          <w:lang w:val="uk-UA"/>
        </w:rPr>
        <w:t>и</w:t>
      </w:r>
      <w:r w:rsidRPr="002414D9">
        <w:rPr>
          <w:color w:val="000000"/>
          <w:spacing w:val="-6"/>
          <w:sz w:val="24"/>
          <w:lang w:val="uk-UA"/>
        </w:rPr>
        <w:t>нарної медицини. Вміти застосовувати більшість методів дослідження у своїй предметної області ветеринарної медицини.</w:t>
      </w:r>
    </w:p>
    <w:p w:rsidR="002414D9" w:rsidRPr="002414D9" w:rsidRDefault="002414D9" w:rsidP="00EE1D53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2414D9">
        <w:rPr>
          <w:color w:val="000000"/>
          <w:spacing w:val="-6"/>
          <w:sz w:val="24"/>
          <w:lang w:val="uk-UA"/>
        </w:rPr>
        <w:t xml:space="preserve">ПРН </w:t>
      </w:r>
      <w:r w:rsidRPr="002414D9">
        <w:rPr>
          <w:color w:val="000000"/>
          <w:spacing w:val="-6"/>
          <w:sz w:val="24"/>
        </w:rPr>
        <w:t>8</w:t>
      </w:r>
      <w:r w:rsidRPr="002414D9">
        <w:rPr>
          <w:color w:val="000000"/>
          <w:spacing w:val="-6"/>
          <w:sz w:val="24"/>
          <w:lang w:val="uk-UA"/>
        </w:rPr>
        <w:t>. Знати основи педагогіки в межах своєї професійної діяльності. Бути спроможним з</w:t>
      </w:r>
      <w:r w:rsidRPr="002414D9">
        <w:rPr>
          <w:color w:val="000000"/>
          <w:spacing w:val="-6"/>
          <w:sz w:val="24"/>
          <w:lang w:val="uk-UA"/>
        </w:rPr>
        <w:t>а</w:t>
      </w:r>
      <w:r w:rsidRPr="002414D9">
        <w:rPr>
          <w:color w:val="000000"/>
          <w:spacing w:val="-6"/>
          <w:sz w:val="24"/>
          <w:lang w:val="uk-UA"/>
        </w:rPr>
        <w:t>безпечувати високий науковий та навчально-методичний рівень різних видів занять (читання ле</w:t>
      </w:r>
      <w:r w:rsidRPr="002414D9">
        <w:rPr>
          <w:color w:val="000000"/>
          <w:spacing w:val="-6"/>
          <w:sz w:val="24"/>
          <w:lang w:val="uk-UA"/>
        </w:rPr>
        <w:t>к</w:t>
      </w:r>
      <w:r w:rsidRPr="002414D9">
        <w:rPr>
          <w:color w:val="000000"/>
          <w:spacing w:val="-6"/>
          <w:sz w:val="24"/>
          <w:lang w:val="uk-UA"/>
        </w:rPr>
        <w:t>цій, ведення лабораторних чи практичних занять).</w:t>
      </w:r>
    </w:p>
    <w:p w:rsidR="002414D9" w:rsidRPr="002414D9" w:rsidRDefault="002414D9" w:rsidP="00EE1D53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2414D9">
        <w:rPr>
          <w:color w:val="000000"/>
          <w:spacing w:val="-6"/>
          <w:sz w:val="24"/>
          <w:lang w:val="uk-UA"/>
        </w:rPr>
        <w:t xml:space="preserve">ПРН </w:t>
      </w:r>
      <w:r w:rsidRPr="002414D9">
        <w:rPr>
          <w:color w:val="000000"/>
          <w:spacing w:val="-6"/>
          <w:sz w:val="24"/>
        </w:rPr>
        <w:t>9</w:t>
      </w:r>
      <w:r w:rsidRPr="002414D9">
        <w:rPr>
          <w:color w:val="000000"/>
          <w:spacing w:val="-6"/>
          <w:sz w:val="24"/>
          <w:lang w:val="uk-UA"/>
        </w:rPr>
        <w:t>. Вільно оперувати науковою інформацією та могти надавати консультації. Впров</w:t>
      </w:r>
      <w:r w:rsidRPr="002414D9">
        <w:rPr>
          <w:color w:val="000000"/>
          <w:spacing w:val="-6"/>
          <w:sz w:val="24"/>
          <w:lang w:val="uk-UA"/>
        </w:rPr>
        <w:t>а</w:t>
      </w:r>
      <w:r w:rsidRPr="002414D9">
        <w:rPr>
          <w:color w:val="000000"/>
          <w:spacing w:val="-6"/>
          <w:sz w:val="24"/>
          <w:lang w:val="uk-UA"/>
        </w:rPr>
        <w:t>джувати результати наукових досліджень у виробництво та навчальний процес.</w:t>
      </w:r>
    </w:p>
    <w:p w:rsidR="002414D9" w:rsidRPr="002414D9" w:rsidRDefault="002414D9" w:rsidP="00EE1D53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2414D9">
        <w:rPr>
          <w:color w:val="000000"/>
          <w:spacing w:val="-6"/>
          <w:sz w:val="24"/>
          <w:lang w:val="uk-UA"/>
        </w:rPr>
        <w:t xml:space="preserve">ПРН </w:t>
      </w:r>
      <w:r w:rsidRPr="002414D9">
        <w:rPr>
          <w:color w:val="000000"/>
          <w:spacing w:val="-6"/>
          <w:sz w:val="24"/>
        </w:rPr>
        <w:t>10</w:t>
      </w:r>
      <w:r w:rsidRPr="002414D9">
        <w:rPr>
          <w:color w:val="000000"/>
          <w:spacing w:val="-6"/>
          <w:sz w:val="24"/>
          <w:lang w:val="uk-UA"/>
        </w:rPr>
        <w:t>. Володіти сучасними інформаційними та комунікативними технологіями обміну і</w:t>
      </w:r>
      <w:r w:rsidRPr="002414D9">
        <w:rPr>
          <w:color w:val="000000"/>
          <w:spacing w:val="-6"/>
          <w:sz w:val="24"/>
          <w:lang w:val="uk-UA"/>
        </w:rPr>
        <w:t>н</w:t>
      </w:r>
      <w:r w:rsidRPr="002414D9">
        <w:rPr>
          <w:color w:val="000000"/>
          <w:spacing w:val="-6"/>
          <w:sz w:val="24"/>
          <w:lang w:val="uk-UA"/>
        </w:rPr>
        <w:t>формацією. Вміти працювати в команді та володіти навичками міжособистісної взаємодії.</w:t>
      </w:r>
    </w:p>
    <w:p w:rsidR="002414D9" w:rsidRPr="002414D9" w:rsidRDefault="002414D9" w:rsidP="00EE1D53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2414D9">
        <w:rPr>
          <w:color w:val="000000"/>
          <w:spacing w:val="-6"/>
          <w:sz w:val="24"/>
          <w:lang w:val="uk-UA"/>
        </w:rPr>
        <w:t>ПРН 1</w:t>
      </w:r>
      <w:r w:rsidRPr="002414D9">
        <w:rPr>
          <w:color w:val="000000"/>
          <w:spacing w:val="-6"/>
          <w:sz w:val="24"/>
        </w:rPr>
        <w:t>2</w:t>
      </w:r>
      <w:r w:rsidRPr="002414D9">
        <w:rPr>
          <w:color w:val="000000"/>
          <w:spacing w:val="-6"/>
          <w:sz w:val="24"/>
          <w:lang w:val="uk-UA"/>
        </w:rPr>
        <w:t>. Брати участь у науковій дискусії. та презентувати результати наукових досліджень на наукових форумах.</w:t>
      </w:r>
    </w:p>
    <w:p w:rsidR="002414D9" w:rsidRPr="002414D9" w:rsidRDefault="002414D9" w:rsidP="00EE1D53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2414D9">
        <w:rPr>
          <w:color w:val="000000"/>
          <w:spacing w:val="-6"/>
          <w:sz w:val="24"/>
          <w:lang w:val="uk-UA"/>
        </w:rPr>
        <w:t>ПРН 15. Налагодження кооперації між спорідненими напрямками досліджень з метою опт</w:t>
      </w:r>
      <w:r w:rsidRPr="002414D9">
        <w:rPr>
          <w:color w:val="000000"/>
          <w:spacing w:val="-6"/>
          <w:sz w:val="24"/>
          <w:lang w:val="uk-UA"/>
        </w:rPr>
        <w:t>и</w:t>
      </w:r>
      <w:r w:rsidRPr="002414D9">
        <w:rPr>
          <w:color w:val="000000"/>
          <w:spacing w:val="-6"/>
          <w:sz w:val="24"/>
          <w:lang w:val="uk-UA"/>
        </w:rPr>
        <w:t>мізації використання ресурсів та досягнення максимально високого результату.</w:t>
      </w:r>
    </w:p>
    <w:p w:rsidR="0000178B" w:rsidRDefault="0000178B" w:rsidP="0000178B">
      <w:pPr>
        <w:jc w:val="both"/>
        <w:rPr>
          <w:color w:val="000000"/>
          <w:spacing w:val="-6"/>
          <w:szCs w:val="28"/>
          <w:lang w:val="uk-UA"/>
        </w:rPr>
      </w:pPr>
    </w:p>
    <w:p w:rsidR="00A91B77" w:rsidRDefault="00A91B77" w:rsidP="0000178B">
      <w:pPr>
        <w:ind w:firstLine="567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вміти</w:t>
      </w:r>
      <w:r w:rsidRPr="00ED4BE3">
        <w:rPr>
          <w:sz w:val="24"/>
          <w:lang w:val="uk-UA"/>
        </w:rPr>
        <w:t>:</w:t>
      </w:r>
    </w:p>
    <w:p w:rsidR="00A91B77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>ПРН 3. Володіння науковим стилем української та іноземної мов з метою використання на</w:t>
      </w:r>
      <w:r w:rsidRPr="00ED4BE3">
        <w:rPr>
          <w:spacing w:val="-6"/>
          <w:sz w:val="24"/>
          <w:lang w:val="uk-UA"/>
        </w:rPr>
        <w:t>у</w:t>
      </w:r>
      <w:r w:rsidRPr="00ED4BE3">
        <w:rPr>
          <w:spacing w:val="-6"/>
          <w:sz w:val="24"/>
          <w:lang w:val="uk-UA"/>
        </w:rPr>
        <w:t>кових джерел та налагодження міжнародної співпраці.</w:t>
      </w:r>
    </w:p>
    <w:p w:rsidR="00A91B77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>ПРН 4. Формулювати мету власних наукових досліджень на основі критичного аналізу бази знань ветеринарної медицини та синтезу нових наукових положень і ідей.</w:t>
      </w:r>
    </w:p>
    <w:p w:rsidR="00A91B77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 xml:space="preserve">ПРН </w:t>
      </w:r>
      <w:r w:rsidRPr="00ED4BE3">
        <w:rPr>
          <w:spacing w:val="-6"/>
          <w:sz w:val="24"/>
        </w:rPr>
        <w:t>5</w:t>
      </w:r>
      <w:r w:rsidRPr="00ED4BE3">
        <w:rPr>
          <w:spacing w:val="-6"/>
          <w:sz w:val="24"/>
          <w:lang w:val="uk-UA"/>
        </w:rPr>
        <w:t>. Вміти застосовувати більшість методів дослідження у своїй предметної області вет</w:t>
      </w:r>
      <w:r w:rsidRPr="00ED4BE3">
        <w:rPr>
          <w:spacing w:val="-6"/>
          <w:sz w:val="24"/>
          <w:lang w:val="uk-UA"/>
        </w:rPr>
        <w:t>е</w:t>
      </w:r>
      <w:r w:rsidRPr="00ED4BE3">
        <w:rPr>
          <w:spacing w:val="-6"/>
          <w:sz w:val="24"/>
          <w:lang w:val="uk-UA"/>
        </w:rPr>
        <w:t>ринарної медицини.</w:t>
      </w:r>
    </w:p>
    <w:p w:rsidR="00A91B77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 xml:space="preserve">ПРН </w:t>
      </w:r>
      <w:r w:rsidRPr="00ED4BE3">
        <w:rPr>
          <w:spacing w:val="-6"/>
          <w:sz w:val="24"/>
        </w:rPr>
        <w:t>6</w:t>
      </w:r>
      <w:r w:rsidRPr="00ED4BE3">
        <w:rPr>
          <w:spacing w:val="-6"/>
          <w:sz w:val="24"/>
          <w:lang w:val="uk-UA"/>
        </w:rPr>
        <w:t>. Аналізувати результати власних досліджень та формувати узагальнення. На їх основі формувати висновки та приймати обґрунтовані рішення.</w:t>
      </w:r>
    </w:p>
    <w:p w:rsidR="00A91B77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 xml:space="preserve">ПРН </w:t>
      </w:r>
      <w:r w:rsidRPr="00ED4BE3">
        <w:rPr>
          <w:spacing w:val="-6"/>
          <w:sz w:val="24"/>
        </w:rPr>
        <w:t>8</w:t>
      </w:r>
      <w:r w:rsidRPr="00ED4BE3">
        <w:rPr>
          <w:spacing w:val="-6"/>
          <w:sz w:val="24"/>
          <w:lang w:val="uk-UA"/>
        </w:rPr>
        <w:t>. Бути спроможним забезпечувати високий науковий та навчально-методичний рівень різних видів занять (читання лекцій, ведення лабораторних чи практичних занять).</w:t>
      </w:r>
    </w:p>
    <w:p w:rsidR="00A91B77" w:rsidRPr="00ED4BE3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 xml:space="preserve">ПРН </w:t>
      </w:r>
      <w:r w:rsidRPr="00ED4BE3">
        <w:rPr>
          <w:spacing w:val="-6"/>
          <w:sz w:val="24"/>
        </w:rPr>
        <w:t>9</w:t>
      </w:r>
      <w:r w:rsidRPr="00ED4BE3">
        <w:rPr>
          <w:spacing w:val="-6"/>
          <w:sz w:val="24"/>
          <w:lang w:val="uk-UA"/>
        </w:rPr>
        <w:t>. Вільно оперувати науковою інформацією та могти консультувати здобувачів освіти. Впроваджувати результати наукових досліджень у виробництво та освітній процес.</w:t>
      </w:r>
    </w:p>
    <w:p w:rsidR="00A91B77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 xml:space="preserve">ПРН </w:t>
      </w:r>
      <w:r w:rsidRPr="00ED4BE3">
        <w:rPr>
          <w:spacing w:val="-6"/>
          <w:sz w:val="24"/>
        </w:rPr>
        <w:t>10</w:t>
      </w:r>
      <w:r w:rsidRPr="00ED4BE3">
        <w:rPr>
          <w:spacing w:val="-6"/>
          <w:sz w:val="24"/>
          <w:lang w:val="uk-UA"/>
        </w:rPr>
        <w:t>. Вміти працювати в команді та володіти навичками міжособистісної взаємод</w:t>
      </w:r>
      <w:r>
        <w:rPr>
          <w:spacing w:val="-6"/>
          <w:sz w:val="24"/>
          <w:lang w:val="uk-UA"/>
        </w:rPr>
        <w:t>ії.</w:t>
      </w:r>
    </w:p>
    <w:p w:rsidR="00A91B77" w:rsidRPr="00ED4BE3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>ПРН 1</w:t>
      </w:r>
      <w:r w:rsidRPr="00ED4BE3">
        <w:rPr>
          <w:spacing w:val="-6"/>
          <w:sz w:val="24"/>
        </w:rPr>
        <w:t>3</w:t>
      </w:r>
      <w:r w:rsidRPr="00ED4BE3">
        <w:rPr>
          <w:spacing w:val="-6"/>
          <w:sz w:val="24"/>
          <w:lang w:val="uk-UA"/>
        </w:rPr>
        <w:t>. Розробляти та реалізовувати наукові проекти. Реєструвати права інтелектуальної власності.</w:t>
      </w:r>
    </w:p>
    <w:p w:rsidR="00A91B77" w:rsidRPr="00ED4BE3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>ПРН 1</w:t>
      </w:r>
      <w:r w:rsidRPr="00ED4BE3">
        <w:rPr>
          <w:spacing w:val="-6"/>
          <w:sz w:val="24"/>
        </w:rPr>
        <w:t>4</w:t>
      </w:r>
      <w:r w:rsidRPr="00ED4BE3">
        <w:rPr>
          <w:spacing w:val="-6"/>
          <w:sz w:val="24"/>
          <w:lang w:val="uk-UA"/>
        </w:rPr>
        <w:t>. Впроваджувати нові методи досліджень, які б зменшували кількість тварин, що в</w:t>
      </w:r>
      <w:r w:rsidRPr="00ED4BE3">
        <w:rPr>
          <w:spacing w:val="-6"/>
          <w:sz w:val="24"/>
          <w:lang w:val="uk-UA"/>
        </w:rPr>
        <w:t>и</w:t>
      </w:r>
      <w:r w:rsidRPr="00ED4BE3">
        <w:rPr>
          <w:spacing w:val="-6"/>
          <w:sz w:val="24"/>
          <w:lang w:val="uk-UA"/>
        </w:rPr>
        <w:t>користовуються в експериментах.</w:t>
      </w:r>
    </w:p>
    <w:p w:rsidR="00927338" w:rsidRDefault="00927338" w:rsidP="00DB793A">
      <w:pPr>
        <w:widowControl w:val="0"/>
        <w:jc w:val="center"/>
        <w:rPr>
          <w:b/>
          <w:bCs/>
          <w:sz w:val="24"/>
          <w:lang w:val="uk-UA"/>
        </w:rPr>
      </w:pPr>
    </w:p>
    <w:p w:rsidR="009E5432" w:rsidRPr="00F1679B" w:rsidRDefault="001657F6" w:rsidP="00DB793A">
      <w:pPr>
        <w:widowControl w:val="0"/>
        <w:jc w:val="center"/>
        <w:rPr>
          <w:b/>
          <w:bCs/>
          <w:sz w:val="24"/>
          <w:lang w:val="uk-UA"/>
        </w:rPr>
      </w:pPr>
      <w:r w:rsidRPr="00F1679B">
        <w:rPr>
          <w:b/>
          <w:bCs/>
          <w:sz w:val="24"/>
          <w:lang w:val="uk-UA"/>
        </w:rPr>
        <w:lastRenderedPageBreak/>
        <w:t xml:space="preserve">3. </w:t>
      </w:r>
      <w:r w:rsidR="009E5432" w:rsidRPr="00F1679B">
        <w:rPr>
          <w:b/>
          <w:bCs/>
          <w:sz w:val="24"/>
          <w:lang w:val="uk-UA"/>
        </w:rPr>
        <w:t>Структура навчальної дисципліни</w:t>
      </w:r>
    </w:p>
    <w:p w:rsidR="008C7AAC" w:rsidRPr="00F1679B" w:rsidRDefault="00DA1D1D" w:rsidP="00DB793A">
      <w:pPr>
        <w:widowControl w:val="0"/>
        <w:ind w:firstLine="567"/>
        <w:rPr>
          <w:b/>
          <w:bCs/>
          <w:sz w:val="24"/>
          <w:lang w:val="uk-UA"/>
        </w:rPr>
      </w:pPr>
      <w:r w:rsidRPr="00F1679B">
        <w:rPr>
          <w:b/>
          <w:bCs/>
          <w:sz w:val="24"/>
          <w:lang w:val="uk-UA"/>
        </w:rPr>
        <w:t>3</w:t>
      </w:r>
      <w:r w:rsidR="008C7AAC" w:rsidRPr="00F1679B">
        <w:rPr>
          <w:b/>
          <w:bCs/>
          <w:sz w:val="24"/>
          <w:lang w:val="uk-UA"/>
        </w:rPr>
        <w:t>.1.Розподіл навчальних занять за розділами дисципліни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1"/>
        <w:gridCol w:w="1013"/>
        <w:gridCol w:w="867"/>
        <w:gridCol w:w="867"/>
        <w:gridCol w:w="869"/>
        <w:gridCol w:w="867"/>
        <w:gridCol w:w="861"/>
      </w:tblGrid>
      <w:tr w:rsidR="00B03CE5" w:rsidRPr="00F1679B" w:rsidTr="00961E71">
        <w:trPr>
          <w:cantSplit/>
          <w:trHeight w:val="20"/>
        </w:trPr>
        <w:tc>
          <w:tcPr>
            <w:tcW w:w="2288" w:type="pct"/>
            <w:vMerge w:val="restar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Назви </w:t>
            </w:r>
            <w:r w:rsidRPr="00F1679B">
              <w:rPr>
                <w:bCs/>
                <w:sz w:val="24"/>
                <w:lang w:val="uk-UA"/>
              </w:rPr>
              <w:t>розділів</w:t>
            </w:r>
            <w:r w:rsidRPr="00F1679B">
              <w:rPr>
                <w:sz w:val="24"/>
                <w:lang w:val="uk-UA"/>
              </w:rPr>
              <w:t xml:space="preserve"> і тем</w:t>
            </w:r>
          </w:p>
        </w:tc>
        <w:tc>
          <w:tcPr>
            <w:tcW w:w="2712" w:type="pct"/>
            <w:gridSpan w:val="6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 годин</w:t>
            </w:r>
          </w:p>
        </w:tc>
      </w:tr>
      <w:tr w:rsidR="00B03CE5" w:rsidRPr="00F1679B" w:rsidTr="00961E71">
        <w:trPr>
          <w:cantSplit/>
          <w:trHeight w:val="20"/>
        </w:trPr>
        <w:tc>
          <w:tcPr>
            <w:tcW w:w="2288" w:type="pct"/>
            <w:vMerge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712" w:type="pct"/>
            <w:gridSpan w:val="6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денна форма</w:t>
            </w:r>
          </w:p>
        </w:tc>
      </w:tr>
      <w:tr w:rsidR="0093402C" w:rsidRPr="00F1679B" w:rsidTr="00961E71">
        <w:trPr>
          <w:cantSplit/>
          <w:trHeight w:val="20"/>
        </w:trPr>
        <w:tc>
          <w:tcPr>
            <w:tcW w:w="2288" w:type="pct"/>
            <w:vMerge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усього</w:t>
            </w:r>
          </w:p>
        </w:tc>
        <w:tc>
          <w:tcPr>
            <w:tcW w:w="2198" w:type="pct"/>
            <w:gridSpan w:val="5"/>
            <w:shd w:val="clear" w:color="auto" w:fill="auto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у тому числі</w:t>
            </w:r>
          </w:p>
        </w:tc>
      </w:tr>
      <w:tr w:rsidR="00B03CE5" w:rsidRPr="00F1679B" w:rsidTr="00961E71">
        <w:trPr>
          <w:cantSplit/>
          <w:trHeight w:val="20"/>
        </w:trPr>
        <w:tc>
          <w:tcPr>
            <w:tcW w:w="2288" w:type="pct"/>
            <w:vMerge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961E7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Л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</w:t>
            </w:r>
          </w:p>
        </w:tc>
        <w:tc>
          <w:tcPr>
            <w:tcW w:w="441" w:type="pct"/>
            <w:vAlign w:val="center"/>
          </w:tcPr>
          <w:p w:rsidR="00B03CE5" w:rsidRPr="00F1679B" w:rsidRDefault="00316057" w:rsidP="00DB793A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F1679B">
              <w:rPr>
                <w:sz w:val="24"/>
                <w:lang w:val="uk-UA"/>
              </w:rPr>
              <w:t>л</w:t>
            </w:r>
            <w:r w:rsidR="00B03CE5" w:rsidRPr="00F1679B">
              <w:rPr>
                <w:sz w:val="24"/>
                <w:lang w:val="uk-UA"/>
              </w:rPr>
              <w:t>аб</w:t>
            </w:r>
            <w:proofErr w:type="spellEnd"/>
            <w:r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440" w:type="pct"/>
            <w:vAlign w:val="center"/>
          </w:tcPr>
          <w:p w:rsidR="00B03CE5" w:rsidRPr="00F1679B" w:rsidRDefault="00316057" w:rsidP="00DB793A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F1679B">
              <w:rPr>
                <w:sz w:val="24"/>
                <w:lang w:val="uk-UA"/>
              </w:rPr>
              <w:t>і</w:t>
            </w:r>
            <w:r w:rsidR="00B03CE5" w:rsidRPr="00F1679B">
              <w:rPr>
                <w:sz w:val="24"/>
                <w:lang w:val="uk-UA"/>
              </w:rPr>
              <w:t>нд</w:t>
            </w:r>
            <w:proofErr w:type="spellEnd"/>
            <w:r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438" w:type="pc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F1679B">
              <w:rPr>
                <w:sz w:val="24"/>
                <w:lang w:val="uk-UA"/>
              </w:rPr>
              <w:t>с.р</w:t>
            </w:r>
            <w:proofErr w:type="spellEnd"/>
            <w:r w:rsidRPr="00F1679B">
              <w:rPr>
                <w:sz w:val="24"/>
                <w:lang w:val="uk-UA"/>
              </w:rPr>
              <w:t>.</w:t>
            </w:r>
          </w:p>
        </w:tc>
      </w:tr>
      <w:tr w:rsidR="00B03CE5" w:rsidRPr="00F1679B" w:rsidTr="00961E71">
        <w:trPr>
          <w:cantSplit/>
          <w:trHeight w:val="20"/>
        </w:trPr>
        <w:tc>
          <w:tcPr>
            <w:tcW w:w="2288" w:type="pct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438" w:type="pc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7</w:t>
            </w:r>
          </w:p>
        </w:tc>
      </w:tr>
      <w:tr w:rsidR="00B03CE5" w:rsidRPr="00F1679B" w:rsidTr="00961E71">
        <w:trPr>
          <w:cantSplit/>
          <w:trHeight w:val="20"/>
        </w:trPr>
        <w:tc>
          <w:tcPr>
            <w:tcW w:w="5000" w:type="pct"/>
            <w:gridSpan w:val="7"/>
            <w:vAlign w:val="center"/>
          </w:tcPr>
          <w:p w:rsidR="00B03CE5" w:rsidRPr="007C0002" w:rsidRDefault="00B03CE5" w:rsidP="007C0002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Розділ 1</w:t>
            </w:r>
            <w:r w:rsidRPr="00F1679B">
              <w:rPr>
                <w:sz w:val="24"/>
                <w:lang w:val="uk-UA"/>
              </w:rPr>
              <w:t xml:space="preserve">. </w:t>
            </w:r>
            <w:r w:rsidR="007C0002">
              <w:rPr>
                <w:b/>
                <w:sz w:val="24"/>
                <w:lang w:val="uk-UA"/>
              </w:rPr>
              <w:t>Фізіологія відтворення</w:t>
            </w:r>
          </w:p>
        </w:tc>
      </w:tr>
      <w:tr w:rsidR="00B03CE5" w:rsidRPr="00F1679B" w:rsidTr="00961E71">
        <w:trPr>
          <w:cantSplit/>
          <w:trHeight w:val="20"/>
        </w:trPr>
        <w:tc>
          <w:tcPr>
            <w:tcW w:w="2288" w:type="pct"/>
          </w:tcPr>
          <w:p w:rsidR="00B03CE5" w:rsidRPr="00837293" w:rsidRDefault="00B03CE5" w:rsidP="00C21B3F">
            <w:pPr>
              <w:widowControl w:val="0"/>
              <w:spacing w:line="216" w:lineRule="auto"/>
              <w:rPr>
                <w:b/>
                <w:sz w:val="24"/>
                <w:lang w:val="uk-UA"/>
              </w:rPr>
            </w:pPr>
            <w:r w:rsidRPr="00837293">
              <w:rPr>
                <w:b/>
                <w:sz w:val="24"/>
                <w:lang w:val="uk-UA"/>
              </w:rPr>
              <w:t xml:space="preserve">Тема 1. </w:t>
            </w:r>
            <w:r w:rsidR="007C0002" w:rsidRPr="007C0002">
              <w:rPr>
                <w:b/>
                <w:bCs/>
                <w:sz w:val="24"/>
                <w:lang w:val="uk-UA"/>
              </w:rPr>
              <w:t>Статевий цикл і методика в</w:t>
            </w:r>
            <w:r w:rsidR="007C0002" w:rsidRPr="007C0002">
              <w:rPr>
                <w:b/>
                <w:bCs/>
                <w:sz w:val="24"/>
                <w:lang w:val="uk-UA"/>
              </w:rPr>
              <w:t>и</w:t>
            </w:r>
            <w:r w:rsidR="007C0002" w:rsidRPr="007C0002">
              <w:rPr>
                <w:b/>
                <w:bCs/>
                <w:sz w:val="24"/>
                <w:lang w:val="uk-UA"/>
              </w:rPr>
              <w:t>значення його періодів.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B720D4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8" w:type="pct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03CE5" w:rsidRPr="00F1679B" w:rsidTr="00961E71">
        <w:trPr>
          <w:cantSplit/>
          <w:trHeight w:val="20"/>
        </w:trPr>
        <w:tc>
          <w:tcPr>
            <w:tcW w:w="2288" w:type="pct"/>
          </w:tcPr>
          <w:p w:rsidR="00B03CE5" w:rsidRPr="00837293" w:rsidRDefault="00B03CE5" w:rsidP="00C21B3F">
            <w:pPr>
              <w:widowControl w:val="0"/>
              <w:spacing w:line="216" w:lineRule="auto"/>
              <w:rPr>
                <w:b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>Тема 2.</w:t>
            </w:r>
            <w:r w:rsidR="007C0002" w:rsidRPr="007C0002">
              <w:rPr>
                <w:b/>
                <w:sz w:val="24"/>
                <w:lang w:val="uk-UA"/>
              </w:rPr>
              <w:t>Сперматогенез.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B720D4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8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</w:t>
            </w:r>
          </w:p>
        </w:tc>
      </w:tr>
      <w:tr w:rsidR="00B03CE5" w:rsidRPr="00F1679B" w:rsidTr="00961E71">
        <w:trPr>
          <w:cantSplit/>
          <w:trHeight w:val="20"/>
        </w:trPr>
        <w:tc>
          <w:tcPr>
            <w:tcW w:w="2288" w:type="pct"/>
          </w:tcPr>
          <w:p w:rsidR="00B03CE5" w:rsidRPr="00837293" w:rsidRDefault="00B03CE5" w:rsidP="00C21B3F">
            <w:pPr>
              <w:pStyle w:val="a9"/>
              <w:widowControl w:val="0"/>
              <w:spacing w:after="0" w:line="216" w:lineRule="auto"/>
              <w:ind w:left="0"/>
              <w:rPr>
                <w:b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 xml:space="preserve">Тема 3. </w:t>
            </w:r>
            <w:r w:rsidR="007C0002" w:rsidRPr="007C0002">
              <w:rPr>
                <w:b/>
                <w:bCs/>
                <w:sz w:val="24"/>
                <w:lang w:val="uk-UA"/>
              </w:rPr>
              <w:t>Вроджені, генетичні, ендо</w:t>
            </w:r>
            <w:r w:rsidR="007C0002" w:rsidRPr="007C0002">
              <w:rPr>
                <w:b/>
                <w:bCs/>
                <w:sz w:val="24"/>
                <w:lang w:val="uk-UA"/>
              </w:rPr>
              <w:t>к</w:t>
            </w:r>
            <w:r w:rsidR="007C0002" w:rsidRPr="007C0002">
              <w:rPr>
                <w:b/>
                <w:bCs/>
                <w:sz w:val="24"/>
                <w:lang w:val="uk-UA"/>
              </w:rPr>
              <w:t>ринні і поведінкові захворювання ст</w:t>
            </w:r>
            <w:r w:rsidR="007C0002" w:rsidRPr="007C0002">
              <w:rPr>
                <w:b/>
                <w:bCs/>
                <w:sz w:val="24"/>
                <w:lang w:val="uk-UA"/>
              </w:rPr>
              <w:t>а</w:t>
            </w:r>
            <w:r w:rsidR="007C0002" w:rsidRPr="007C0002">
              <w:rPr>
                <w:b/>
                <w:bCs/>
                <w:sz w:val="24"/>
                <w:lang w:val="uk-UA"/>
              </w:rPr>
              <w:t>тевих органів дрібних тварин.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B720D4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8" w:type="pct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03CE5" w:rsidRPr="00F1679B" w:rsidTr="00961E71">
        <w:trPr>
          <w:cantSplit/>
          <w:trHeight w:val="20"/>
        </w:trPr>
        <w:tc>
          <w:tcPr>
            <w:tcW w:w="2288" w:type="pct"/>
          </w:tcPr>
          <w:p w:rsidR="00B03CE5" w:rsidRPr="00837293" w:rsidRDefault="00B03CE5" w:rsidP="00C21B3F">
            <w:pPr>
              <w:pStyle w:val="a9"/>
              <w:widowControl w:val="0"/>
              <w:spacing w:after="0" w:line="216" w:lineRule="auto"/>
              <w:ind w:left="0"/>
              <w:rPr>
                <w:b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 xml:space="preserve">Тема 4. </w:t>
            </w:r>
            <w:r w:rsidR="007C0002" w:rsidRPr="007C0002">
              <w:rPr>
                <w:b/>
                <w:bCs/>
                <w:sz w:val="24"/>
                <w:lang w:val="uk-UA"/>
              </w:rPr>
              <w:t>Набуті захворювання репрод</w:t>
            </w:r>
            <w:r w:rsidR="007C0002" w:rsidRPr="007C0002">
              <w:rPr>
                <w:b/>
                <w:bCs/>
                <w:sz w:val="24"/>
                <w:lang w:val="uk-UA"/>
              </w:rPr>
              <w:t>у</w:t>
            </w:r>
            <w:r w:rsidR="007C0002" w:rsidRPr="007C0002">
              <w:rPr>
                <w:b/>
                <w:bCs/>
                <w:sz w:val="24"/>
                <w:lang w:val="uk-UA"/>
              </w:rPr>
              <w:t>ктивної системи дрібних тварин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B720D4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7C0002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8" w:type="pct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03CE5" w:rsidRPr="00F1679B" w:rsidTr="00961E71">
        <w:trPr>
          <w:cantSplit/>
          <w:trHeight w:val="20"/>
        </w:trPr>
        <w:tc>
          <w:tcPr>
            <w:tcW w:w="2288" w:type="pct"/>
          </w:tcPr>
          <w:p w:rsidR="00B03CE5" w:rsidRPr="00837293" w:rsidRDefault="00B03CE5" w:rsidP="00C21B3F">
            <w:pPr>
              <w:pStyle w:val="a9"/>
              <w:widowControl w:val="0"/>
              <w:spacing w:after="0" w:line="216" w:lineRule="auto"/>
              <w:ind w:left="0"/>
              <w:rPr>
                <w:b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 xml:space="preserve">Тема 5. </w:t>
            </w:r>
            <w:r w:rsidR="007C0002" w:rsidRPr="007C0002">
              <w:rPr>
                <w:b/>
                <w:bCs/>
                <w:sz w:val="24"/>
                <w:lang w:val="uk-UA"/>
              </w:rPr>
              <w:t>В’язка і штучне осіменіння собак і кішок.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B720D4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8" w:type="pct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03CE5" w:rsidRPr="00F1679B" w:rsidTr="00961E71">
        <w:trPr>
          <w:cantSplit/>
          <w:trHeight w:val="20"/>
        </w:trPr>
        <w:tc>
          <w:tcPr>
            <w:tcW w:w="2288" w:type="pct"/>
          </w:tcPr>
          <w:p w:rsidR="00B03CE5" w:rsidRPr="00F1679B" w:rsidRDefault="00B03CE5" w:rsidP="00C21B3F">
            <w:pPr>
              <w:widowControl w:val="0"/>
              <w:spacing w:line="216" w:lineRule="auto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Разом за розділом 1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B720D4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38" w:type="pct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  <w:r w:rsidR="001572E9">
              <w:rPr>
                <w:b/>
                <w:sz w:val="24"/>
                <w:lang w:val="uk-UA"/>
              </w:rPr>
              <w:t>0</w:t>
            </w:r>
          </w:p>
        </w:tc>
      </w:tr>
      <w:tr w:rsidR="00B03CE5" w:rsidRPr="00F1679B" w:rsidTr="00961E71">
        <w:trPr>
          <w:cantSplit/>
          <w:trHeight w:val="20"/>
        </w:trPr>
        <w:tc>
          <w:tcPr>
            <w:tcW w:w="5000" w:type="pct"/>
            <w:gridSpan w:val="7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Розділ 2.</w:t>
            </w:r>
            <w:r w:rsidR="00961E71">
              <w:rPr>
                <w:b/>
                <w:sz w:val="24"/>
                <w:lang w:val="uk-UA"/>
              </w:rPr>
              <w:t>А</w:t>
            </w:r>
            <w:proofErr w:type="spellStart"/>
            <w:r w:rsidR="001572E9" w:rsidRPr="001572E9">
              <w:rPr>
                <w:b/>
                <w:sz w:val="24"/>
              </w:rPr>
              <w:t>кушерство</w:t>
            </w:r>
            <w:proofErr w:type="spellEnd"/>
          </w:p>
        </w:tc>
      </w:tr>
      <w:tr w:rsidR="00B03CE5" w:rsidRPr="00F1679B" w:rsidTr="00961E71">
        <w:trPr>
          <w:cantSplit/>
          <w:trHeight w:val="20"/>
        </w:trPr>
        <w:tc>
          <w:tcPr>
            <w:tcW w:w="2288" w:type="pct"/>
          </w:tcPr>
          <w:p w:rsidR="00B03CE5" w:rsidRPr="00837293" w:rsidRDefault="00B03CE5" w:rsidP="00C21B3F">
            <w:pPr>
              <w:widowControl w:val="0"/>
              <w:spacing w:line="216" w:lineRule="auto"/>
              <w:rPr>
                <w:b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>Тема</w:t>
            </w:r>
            <w:r w:rsidR="00543E49" w:rsidRPr="00837293">
              <w:rPr>
                <w:b/>
                <w:sz w:val="24"/>
                <w:lang w:val="uk-UA"/>
              </w:rPr>
              <w:t>1</w:t>
            </w:r>
            <w:r w:rsidRPr="00837293">
              <w:rPr>
                <w:b/>
                <w:sz w:val="24"/>
                <w:lang w:val="uk-UA"/>
              </w:rPr>
              <w:t xml:space="preserve">. </w:t>
            </w:r>
            <w:r w:rsidR="00961E71" w:rsidRPr="00961E71">
              <w:rPr>
                <w:b/>
                <w:bCs/>
                <w:sz w:val="24"/>
                <w:lang w:val="uk-UA"/>
              </w:rPr>
              <w:t>Діагностика вагітності.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8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</w:t>
            </w:r>
          </w:p>
        </w:tc>
      </w:tr>
      <w:tr w:rsidR="00B03CE5" w:rsidRPr="00F1679B" w:rsidTr="00961E71">
        <w:trPr>
          <w:cantSplit/>
          <w:trHeight w:val="20"/>
        </w:trPr>
        <w:tc>
          <w:tcPr>
            <w:tcW w:w="2288" w:type="pct"/>
          </w:tcPr>
          <w:p w:rsidR="00B03CE5" w:rsidRPr="00837293" w:rsidRDefault="00B03CE5" w:rsidP="00C21B3F">
            <w:pPr>
              <w:widowControl w:val="0"/>
              <w:spacing w:line="216" w:lineRule="auto"/>
              <w:rPr>
                <w:b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 xml:space="preserve">Тема </w:t>
            </w:r>
            <w:r w:rsidR="00543E49" w:rsidRPr="00837293">
              <w:rPr>
                <w:b/>
                <w:bCs/>
                <w:sz w:val="24"/>
                <w:lang w:val="uk-UA"/>
              </w:rPr>
              <w:t>2</w:t>
            </w:r>
            <w:r w:rsidRPr="00837293">
              <w:rPr>
                <w:b/>
                <w:bCs/>
                <w:sz w:val="24"/>
                <w:lang w:val="uk-UA"/>
              </w:rPr>
              <w:t>.</w:t>
            </w:r>
            <w:r w:rsidR="00961E71" w:rsidRPr="00961E71">
              <w:rPr>
                <w:b/>
                <w:bCs/>
                <w:sz w:val="24"/>
                <w:lang w:val="uk-UA"/>
              </w:rPr>
              <w:t>Патологія вагітності.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1572E9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0" w:type="pct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1" w:type="pct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38" w:type="pct"/>
            <w:vAlign w:val="center"/>
          </w:tcPr>
          <w:p w:rsidR="00B03CE5" w:rsidRPr="00F1679B" w:rsidRDefault="00AD07D8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1572E9" w:rsidRPr="00F1679B" w:rsidTr="00961E71">
        <w:trPr>
          <w:cantSplit/>
          <w:trHeight w:val="20"/>
        </w:trPr>
        <w:tc>
          <w:tcPr>
            <w:tcW w:w="2288" w:type="pct"/>
          </w:tcPr>
          <w:p w:rsidR="001572E9" w:rsidRPr="00837293" w:rsidRDefault="00773E56" w:rsidP="00C21B3F">
            <w:pPr>
              <w:widowControl w:val="0"/>
              <w:spacing w:line="216" w:lineRule="auto"/>
              <w:rPr>
                <w:b/>
                <w:bCs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>Тема 3.</w:t>
            </w:r>
            <w:r w:rsidR="00961E71" w:rsidRPr="00961E71">
              <w:rPr>
                <w:b/>
                <w:bCs/>
                <w:sz w:val="24"/>
                <w:lang w:val="uk-UA"/>
              </w:rPr>
              <w:t>Патологія родів.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572E9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1572E9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0" w:type="pct"/>
            <w:vAlign w:val="center"/>
          </w:tcPr>
          <w:p w:rsidR="001572E9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1" w:type="pct"/>
            <w:vAlign w:val="center"/>
          </w:tcPr>
          <w:p w:rsidR="001572E9" w:rsidRDefault="0029248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1572E9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38" w:type="pct"/>
            <w:vAlign w:val="center"/>
          </w:tcPr>
          <w:p w:rsidR="001572E9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773E56" w:rsidRPr="00F1679B" w:rsidTr="00961E71">
        <w:trPr>
          <w:cantSplit/>
          <w:trHeight w:val="20"/>
        </w:trPr>
        <w:tc>
          <w:tcPr>
            <w:tcW w:w="2288" w:type="pct"/>
          </w:tcPr>
          <w:p w:rsidR="00773E56" w:rsidRPr="00837293" w:rsidRDefault="00773E56" w:rsidP="00C21B3F">
            <w:pPr>
              <w:widowControl w:val="0"/>
              <w:spacing w:line="216" w:lineRule="auto"/>
              <w:rPr>
                <w:b/>
                <w:bCs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>Тема 4.</w:t>
            </w:r>
            <w:r w:rsidR="00961E71" w:rsidRPr="00961E71">
              <w:rPr>
                <w:b/>
                <w:sz w:val="24"/>
                <w:lang w:val="uk-UA"/>
              </w:rPr>
              <w:t>Молочна залоза.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73E56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73E56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0" w:type="pct"/>
            <w:vAlign w:val="center"/>
          </w:tcPr>
          <w:p w:rsidR="00773E56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1" w:type="pct"/>
            <w:vAlign w:val="center"/>
          </w:tcPr>
          <w:p w:rsidR="00773E56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773E56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38" w:type="pct"/>
            <w:vAlign w:val="center"/>
          </w:tcPr>
          <w:p w:rsidR="00773E56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773E56" w:rsidRPr="00F1679B" w:rsidTr="00961E71">
        <w:trPr>
          <w:cantSplit/>
          <w:trHeight w:val="20"/>
        </w:trPr>
        <w:tc>
          <w:tcPr>
            <w:tcW w:w="2288" w:type="pct"/>
          </w:tcPr>
          <w:p w:rsidR="00773E56" w:rsidRPr="00837293" w:rsidRDefault="00773E56" w:rsidP="00C21B3F">
            <w:pPr>
              <w:widowControl w:val="0"/>
              <w:spacing w:line="216" w:lineRule="auto"/>
              <w:rPr>
                <w:b/>
                <w:bCs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>Тема 5.</w:t>
            </w:r>
            <w:r w:rsidR="00961E71" w:rsidRPr="00961E71">
              <w:rPr>
                <w:b/>
                <w:bCs/>
                <w:sz w:val="24"/>
                <w:lang w:val="uk-UA"/>
              </w:rPr>
              <w:t>Неонатологія.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73E56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73E56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773E56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1" w:type="pct"/>
            <w:vAlign w:val="center"/>
          </w:tcPr>
          <w:p w:rsidR="00773E56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773E56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38" w:type="pct"/>
            <w:vAlign w:val="center"/>
          </w:tcPr>
          <w:p w:rsidR="00773E56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961E71" w:rsidRPr="00F1679B" w:rsidTr="00961E71">
        <w:trPr>
          <w:cantSplit/>
          <w:trHeight w:val="20"/>
        </w:trPr>
        <w:tc>
          <w:tcPr>
            <w:tcW w:w="2288" w:type="pct"/>
          </w:tcPr>
          <w:p w:rsidR="00961E71" w:rsidRPr="00837293" w:rsidRDefault="00961E71" w:rsidP="00C21B3F">
            <w:pPr>
              <w:widowControl w:val="0"/>
              <w:spacing w:line="216" w:lineRule="auto"/>
              <w:rPr>
                <w:b/>
                <w:bCs/>
                <w:sz w:val="24"/>
                <w:lang w:val="uk-UA"/>
              </w:rPr>
            </w:pPr>
            <w:r w:rsidRPr="00961E71">
              <w:rPr>
                <w:b/>
                <w:bCs/>
                <w:sz w:val="24"/>
                <w:lang w:val="uk-UA"/>
              </w:rPr>
              <w:t xml:space="preserve">Тема 6. Догляд за новонародженими у </w:t>
            </w:r>
            <w:proofErr w:type="spellStart"/>
            <w:r w:rsidRPr="00961E71">
              <w:rPr>
                <w:b/>
                <w:bCs/>
                <w:sz w:val="24"/>
                <w:lang w:val="uk-UA"/>
              </w:rPr>
              <w:t>неонатальний</w:t>
            </w:r>
            <w:proofErr w:type="spellEnd"/>
            <w:r w:rsidRPr="00961E71">
              <w:rPr>
                <w:b/>
                <w:bCs/>
                <w:sz w:val="24"/>
                <w:lang w:val="uk-UA"/>
              </w:rPr>
              <w:t xml:space="preserve"> період</w:t>
            </w:r>
            <w:r>
              <w:rPr>
                <w:b/>
                <w:bCs/>
                <w:sz w:val="24"/>
                <w:lang w:val="uk-UA"/>
              </w:rPr>
              <w:t>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61E71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61E71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0" w:type="pct"/>
            <w:vAlign w:val="center"/>
          </w:tcPr>
          <w:p w:rsidR="00961E71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1" w:type="pct"/>
            <w:vAlign w:val="center"/>
          </w:tcPr>
          <w:p w:rsidR="00961E71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961E71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38" w:type="pct"/>
            <w:vAlign w:val="center"/>
          </w:tcPr>
          <w:p w:rsidR="00961E71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961E71" w:rsidRPr="00F1679B" w:rsidTr="00961E71">
        <w:trPr>
          <w:cantSplit/>
          <w:trHeight w:val="20"/>
        </w:trPr>
        <w:tc>
          <w:tcPr>
            <w:tcW w:w="2288" w:type="pct"/>
          </w:tcPr>
          <w:p w:rsidR="00961E71" w:rsidRPr="00837293" w:rsidRDefault="00961E71" w:rsidP="00C21B3F">
            <w:pPr>
              <w:widowControl w:val="0"/>
              <w:spacing w:line="216" w:lineRule="auto"/>
              <w:rPr>
                <w:b/>
                <w:bCs/>
                <w:sz w:val="24"/>
                <w:lang w:val="uk-UA"/>
              </w:rPr>
            </w:pPr>
            <w:r w:rsidRPr="00961E71">
              <w:rPr>
                <w:b/>
                <w:bCs/>
                <w:sz w:val="24"/>
                <w:lang w:val="uk-UA"/>
              </w:rPr>
              <w:t>Тема 7. Вроджені патології та загибель цуценят.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61E71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61E71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0" w:type="pct"/>
            <w:vAlign w:val="center"/>
          </w:tcPr>
          <w:p w:rsidR="00961E71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1" w:type="pct"/>
            <w:vAlign w:val="center"/>
          </w:tcPr>
          <w:p w:rsidR="00961E71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961E71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38" w:type="pct"/>
            <w:vAlign w:val="center"/>
          </w:tcPr>
          <w:p w:rsidR="00961E71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961E71" w:rsidRPr="00F1679B" w:rsidTr="00961E71">
        <w:trPr>
          <w:cantSplit/>
          <w:trHeight w:val="20"/>
        </w:trPr>
        <w:tc>
          <w:tcPr>
            <w:tcW w:w="2288" w:type="pct"/>
          </w:tcPr>
          <w:p w:rsidR="00961E71" w:rsidRPr="00837293" w:rsidRDefault="00961E71" w:rsidP="00C21B3F">
            <w:pPr>
              <w:widowControl w:val="0"/>
              <w:spacing w:line="216" w:lineRule="auto"/>
              <w:rPr>
                <w:b/>
                <w:bCs/>
                <w:sz w:val="24"/>
                <w:lang w:val="uk-UA"/>
              </w:rPr>
            </w:pPr>
            <w:r w:rsidRPr="00961E71">
              <w:rPr>
                <w:b/>
                <w:bCs/>
                <w:sz w:val="24"/>
                <w:lang w:val="uk-UA"/>
              </w:rPr>
              <w:t>Тема 8. Інфекційні хвороби новонар</w:t>
            </w:r>
            <w:r w:rsidRPr="00961E71">
              <w:rPr>
                <w:b/>
                <w:bCs/>
                <w:sz w:val="24"/>
                <w:lang w:val="uk-UA"/>
              </w:rPr>
              <w:t>о</w:t>
            </w:r>
            <w:r w:rsidRPr="00961E71">
              <w:rPr>
                <w:b/>
                <w:bCs/>
                <w:sz w:val="24"/>
                <w:lang w:val="uk-UA"/>
              </w:rPr>
              <w:t>джених цуценят та кошенят.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61E71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61E71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0" w:type="pct"/>
            <w:vAlign w:val="center"/>
          </w:tcPr>
          <w:p w:rsidR="00961E71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41" w:type="pct"/>
            <w:vAlign w:val="center"/>
          </w:tcPr>
          <w:p w:rsidR="00961E71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961E71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438" w:type="pct"/>
            <w:vAlign w:val="center"/>
          </w:tcPr>
          <w:p w:rsidR="00961E71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03CE5" w:rsidRPr="00F1679B" w:rsidTr="00961E71">
        <w:trPr>
          <w:cantSplit/>
          <w:trHeight w:val="20"/>
        </w:trPr>
        <w:tc>
          <w:tcPr>
            <w:tcW w:w="2288" w:type="pct"/>
          </w:tcPr>
          <w:p w:rsidR="00B03CE5" w:rsidRPr="00F1679B" w:rsidRDefault="00B03CE5" w:rsidP="00C21B3F">
            <w:pPr>
              <w:widowControl w:val="0"/>
              <w:spacing w:line="216" w:lineRule="auto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Разом за розділом 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38" w:type="pct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32</w:t>
            </w:r>
          </w:p>
        </w:tc>
      </w:tr>
      <w:tr w:rsidR="00B03CE5" w:rsidRPr="00F1679B" w:rsidTr="00961E71">
        <w:trPr>
          <w:cantSplit/>
          <w:trHeight w:val="20"/>
        </w:trPr>
        <w:tc>
          <w:tcPr>
            <w:tcW w:w="5000" w:type="pct"/>
            <w:gridSpan w:val="7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Розділ 3.</w:t>
            </w:r>
            <w:r w:rsidR="00961E71">
              <w:rPr>
                <w:b/>
                <w:sz w:val="24"/>
                <w:lang w:val="uk-UA"/>
              </w:rPr>
              <w:t>Неплідність</w:t>
            </w:r>
          </w:p>
        </w:tc>
      </w:tr>
      <w:tr w:rsidR="00B03CE5" w:rsidRPr="00F1679B" w:rsidTr="00961E71">
        <w:trPr>
          <w:cantSplit/>
          <w:trHeight w:val="20"/>
        </w:trPr>
        <w:tc>
          <w:tcPr>
            <w:tcW w:w="2288" w:type="pct"/>
          </w:tcPr>
          <w:p w:rsidR="00B03CE5" w:rsidRPr="00837293" w:rsidRDefault="00B03CE5" w:rsidP="00C21B3F">
            <w:pPr>
              <w:pStyle w:val="a9"/>
              <w:widowControl w:val="0"/>
              <w:spacing w:after="0" w:line="216" w:lineRule="auto"/>
              <w:ind w:left="0"/>
              <w:rPr>
                <w:b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 xml:space="preserve">Тема </w:t>
            </w:r>
            <w:r w:rsidR="00543E49" w:rsidRPr="00837293">
              <w:rPr>
                <w:b/>
                <w:bCs/>
                <w:sz w:val="24"/>
                <w:lang w:val="uk-UA"/>
              </w:rPr>
              <w:t>1</w:t>
            </w:r>
            <w:r w:rsidRPr="00837293">
              <w:rPr>
                <w:b/>
                <w:bCs/>
                <w:sz w:val="24"/>
                <w:lang w:val="uk-UA"/>
              </w:rPr>
              <w:t xml:space="preserve">. </w:t>
            </w:r>
            <w:r w:rsidR="00961E71" w:rsidRPr="00961E71">
              <w:rPr>
                <w:b/>
                <w:bCs/>
                <w:sz w:val="24"/>
                <w:lang w:val="uk-UA"/>
              </w:rPr>
              <w:t>Методи діагностики стану ст</w:t>
            </w:r>
            <w:r w:rsidR="00961E71" w:rsidRPr="00961E71">
              <w:rPr>
                <w:b/>
                <w:bCs/>
                <w:sz w:val="24"/>
                <w:lang w:val="uk-UA"/>
              </w:rPr>
              <w:t>а</w:t>
            </w:r>
            <w:r w:rsidR="00961E71" w:rsidRPr="00961E71">
              <w:rPr>
                <w:b/>
                <w:bCs/>
                <w:sz w:val="24"/>
                <w:lang w:val="uk-UA"/>
              </w:rPr>
              <w:t>тевих шляхів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B720D4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961E7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8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</w:t>
            </w:r>
          </w:p>
        </w:tc>
      </w:tr>
      <w:tr w:rsidR="00B03CE5" w:rsidRPr="00F1679B" w:rsidTr="00961E71">
        <w:trPr>
          <w:cantSplit/>
          <w:trHeight w:val="20"/>
        </w:trPr>
        <w:tc>
          <w:tcPr>
            <w:tcW w:w="2288" w:type="pct"/>
          </w:tcPr>
          <w:p w:rsidR="00B03CE5" w:rsidRPr="00837293" w:rsidRDefault="00B03CE5" w:rsidP="00C21B3F">
            <w:pPr>
              <w:pStyle w:val="a9"/>
              <w:widowControl w:val="0"/>
              <w:spacing w:after="0" w:line="216" w:lineRule="auto"/>
              <w:ind w:left="0"/>
              <w:rPr>
                <w:b/>
                <w:sz w:val="24"/>
                <w:lang w:val="uk-UA"/>
              </w:rPr>
            </w:pPr>
            <w:r w:rsidRPr="00837293">
              <w:rPr>
                <w:b/>
                <w:bCs/>
                <w:sz w:val="24"/>
                <w:lang w:val="uk-UA"/>
              </w:rPr>
              <w:t xml:space="preserve">Тема </w:t>
            </w:r>
            <w:r w:rsidR="00543E49" w:rsidRPr="00837293">
              <w:rPr>
                <w:b/>
                <w:bCs/>
                <w:sz w:val="24"/>
                <w:lang w:val="uk-UA"/>
              </w:rPr>
              <w:t>2</w:t>
            </w:r>
            <w:r w:rsidRPr="00837293">
              <w:rPr>
                <w:b/>
                <w:bCs/>
                <w:sz w:val="24"/>
                <w:lang w:val="uk-UA"/>
              </w:rPr>
              <w:t xml:space="preserve">. </w:t>
            </w:r>
            <w:r w:rsidR="00961E71" w:rsidRPr="00961E71">
              <w:rPr>
                <w:b/>
                <w:bCs/>
                <w:sz w:val="24"/>
                <w:lang w:val="uk-UA"/>
              </w:rPr>
              <w:t>Неплідність самців.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B03CE5" w:rsidRPr="00F1679B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8" w:type="pct"/>
            <w:vAlign w:val="center"/>
          </w:tcPr>
          <w:p w:rsidR="00B03CE5" w:rsidRPr="00F1679B" w:rsidRDefault="00773E5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961E71" w:rsidRPr="00F1679B" w:rsidTr="00961E71">
        <w:trPr>
          <w:cantSplit/>
          <w:trHeight w:val="20"/>
        </w:trPr>
        <w:tc>
          <w:tcPr>
            <w:tcW w:w="2288" w:type="pct"/>
          </w:tcPr>
          <w:p w:rsidR="00961E71" w:rsidRPr="00837293" w:rsidRDefault="00961E71" w:rsidP="00C21B3F">
            <w:pPr>
              <w:pStyle w:val="a9"/>
              <w:widowControl w:val="0"/>
              <w:spacing w:after="0" w:line="216" w:lineRule="auto"/>
              <w:ind w:left="0"/>
              <w:rPr>
                <w:b/>
                <w:sz w:val="24"/>
                <w:lang w:val="uk-UA"/>
              </w:rPr>
            </w:pPr>
            <w:r w:rsidRPr="00F1679B">
              <w:rPr>
                <w:sz w:val="24"/>
              </w:rPr>
              <w:t xml:space="preserve">Разом за </w:t>
            </w:r>
            <w:proofErr w:type="spellStart"/>
            <w:r w:rsidRPr="00F1679B">
              <w:rPr>
                <w:sz w:val="24"/>
              </w:rPr>
              <w:t>розділом</w:t>
            </w:r>
            <w:proofErr w:type="spellEnd"/>
            <w:r w:rsidRPr="00F1679B">
              <w:rPr>
                <w:sz w:val="24"/>
              </w:rPr>
              <w:t xml:space="preserve"> 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61E71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  <w:r w:rsidR="00B720D4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61E71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440" w:type="pct"/>
            <w:vAlign w:val="center"/>
          </w:tcPr>
          <w:p w:rsidR="00961E71" w:rsidRPr="00F1679B" w:rsidRDefault="00961E7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961E71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440" w:type="pct"/>
            <w:vAlign w:val="center"/>
          </w:tcPr>
          <w:p w:rsidR="00961E71" w:rsidRPr="00F1679B" w:rsidRDefault="00961E7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38" w:type="pct"/>
            <w:vAlign w:val="center"/>
          </w:tcPr>
          <w:p w:rsidR="00961E71" w:rsidRPr="00F1679B" w:rsidRDefault="005E4FE6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</w:t>
            </w:r>
          </w:p>
        </w:tc>
      </w:tr>
      <w:tr w:rsidR="00961E71" w:rsidRPr="00F1679B" w:rsidTr="00961E71">
        <w:trPr>
          <w:cantSplit/>
          <w:trHeight w:val="2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71" w:rsidRPr="00837293" w:rsidRDefault="00961E71" w:rsidP="00C21B3F">
            <w:pPr>
              <w:pStyle w:val="a9"/>
              <w:widowControl w:val="0"/>
              <w:spacing w:after="0" w:line="216" w:lineRule="auto"/>
              <w:ind w:left="0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71" w:rsidRDefault="00961E7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71" w:rsidRPr="00F1679B" w:rsidRDefault="00961E7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71" w:rsidRPr="00F1679B" w:rsidRDefault="00961E7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71" w:rsidRPr="00F1679B" w:rsidRDefault="00961E7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71" w:rsidRPr="00F1679B" w:rsidRDefault="00961E7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71" w:rsidRDefault="00961E71" w:rsidP="00C21B3F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60</w:t>
            </w:r>
          </w:p>
        </w:tc>
      </w:tr>
    </w:tbl>
    <w:p w:rsidR="00531EED" w:rsidRPr="00F1679B" w:rsidRDefault="00531EED" w:rsidP="00C21B3F">
      <w:pPr>
        <w:widowControl w:val="0"/>
        <w:rPr>
          <w:bCs/>
          <w:sz w:val="24"/>
          <w:lang w:val="uk-UA"/>
        </w:rPr>
      </w:pPr>
    </w:p>
    <w:p w:rsidR="00401878" w:rsidRPr="00F1679B" w:rsidRDefault="00DA1D1D" w:rsidP="00C21B3F">
      <w:pPr>
        <w:widowControl w:val="0"/>
        <w:ind w:left="567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3</w:t>
      </w:r>
      <w:r w:rsidR="0037315F" w:rsidRPr="00F1679B">
        <w:rPr>
          <w:b/>
          <w:sz w:val="24"/>
          <w:lang w:val="uk-UA"/>
        </w:rPr>
        <w:t>.2.Лекційні заняття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109"/>
        <w:gridCol w:w="992"/>
      </w:tblGrid>
      <w:tr w:rsidR="006C22B9" w:rsidRPr="00F1679B" w:rsidTr="002D75BA">
        <w:tc>
          <w:tcPr>
            <w:tcW w:w="567" w:type="dxa"/>
            <w:vMerge w:val="restart"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6C22B9" w:rsidRPr="00F1679B" w:rsidRDefault="006C22B9" w:rsidP="003646FC">
            <w:pPr>
              <w:widowControl w:val="0"/>
              <w:spacing w:line="216" w:lineRule="auto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8109" w:type="dxa"/>
            <w:vMerge w:val="restart"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:rsidR="006C22B9" w:rsidRPr="00F1679B" w:rsidRDefault="006C22B9" w:rsidP="003646FC">
            <w:pPr>
              <w:widowControl w:val="0"/>
              <w:spacing w:line="216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годин</w:t>
            </w:r>
          </w:p>
        </w:tc>
      </w:tr>
      <w:tr w:rsidR="006C22B9" w:rsidRPr="00F1679B" w:rsidTr="002D75BA">
        <w:trPr>
          <w:trHeight w:val="458"/>
        </w:trPr>
        <w:tc>
          <w:tcPr>
            <w:tcW w:w="567" w:type="dxa"/>
            <w:vMerge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109" w:type="dxa"/>
            <w:vMerge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ind w:left="-108" w:right="-108"/>
              <w:jc w:val="center"/>
              <w:rPr>
                <w:sz w:val="24"/>
                <w:lang w:val="uk-UA"/>
              </w:rPr>
            </w:pPr>
          </w:p>
        </w:tc>
      </w:tr>
      <w:tr w:rsidR="006C22B9" w:rsidRPr="00F1679B" w:rsidTr="006C22B9">
        <w:tc>
          <w:tcPr>
            <w:tcW w:w="9668" w:type="dxa"/>
            <w:gridSpan w:val="3"/>
            <w:shd w:val="clear" w:color="auto" w:fill="auto"/>
          </w:tcPr>
          <w:p w:rsidR="006C22B9" w:rsidRPr="00F1679B" w:rsidRDefault="006C22B9" w:rsidP="00DB793A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Семестр 1</w:t>
            </w:r>
          </w:p>
          <w:p w:rsidR="006C22B9" w:rsidRPr="00F1679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Розділ 1</w:t>
            </w:r>
            <w:r w:rsidRPr="00F1679B">
              <w:rPr>
                <w:sz w:val="24"/>
                <w:lang w:val="uk-UA"/>
              </w:rPr>
              <w:t xml:space="preserve">. </w:t>
            </w:r>
            <w:r w:rsidR="00735C68" w:rsidRPr="00735C68">
              <w:rPr>
                <w:b/>
                <w:sz w:val="24"/>
                <w:lang w:val="uk-UA"/>
              </w:rPr>
              <w:t>Фізіологія відтворення</w:t>
            </w:r>
          </w:p>
        </w:tc>
      </w:tr>
      <w:tr w:rsidR="006C22B9" w:rsidRPr="00F1679B" w:rsidTr="0096345B">
        <w:tc>
          <w:tcPr>
            <w:tcW w:w="567" w:type="dxa"/>
            <w:shd w:val="clear" w:color="auto" w:fill="auto"/>
          </w:tcPr>
          <w:p w:rsidR="006C22B9" w:rsidRPr="00F1679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</w:t>
            </w:r>
          </w:p>
        </w:tc>
        <w:tc>
          <w:tcPr>
            <w:tcW w:w="8109" w:type="dxa"/>
            <w:shd w:val="clear" w:color="auto" w:fill="auto"/>
          </w:tcPr>
          <w:p w:rsidR="00735C68" w:rsidRPr="00735C68" w:rsidRDefault="00735C68" w:rsidP="00735C68">
            <w:pPr>
              <w:widowControl w:val="0"/>
              <w:spacing w:line="216" w:lineRule="auto"/>
              <w:jc w:val="both"/>
              <w:rPr>
                <w:b/>
                <w:sz w:val="24"/>
                <w:lang w:val="uk-UA"/>
              </w:rPr>
            </w:pPr>
            <w:r w:rsidRPr="00735C68">
              <w:rPr>
                <w:b/>
                <w:sz w:val="24"/>
                <w:lang w:val="uk-UA"/>
              </w:rPr>
              <w:t xml:space="preserve">Тема 1: «Фізіологія відтворення </w:t>
            </w:r>
            <w:r w:rsidRPr="00735C68">
              <w:rPr>
                <w:b/>
                <w:sz w:val="24"/>
              </w:rPr>
              <w:t>собак і к</w:t>
            </w:r>
            <w:proofErr w:type="spellStart"/>
            <w:r w:rsidRPr="00735C68">
              <w:rPr>
                <w:b/>
                <w:sz w:val="24"/>
                <w:lang w:val="uk-UA"/>
              </w:rPr>
              <w:t>ішок</w:t>
            </w:r>
            <w:proofErr w:type="spellEnd"/>
            <w:r w:rsidRPr="00735C68">
              <w:rPr>
                <w:b/>
                <w:sz w:val="24"/>
                <w:lang w:val="uk-UA"/>
              </w:rPr>
              <w:t xml:space="preserve">» </w:t>
            </w:r>
          </w:p>
          <w:p w:rsidR="00735C68" w:rsidRPr="00735C68" w:rsidRDefault="00735C68" w:rsidP="006A2E07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  <w:r w:rsidRPr="00735C68">
              <w:rPr>
                <w:sz w:val="24"/>
                <w:lang w:val="uk-UA"/>
              </w:rPr>
              <w:t>Особливості анатомічної будови статевої системи дрібних тварин;</w:t>
            </w:r>
          </w:p>
          <w:p w:rsidR="006C22B9" w:rsidRPr="00414EA6" w:rsidRDefault="00735C68" w:rsidP="00735C68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  <w:r w:rsidRPr="00735C68">
              <w:rPr>
                <w:sz w:val="24"/>
                <w:lang w:val="uk-UA"/>
              </w:rPr>
              <w:t>Ендокринна регуляція статевої функції самців і самок.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6C22B9" w:rsidRPr="00F1679B" w:rsidTr="0096345B">
        <w:tc>
          <w:tcPr>
            <w:tcW w:w="567" w:type="dxa"/>
            <w:shd w:val="clear" w:color="auto" w:fill="auto"/>
          </w:tcPr>
          <w:p w:rsidR="006C22B9" w:rsidRPr="00F1679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8109" w:type="dxa"/>
            <w:shd w:val="clear" w:color="auto" w:fill="auto"/>
          </w:tcPr>
          <w:p w:rsidR="006C22B9" w:rsidRDefault="006A2E07" w:rsidP="006A2E07">
            <w:pPr>
              <w:widowControl w:val="0"/>
              <w:spacing w:line="216" w:lineRule="auto"/>
              <w:jc w:val="both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Тема 2: </w:t>
            </w:r>
            <w:r w:rsidRPr="006A2E07">
              <w:rPr>
                <w:b/>
                <w:bCs/>
                <w:sz w:val="24"/>
                <w:lang w:val="uk-UA"/>
              </w:rPr>
              <w:t>«</w:t>
            </w:r>
            <w:r>
              <w:rPr>
                <w:b/>
                <w:bCs/>
                <w:sz w:val="24"/>
                <w:lang w:val="uk-UA"/>
              </w:rPr>
              <w:t xml:space="preserve">Вроджені </w:t>
            </w:r>
            <w:r w:rsidRPr="006A2E07">
              <w:rPr>
                <w:b/>
                <w:bCs/>
                <w:sz w:val="24"/>
                <w:lang w:val="uk-UA"/>
              </w:rPr>
              <w:t>захворювання ста</w:t>
            </w:r>
            <w:r>
              <w:rPr>
                <w:b/>
                <w:bCs/>
                <w:sz w:val="24"/>
                <w:lang w:val="uk-UA"/>
              </w:rPr>
              <w:t>тевих органів дрібних тварин</w:t>
            </w:r>
            <w:r w:rsidRPr="006A2E07">
              <w:rPr>
                <w:b/>
                <w:bCs/>
                <w:sz w:val="24"/>
                <w:lang w:val="uk-UA"/>
              </w:rPr>
              <w:t>»</w:t>
            </w:r>
          </w:p>
          <w:p w:rsidR="006A2E07" w:rsidRPr="006A2E07" w:rsidRDefault="006A2E07" w:rsidP="006A2E07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Г</w:t>
            </w:r>
            <w:r w:rsidRPr="006A2E07">
              <w:rPr>
                <w:bCs/>
                <w:sz w:val="24"/>
                <w:lang w:val="uk-UA"/>
              </w:rPr>
              <w:t>енетичні, ендокринні і поведінкові</w:t>
            </w:r>
            <w:r>
              <w:rPr>
                <w:bCs/>
                <w:sz w:val="24"/>
                <w:lang w:val="uk-UA"/>
              </w:rPr>
              <w:t xml:space="preserve"> патології цуценят і кошенят.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B9" w:rsidRPr="00F1679B" w:rsidRDefault="00531EED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6A2E07" w:rsidRPr="00F1679B" w:rsidTr="0096345B">
        <w:tc>
          <w:tcPr>
            <w:tcW w:w="567" w:type="dxa"/>
            <w:shd w:val="clear" w:color="auto" w:fill="auto"/>
          </w:tcPr>
          <w:p w:rsidR="006A2E07" w:rsidRPr="00F1679B" w:rsidRDefault="006A2E07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8109" w:type="dxa"/>
            <w:shd w:val="clear" w:color="auto" w:fill="auto"/>
          </w:tcPr>
          <w:p w:rsidR="006A2E07" w:rsidRDefault="0064389B" w:rsidP="006A2E07">
            <w:pPr>
              <w:widowControl w:val="0"/>
              <w:spacing w:line="216" w:lineRule="auto"/>
              <w:jc w:val="both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Тема 3:</w:t>
            </w:r>
            <w:r w:rsidR="00E43611" w:rsidRPr="00E43611">
              <w:rPr>
                <w:b/>
                <w:bCs/>
                <w:sz w:val="24"/>
                <w:lang w:val="uk-UA"/>
              </w:rPr>
              <w:t>«</w:t>
            </w:r>
            <w:r w:rsidRPr="0064389B">
              <w:rPr>
                <w:b/>
                <w:bCs/>
                <w:sz w:val="24"/>
                <w:lang w:val="uk-UA"/>
              </w:rPr>
              <w:t>Набуті захворювання репродуктивної системи дрібних тварин</w:t>
            </w:r>
            <w:r w:rsidR="00E43611" w:rsidRPr="00E43611">
              <w:rPr>
                <w:b/>
                <w:bCs/>
                <w:sz w:val="24"/>
                <w:lang w:val="uk-UA"/>
              </w:rPr>
              <w:t>»</w:t>
            </w:r>
          </w:p>
          <w:p w:rsidR="00E43611" w:rsidRDefault="00E43611" w:rsidP="006A2E07">
            <w:pPr>
              <w:widowControl w:val="0"/>
              <w:spacing w:line="216" w:lineRule="auto"/>
              <w:jc w:val="both"/>
              <w:rPr>
                <w:bCs/>
                <w:sz w:val="24"/>
                <w:lang w:val="uk-UA"/>
              </w:rPr>
            </w:pPr>
            <w:proofErr w:type="spellStart"/>
            <w:r w:rsidRPr="00E43611">
              <w:rPr>
                <w:bCs/>
                <w:sz w:val="24"/>
                <w:lang w:val="uk-UA"/>
              </w:rPr>
              <w:t>Постзапальні</w:t>
            </w:r>
            <w:proofErr w:type="spellEnd"/>
            <w:r w:rsidRPr="00E43611">
              <w:rPr>
                <w:bCs/>
                <w:sz w:val="24"/>
                <w:lang w:val="uk-UA"/>
              </w:rPr>
              <w:t xml:space="preserve"> захворювання</w:t>
            </w:r>
            <w:r>
              <w:rPr>
                <w:bCs/>
                <w:sz w:val="24"/>
                <w:lang w:val="uk-UA"/>
              </w:rPr>
              <w:t xml:space="preserve"> статевої системи.</w:t>
            </w:r>
          </w:p>
          <w:p w:rsidR="00E43611" w:rsidRPr="00E43611" w:rsidRDefault="00E43611" w:rsidP="006A2E07">
            <w:pPr>
              <w:widowControl w:val="0"/>
              <w:spacing w:line="216" w:lineRule="auto"/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Посттравматичні захворювання репродуктивних органів.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E07" w:rsidRDefault="005459F9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6C22B9" w:rsidRPr="00F1679B" w:rsidTr="002D75BA">
        <w:tc>
          <w:tcPr>
            <w:tcW w:w="8676" w:type="dxa"/>
            <w:gridSpan w:val="2"/>
            <w:shd w:val="clear" w:color="auto" w:fill="auto"/>
          </w:tcPr>
          <w:p w:rsidR="006C22B9" w:rsidRPr="00F1679B" w:rsidRDefault="003B4D44" w:rsidP="003646FC">
            <w:pPr>
              <w:widowControl w:val="0"/>
              <w:spacing w:line="216" w:lineRule="auto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 1</w:t>
            </w:r>
          </w:p>
        </w:tc>
        <w:tc>
          <w:tcPr>
            <w:tcW w:w="992" w:type="dxa"/>
            <w:shd w:val="clear" w:color="auto" w:fill="auto"/>
          </w:tcPr>
          <w:p w:rsidR="006C22B9" w:rsidRPr="00F1679B" w:rsidRDefault="005459F9" w:rsidP="003646FC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6C22B9" w:rsidRPr="00F1679B" w:rsidTr="006C22B9">
        <w:tc>
          <w:tcPr>
            <w:tcW w:w="9668" w:type="dxa"/>
            <w:gridSpan w:val="3"/>
            <w:shd w:val="clear" w:color="auto" w:fill="auto"/>
          </w:tcPr>
          <w:p w:rsidR="006C22B9" w:rsidRPr="00F1679B" w:rsidRDefault="006C22B9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Розділ 2.</w:t>
            </w:r>
            <w:r w:rsidR="005459F9">
              <w:rPr>
                <w:b/>
                <w:sz w:val="24"/>
                <w:lang w:val="uk-UA"/>
              </w:rPr>
              <w:t>А</w:t>
            </w:r>
            <w:proofErr w:type="spellStart"/>
            <w:r w:rsidR="00531EED" w:rsidRPr="00414EA6">
              <w:rPr>
                <w:b/>
                <w:sz w:val="24"/>
              </w:rPr>
              <w:t>кушерство</w:t>
            </w:r>
            <w:proofErr w:type="spellEnd"/>
          </w:p>
        </w:tc>
      </w:tr>
      <w:tr w:rsidR="006C22B9" w:rsidRPr="00F1679B" w:rsidTr="0096345B">
        <w:tc>
          <w:tcPr>
            <w:tcW w:w="567" w:type="dxa"/>
            <w:shd w:val="clear" w:color="auto" w:fill="auto"/>
          </w:tcPr>
          <w:p w:rsidR="006C22B9" w:rsidRPr="00F1679B" w:rsidRDefault="005459F9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6C22B9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8109" w:type="dxa"/>
            <w:shd w:val="clear" w:color="auto" w:fill="auto"/>
          </w:tcPr>
          <w:p w:rsidR="005459F9" w:rsidRPr="005459F9" w:rsidRDefault="005459F9" w:rsidP="005459F9">
            <w:pPr>
              <w:shd w:val="clear" w:color="auto" w:fill="FFFFFF"/>
              <w:spacing w:before="226" w:line="216" w:lineRule="auto"/>
              <w:ind w:right="5"/>
              <w:jc w:val="both"/>
              <w:rPr>
                <w:b/>
                <w:sz w:val="24"/>
                <w:lang w:val="uk-UA"/>
              </w:rPr>
            </w:pPr>
            <w:r w:rsidRPr="005459F9">
              <w:rPr>
                <w:b/>
                <w:sz w:val="24"/>
                <w:lang w:val="uk-UA"/>
              </w:rPr>
              <w:t>Тема 1: «Акушерство дрібних тварин»</w:t>
            </w:r>
          </w:p>
          <w:p w:rsidR="005459F9" w:rsidRPr="005459F9" w:rsidRDefault="005459F9" w:rsidP="005459F9">
            <w:pPr>
              <w:shd w:val="clear" w:color="auto" w:fill="FFFFFF"/>
              <w:ind w:right="5"/>
              <w:jc w:val="both"/>
              <w:rPr>
                <w:sz w:val="24"/>
                <w:lang w:val="uk-UA"/>
              </w:rPr>
            </w:pPr>
            <w:r w:rsidRPr="005459F9">
              <w:rPr>
                <w:sz w:val="24"/>
                <w:lang w:val="uk-UA"/>
              </w:rPr>
              <w:lastRenderedPageBreak/>
              <w:t>Вагітність (фізіологія, тривалість вагітності, чисельність приплоду);</w:t>
            </w:r>
          </w:p>
          <w:p w:rsidR="006C22B9" w:rsidRPr="0092378E" w:rsidRDefault="005459F9" w:rsidP="005459F9">
            <w:pPr>
              <w:shd w:val="clear" w:color="auto" w:fill="FFFFFF"/>
              <w:ind w:right="5"/>
              <w:jc w:val="both"/>
              <w:rPr>
                <w:color w:val="000000"/>
                <w:spacing w:val="2"/>
                <w:sz w:val="24"/>
                <w:lang w:val="uk-UA"/>
              </w:rPr>
            </w:pPr>
            <w:r w:rsidRPr="005459F9">
              <w:rPr>
                <w:sz w:val="24"/>
                <w:lang w:val="uk-UA"/>
              </w:rPr>
              <w:t>Роди (фізіологія родів, симптоми наближення і стадії родів).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lastRenderedPageBreak/>
              <w:t>2</w:t>
            </w:r>
          </w:p>
        </w:tc>
      </w:tr>
      <w:tr w:rsidR="006C22B9" w:rsidRPr="000E3E3C" w:rsidTr="0096345B">
        <w:tc>
          <w:tcPr>
            <w:tcW w:w="567" w:type="dxa"/>
            <w:shd w:val="clear" w:color="auto" w:fill="auto"/>
          </w:tcPr>
          <w:p w:rsidR="006C22B9" w:rsidRPr="00F1679B" w:rsidRDefault="005459F9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5</w:t>
            </w:r>
            <w:r w:rsidR="006C22B9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8109" w:type="dxa"/>
            <w:shd w:val="clear" w:color="auto" w:fill="auto"/>
          </w:tcPr>
          <w:p w:rsidR="006C22B9" w:rsidRDefault="005459F9" w:rsidP="003646FC">
            <w:pPr>
              <w:widowControl w:val="0"/>
              <w:spacing w:line="216" w:lineRule="auto"/>
              <w:jc w:val="both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Тема 2:</w:t>
            </w:r>
            <w:r w:rsidRPr="005459F9">
              <w:rPr>
                <w:b/>
                <w:sz w:val="24"/>
                <w:lang w:val="uk-UA"/>
              </w:rPr>
              <w:t>«</w:t>
            </w:r>
            <w:proofErr w:type="spellStart"/>
            <w:r w:rsidRPr="005459F9">
              <w:rPr>
                <w:b/>
                <w:bCs/>
                <w:sz w:val="24"/>
                <w:lang w:val="uk-UA"/>
              </w:rPr>
              <w:t>Неонатологія</w:t>
            </w:r>
            <w:proofErr w:type="spellEnd"/>
            <w:r w:rsidR="00E14C48" w:rsidRPr="00E14C48">
              <w:rPr>
                <w:b/>
                <w:bCs/>
                <w:sz w:val="24"/>
                <w:lang w:val="uk-UA"/>
              </w:rPr>
              <w:t>»</w:t>
            </w:r>
          </w:p>
          <w:p w:rsidR="00E14C48" w:rsidRDefault="00E14C48" w:rsidP="003646FC">
            <w:pPr>
              <w:widowControl w:val="0"/>
              <w:spacing w:line="216" w:lineRule="auto"/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Оцінка стану новонароджених.</w:t>
            </w:r>
          </w:p>
          <w:p w:rsidR="00E14C48" w:rsidRPr="00E14C48" w:rsidRDefault="00E14C48" w:rsidP="003646FC">
            <w:pPr>
              <w:widowControl w:val="0"/>
              <w:spacing w:line="216" w:lineRule="auto"/>
              <w:jc w:val="both"/>
              <w:rPr>
                <w:spacing w:val="-6"/>
                <w:szCs w:val="28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Основні показники фізіологічної норми новонароджених і їх зміна залежно від віку </w:t>
            </w:r>
            <w:proofErr w:type="spellStart"/>
            <w:r>
              <w:rPr>
                <w:bCs/>
                <w:sz w:val="24"/>
                <w:lang w:val="uk-UA"/>
              </w:rPr>
              <w:t>неоната</w:t>
            </w:r>
            <w:proofErr w:type="spellEnd"/>
            <w:r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B9" w:rsidRPr="00F1679B" w:rsidRDefault="00496ABB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6C22B9" w:rsidRPr="000E3E3C" w:rsidTr="002D75BA">
        <w:tc>
          <w:tcPr>
            <w:tcW w:w="8676" w:type="dxa"/>
            <w:gridSpan w:val="2"/>
            <w:shd w:val="clear" w:color="auto" w:fill="auto"/>
          </w:tcPr>
          <w:p w:rsidR="006C22B9" w:rsidRPr="00F1679B" w:rsidRDefault="003B4D44" w:rsidP="003646FC">
            <w:pPr>
              <w:widowControl w:val="0"/>
              <w:spacing w:line="216" w:lineRule="auto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 2</w:t>
            </w:r>
          </w:p>
        </w:tc>
        <w:tc>
          <w:tcPr>
            <w:tcW w:w="992" w:type="dxa"/>
            <w:shd w:val="clear" w:color="auto" w:fill="auto"/>
          </w:tcPr>
          <w:p w:rsidR="006C22B9" w:rsidRPr="00F1679B" w:rsidRDefault="00496ABB" w:rsidP="003646FC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</w:tr>
      <w:tr w:rsidR="006C22B9" w:rsidRPr="000E3E3C" w:rsidTr="006C22B9">
        <w:tc>
          <w:tcPr>
            <w:tcW w:w="9668" w:type="dxa"/>
            <w:gridSpan w:val="3"/>
            <w:shd w:val="clear" w:color="auto" w:fill="auto"/>
          </w:tcPr>
          <w:p w:rsidR="006C22B9" w:rsidRPr="00C21B3F" w:rsidRDefault="006C22B9" w:rsidP="00094F2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C21B3F">
              <w:rPr>
                <w:b/>
                <w:bCs/>
                <w:sz w:val="24"/>
                <w:lang w:val="uk-UA"/>
              </w:rPr>
              <w:t xml:space="preserve">Розділ </w:t>
            </w:r>
            <w:r w:rsidRPr="00C21B3F">
              <w:rPr>
                <w:b/>
                <w:sz w:val="24"/>
                <w:lang w:val="uk-UA"/>
              </w:rPr>
              <w:t xml:space="preserve">3. </w:t>
            </w:r>
            <w:r w:rsidR="00094F24">
              <w:rPr>
                <w:b/>
                <w:sz w:val="24"/>
                <w:lang w:val="uk-UA"/>
              </w:rPr>
              <w:t>Неплідність</w:t>
            </w:r>
          </w:p>
        </w:tc>
      </w:tr>
      <w:tr w:rsidR="006C22B9" w:rsidRPr="00F1679B" w:rsidTr="0096345B">
        <w:tc>
          <w:tcPr>
            <w:tcW w:w="567" w:type="dxa"/>
            <w:shd w:val="clear" w:color="auto" w:fill="auto"/>
          </w:tcPr>
          <w:p w:rsidR="006C22B9" w:rsidRPr="00F1679B" w:rsidRDefault="00094F24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8109" w:type="dxa"/>
            <w:shd w:val="clear" w:color="auto" w:fill="auto"/>
          </w:tcPr>
          <w:p w:rsidR="00094F24" w:rsidRPr="00094F24" w:rsidRDefault="00094F24" w:rsidP="00094F24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  <w:r w:rsidRPr="00094F24">
              <w:rPr>
                <w:b/>
                <w:sz w:val="24"/>
                <w:lang w:val="uk-UA"/>
              </w:rPr>
              <w:t>Тема 1: «Неплідність самок»</w:t>
            </w:r>
          </w:p>
          <w:p w:rsidR="00094F24" w:rsidRPr="00094F24" w:rsidRDefault="00094F24" w:rsidP="00094F24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  <w:r w:rsidRPr="00094F24">
              <w:rPr>
                <w:sz w:val="24"/>
                <w:lang w:val="uk-UA"/>
              </w:rPr>
              <w:t>Анамнез, включно з оглядом;</w:t>
            </w:r>
          </w:p>
          <w:p w:rsidR="00094F24" w:rsidRPr="00094F24" w:rsidRDefault="00094F24" w:rsidP="00094F24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  <w:r w:rsidRPr="00094F24">
              <w:rPr>
                <w:sz w:val="24"/>
                <w:lang w:val="uk-UA"/>
              </w:rPr>
              <w:t xml:space="preserve">Порушення еструсу і диференційні діагнози; </w:t>
            </w:r>
          </w:p>
          <w:p w:rsidR="00094F24" w:rsidRPr="00094F24" w:rsidRDefault="00094F24" w:rsidP="00094F24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  <w:r w:rsidRPr="00094F24">
              <w:rPr>
                <w:sz w:val="24"/>
                <w:lang w:val="uk-UA"/>
              </w:rPr>
              <w:t>Порушення циклу і диференційні діагнози;</w:t>
            </w:r>
          </w:p>
          <w:p w:rsidR="00094F24" w:rsidRPr="00094F24" w:rsidRDefault="00094F24" w:rsidP="00094F24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  <w:r w:rsidRPr="00094F24">
              <w:rPr>
                <w:sz w:val="24"/>
                <w:lang w:val="uk-UA"/>
              </w:rPr>
              <w:t>Збільшення тривалості еструс/</w:t>
            </w:r>
            <w:proofErr w:type="spellStart"/>
            <w:r w:rsidRPr="00094F24">
              <w:rPr>
                <w:sz w:val="24"/>
                <w:lang w:val="uk-UA"/>
              </w:rPr>
              <w:t>проеструс</w:t>
            </w:r>
            <w:proofErr w:type="spellEnd"/>
            <w:r w:rsidRPr="00094F24">
              <w:rPr>
                <w:sz w:val="24"/>
                <w:lang w:val="uk-UA"/>
              </w:rPr>
              <w:t xml:space="preserve"> і диференційні діагнози; </w:t>
            </w:r>
          </w:p>
          <w:p w:rsidR="00094F24" w:rsidRPr="00094F24" w:rsidRDefault="00094F24" w:rsidP="00094F24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  <w:r w:rsidRPr="00094F24">
              <w:rPr>
                <w:sz w:val="24"/>
                <w:lang w:val="uk-UA"/>
              </w:rPr>
              <w:t>Безпліддя при нормальному циклі та диференційні діагнози.</w:t>
            </w:r>
          </w:p>
          <w:p w:rsidR="006C22B9" w:rsidRPr="00C21B3F" w:rsidRDefault="006C22B9" w:rsidP="003646FC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22B9" w:rsidRPr="00F1679B" w:rsidRDefault="009E0476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6C22B9" w:rsidRPr="00532823" w:rsidTr="0096345B">
        <w:tc>
          <w:tcPr>
            <w:tcW w:w="567" w:type="dxa"/>
            <w:shd w:val="clear" w:color="auto" w:fill="auto"/>
          </w:tcPr>
          <w:p w:rsidR="006C22B9" w:rsidRPr="00F1679B" w:rsidRDefault="009E0476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6C22B9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8109" w:type="dxa"/>
            <w:shd w:val="clear" w:color="auto" w:fill="auto"/>
          </w:tcPr>
          <w:p w:rsidR="009E0476" w:rsidRDefault="009E0476" w:rsidP="009E0476">
            <w:pPr>
              <w:widowControl w:val="0"/>
              <w:spacing w:line="216" w:lineRule="auto"/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Тема 2</w:t>
            </w:r>
            <w:r w:rsidRPr="009E0476">
              <w:rPr>
                <w:b/>
                <w:sz w:val="24"/>
                <w:lang w:val="uk-UA"/>
              </w:rPr>
              <w:t>: «</w:t>
            </w:r>
            <w:r>
              <w:rPr>
                <w:b/>
                <w:sz w:val="24"/>
                <w:lang w:val="uk-UA"/>
              </w:rPr>
              <w:t>Неплідність самців</w:t>
            </w:r>
            <w:r w:rsidRPr="009E0476">
              <w:rPr>
                <w:b/>
                <w:sz w:val="24"/>
                <w:lang w:val="uk-UA"/>
              </w:rPr>
              <w:t>»</w:t>
            </w:r>
          </w:p>
          <w:p w:rsidR="00532823" w:rsidRDefault="00532823" w:rsidP="009E0476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Анамнез. Огляд.</w:t>
            </w:r>
          </w:p>
          <w:p w:rsidR="00532823" w:rsidRDefault="00532823" w:rsidP="009E0476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Причини безпліддя.</w:t>
            </w:r>
          </w:p>
          <w:p w:rsidR="006C22B9" w:rsidRPr="00C21B3F" w:rsidRDefault="00532823" w:rsidP="003646FC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Диференційна діагностика патологій.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B9" w:rsidRPr="00F1679B" w:rsidRDefault="00532823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6C22B9" w:rsidRPr="00D06345" w:rsidTr="002D75BA">
        <w:tc>
          <w:tcPr>
            <w:tcW w:w="8676" w:type="dxa"/>
            <w:gridSpan w:val="2"/>
            <w:shd w:val="clear" w:color="auto" w:fill="auto"/>
          </w:tcPr>
          <w:p w:rsidR="006C22B9" w:rsidRPr="00F1679B" w:rsidRDefault="003B4D44" w:rsidP="003646FC">
            <w:pPr>
              <w:widowControl w:val="0"/>
              <w:spacing w:line="216" w:lineRule="auto"/>
              <w:jc w:val="both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 3</w:t>
            </w:r>
          </w:p>
        </w:tc>
        <w:tc>
          <w:tcPr>
            <w:tcW w:w="992" w:type="dxa"/>
            <w:shd w:val="clear" w:color="auto" w:fill="auto"/>
          </w:tcPr>
          <w:p w:rsidR="006C22B9" w:rsidRPr="00F1679B" w:rsidRDefault="00532823" w:rsidP="003646FC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</w:tr>
      <w:tr w:rsidR="00727A01" w:rsidRPr="00D06345" w:rsidTr="002D75BA"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B9" w:rsidRPr="00F1679B" w:rsidRDefault="00727A01" w:rsidP="003646FC">
            <w:pPr>
              <w:widowControl w:val="0"/>
              <w:spacing w:line="216" w:lineRule="auto"/>
              <w:ind w:left="772"/>
              <w:jc w:val="right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B9" w:rsidRPr="00F1679B" w:rsidRDefault="00496ABB" w:rsidP="003646FC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</w:tr>
    </w:tbl>
    <w:p w:rsidR="00AD2776" w:rsidRPr="00F1679B" w:rsidRDefault="00AD2776" w:rsidP="00DB793A">
      <w:pPr>
        <w:widowControl w:val="0"/>
        <w:rPr>
          <w:sz w:val="24"/>
          <w:lang w:val="uk-UA"/>
        </w:rPr>
        <w:sectPr w:rsidR="00AD2776" w:rsidRPr="00F1679B" w:rsidSect="0097715B">
          <w:pgSz w:w="11906" w:h="16838"/>
          <w:pgMar w:top="850" w:right="850" w:bottom="850" w:left="1417" w:header="708" w:footer="567" w:gutter="0"/>
          <w:cols w:space="708"/>
          <w:docGrid w:linePitch="381"/>
        </w:sectPr>
      </w:pPr>
    </w:p>
    <w:p w:rsidR="00814E97" w:rsidRPr="00F1679B" w:rsidRDefault="00DA1D1D" w:rsidP="00C21B3F">
      <w:pPr>
        <w:widowControl w:val="0"/>
        <w:ind w:left="567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lastRenderedPageBreak/>
        <w:t>3</w:t>
      </w:r>
      <w:r w:rsidR="00814E97" w:rsidRPr="00F1679B">
        <w:rPr>
          <w:b/>
          <w:sz w:val="24"/>
          <w:lang w:val="uk-UA"/>
        </w:rPr>
        <w:t>.3.</w:t>
      </w:r>
      <w:r w:rsidR="003C4D3E" w:rsidRPr="00F1679B">
        <w:rPr>
          <w:b/>
          <w:sz w:val="24"/>
          <w:lang w:val="uk-UA"/>
        </w:rPr>
        <w:t>Лабораторні</w:t>
      </w:r>
      <w:r w:rsidR="00814E97" w:rsidRPr="00F1679B">
        <w:rPr>
          <w:b/>
          <w:sz w:val="24"/>
          <w:lang w:val="uk-UA"/>
        </w:rPr>
        <w:t xml:space="preserve"> заняття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978"/>
        <w:gridCol w:w="1134"/>
      </w:tblGrid>
      <w:tr w:rsidR="00FD00CC" w:rsidRPr="00F1679B" w:rsidTr="00FD00CC">
        <w:tc>
          <w:tcPr>
            <w:tcW w:w="556" w:type="dxa"/>
            <w:vMerge w:val="restart"/>
            <w:shd w:val="clear" w:color="auto" w:fill="auto"/>
            <w:vAlign w:val="center"/>
          </w:tcPr>
          <w:p w:rsidR="00FD00CC" w:rsidRPr="00F1679B" w:rsidRDefault="00FD00CC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FD00CC" w:rsidRPr="00F1679B" w:rsidRDefault="00FD00CC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7978" w:type="dxa"/>
            <w:vMerge w:val="restart"/>
            <w:shd w:val="clear" w:color="auto" w:fill="auto"/>
            <w:vAlign w:val="center"/>
          </w:tcPr>
          <w:p w:rsidR="00FD00CC" w:rsidRPr="00F1679B" w:rsidRDefault="00FD00C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FD00CC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:rsidR="00FD00CC" w:rsidRPr="00F1679B" w:rsidRDefault="00094299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</w:t>
            </w:r>
            <w:r w:rsidR="00FD00CC" w:rsidRPr="00F1679B">
              <w:rPr>
                <w:sz w:val="24"/>
                <w:lang w:val="uk-UA"/>
              </w:rPr>
              <w:t>один</w:t>
            </w:r>
          </w:p>
        </w:tc>
      </w:tr>
      <w:tr w:rsidR="00FD00CC" w:rsidRPr="00F1679B" w:rsidTr="00FD00CC">
        <w:trPr>
          <w:trHeight w:val="427"/>
        </w:trPr>
        <w:tc>
          <w:tcPr>
            <w:tcW w:w="556" w:type="dxa"/>
            <w:vMerge/>
            <w:shd w:val="clear" w:color="auto" w:fill="auto"/>
            <w:vAlign w:val="center"/>
          </w:tcPr>
          <w:p w:rsidR="00FD00CC" w:rsidRPr="00F1679B" w:rsidRDefault="00FD00CC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978" w:type="dxa"/>
            <w:vMerge/>
            <w:shd w:val="clear" w:color="auto" w:fill="auto"/>
            <w:vAlign w:val="center"/>
          </w:tcPr>
          <w:p w:rsidR="00FD00CC" w:rsidRPr="00F1679B" w:rsidRDefault="00FD00CC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FD00CC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</w:p>
        </w:tc>
      </w:tr>
      <w:tr w:rsidR="00FD00CC" w:rsidRPr="00F1679B" w:rsidTr="00FD00CC">
        <w:tc>
          <w:tcPr>
            <w:tcW w:w="9668" w:type="dxa"/>
            <w:gridSpan w:val="3"/>
            <w:shd w:val="clear" w:color="auto" w:fill="auto"/>
            <w:vAlign w:val="center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 xml:space="preserve">Семестр </w:t>
            </w:r>
            <w:r w:rsidRPr="00F1679B">
              <w:rPr>
                <w:b/>
                <w:bCs/>
                <w:caps/>
                <w:sz w:val="24"/>
                <w:lang w:val="uk-UA"/>
              </w:rPr>
              <w:t>1</w:t>
            </w:r>
          </w:p>
          <w:p w:rsidR="00FD00CC" w:rsidRPr="00F1679B" w:rsidRDefault="00FD00CC" w:rsidP="00DB793A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 xml:space="preserve">Розділ </w:t>
            </w:r>
            <w:r w:rsidRPr="00F1679B">
              <w:rPr>
                <w:b/>
                <w:bCs/>
                <w:caps/>
                <w:sz w:val="24"/>
                <w:lang w:val="uk-UA"/>
              </w:rPr>
              <w:t xml:space="preserve">1. </w:t>
            </w:r>
            <w:r w:rsidR="00094299" w:rsidRPr="00094299">
              <w:rPr>
                <w:b/>
                <w:sz w:val="24"/>
                <w:lang w:val="uk-UA"/>
              </w:rPr>
              <w:t>ФІЗІОЛОГІЯ ВІДТВОРЕННЯ</w:t>
            </w:r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7978" w:type="dxa"/>
            <w:shd w:val="clear" w:color="auto" w:fill="auto"/>
          </w:tcPr>
          <w:p w:rsidR="00094299" w:rsidRPr="00094299" w:rsidRDefault="00094299" w:rsidP="00094299">
            <w:pPr>
              <w:pStyle w:val="a3"/>
              <w:widowControl w:val="0"/>
              <w:spacing w:after="0"/>
              <w:rPr>
                <w:b/>
                <w:color w:val="000000"/>
                <w:sz w:val="24"/>
                <w:lang w:val="uk-UA"/>
              </w:rPr>
            </w:pPr>
            <w:r w:rsidRPr="00094299">
              <w:rPr>
                <w:b/>
                <w:color w:val="000000"/>
                <w:sz w:val="24"/>
                <w:lang w:val="uk-UA"/>
              </w:rPr>
              <w:t>Тема: Статевий цикл і методика визначення його періодів.</w:t>
            </w:r>
          </w:p>
          <w:p w:rsidR="00094299" w:rsidRPr="00094299" w:rsidRDefault="00094299" w:rsidP="00094299">
            <w:pPr>
              <w:pStyle w:val="a3"/>
              <w:widowControl w:val="0"/>
              <w:spacing w:after="0"/>
              <w:rPr>
                <w:color w:val="000000"/>
                <w:sz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lang w:val="uk-UA"/>
              </w:rPr>
              <w:t>Естральний</w:t>
            </w:r>
            <w:proofErr w:type="spellEnd"/>
            <w:r>
              <w:rPr>
                <w:color w:val="000000"/>
                <w:sz w:val="24"/>
                <w:lang w:val="uk-UA"/>
              </w:rPr>
              <w:t xml:space="preserve"> цикл.</w:t>
            </w:r>
          </w:p>
          <w:p w:rsidR="00094299" w:rsidRPr="00094299" w:rsidRDefault="00094299" w:rsidP="00094299">
            <w:pPr>
              <w:pStyle w:val="a3"/>
              <w:widowControl w:val="0"/>
              <w:spacing w:after="0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Вагінальна цитологія.</w:t>
            </w:r>
          </w:p>
          <w:p w:rsidR="00094299" w:rsidRPr="00094299" w:rsidRDefault="00094299" w:rsidP="00094299">
            <w:pPr>
              <w:pStyle w:val="a3"/>
              <w:widowControl w:val="0"/>
              <w:spacing w:after="0"/>
              <w:rPr>
                <w:color w:val="000000"/>
                <w:sz w:val="24"/>
                <w:lang w:val="uk-UA"/>
              </w:rPr>
            </w:pPr>
            <w:r w:rsidRPr="00094299">
              <w:rPr>
                <w:color w:val="000000"/>
                <w:sz w:val="24"/>
                <w:lang w:val="uk-UA"/>
              </w:rPr>
              <w:t>Визначення фертильного періоду.</w:t>
            </w:r>
          </w:p>
          <w:p w:rsidR="00FD00CC" w:rsidRPr="00EA56FE" w:rsidRDefault="00094299" w:rsidP="00094299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094299">
              <w:rPr>
                <w:color w:val="000000"/>
                <w:sz w:val="24"/>
                <w:lang w:val="uk-UA"/>
              </w:rPr>
              <w:t>Ендокринна регуляція статевої функції самців і самок.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83183A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7978" w:type="dxa"/>
            <w:shd w:val="clear" w:color="auto" w:fill="auto"/>
          </w:tcPr>
          <w:p w:rsidR="00094299" w:rsidRPr="00094299" w:rsidRDefault="00094299" w:rsidP="00094299">
            <w:pPr>
              <w:pStyle w:val="a3"/>
              <w:widowControl w:val="0"/>
              <w:spacing w:after="0"/>
              <w:rPr>
                <w:b/>
                <w:sz w:val="24"/>
                <w:lang w:val="uk-UA"/>
              </w:rPr>
            </w:pPr>
            <w:r w:rsidRPr="00094299">
              <w:rPr>
                <w:b/>
                <w:sz w:val="24"/>
                <w:lang w:val="uk-UA"/>
              </w:rPr>
              <w:t>Тема: Сперматогенез.</w:t>
            </w:r>
          </w:p>
          <w:p w:rsidR="00094299" w:rsidRPr="00094299" w:rsidRDefault="00094299" w:rsidP="00094299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proofErr w:type="spellStart"/>
            <w:r w:rsidRPr="00094299">
              <w:rPr>
                <w:sz w:val="24"/>
                <w:lang w:val="uk-UA"/>
              </w:rPr>
              <w:t>Сперматоцитогенез</w:t>
            </w:r>
            <w:proofErr w:type="spellEnd"/>
            <w:r w:rsidRPr="00094299">
              <w:rPr>
                <w:sz w:val="24"/>
                <w:lang w:val="uk-UA"/>
              </w:rPr>
              <w:t xml:space="preserve">, </w:t>
            </w:r>
            <w:proofErr w:type="spellStart"/>
            <w:r w:rsidRPr="00094299">
              <w:rPr>
                <w:sz w:val="24"/>
                <w:lang w:val="uk-UA"/>
              </w:rPr>
              <w:t>спеміогенез</w:t>
            </w:r>
            <w:proofErr w:type="spellEnd"/>
            <w:r w:rsidRPr="00094299">
              <w:rPr>
                <w:sz w:val="24"/>
                <w:lang w:val="uk-UA"/>
              </w:rPr>
              <w:t xml:space="preserve">, </w:t>
            </w:r>
            <w:proofErr w:type="spellStart"/>
            <w:r w:rsidRPr="00094299">
              <w:rPr>
                <w:sz w:val="24"/>
                <w:lang w:val="uk-UA"/>
              </w:rPr>
              <w:t>спеміація</w:t>
            </w:r>
            <w:proofErr w:type="spellEnd"/>
            <w:r w:rsidRPr="00094299">
              <w:rPr>
                <w:sz w:val="24"/>
                <w:lang w:val="uk-UA"/>
              </w:rPr>
              <w:t>;</w:t>
            </w:r>
          </w:p>
          <w:p w:rsidR="00FD00CC" w:rsidRPr="00094299" w:rsidRDefault="00094299" w:rsidP="00094299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094299">
              <w:rPr>
                <w:sz w:val="24"/>
                <w:lang w:val="uk-UA"/>
              </w:rPr>
              <w:t>Отримання і оцінка еякуляту.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83183A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3.</w:t>
            </w:r>
          </w:p>
        </w:tc>
        <w:tc>
          <w:tcPr>
            <w:tcW w:w="7978" w:type="dxa"/>
            <w:shd w:val="clear" w:color="auto" w:fill="auto"/>
          </w:tcPr>
          <w:p w:rsidR="00094299" w:rsidRPr="00094299" w:rsidRDefault="00094299" w:rsidP="00094299">
            <w:pPr>
              <w:pStyle w:val="a3"/>
              <w:widowControl w:val="0"/>
              <w:spacing w:after="0"/>
              <w:rPr>
                <w:b/>
                <w:color w:val="000000"/>
                <w:spacing w:val="-3"/>
                <w:sz w:val="24"/>
                <w:lang w:val="uk-UA"/>
              </w:rPr>
            </w:pPr>
            <w:r w:rsidRPr="00094299">
              <w:rPr>
                <w:b/>
                <w:color w:val="000000"/>
                <w:spacing w:val="-3"/>
                <w:sz w:val="24"/>
                <w:lang w:val="uk-UA"/>
              </w:rPr>
              <w:t>Тема: Вроджені, генетичні, ендокринні і поведінкові захворювання ст</w:t>
            </w:r>
            <w:r w:rsidRPr="00094299">
              <w:rPr>
                <w:b/>
                <w:color w:val="000000"/>
                <w:spacing w:val="-3"/>
                <w:sz w:val="24"/>
                <w:lang w:val="uk-UA"/>
              </w:rPr>
              <w:t>а</w:t>
            </w:r>
            <w:r w:rsidRPr="00094299">
              <w:rPr>
                <w:b/>
                <w:color w:val="000000"/>
                <w:spacing w:val="-3"/>
                <w:sz w:val="24"/>
                <w:lang w:val="uk-UA"/>
              </w:rPr>
              <w:t>тевих органів дрібних тварин.</w:t>
            </w:r>
          </w:p>
          <w:p w:rsidR="00094299" w:rsidRPr="00094299" w:rsidRDefault="00094299" w:rsidP="00094299">
            <w:pPr>
              <w:pStyle w:val="a3"/>
              <w:widowControl w:val="0"/>
              <w:spacing w:after="0"/>
              <w:rPr>
                <w:color w:val="000000"/>
                <w:spacing w:val="-3"/>
                <w:sz w:val="24"/>
                <w:lang w:val="uk-UA"/>
              </w:rPr>
            </w:pPr>
            <w:r w:rsidRPr="00094299">
              <w:rPr>
                <w:color w:val="000000"/>
                <w:spacing w:val="-3"/>
                <w:sz w:val="24"/>
                <w:lang w:val="uk-UA"/>
              </w:rPr>
              <w:t>Вроджені і генетичні порушення (гіпоплазія, аплазія, гіпоспадія, збереження вуздечки статевого члена, інтерсексуальність, гермафродитизм, псевдо ге</w:t>
            </w:r>
            <w:r w:rsidRPr="00094299">
              <w:rPr>
                <w:color w:val="000000"/>
                <w:spacing w:val="-3"/>
                <w:sz w:val="24"/>
                <w:lang w:val="uk-UA"/>
              </w:rPr>
              <w:t>р</w:t>
            </w:r>
            <w:r w:rsidRPr="00094299">
              <w:rPr>
                <w:color w:val="000000"/>
                <w:spacing w:val="-3"/>
                <w:sz w:val="24"/>
                <w:lang w:val="uk-UA"/>
              </w:rPr>
              <w:t xml:space="preserve">мафродитизм, крипторхізм, стриктура на межі </w:t>
            </w:r>
            <w:proofErr w:type="spellStart"/>
            <w:r w:rsidRPr="00094299">
              <w:rPr>
                <w:color w:val="000000"/>
                <w:spacing w:val="-3"/>
                <w:sz w:val="24"/>
                <w:lang w:val="uk-UA"/>
              </w:rPr>
              <w:t>передвір’я</w:t>
            </w:r>
            <w:proofErr w:type="spellEnd"/>
            <w:r w:rsidRPr="00094299">
              <w:rPr>
                <w:color w:val="000000"/>
                <w:spacing w:val="-3"/>
                <w:sz w:val="24"/>
                <w:lang w:val="uk-UA"/>
              </w:rPr>
              <w:t xml:space="preserve"> піхви і піхви, </w:t>
            </w:r>
            <w:proofErr w:type="spellStart"/>
            <w:r w:rsidRPr="00094299">
              <w:rPr>
                <w:color w:val="000000"/>
                <w:spacing w:val="-3"/>
                <w:sz w:val="24"/>
                <w:lang w:val="uk-UA"/>
              </w:rPr>
              <w:t>кон</w:t>
            </w:r>
            <w:r w:rsidRPr="00094299">
              <w:rPr>
                <w:color w:val="000000"/>
                <w:spacing w:val="-3"/>
                <w:sz w:val="24"/>
                <w:lang w:val="uk-UA"/>
              </w:rPr>
              <w:t>с</w:t>
            </w:r>
            <w:r w:rsidRPr="00094299">
              <w:rPr>
                <w:color w:val="000000"/>
                <w:spacing w:val="-3"/>
                <w:sz w:val="24"/>
                <w:lang w:val="uk-UA"/>
              </w:rPr>
              <w:t>трикціявульви</w:t>
            </w:r>
            <w:proofErr w:type="spellEnd"/>
            <w:r w:rsidRPr="00094299">
              <w:rPr>
                <w:color w:val="000000"/>
                <w:spacing w:val="-3"/>
                <w:sz w:val="24"/>
                <w:lang w:val="uk-UA"/>
              </w:rPr>
              <w:t>);</w:t>
            </w:r>
          </w:p>
          <w:p w:rsidR="00FD00CC" w:rsidRPr="00EA56FE" w:rsidRDefault="00094299" w:rsidP="00094299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094299">
              <w:rPr>
                <w:color w:val="000000"/>
                <w:spacing w:val="-3"/>
                <w:sz w:val="24"/>
                <w:lang w:val="uk-UA"/>
              </w:rPr>
              <w:t>Ендокринні і поведінкові порушення.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094299" w:rsidRPr="00094299" w:rsidTr="00FD00CC">
        <w:tc>
          <w:tcPr>
            <w:tcW w:w="556" w:type="dxa"/>
            <w:shd w:val="clear" w:color="auto" w:fill="auto"/>
          </w:tcPr>
          <w:p w:rsidR="00094299" w:rsidRPr="00F1679B" w:rsidRDefault="00094299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7978" w:type="dxa"/>
            <w:shd w:val="clear" w:color="auto" w:fill="auto"/>
          </w:tcPr>
          <w:p w:rsidR="00094299" w:rsidRPr="00094299" w:rsidRDefault="00094299" w:rsidP="00094299">
            <w:pPr>
              <w:pStyle w:val="a3"/>
              <w:widowControl w:val="0"/>
              <w:spacing w:after="0"/>
              <w:rPr>
                <w:b/>
                <w:color w:val="000000"/>
                <w:spacing w:val="-3"/>
                <w:sz w:val="24"/>
                <w:lang w:val="uk-UA"/>
              </w:rPr>
            </w:pPr>
            <w:r w:rsidRPr="00094299">
              <w:rPr>
                <w:b/>
                <w:color w:val="000000"/>
                <w:spacing w:val="-3"/>
                <w:sz w:val="24"/>
                <w:lang w:val="uk-UA"/>
              </w:rPr>
              <w:t>Тема: Набуті захворювання репродуктивної системи дрібних тварин</w:t>
            </w:r>
          </w:p>
          <w:p w:rsidR="00094299" w:rsidRPr="00094299" w:rsidRDefault="00094299" w:rsidP="00094299">
            <w:pPr>
              <w:pStyle w:val="a3"/>
              <w:widowControl w:val="0"/>
              <w:spacing w:after="0"/>
              <w:rPr>
                <w:color w:val="000000"/>
                <w:spacing w:val="-3"/>
                <w:sz w:val="24"/>
                <w:lang w:val="uk-UA"/>
              </w:rPr>
            </w:pPr>
            <w:r w:rsidRPr="00094299">
              <w:rPr>
                <w:color w:val="000000"/>
                <w:spacing w:val="-3"/>
                <w:sz w:val="24"/>
                <w:lang w:val="uk-UA"/>
              </w:rPr>
              <w:t xml:space="preserve">Набуті захворювання </w:t>
            </w:r>
            <w:proofErr w:type="spellStart"/>
            <w:r w:rsidRPr="00094299">
              <w:rPr>
                <w:color w:val="000000"/>
                <w:spacing w:val="-3"/>
                <w:sz w:val="24"/>
                <w:lang w:val="uk-UA"/>
              </w:rPr>
              <w:t>геніталій</w:t>
            </w:r>
            <w:proofErr w:type="spellEnd"/>
            <w:r w:rsidRPr="00094299">
              <w:rPr>
                <w:color w:val="000000"/>
                <w:spacing w:val="-3"/>
                <w:sz w:val="24"/>
                <w:lang w:val="uk-UA"/>
              </w:rPr>
              <w:t xml:space="preserve"> самців (травми, інфекції, орхіт, тестикулярна гіпоплазія, неоплазія, перекрути сім’яного канатика, </w:t>
            </w:r>
            <w:proofErr w:type="spellStart"/>
            <w:r w:rsidRPr="00094299">
              <w:rPr>
                <w:color w:val="000000"/>
                <w:spacing w:val="-3"/>
                <w:sz w:val="24"/>
                <w:lang w:val="uk-UA"/>
              </w:rPr>
              <w:t>баланопостит</w:t>
            </w:r>
            <w:proofErr w:type="spellEnd"/>
            <w:r w:rsidRPr="00094299">
              <w:rPr>
                <w:color w:val="000000"/>
                <w:spacing w:val="-3"/>
                <w:sz w:val="24"/>
                <w:lang w:val="uk-UA"/>
              </w:rPr>
              <w:t>, гіпопл</w:t>
            </w:r>
            <w:r w:rsidRPr="00094299">
              <w:rPr>
                <w:color w:val="000000"/>
                <w:spacing w:val="-3"/>
                <w:sz w:val="24"/>
                <w:lang w:val="uk-UA"/>
              </w:rPr>
              <w:t>а</w:t>
            </w:r>
            <w:r w:rsidRPr="00094299">
              <w:rPr>
                <w:color w:val="000000"/>
                <w:spacing w:val="-3"/>
                <w:sz w:val="24"/>
                <w:lang w:val="uk-UA"/>
              </w:rPr>
              <w:t xml:space="preserve">зія </w:t>
            </w:r>
            <w:proofErr w:type="spellStart"/>
            <w:r w:rsidRPr="00094299">
              <w:rPr>
                <w:color w:val="000000"/>
                <w:spacing w:val="-3"/>
                <w:sz w:val="24"/>
                <w:lang w:val="uk-UA"/>
              </w:rPr>
              <w:t>пеніса</w:t>
            </w:r>
            <w:proofErr w:type="spellEnd"/>
            <w:r w:rsidRPr="00094299">
              <w:rPr>
                <w:color w:val="000000"/>
                <w:spacing w:val="-3"/>
                <w:sz w:val="24"/>
                <w:lang w:val="uk-UA"/>
              </w:rPr>
              <w:t xml:space="preserve">, гіпоспадія, фімоз, </w:t>
            </w:r>
            <w:proofErr w:type="spellStart"/>
            <w:r w:rsidRPr="00094299">
              <w:rPr>
                <w:color w:val="000000"/>
                <w:spacing w:val="-3"/>
                <w:sz w:val="24"/>
                <w:lang w:val="uk-UA"/>
              </w:rPr>
              <w:t>парафімоз</w:t>
            </w:r>
            <w:proofErr w:type="spellEnd"/>
            <w:r w:rsidRPr="00094299">
              <w:rPr>
                <w:color w:val="000000"/>
                <w:spacing w:val="-3"/>
                <w:sz w:val="24"/>
                <w:lang w:val="uk-UA"/>
              </w:rPr>
              <w:t>, збереження вуздечки статевого чл</w:t>
            </w:r>
            <w:r w:rsidRPr="00094299">
              <w:rPr>
                <w:color w:val="000000"/>
                <w:spacing w:val="-3"/>
                <w:sz w:val="24"/>
                <w:lang w:val="uk-UA"/>
              </w:rPr>
              <w:t>е</w:t>
            </w:r>
            <w:r w:rsidRPr="00094299">
              <w:rPr>
                <w:color w:val="000000"/>
                <w:spacing w:val="-3"/>
                <w:sz w:val="24"/>
                <w:lang w:val="uk-UA"/>
              </w:rPr>
              <w:t>на, захворювання передміхурової залози);</w:t>
            </w:r>
          </w:p>
          <w:p w:rsidR="00094299" w:rsidRPr="00094299" w:rsidRDefault="00094299" w:rsidP="00094299">
            <w:pPr>
              <w:pStyle w:val="a3"/>
              <w:widowControl w:val="0"/>
              <w:spacing w:after="0"/>
              <w:rPr>
                <w:color w:val="000000"/>
                <w:spacing w:val="-3"/>
                <w:sz w:val="24"/>
                <w:lang w:val="uk-UA"/>
              </w:rPr>
            </w:pPr>
            <w:r w:rsidRPr="00094299">
              <w:rPr>
                <w:color w:val="000000"/>
                <w:spacing w:val="-3"/>
                <w:sz w:val="24"/>
                <w:lang w:val="uk-UA"/>
              </w:rPr>
              <w:t xml:space="preserve">Набуті захворювання статевих органів самок (1.Порушення циклу; 2.Кісти </w:t>
            </w:r>
            <w:proofErr w:type="spellStart"/>
            <w:r w:rsidRPr="00094299">
              <w:rPr>
                <w:color w:val="000000"/>
                <w:spacing w:val="-3"/>
                <w:sz w:val="24"/>
                <w:lang w:val="uk-UA"/>
              </w:rPr>
              <w:t>яйників</w:t>
            </w:r>
            <w:proofErr w:type="spellEnd"/>
            <w:r w:rsidRPr="00094299">
              <w:rPr>
                <w:color w:val="000000"/>
                <w:spacing w:val="-3"/>
                <w:sz w:val="24"/>
                <w:lang w:val="uk-UA"/>
              </w:rPr>
              <w:t xml:space="preserve">, синдром </w:t>
            </w:r>
            <w:proofErr w:type="spellStart"/>
            <w:r w:rsidRPr="00094299">
              <w:rPr>
                <w:color w:val="000000"/>
                <w:spacing w:val="-3"/>
                <w:sz w:val="24"/>
                <w:lang w:val="uk-UA"/>
              </w:rPr>
              <w:t>ремінантногояйника</w:t>
            </w:r>
            <w:proofErr w:type="spellEnd"/>
            <w:r w:rsidRPr="00094299">
              <w:rPr>
                <w:color w:val="000000"/>
                <w:spacing w:val="-3"/>
                <w:sz w:val="24"/>
                <w:lang w:val="uk-UA"/>
              </w:rPr>
              <w:t xml:space="preserve">; 3.Пухлини </w:t>
            </w:r>
            <w:proofErr w:type="spellStart"/>
            <w:r w:rsidRPr="00094299">
              <w:rPr>
                <w:color w:val="000000"/>
                <w:spacing w:val="-3"/>
                <w:sz w:val="24"/>
                <w:lang w:val="uk-UA"/>
              </w:rPr>
              <w:t>яйників</w:t>
            </w:r>
            <w:proofErr w:type="spellEnd"/>
            <w:r w:rsidRPr="00094299">
              <w:rPr>
                <w:color w:val="000000"/>
                <w:spacing w:val="-3"/>
                <w:sz w:val="24"/>
                <w:lang w:val="uk-UA"/>
              </w:rPr>
              <w:t>; 4.Пухлини піхви; 5.Хибна вагітність; 6.КГЕ; 7.Пухлини матки).</w:t>
            </w:r>
          </w:p>
          <w:p w:rsidR="00094299" w:rsidRPr="00094299" w:rsidRDefault="00094299" w:rsidP="00094299">
            <w:pPr>
              <w:pStyle w:val="a3"/>
              <w:widowControl w:val="0"/>
              <w:spacing w:after="0"/>
              <w:rPr>
                <w:b/>
                <w:color w:val="000000"/>
                <w:spacing w:val="-3"/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4299" w:rsidRPr="00F1679B" w:rsidRDefault="0083183A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94299" w:rsidRPr="00094299" w:rsidTr="00FD00CC">
        <w:tc>
          <w:tcPr>
            <w:tcW w:w="556" w:type="dxa"/>
            <w:shd w:val="clear" w:color="auto" w:fill="auto"/>
          </w:tcPr>
          <w:p w:rsidR="00094299" w:rsidRPr="00F1679B" w:rsidRDefault="0083183A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7978" w:type="dxa"/>
            <w:shd w:val="clear" w:color="auto" w:fill="auto"/>
          </w:tcPr>
          <w:p w:rsidR="00094299" w:rsidRPr="00094299" w:rsidRDefault="00094299" w:rsidP="00094299">
            <w:pPr>
              <w:pStyle w:val="a3"/>
              <w:widowControl w:val="0"/>
              <w:spacing w:after="0"/>
              <w:rPr>
                <w:b/>
                <w:color w:val="000000"/>
                <w:spacing w:val="-3"/>
                <w:sz w:val="24"/>
                <w:lang w:val="uk-UA"/>
              </w:rPr>
            </w:pPr>
            <w:r w:rsidRPr="00094299">
              <w:rPr>
                <w:b/>
                <w:color w:val="000000"/>
                <w:spacing w:val="-3"/>
                <w:sz w:val="24"/>
                <w:lang w:val="uk-UA"/>
              </w:rPr>
              <w:t>Тема: В’язка і штучне осіменіння собак і кішок.</w:t>
            </w:r>
          </w:p>
          <w:p w:rsidR="00094299" w:rsidRPr="00094299" w:rsidRDefault="00094299" w:rsidP="00094299">
            <w:pPr>
              <w:pStyle w:val="a3"/>
              <w:widowControl w:val="0"/>
              <w:spacing w:after="0"/>
              <w:rPr>
                <w:color w:val="000000"/>
                <w:spacing w:val="-3"/>
                <w:sz w:val="24"/>
                <w:lang w:val="uk-UA"/>
              </w:rPr>
            </w:pPr>
            <w:r w:rsidRPr="00094299">
              <w:rPr>
                <w:color w:val="000000"/>
                <w:spacing w:val="-3"/>
                <w:sz w:val="24"/>
                <w:lang w:val="uk-UA"/>
              </w:rPr>
              <w:t xml:space="preserve">Психологічні аспекти в’язки; </w:t>
            </w:r>
          </w:p>
          <w:p w:rsidR="00094299" w:rsidRPr="00094299" w:rsidRDefault="00094299" w:rsidP="00094299">
            <w:pPr>
              <w:pStyle w:val="a3"/>
              <w:widowControl w:val="0"/>
              <w:spacing w:after="0"/>
              <w:ind w:left="75"/>
              <w:rPr>
                <w:color w:val="000000"/>
                <w:spacing w:val="-3"/>
                <w:sz w:val="24"/>
                <w:lang w:val="uk-UA"/>
              </w:rPr>
            </w:pPr>
            <w:r w:rsidRPr="00094299">
              <w:rPr>
                <w:color w:val="000000"/>
                <w:spacing w:val="-3"/>
                <w:sz w:val="24"/>
                <w:lang w:val="uk-UA"/>
              </w:rPr>
              <w:t xml:space="preserve">Прояв статевої поведінки у сук і псів; </w:t>
            </w:r>
          </w:p>
          <w:p w:rsidR="00094299" w:rsidRPr="00094299" w:rsidRDefault="00094299" w:rsidP="00094299">
            <w:pPr>
              <w:pStyle w:val="a3"/>
              <w:widowControl w:val="0"/>
              <w:spacing w:after="0"/>
              <w:ind w:left="75"/>
              <w:rPr>
                <w:color w:val="000000"/>
                <w:spacing w:val="-3"/>
                <w:sz w:val="24"/>
                <w:lang w:val="uk-UA"/>
              </w:rPr>
            </w:pPr>
            <w:r w:rsidRPr="00094299">
              <w:rPr>
                <w:color w:val="000000"/>
                <w:spacing w:val="-3"/>
                <w:sz w:val="24"/>
                <w:lang w:val="uk-UA"/>
              </w:rPr>
              <w:t xml:space="preserve">Нормальна в’язка; </w:t>
            </w:r>
          </w:p>
          <w:p w:rsidR="00094299" w:rsidRPr="00094299" w:rsidRDefault="00094299" w:rsidP="00094299">
            <w:pPr>
              <w:pStyle w:val="a3"/>
              <w:widowControl w:val="0"/>
              <w:spacing w:after="0"/>
              <w:ind w:left="75"/>
              <w:rPr>
                <w:color w:val="000000"/>
                <w:spacing w:val="-3"/>
                <w:sz w:val="24"/>
                <w:lang w:val="uk-UA"/>
              </w:rPr>
            </w:pPr>
            <w:r w:rsidRPr="00094299">
              <w:rPr>
                <w:color w:val="000000"/>
                <w:spacing w:val="-3"/>
                <w:sz w:val="24"/>
                <w:lang w:val="uk-UA"/>
              </w:rPr>
              <w:t xml:space="preserve">Аномальна в’язка; </w:t>
            </w:r>
          </w:p>
          <w:p w:rsidR="00094299" w:rsidRPr="00094299" w:rsidRDefault="00094299" w:rsidP="00094299">
            <w:pPr>
              <w:pStyle w:val="a3"/>
              <w:widowControl w:val="0"/>
              <w:spacing w:after="0"/>
              <w:ind w:left="75"/>
              <w:rPr>
                <w:color w:val="000000"/>
                <w:spacing w:val="-3"/>
                <w:sz w:val="24"/>
                <w:lang w:val="uk-UA"/>
              </w:rPr>
            </w:pPr>
            <w:r w:rsidRPr="00094299">
              <w:rPr>
                <w:color w:val="000000"/>
                <w:spacing w:val="-3"/>
                <w:sz w:val="24"/>
                <w:lang w:val="uk-UA"/>
              </w:rPr>
              <w:t xml:space="preserve">Відбір і зберігання сперми; </w:t>
            </w:r>
          </w:p>
          <w:p w:rsidR="00094299" w:rsidRPr="00094299" w:rsidRDefault="00094299" w:rsidP="00094299">
            <w:pPr>
              <w:pStyle w:val="a3"/>
              <w:widowControl w:val="0"/>
              <w:spacing w:after="0"/>
              <w:ind w:left="75"/>
              <w:rPr>
                <w:color w:val="000000"/>
                <w:spacing w:val="-3"/>
                <w:sz w:val="24"/>
                <w:lang w:val="uk-UA"/>
              </w:rPr>
            </w:pPr>
            <w:r w:rsidRPr="00094299">
              <w:rPr>
                <w:color w:val="000000"/>
                <w:spacing w:val="-3"/>
                <w:sz w:val="24"/>
                <w:lang w:val="uk-UA"/>
              </w:rPr>
              <w:t xml:space="preserve">Обробка і заморожування сперми псів; </w:t>
            </w:r>
          </w:p>
          <w:p w:rsidR="00094299" w:rsidRPr="00094299" w:rsidRDefault="00094299" w:rsidP="00094299">
            <w:pPr>
              <w:pStyle w:val="a3"/>
              <w:widowControl w:val="0"/>
              <w:spacing w:after="0"/>
              <w:ind w:left="75"/>
              <w:rPr>
                <w:color w:val="000000"/>
                <w:spacing w:val="-3"/>
                <w:sz w:val="24"/>
                <w:lang w:val="uk-UA"/>
              </w:rPr>
            </w:pPr>
            <w:r w:rsidRPr="00094299">
              <w:rPr>
                <w:color w:val="000000"/>
                <w:spacing w:val="-3"/>
                <w:sz w:val="24"/>
                <w:lang w:val="uk-UA"/>
              </w:rPr>
              <w:t xml:space="preserve">Штучне осіменіння; </w:t>
            </w:r>
          </w:p>
          <w:p w:rsidR="00094299" w:rsidRPr="00094299" w:rsidRDefault="00094299" w:rsidP="00094299">
            <w:pPr>
              <w:pStyle w:val="a3"/>
              <w:widowControl w:val="0"/>
              <w:spacing w:after="0"/>
              <w:ind w:left="75"/>
              <w:rPr>
                <w:color w:val="000000"/>
                <w:spacing w:val="-3"/>
                <w:sz w:val="24"/>
                <w:lang w:val="uk-UA"/>
              </w:rPr>
            </w:pPr>
            <w:r w:rsidRPr="00094299">
              <w:rPr>
                <w:color w:val="000000"/>
                <w:spacing w:val="-3"/>
                <w:sz w:val="24"/>
                <w:lang w:val="uk-UA"/>
              </w:rPr>
              <w:t xml:space="preserve">Поведінка кішок при в’язці; </w:t>
            </w:r>
          </w:p>
          <w:p w:rsidR="00094299" w:rsidRPr="00094299" w:rsidRDefault="00094299" w:rsidP="00094299">
            <w:pPr>
              <w:pStyle w:val="a3"/>
              <w:widowControl w:val="0"/>
              <w:spacing w:after="0"/>
              <w:ind w:left="75"/>
              <w:rPr>
                <w:color w:val="000000"/>
                <w:spacing w:val="-3"/>
                <w:sz w:val="24"/>
                <w:lang w:val="uk-UA"/>
              </w:rPr>
            </w:pPr>
            <w:r w:rsidRPr="00094299">
              <w:rPr>
                <w:color w:val="000000"/>
                <w:spacing w:val="-3"/>
                <w:sz w:val="24"/>
                <w:lang w:val="uk-UA"/>
              </w:rPr>
              <w:t xml:space="preserve">Отримання сперми в котів і її аналіз; </w:t>
            </w:r>
          </w:p>
          <w:p w:rsidR="00094299" w:rsidRPr="00094299" w:rsidRDefault="00094299" w:rsidP="00094299">
            <w:pPr>
              <w:pStyle w:val="a3"/>
              <w:widowControl w:val="0"/>
              <w:spacing w:after="0"/>
              <w:rPr>
                <w:b/>
                <w:color w:val="000000"/>
                <w:spacing w:val="-3"/>
                <w:sz w:val="24"/>
                <w:lang w:val="uk-UA"/>
              </w:rPr>
            </w:pPr>
            <w:r w:rsidRPr="00094299">
              <w:rPr>
                <w:color w:val="000000"/>
                <w:spacing w:val="-3"/>
                <w:sz w:val="24"/>
                <w:lang w:val="uk-UA"/>
              </w:rPr>
              <w:t xml:space="preserve"> Зберігання сперми і штучне осіменіння кішок</w:t>
            </w:r>
            <w:r w:rsidRPr="00094299">
              <w:rPr>
                <w:b/>
                <w:color w:val="000000"/>
                <w:spacing w:val="-3"/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4299" w:rsidRPr="00F1679B" w:rsidRDefault="0083183A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FD00CC" w:rsidRPr="00F1679B" w:rsidTr="00FD00CC">
        <w:tc>
          <w:tcPr>
            <w:tcW w:w="8534" w:type="dxa"/>
            <w:gridSpan w:val="2"/>
            <w:shd w:val="clear" w:color="auto" w:fill="auto"/>
          </w:tcPr>
          <w:p w:rsidR="00FD00CC" w:rsidRPr="00F1679B" w:rsidRDefault="003B4D44" w:rsidP="00DB793A">
            <w:pPr>
              <w:widowControl w:val="0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 1</w:t>
            </w:r>
          </w:p>
        </w:tc>
        <w:tc>
          <w:tcPr>
            <w:tcW w:w="1134" w:type="dxa"/>
            <w:shd w:val="clear" w:color="auto" w:fill="auto"/>
          </w:tcPr>
          <w:p w:rsidR="00FD00CC" w:rsidRPr="00F1679B" w:rsidRDefault="00F81923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</w:t>
            </w:r>
          </w:p>
        </w:tc>
      </w:tr>
      <w:tr w:rsidR="00FD00CC" w:rsidRPr="00F1679B" w:rsidTr="00FD00CC">
        <w:tc>
          <w:tcPr>
            <w:tcW w:w="9668" w:type="dxa"/>
            <w:gridSpan w:val="3"/>
            <w:shd w:val="clear" w:color="auto" w:fill="auto"/>
            <w:vAlign w:val="center"/>
          </w:tcPr>
          <w:p w:rsidR="00FD00CC" w:rsidRPr="00EA56FE" w:rsidRDefault="00FD00CC" w:rsidP="00DB793A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r w:rsidRPr="00EA56FE">
              <w:rPr>
                <w:b/>
                <w:bCs/>
                <w:sz w:val="24"/>
                <w:lang w:val="uk-UA"/>
              </w:rPr>
              <w:t xml:space="preserve">Розділ 2. </w:t>
            </w:r>
            <w:r w:rsidR="00F81923">
              <w:rPr>
                <w:b/>
                <w:sz w:val="24"/>
                <w:lang w:val="uk-UA"/>
              </w:rPr>
              <w:t>А</w:t>
            </w:r>
            <w:proofErr w:type="spellStart"/>
            <w:r w:rsidR="00531EED" w:rsidRPr="00EA56FE">
              <w:rPr>
                <w:b/>
                <w:sz w:val="24"/>
              </w:rPr>
              <w:t>кушерство</w:t>
            </w:r>
            <w:proofErr w:type="spellEnd"/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F1679B" w:rsidRDefault="00F81923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496ABB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:rsidR="00F81923" w:rsidRPr="00F81923" w:rsidRDefault="00F81923" w:rsidP="00F81923">
            <w:pPr>
              <w:pStyle w:val="a3"/>
              <w:widowControl w:val="0"/>
              <w:spacing w:after="0"/>
              <w:rPr>
                <w:b/>
                <w:sz w:val="24"/>
                <w:lang w:val="uk-UA"/>
              </w:rPr>
            </w:pPr>
            <w:r w:rsidRPr="00F81923">
              <w:rPr>
                <w:b/>
                <w:sz w:val="24"/>
                <w:lang w:val="uk-UA"/>
              </w:rPr>
              <w:t>Тема: Діагностика вагітності.</w:t>
            </w:r>
          </w:p>
          <w:p w:rsidR="00F81923" w:rsidRPr="00F81923" w:rsidRDefault="00F81923" w:rsidP="00F81923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Ендокринологія вагітності.</w:t>
            </w:r>
          </w:p>
          <w:p w:rsidR="00FD00CC" w:rsidRPr="00EA56FE" w:rsidRDefault="00F81923" w:rsidP="00F81923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F81923">
              <w:rPr>
                <w:sz w:val="24"/>
                <w:lang w:val="uk-UA"/>
              </w:rPr>
              <w:t>Діагностика вагітності (відсутність еструсу, зміни поведінки, пальпація черевної порожнини, серцебиття плодів, рентгенографія, ендокринні тес</w:t>
            </w:r>
            <w:r>
              <w:rPr>
                <w:sz w:val="24"/>
                <w:lang w:val="uk-UA"/>
              </w:rPr>
              <w:t>ти, протеїни гострої фази, УЗД).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496ABB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F1679B" w:rsidRDefault="00F81923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FD00CC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:rsidR="00F81923" w:rsidRPr="00F81923" w:rsidRDefault="00F81923" w:rsidP="00F81923">
            <w:pPr>
              <w:pStyle w:val="a3"/>
              <w:widowControl w:val="0"/>
              <w:spacing w:after="0"/>
              <w:rPr>
                <w:b/>
                <w:sz w:val="24"/>
                <w:lang w:val="uk-UA"/>
              </w:rPr>
            </w:pPr>
            <w:r w:rsidRPr="00F81923">
              <w:rPr>
                <w:b/>
                <w:sz w:val="24"/>
                <w:lang w:val="uk-UA"/>
              </w:rPr>
              <w:t xml:space="preserve">Тема: Патологія вагітності. </w:t>
            </w:r>
          </w:p>
          <w:p w:rsidR="00F81923" w:rsidRPr="00F81923" w:rsidRDefault="00F81923" w:rsidP="00F81923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F81923">
              <w:rPr>
                <w:sz w:val="24"/>
                <w:lang w:val="uk-UA"/>
              </w:rPr>
              <w:t xml:space="preserve">Суки - безпліддя, резорбція ембріонів, спонтанний аборт, цукровий діабет, </w:t>
            </w:r>
            <w:proofErr w:type="spellStart"/>
            <w:r w:rsidRPr="00F81923">
              <w:rPr>
                <w:sz w:val="24"/>
                <w:lang w:val="uk-UA"/>
              </w:rPr>
              <w:t>гіпокальціемія</w:t>
            </w:r>
            <w:proofErr w:type="spellEnd"/>
            <w:r w:rsidRPr="00F81923">
              <w:rPr>
                <w:sz w:val="24"/>
                <w:lang w:val="uk-UA"/>
              </w:rPr>
              <w:t>, гіпоглікемія вагітності;</w:t>
            </w:r>
          </w:p>
          <w:p w:rsidR="00FD00CC" w:rsidRPr="00EA56FE" w:rsidRDefault="00F81923" w:rsidP="00F81923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F81923">
              <w:rPr>
                <w:sz w:val="24"/>
                <w:lang w:val="uk-UA"/>
              </w:rPr>
              <w:t xml:space="preserve">Кішки - безплідна в’язка, резорбція ембріонів, аборт, збудники інфекцій, звиклий аборт, </w:t>
            </w:r>
            <w:proofErr w:type="spellStart"/>
            <w:r w:rsidRPr="00F81923">
              <w:rPr>
                <w:sz w:val="24"/>
                <w:lang w:val="uk-UA"/>
              </w:rPr>
              <w:t>гіпокальціемія</w:t>
            </w:r>
            <w:proofErr w:type="spellEnd"/>
            <w:r w:rsidRPr="00F81923">
              <w:rPr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496ABB" w:rsidRPr="00C03ADA" w:rsidTr="00FD00CC">
        <w:tc>
          <w:tcPr>
            <w:tcW w:w="556" w:type="dxa"/>
            <w:shd w:val="clear" w:color="auto" w:fill="auto"/>
          </w:tcPr>
          <w:p w:rsidR="00496ABB" w:rsidRDefault="00F81923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8</w:t>
            </w:r>
            <w:r w:rsidR="00496ABB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b/>
                <w:sz w:val="24"/>
                <w:lang w:val="uk-UA"/>
              </w:rPr>
            </w:pPr>
            <w:r w:rsidRPr="00610057">
              <w:rPr>
                <w:b/>
                <w:sz w:val="24"/>
                <w:lang w:val="uk-UA"/>
              </w:rPr>
              <w:t>Тема: Патологія родів.</w:t>
            </w:r>
          </w:p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b/>
                <w:sz w:val="24"/>
                <w:lang w:val="uk-UA"/>
              </w:rPr>
            </w:pPr>
            <w:proofErr w:type="spellStart"/>
            <w:r w:rsidRPr="00610057">
              <w:rPr>
                <w:sz w:val="24"/>
                <w:lang w:val="uk-UA"/>
              </w:rPr>
              <w:t>Дистоція</w:t>
            </w:r>
            <w:proofErr w:type="spellEnd"/>
            <w:r w:rsidRPr="00610057">
              <w:rPr>
                <w:sz w:val="24"/>
                <w:lang w:val="uk-UA"/>
              </w:rPr>
              <w:t xml:space="preserve"> (викликана патологією самок, викликана патологією плодів); </w:t>
            </w:r>
          </w:p>
          <w:p w:rsidR="00496ABB" w:rsidRPr="00EA56FE" w:rsidRDefault="00610057" w:rsidP="00610057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610057">
              <w:rPr>
                <w:sz w:val="24"/>
                <w:lang w:val="uk-UA"/>
              </w:rPr>
              <w:t>Післяродові патології (</w:t>
            </w:r>
            <w:proofErr w:type="spellStart"/>
            <w:r w:rsidRPr="00610057">
              <w:rPr>
                <w:sz w:val="24"/>
                <w:lang w:val="uk-UA"/>
              </w:rPr>
              <w:t>патології</w:t>
            </w:r>
            <w:proofErr w:type="spellEnd"/>
            <w:r w:rsidRPr="00610057">
              <w:rPr>
                <w:sz w:val="24"/>
                <w:lang w:val="uk-UA"/>
              </w:rPr>
              <w:t xml:space="preserve"> матки, захворювання молочної залози, інші захворювання).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ABB" w:rsidRPr="00F1679B" w:rsidRDefault="003B53F8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F1679B" w:rsidRDefault="00610057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="00FD00CC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b/>
                <w:sz w:val="24"/>
                <w:lang w:val="uk-UA"/>
              </w:rPr>
            </w:pPr>
            <w:r w:rsidRPr="00610057">
              <w:rPr>
                <w:b/>
                <w:sz w:val="24"/>
                <w:lang w:val="uk-UA"/>
              </w:rPr>
              <w:t>Тема: Молочна залоза.</w:t>
            </w:r>
          </w:p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610057">
              <w:rPr>
                <w:sz w:val="24"/>
                <w:lang w:val="uk-UA"/>
              </w:rPr>
              <w:t>Анатомія молочної залози дрібних тварин;</w:t>
            </w:r>
          </w:p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610057">
              <w:rPr>
                <w:sz w:val="24"/>
                <w:lang w:val="uk-UA"/>
              </w:rPr>
              <w:t>Патології в період лактації;</w:t>
            </w:r>
          </w:p>
          <w:p w:rsidR="00FD00CC" w:rsidRPr="00EA56FE" w:rsidRDefault="00610057" w:rsidP="00610057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610057">
              <w:rPr>
                <w:sz w:val="24"/>
                <w:lang w:val="uk-UA"/>
              </w:rPr>
              <w:t>Патології в час відсутності лактації.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41675F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610057" w:rsidRPr="00F1679B" w:rsidTr="00FD00CC">
        <w:tc>
          <w:tcPr>
            <w:tcW w:w="556" w:type="dxa"/>
            <w:shd w:val="clear" w:color="auto" w:fill="auto"/>
          </w:tcPr>
          <w:p w:rsidR="00610057" w:rsidRDefault="00610057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7978" w:type="dxa"/>
            <w:shd w:val="clear" w:color="auto" w:fill="auto"/>
          </w:tcPr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b/>
                <w:sz w:val="24"/>
                <w:lang w:val="uk-UA"/>
              </w:rPr>
            </w:pPr>
            <w:r w:rsidRPr="00610057">
              <w:rPr>
                <w:b/>
                <w:sz w:val="24"/>
                <w:lang w:val="uk-UA"/>
              </w:rPr>
              <w:t xml:space="preserve">Тема: </w:t>
            </w:r>
            <w:proofErr w:type="spellStart"/>
            <w:r w:rsidRPr="00610057">
              <w:rPr>
                <w:b/>
                <w:sz w:val="24"/>
                <w:lang w:val="uk-UA"/>
              </w:rPr>
              <w:t>Неонатологія</w:t>
            </w:r>
            <w:proofErr w:type="spellEnd"/>
            <w:r w:rsidRPr="00610057">
              <w:rPr>
                <w:b/>
                <w:sz w:val="24"/>
                <w:lang w:val="uk-UA"/>
              </w:rPr>
              <w:t>.</w:t>
            </w:r>
          </w:p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610057">
              <w:rPr>
                <w:sz w:val="24"/>
                <w:lang w:val="uk-UA"/>
              </w:rPr>
              <w:t>Нормальна поведінка і зовнішній вигляд новонароджених;</w:t>
            </w:r>
          </w:p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610057">
              <w:rPr>
                <w:sz w:val="24"/>
                <w:lang w:val="uk-UA"/>
              </w:rPr>
              <w:t>Імунна система;</w:t>
            </w:r>
          </w:p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b/>
                <w:sz w:val="24"/>
                <w:lang w:val="uk-UA"/>
              </w:rPr>
            </w:pPr>
            <w:r w:rsidRPr="00610057">
              <w:rPr>
                <w:sz w:val="24"/>
                <w:lang w:val="uk-UA"/>
              </w:rPr>
              <w:t>Оцінка стану здоров’я тварин.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057" w:rsidRPr="00F1679B" w:rsidRDefault="0041675F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610057" w:rsidRPr="00F1679B" w:rsidTr="00FD00CC">
        <w:tc>
          <w:tcPr>
            <w:tcW w:w="556" w:type="dxa"/>
            <w:shd w:val="clear" w:color="auto" w:fill="auto"/>
          </w:tcPr>
          <w:p w:rsidR="00610057" w:rsidRDefault="00610057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7978" w:type="dxa"/>
            <w:shd w:val="clear" w:color="auto" w:fill="auto"/>
          </w:tcPr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b/>
                <w:sz w:val="24"/>
                <w:lang w:val="uk-UA"/>
              </w:rPr>
            </w:pPr>
            <w:r w:rsidRPr="00610057">
              <w:rPr>
                <w:b/>
                <w:sz w:val="24"/>
                <w:lang w:val="uk-UA"/>
              </w:rPr>
              <w:t xml:space="preserve">Тема: Догляд за новонародженими в </w:t>
            </w:r>
            <w:proofErr w:type="spellStart"/>
            <w:r w:rsidRPr="00610057">
              <w:rPr>
                <w:b/>
                <w:sz w:val="24"/>
                <w:lang w:val="uk-UA"/>
              </w:rPr>
              <w:t>неонатальний</w:t>
            </w:r>
            <w:proofErr w:type="spellEnd"/>
            <w:r w:rsidRPr="00610057">
              <w:rPr>
                <w:b/>
                <w:sz w:val="24"/>
                <w:lang w:val="uk-UA"/>
              </w:rPr>
              <w:t xml:space="preserve"> період.</w:t>
            </w:r>
          </w:p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610057">
              <w:rPr>
                <w:sz w:val="24"/>
                <w:lang w:val="uk-UA"/>
              </w:rPr>
              <w:t>Народженими природнім шляхом;</w:t>
            </w:r>
          </w:p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610057">
              <w:rPr>
                <w:sz w:val="24"/>
                <w:lang w:val="uk-UA"/>
              </w:rPr>
              <w:t>Народженими за допомогою кесаревого розтину;</w:t>
            </w:r>
          </w:p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b/>
                <w:sz w:val="24"/>
                <w:lang w:val="uk-UA"/>
              </w:rPr>
            </w:pPr>
            <w:r w:rsidRPr="00610057">
              <w:rPr>
                <w:sz w:val="24"/>
                <w:lang w:val="uk-UA"/>
              </w:rPr>
              <w:t>У випадку гибелі матері.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057" w:rsidRPr="00F1679B" w:rsidRDefault="0041675F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610057" w:rsidRPr="00F1679B" w:rsidTr="00FD00CC">
        <w:tc>
          <w:tcPr>
            <w:tcW w:w="556" w:type="dxa"/>
            <w:shd w:val="clear" w:color="auto" w:fill="auto"/>
          </w:tcPr>
          <w:p w:rsidR="00610057" w:rsidRDefault="00610057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7978" w:type="dxa"/>
            <w:shd w:val="clear" w:color="auto" w:fill="auto"/>
          </w:tcPr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b/>
                <w:sz w:val="24"/>
                <w:lang w:val="uk-UA"/>
              </w:rPr>
            </w:pPr>
            <w:r w:rsidRPr="00610057">
              <w:rPr>
                <w:b/>
                <w:sz w:val="24"/>
                <w:lang w:val="uk-UA"/>
              </w:rPr>
              <w:t>Тема: Вродженні патології і загибель цуценят.</w:t>
            </w:r>
          </w:p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610057">
              <w:rPr>
                <w:sz w:val="24"/>
                <w:lang w:val="uk-UA"/>
              </w:rPr>
              <w:t>Вроджені патології;</w:t>
            </w:r>
          </w:p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b/>
                <w:sz w:val="24"/>
                <w:lang w:val="uk-UA"/>
              </w:rPr>
            </w:pPr>
            <w:r w:rsidRPr="00610057">
              <w:rPr>
                <w:sz w:val="24"/>
                <w:lang w:val="uk-UA"/>
              </w:rPr>
              <w:t>Синдром згасання цуценят.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057" w:rsidRPr="00F1679B" w:rsidRDefault="0041675F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610057" w:rsidRPr="00F1679B" w:rsidTr="00FD00CC">
        <w:tc>
          <w:tcPr>
            <w:tcW w:w="556" w:type="dxa"/>
            <w:shd w:val="clear" w:color="auto" w:fill="auto"/>
          </w:tcPr>
          <w:p w:rsidR="00610057" w:rsidRDefault="00610057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7978" w:type="dxa"/>
            <w:shd w:val="clear" w:color="auto" w:fill="auto"/>
          </w:tcPr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b/>
                <w:sz w:val="24"/>
                <w:lang w:val="uk-UA"/>
              </w:rPr>
            </w:pPr>
            <w:r w:rsidRPr="00610057">
              <w:rPr>
                <w:b/>
                <w:sz w:val="24"/>
                <w:lang w:val="uk-UA"/>
              </w:rPr>
              <w:t>Тема: Інфекційні хвороби новонароджених цуценят і кошенят.</w:t>
            </w:r>
          </w:p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610057">
              <w:rPr>
                <w:sz w:val="24"/>
                <w:lang w:val="uk-UA"/>
              </w:rPr>
              <w:t xml:space="preserve">Обстеження при підозрі на </w:t>
            </w:r>
            <w:proofErr w:type="spellStart"/>
            <w:r w:rsidRPr="00610057">
              <w:rPr>
                <w:sz w:val="24"/>
                <w:lang w:val="uk-UA"/>
              </w:rPr>
              <w:t>неонатальні</w:t>
            </w:r>
            <w:proofErr w:type="spellEnd"/>
            <w:r w:rsidRPr="00610057">
              <w:rPr>
                <w:sz w:val="24"/>
                <w:lang w:val="uk-UA"/>
              </w:rPr>
              <w:t xml:space="preserve"> інфекції;</w:t>
            </w:r>
          </w:p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610057">
              <w:rPr>
                <w:sz w:val="24"/>
                <w:lang w:val="uk-UA"/>
              </w:rPr>
              <w:t xml:space="preserve">Особливості лікування новонароджених; </w:t>
            </w:r>
          </w:p>
          <w:p w:rsidR="00610057" w:rsidRPr="00610057" w:rsidRDefault="00610057" w:rsidP="00610057">
            <w:pPr>
              <w:pStyle w:val="a3"/>
              <w:widowControl w:val="0"/>
              <w:spacing w:after="0"/>
              <w:rPr>
                <w:b/>
                <w:sz w:val="24"/>
                <w:lang w:val="uk-UA"/>
              </w:rPr>
            </w:pPr>
            <w:r w:rsidRPr="00610057">
              <w:rPr>
                <w:sz w:val="24"/>
                <w:lang w:val="uk-UA"/>
              </w:rPr>
              <w:t>Специфічні інфекції новонароджених.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057" w:rsidRPr="00F1679B" w:rsidRDefault="0041675F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FD00CC" w:rsidRPr="00F1679B" w:rsidTr="00FD00CC">
        <w:tc>
          <w:tcPr>
            <w:tcW w:w="8534" w:type="dxa"/>
            <w:gridSpan w:val="2"/>
            <w:shd w:val="clear" w:color="auto" w:fill="auto"/>
          </w:tcPr>
          <w:p w:rsidR="00FD00CC" w:rsidRPr="00F1679B" w:rsidRDefault="003B4D44" w:rsidP="00DB793A">
            <w:pPr>
              <w:widowControl w:val="0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 2</w:t>
            </w:r>
          </w:p>
        </w:tc>
        <w:tc>
          <w:tcPr>
            <w:tcW w:w="1134" w:type="dxa"/>
            <w:shd w:val="clear" w:color="auto" w:fill="auto"/>
          </w:tcPr>
          <w:p w:rsidR="00FD00CC" w:rsidRPr="00F1679B" w:rsidRDefault="0041675F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</w:tr>
      <w:tr w:rsidR="00FD00CC" w:rsidRPr="00F1679B" w:rsidTr="00FD00CC">
        <w:tc>
          <w:tcPr>
            <w:tcW w:w="9668" w:type="dxa"/>
            <w:gridSpan w:val="3"/>
            <w:shd w:val="clear" w:color="auto" w:fill="auto"/>
            <w:vAlign w:val="center"/>
          </w:tcPr>
          <w:p w:rsidR="00FD00CC" w:rsidRPr="002844B6" w:rsidRDefault="00FD00CC" w:rsidP="002844B6">
            <w:pPr>
              <w:pStyle w:val="a3"/>
              <w:widowControl w:val="0"/>
              <w:spacing w:after="0"/>
              <w:jc w:val="center"/>
              <w:rPr>
                <w:b/>
                <w:bCs/>
                <w:sz w:val="24"/>
                <w:lang w:val="uk-UA"/>
              </w:rPr>
            </w:pPr>
            <w:r w:rsidRPr="00EA56FE">
              <w:rPr>
                <w:b/>
                <w:bCs/>
                <w:sz w:val="24"/>
                <w:lang w:val="uk-UA"/>
              </w:rPr>
              <w:t xml:space="preserve">Розділ </w:t>
            </w:r>
            <w:r w:rsidRPr="00EA56FE">
              <w:rPr>
                <w:b/>
                <w:bCs/>
                <w:caps/>
                <w:sz w:val="24"/>
                <w:lang w:val="uk-UA"/>
              </w:rPr>
              <w:t xml:space="preserve">3. </w:t>
            </w:r>
            <w:r w:rsidR="002844B6">
              <w:rPr>
                <w:b/>
                <w:sz w:val="24"/>
                <w:lang w:val="uk-UA"/>
              </w:rPr>
              <w:t>Неплідність</w:t>
            </w:r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EA56FE" w:rsidRDefault="002844B6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  <w:r w:rsidR="00FD00CC" w:rsidRPr="00EA56FE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:rsidR="002844B6" w:rsidRPr="002844B6" w:rsidRDefault="002844B6" w:rsidP="002844B6">
            <w:pPr>
              <w:pStyle w:val="a3"/>
              <w:widowControl w:val="0"/>
              <w:spacing w:after="0"/>
              <w:rPr>
                <w:b/>
                <w:sz w:val="24"/>
                <w:lang w:val="uk-UA"/>
              </w:rPr>
            </w:pPr>
            <w:r w:rsidRPr="002844B6">
              <w:rPr>
                <w:b/>
                <w:sz w:val="24"/>
                <w:lang w:val="uk-UA"/>
              </w:rPr>
              <w:t>Тема : Методи діагностики стану статевих шляхів</w:t>
            </w:r>
          </w:p>
          <w:p w:rsidR="002844B6" w:rsidRPr="002844B6" w:rsidRDefault="002844B6" w:rsidP="002844B6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proofErr w:type="spellStart"/>
            <w:r w:rsidRPr="002844B6">
              <w:rPr>
                <w:sz w:val="24"/>
                <w:lang w:val="uk-UA"/>
              </w:rPr>
              <w:t>Передвір’я</w:t>
            </w:r>
            <w:proofErr w:type="spellEnd"/>
            <w:r w:rsidRPr="002844B6">
              <w:rPr>
                <w:sz w:val="24"/>
                <w:lang w:val="uk-UA"/>
              </w:rPr>
              <w:t xml:space="preserve"> піхви, піхва, шийка матки (вагінальні виділення, </w:t>
            </w:r>
            <w:proofErr w:type="spellStart"/>
            <w:r w:rsidRPr="002844B6">
              <w:rPr>
                <w:sz w:val="24"/>
                <w:lang w:val="uk-UA"/>
              </w:rPr>
              <w:t>вагіноскопія</w:t>
            </w:r>
            <w:proofErr w:type="spellEnd"/>
            <w:r w:rsidRPr="002844B6">
              <w:rPr>
                <w:sz w:val="24"/>
                <w:lang w:val="uk-UA"/>
              </w:rPr>
              <w:t>, вагінальна цитологія, вагінальна мікробіологія, вагінальна рентгенологія);</w:t>
            </w:r>
          </w:p>
          <w:p w:rsidR="002844B6" w:rsidRPr="002844B6" w:rsidRDefault="002844B6" w:rsidP="002844B6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2844B6">
              <w:rPr>
                <w:sz w:val="24"/>
                <w:lang w:val="uk-UA"/>
              </w:rPr>
              <w:t xml:space="preserve">Матка (цитологія </w:t>
            </w:r>
            <w:proofErr w:type="spellStart"/>
            <w:r w:rsidRPr="002844B6">
              <w:rPr>
                <w:sz w:val="24"/>
                <w:lang w:val="uk-UA"/>
              </w:rPr>
              <w:t>ендометрію</w:t>
            </w:r>
            <w:proofErr w:type="spellEnd"/>
            <w:r w:rsidRPr="002844B6">
              <w:rPr>
                <w:sz w:val="24"/>
                <w:lang w:val="uk-UA"/>
              </w:rPr>
              <w:t xml:space="preserve">, мікробіологія матки, </w:t>
            </w:r>
            <w:proofErr w:type="spellStart"/>
            <w:r w:rsidRPr="002844B6">
              <w:rPr>
                <w:sz w:val="24"/>
                <w:lang w:val="uk-UA"/>
              </w:rPr>
              <w:t>гістеректопія</w:t>
            </w:r>
            <w:proofErr w:type="spellEnd"/>
            <w:r w:rsidRPr="002844B6">
              <w:rPr>
                <w:sz w:val="24"/>
                <w:lang w:val="uk-UA"/>
              </w:rPr>
              <w:t xml:space="preserve">, </w:t>
            </w:r>
            <w:proofErr w:type="spellStart"/>
            <w:r w:rsidRPr="002844B6">
              <w:rPr>
                <w:sz w:val="24"/>
                <w:lang w:val="uk-UA"/>
              </w:rPr>
              <w:t>гістер</w:t>
            </w:r>
            <w:r w:rsidRPr="002844B6">
              <w:rPr>
                <w:sz w:val="24"/>
                <w:lang w:val="uk-UA"/>
              </w:rPr>
              <w:t>о</w:t>
            </w:r>
            <w:r w:rsidRPr="002844B6">
              <w:rPr>
                <w:sz w:val="24"/>
                <w:lang w:val="uk-UA"/>
              </w:rPr>
              <w:t>графія</w:t>
            </w:r>
            <w:proofErr w:type="spellEnd"/>
            <w:r w:rsidRPr="002844B6">
              <w:rPr>
                <w:sz w:val="24"/>
                <w:lang w:val="uk-UA"/>
              </w:rPr>
              <w:t xml:space="preserve">, УЗД); </w:t>
            </w:r>
          </w:p>
          <w:p w:rsidR="002844B6" w:rsidRPr="002844B6" w:rsidRDefault="002844B6" w:rsidP="002844B6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2844B6">
              <w:rPr>
                <w:sz w:val="24"/>
                <w:lang w:val="uk-UA"/>
              </w:rPr>
              <w:t xml:space="preserve">Маткові труби, </w:t>
            </w:r>
            <w:proofErr w:type="spellStart"/>
            <w:r w:rsidRPr="002844B6">
              <w:rPr>
                <w:sz w:val="24"/>
                <w:lang w:val="uk-UA"/>
              </w:rPr>
              <w:t>яйники</w:t>
            </w:r>
            <w:proofErr w:type="spellEnd"/>
            <w:r w:rsidRPr="002844B6">
              <w:rPr>
                <w:sz w:val="24"/>
                <w:lang w:val="uk-UA"/>
              </w:rPr>
              <w:t xml:space="preserve"> (</w:t>
            </w:r>
            <w:proofErr w:type="spellStart"/>
            <w:r w:rsidRPr="002844B6">
              <w:rPr>
                <w:sz w:val="24"/>
                <w:lang w:val="uk-UA"/>
              </w:rPr>
              <w:t>гістеросальпінгографія</w:t>
            </w:r>
            <w:proofErr w:type="spellEnd"/>
            <w:r w:rsidRPr="002844B6">
              <w:rPr>
                <w:sz w:val="24"/>
                <w:lang w:val="uk-UA"/>
              </w:rPr>
              <w:t>,УЗД, концентрація горм</w:t>
            </w:r>
            <w:r w:rsidRPr="002844B6">
              <w:rPr>
                <w:sz w:val="24"/>
                <w:lang w:val="uk-UA"/>
              </w:rPr>
              <w:t>о</w:t>
            </w:r>
            <w:r w:rsidRPr="002844B6">
              <w:rPr>
                <w:sz w:val="24"/>
                <w:lang w:val="uk-UA"/>
              </w:rPr>
              <w:t xml:space="preserve">нів в плазмі крові, </w:t>
            </w:r>
            <w:proofErr w:type="spellStart"/>
            <w:r w:rsidRPr="002844B6">
              <w:rPr>
                <w:sz w:val="24"/>
                <w:lang w:val="uk-UA"/>
              </w:rPr>
              <w:t>лапароскопія</w:t>
            </w:r>
            <w:proofErr w:type="spellEnd"/>
            <w:r w:rsidRPr="002844B6">
              <w:rPr>
                <w:sz w:val="24"/>
                <w:lang w:val="uk-UA"/>
              </w:rPr>
              <w:t xml:space="preserve"> і </w:t>
            </w:r>
            <w:proofErr w:type="spellStart"/>
            <w:r w:rsidRPr="002844B6">
              <w:rPr>
                <w:sz w:val="24"/>
                <w:lang w:val="uk-UA"/>
              </w:rPr>
              <w:t>лапаротомія</w:t>
            </w:r>
            <w:proofErr w:type="spellEnd"/>
            <w:r w:rsidRPr="002844B6">
              <w:rPr>
                <w:sz w:val="24"/>
                <w:lang w:val="uk-UA"/>
              </w:rPr>
              <w:t xml:space="preserve">); </w:t>
            </w:r>
          </w:p>
          <w:p w:rsidR="00FD00CC" w:rsidRPr="00EA56FE" w:rsidRDefault="002844B6" w:rsidP="002844B6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proofErr w:type="spellStart"/>
            <w:r w:rsidRPr="002844B6">
              <w:rPr>
                <w:sz w:val="24"/>
              </w:rPr>
              <w:t>Brucellacanis</w:t>
            </w:r>
            <w:proofErr w:type="spellEnd"/>
            <w:r w:rsidRPr="002844B6">
              <w:rPr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41675F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EA56FE" w:rsidRDefault="002844B6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  <w:r w:rsidR="00FD00CC" w:rsidRPr="00EA56FE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:rsidR="002844B6" w:rsidRPr="002844B6" w:rsidRDefault="002844B6" w:rsidP="002844B6">
            <w:pPr>
              <w:pStyle w:val="a3"/>
              <w:widowControl w:val="0"/>
              <w:spacing w:after="0"/>
              <w:rPr>
                <w:b/>
                <w:sz w:val="24"/>
                <w:lang w:val="uk-UA"/>
              </w:rPr>
            </w:pPr>
            <w:r w:rsidRPr="002844B6">
              <w:rPr>
                <w:b/>
                <w:sz w:val="24"/>
                <w:lang w:val="uk-UA"/>
              </w:rPr>
              <w:t xml:space="preserve">Тема : </w:t>
            </w:r>
            <w:proofErr w:type="spellStart"/>
            <w:r w:rsidRPr="00302755">
              <w:rPr>
                <w:b/>
                <w:sz w:val="24"/>
                <w:lang w:val="uk-UA"/>
              </w:rPr>
              <w:t>Неплідністьсамців</w:t>
            </w:r>
            <w:proofErr w:type="spellEnd"/>
          </w:p>
          <w:p w:rsidR="002844B6" w:rsidRPr="002844B6" w:rsidRDefault="002844B6" w:rsidP="002844B6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2844B6">
              <w:rPr>
                <w:sz w:val="24"/>
                <w:lang w:val="uk-UA"/>
              </w:rPr>
              <w:t xml:space="preserve">Неспроможність до нормальної в’язки у псів (відсутність лібідо, фізичні дефекти); </w:t>
            </w:r>
          </w:p>
          <w:p w:rsidR="002844B6" w:rsidRPr="002844B6" w:rsidRDefault="002844B6" w:rsidP="002844B6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2844B6">
              <w:rPr>
                <w:sz w:val="24"/>
                <w:lang w:val="uk-UA"/>
              </w:rPr>
              <w:t xml:space="preserve">Неспроможність до запліднення у псів; </w:t>
            </w:r>
          </w:p>
          <w:p w:rsidR="002844B6" w:rsidRPr="002844B6" w:rsidRDefault="002844B6" w:rsidP="002844B6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2844B6">
              <w:rPr>
                <w:sz w:val="24"/>
                <w:lang w:val="uk-UA"/>
              </w:rPr>
              <w:t xml:space="preserve">Відхилення у складі плазми сперми; </w:t>
            </w:r>
          </w:p>
          <w:p w:rsidR="002844B6" w:rsidRPr="002844B6" w:rsidRDefault="002844B6" w:rsidP="002844B6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2844B6">
              <w:rPr>
                <w:sz w:val="24"/>
                <w:lang w:val="uk-UA"/>
              </w:rPr>
              <w:t xml:space="preserve">Діагностичні методи; </w:t>
            </w:r>
          </w:p>
          <w:p w:rsidR="00FD00CC" w:rsidRPr="00EA56FE" w:rsidRDefault="002844B6" w:rsidP="002844B6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2844B6">
              <w:rPr>
                <w:sz w:val="24"/>
                <w:lang w:val="uk-UA"/>
              </w:rPr>
              <w:t>Лікування безпліддя.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FD00CC" w:rsidRPr="00F1679B" w:rsidTr="00FD00CC">
        <w:tc>
          <w:tcPr>
            <w:tcW w:w="8534" w:type="dxa"/>
            <w:gridSpan w:val="2"/>
            <w:shd w:val="clear" w:color="auto" w:fill="auto"/>
          </w:tcPr>
          <w:p w:rsidR="00FD00CC" w:rsidRPr="00EA56FE" w:rsidRDefault="003B4D44" w:rsidP="00DB793A">
            <w:pPr>
              <w:widowControl w:val="0"/>
              <w:rPr>
                <w:b/>
                <w:sz w:val="24"/>
                <w:lang w:val="uk-UA"/>
              </w:rPr>
            </w:pPr>
            <w:r w:rsidRPr="00EA56FE">
              <w:rPr>
                <w:b/>
                <w:sz w:val="24"/>
                <w:lang w:val="uk-UA"/>
              </w:rPr>
              <w:t>Разом за розділом 3</w:t>
            </w:r>
          </w:p>
        </w:tc>
        <w:tc>
          <w:tcPr>
            <w:tcW w:w="1134" w:type="dxa"/>
            <w:shd w:val="clear" w:color="auto" w:fill="auto"/>
          </w:tcPr>
          <w:p w:rsidR="00FD00CC" w:rsidRPr="00F1679B" w:rsidRDefault="0041675F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</w:tr>
      <w:tr w:rsidR="00506371" w:rsidRPr="00F1679B" w:rsidTr="00FD00CC"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AE" w:rsidRPr="00EA56FE" w:rsidRDefault="000206AE" w:rsidP="00DB793A">
            <w:pPr>
              <w:widowControl w:val="0"/>
              <w:ind w:left="772"/>
              <w:jc w:val="right"/>
              <w:rPr>
                <w:b/>
                <w:sz w:val="24"/>
                <w:lang w:val="uk-UA"/>
              </w:rPr>
            </w:pPr>
            <w:r w:rsidRPr="00EA56FE">
              <w:rPr>
                <w:b/>
                <w:sz w:val="24"/>
                <w:lang w:val="uk-UA"/>
              </w:rPr>
              <w:t xml:space="preserve">Усього годин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AE" w:rsidRPr="00F1679B" w:rsidRDefault="003B53F8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</w:tr>
    </w:tbl>
    <w:p w:rsidR="00FD00CC" w:rsidRPr="00F1679B" w:rsidRDefault="00FD00CC" w:rsidP="00DB793A">
      <w:pPr>
        <w:widowControl w:val="0"/>
        <w:rPr>
          <w:sz w:val="24"/>
          <w:lang w:val="uk-UA"/>
        </w:rPr>
      </w:pPr>
    </w:p>
    <w:p w:rsidR="006207D7" w:rsidRPr="00F1679B" w:rsidRDefault="006207D7" w:rsidP="00DB793A">
      <w:pPr>
        <w:widowControl w:val="0"/>
        <w:rPr>
          <w:sz w:val="24"/>
          <w:lang w:val="uk-UA"/>
        </w:rPr>
        <w:sectPr w:rsidR="006207D7" w:rsidRPr="00F1679B" w:rsidSect="0097715B">
          <w:pgSz w:w="11906" w:h="16838"/>
          <w:pgMar w:top="850" w:right="850" w:bottom="850" w:left="1417" w:header="708" w:footer="567" w:gutter="0"/>
          <w:cols w:space="708"/>
          <w:docGrid w:linePitch="381"/>
        </w:sectPr>
      </w:pPr>
    </w:p>
    <w:p w:rsidR="00580D47" w:rsidRPr="00F1679B" w:rsidRDefault="00DA1D1D" w:rsidP="00EA56FE">
      <w:pPr>
        <w:widowControl w:val="0"/>
        <w:ind w:left="567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lastRenderedPageBreak/>
        <w:t>3</w:t>
      </w:r>
      <w:r w:rsidR="00580D47" w:rsidRPr="00F1679B">
        <w:rPr>
          <w:b/>
          <w:sz w:val="24"/>
          <w:lang w:val="uk-UA"/>
        </w:rPr>
        <w:t>.4.Самостійна робота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967"/>
        <w:gridCol w:w="1134"/>
      </w:tblGrid>
      <w:tr w:rsidR="0047638B" w:rsidRPr="00F1679B" w:rsidTr="0047638B">
        <w:tc>
          <w:tcPr>
            <w:tcW w:w="567" w:type="dxa"/>
            <w:vMerge w:val="restart"/>
            <w:shd w:val="clear" w:color="auto" w:fill="auto"/>
            <w:vAlign w:val="center"/>
          </w:tcPr>
          <w:p w:rsidR="0047638B" w:rsidRPr="00F1679B" w:rsidRDefault="0047638B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47638B" w:rsidRPr="00F1679B" w:rsidRDefault="0047638B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7967" w:type="dxa"/>
            <w:vMerge w:val="restart"/>
            <w:shd w:val="clear" w:color="auto" w:fill="auto"/>
            <w:vAlign w:val="center"/>
          </w:tcPr>
          <w:p w:rsidR="0047638B" w:rsidRPr="00F1679B" w:rsidRDefault="0047638B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47638B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:rsidR="0047638B" w:rsidRPr="00F1679B" w:rsidRDefault="0047638B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годин</w:t>
            </w:r>
          </w:p>
        </w:tc>
      </w:tr>
      <w:tr w:rsidR="0047638B" w:rsidRPr="00F1679B" w:rsidTr="0047638B">
        <w:trPr>
          <w:trHeight w:val="492"/>
        </w:trPr>
        <w:tc>
          <w:tcPr>
            <w:tcW w:w="567" w:type="dxa"/>
            <w:vMerge/>
            <w:shd w:val="clear" w:color="auto" w:fill="auto"/>
            <w:vAlign w:val="center"/>
          </w:tcPr>
          <w:p w:rsidR="0047638B" w:rsidRPr="00F1679B" w:rsidRDefault="0047638B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967" w:type="dxa"/>
            <w:vMerge/>
            <w:shd w:val="clear" w:color="auto" w:fill="auto"/>
            <w:vAlign w:val="center"/>
          </w:tcPr>
          <w:p w:rsidR="0047638B" w:rsidRPr="00F1679B" w:rsidRDefault="0047638B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47638B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</w:p>
        </w:tc>
      </w:tr>
      <w:tr w:rsidR="0047638B" w:rsidRPr="00F1679B" w:rsidTr="0047638B">
        <w:tc>
          <w:tcPr>
            <w:tcW w:w="9668" w:type="dxa"/>
            <w:gridSpan w:val="3"/>
            <w:shd w:val="clear" w:color="auto" w:fill="auto"/>
          </w:tcPr>
          <w:p w:rsidR="0047638B" w:rsidRPr="00F1679B" w:rsidRDefault="0047638B" w:rsidP="00DB793A">
            <w:pPr>
              <w:pStyle w:val="a3"/>
              <w:widowControl w:val="0"/>
              <w:spacing w:after="0"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Семестр 1</w:t>
            </w:r>
          </w:p>
          <w:p w:rsidR="0047638B" w:rsidRPr="00F1679B" w:rsidRDefault="0047638B" w:rsidP="002E6DA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 xml:space="preserve">Розділ 1. </w:t>
            </w:r>
          </w:p>
        </w:tc>
      </w:tr>
      <w:tr w:rsidR="0047638B" w:rsidRPr="00324491" w:rsidTr="0096345B">
        <w:tc>
          <w:tcPr>
            <w:tcW w:w="567" w:type="dxa"/>
            <w:shd w:val="clear" w:color="auto" w:fill="auto"/>
          </w:tcPr>
          <w:p w:rsidR="0047638B" w:rsidRPr="00F1679B" w:rsidRDefault="0047638B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7967" w:type="dxa"/>
            <w:shd w:val="clear" w:color="auto" w:fill="auto"/>
          </w:tcPr>
          <w:p w:rsidR="002E6DA0" w:rsidRPr="002E6DA0" w:rsidRDefault="002E6DA0" w:rsidP="002E6DA0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2E6DA0">
              <w:rPr>
                <w:sz w:val="24"/>
                <w:lang w:val="uk-UA"/>
              </w:rPr>
              <w:t>Анатомія і ендокринологія собак і котів.</w:t>
            </w:r>
          </w:p>
          <w:p w:rsidR="002E6DA0" w:rsidRPr="002E6DA0" w:rsidRDefault="002E6DA0" w:rsidP="002E6DA0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proofErr w:type="spellStart"/>
            <w:r w:rsidRPr="002E6DA0">
              <w:rPr>
                <w:sz w:val="24"/>
                <w:lang w:val="uk-UA"/>
              </w:rPr>
              <w:t>-Статеві</w:t>
            </w:r>
            <w:proofErr w:type="spellEnd"/>
            <w:r w:rsidRPr="002E6DA0">
              <w:rPr>
                <w:sz w:val="24"/>
                <w:lang w:val="uk-UA"/>
              </w:rPr>
              <w:t xml:space="preserve"> органи самців</w:t>
            </w:r>
          </w:p>
          <w:p w:rsidR="002E6DA0" w:rsidRPr="002E6DA0" w:rsidRDefault="002E6DA0" w:rsidP="002E6DA0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proofErr w:type="spellStart"/>
            <w:r w:rsidRPr="002E6DA0">
              <w:rPr>
                <w:sz w:val="24"/>
                <w:lang w:val="uk-UA"/>
              </w:rPr>
              <w:t>-Функції</w:t>
            </w:r>
            <w:proofErr w:type="spellEnd"/>
            <w:r w:rsidRPr="002E6DA0">
              <w:rPr>
                <w:sz w:val="24"/>
                <w:lang w:val="uk-UA"/>
              </w:rPr>
              <w:t xml:space="preserve"> статевих органів самців</w:t>
            </w:r>
          </w:p>
          <w:p w:rsidR="002E6DA0" w:rsidRPr="002E6DA0" w:rsidRDefault="002E6DA0" w:rsidP="002E6DA0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proofErr w:type="spellStart"/>
            <w:r w:rsidRPr="002E6DA0">
              <w:rPr>
                <w:sz w:val="24"/>
                <w:lang w:val="uk-UA"/>
              </w:rPr>
              <w:t>-Статеві</w:t>
            </w:r>
            <w:proofErr w:type="spellEnd"/>
            <w:r w:rsidRPr="002E6DA0">
              <w:rPr>
                <w:sz w:val="24"/>
                <w:lang w:val="uk-UA"/>
              </w:rPr>
              <w:t xml:space="preserve"> органи самок</w:t>
            </w:r>
          </w:p>
          <w:p w:rsidR="0047638B" w:rsidRPr="00376B4E" w:rsidRDefault="002E6DA0" w:rsidP="002E6DA0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proofErr w:type="spellStart"/>
            <w:r w:rsidRPr="002E6DA0">
              <w:rPr>
                <w:sz w:val="24"/>
                <w:lang w:val="uk-UA"/>
              </w:rPr>
              <w:t>-Функції</w:t>
            </w:r>
            <w:proofErr w:type="spellEnd"/>
            <w:r w:rsidRPr="002E6DA0">
              <w:rPr>
                <w:sz w:val="24"/>
                <w:lang w:val="uk-UA"/>
              </w:rPr>
              <w:t xml:space="preserve"> статевих органів самок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927338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47638B" w:rsidRPr="00F1679B" w:rsidTr="0096345B">
        <w:tc>
          <w:tcPr>
            <w:tcW w:w="567" w:type="dxa"/>
            <w:shd w:val="clear" w:color="auto" w:fill="auto"/>
          </w:tcPr>
          <w:p w:rsidR="0047638B" w:rsidRPr="00F1679B" w:rsidRDefault="0047638B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7967" w:type="dxa"/>
            <w:shd w:val="clear" w:color="auto" w:fill="auto"/>
          </w:tcPr>
          <w:p w:rsidR="002E6DA0" w:rsidRPr="002E6DA0" w:rsidRDefault="002E6DA0" w:rsidP="002E6DA0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2E6DA0">
              <w:rPr>
                <w:sz w:val="24"/>
                <w:lang w:val="uk-UA"/>
              </w:rPr>
              <w:t>Фармакологічний контроль репродукції у дрібних тварин.</w:t>
            </w:r>
          </w:p>
          <w:p w:rsidR="002E6DA0" w:rsidRPr="002E6DA0" w:rsidRDefault="002E6DA0" w:rsidP="002E6DA0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proofErr w:type="spellStart"/>
            <w:r w:rsidRPr="002E6DA0">
              <w:rPr>
                <w:sz w:val="24"/>
                <w:lang w:val="uk-UA"/>
              </w:rPr>
              <w:t>-Препарати</w:t>
            </w:r>
            <w:proofErr w:type="spellEnd"/>
            <w:r w:rsidRPr="002E6DA0">
              <w:rPr>
                <w:sz w:val="24"/>
                <w:lang w:val="uk-UA"/>
              </w:rPr>
              <w:t>, що застосовуються для контролю репродукції</w:t>
            </w:r>
          </w:p>
          <w:p w:rsidR="00324491" w:rsidRPr="00376B4E" w:rsidRDefault="002E6DA0" w:rsidP="002E6DA0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proofErr w:type="spellStart"/>
            <w:r w:rsidRPr="002E6DA0">
              <w:rPr>
                <w:sz w:val="24"/>
                <w:lang w:val="uk-UA"/>
              </w:rPr>
              <w:t>-Агоністи</w:t>
            </w:r>
            <w:proofErr w:type="spellEnd"/>
            <w:r w:rsidRPr="002E6DA0">
              <w:rPr>
                <w:sz w:val="24"/>
                <w:lang w:val="uk-UA"/>
              </w:rPr>
              <w:t xml:space="preserve"> і антагоністи ГРНГ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927338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47638B" w:rsidRPr="00376B4E" w:rsidTr="0047638B">
        <w:tc>
          <w:tcPr>
            <w:tcW w:w="8534" w:type="dxa"/>
            <w:gridSpan w:val="2"/>
            <w:shd w:val="clear" w:color="auto" w:fill="auto"/>
          </w:tcPr>
          <w:p w:rsidR="0047638B" w:rsidRPr="00F1679B" w:rsidRDefault="0047638B" w:rsidP="00DB793A">
            <w:pPr>
              <w:widowControl w:val="0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 1</w:t>
            </w:r>
          </w:p>
        </w:tc>
        <w:tc>
          <w:tcPr>
            <w:tcW w:w="1134" w:type="dxa"/>
            <w:shd w:val="clear" w:color="auto" w:fill="auto"/>
          </w:tcPr>
          <w:p w:rsidR="0047638B" w:rsidRPr="00F1679B" w:rsidRDefault="00927338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</w:tr>
      <w:tr w:rsidR="0047638B" w:rsidRPr="00376B4E" w:rsidTr="0047638B">
        <w:tc>
          <w:tcPr>
            <w:tcW w:w="9668" w:type="dxa"/>
            <w:gridSpan w:val="3"/>
            <w:shd w:val="clear" w:color="auto" w:fill="auto"/>
          </w:tcPr>
          <w:p w:rsidR="0047638B" w:rsidRPr="00F1679B" w:rsidRDefault="0047638B" w:rsidP="002E6DA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 xml:space="preserve">Розділ 2. </w:t>
            </w:r>
          </w:p>
        </w:tc>
      </w:tr>
      <w:tr w:rsidR="0047638B" w:rsidRPr="00F1679B" w:rsidTr="0096345B">
        <w:tc>
          <w:tcPr>
            <w:tcW w:w="567" w:type="dxa"/>
            <w:shd w:val="clear" w:color="auto" w:fill="auto"/>
          </w:tcPr>
          <w:p w:rsidR="0047638B" w:rsidRPr="00F1679B" w:rsidRDefault="002E6DA0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A70758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2E6DA0" w:rsidRPr="002E6DA0" w:rsidRDefault="002E6DA0" w:rsidP="002E6DA0">
            <w:pPr>
              <w:pStyle w:val="a3"/>
              <w:widowControl w:val="0"/>
              <w:spacing w:after="0" w:line="216" w:lineRule="auto"/>
              <w:rPr>
                <w:sz w:val="24"/>
                <w:lang w:val="uk-UA"/>
              </w:rPr>
            </w:pPr>
            <w:r w:rsidRPr="002E6DA0">
              <w:rPr>
                <w:sz w:val="24"/>
                <w:lang w:val="uk-UA"/>
              </w:rPr>
              <w:t>Фізіологія і патологія вагітності сук і кішок.</w:t>
            </w:r>
          </w:p>
          <w:p w:rsidR="002E6DA0" w:rsidRPr="002E6DA0" w:rsidRDefault="002E6DA0" w:rsidP="002E6DA0">
            <w:pPr>
              <w:pStyle w:val="a3"/>
              <w:widowControl w:val="0"/>
              <w:spacing w:after="0" w:line="216" w:lineRule="auto"/>
              <w:rPr>
                <w:sz w:val="24"/>
                <w:lang w:val="uk-UA"/>
              </w:rPr>
            </w:pPr>
            <w:proofErr w:type="spellStart"/>
            <w:r w:rsidRPr="002E6DA0">
              <w:rPr>
                <w:sz w:val="24"/>
                <w:lang w:val="uk-UA"/>
              </w:rPr>
              <w:t>-Методи</w:t>
            </w:r>
            <w:proofErr w:type="spellEnd"/>
            <w:r w:rsidRPr="002E6DA0">
              <w:rPr>
                <w:sz w:val="24"/>
                <w:lang w:val="uk-UA"/>
              </w:rPr>
              <w:t xml:space="preserve"> діагностики вагітності</w:t>
            </w:r>
          </w:p>
          <w:p w:rsidR="002E6DA0" w:rsidRPr="002E6DA0" w:rsidRDefault="002E6DA0" w:rsidP="002E6DA0">
            <w:pPr>
              <w:pStyle w:val="a3"/>
              <w:widowControl w:val="0"/>
              <w:spacing w:after="0" w:line="216" w:lineRule="auto"/>
              <w:rPr>
                <w:sz w:val="24"/>
                <w:lang w:val="uk-UA"/>
              </w:rPr>
            </w:pPr>
            <w:proofErr w:type="spellStart"/>
            <w:r w:rsidRPr="002E6DA0">
              <w:rPr>
                <w:sz w:val="24"/>
                <w:lang w:val="uk-UA"/>
              </w:rPr>
              <w:t>-Нормальний</w:t>
            </w:r>
            <w:proofErr w:type="spellEnd"/>
            <w:r w:rsidRPr="002E6DA0">
              <w:rPr>
                <w:sz w:val="24"/>
                <w:lang w:val="uk-UA"/>
              </w:rPr>
              <w:t xml:space="preserve"> перебіг вагітності</w:t>
            </w:r>
          </w:p>
          <w:p w:rsidR="0047638B" w:rsidRPr="000B764B" w:rsidRDefault="002E6DA0" w:rsidP="002E6DA0">
            <w:pPr>
              <w:pStyle w:val="a3"/>
              <w:widowControl w:val="0"/>
              <w:spacing w:after="0" w:line="216" w:lineRule="auto"/>
              <w:jc w:val="both"/>
              <w:rPr>
                <w:sz w:val="24"/>
                <w:lang w:val="uk-UA"/>
              </w:rPr>
            </w:pPr>
            <w:proofErr w:type="spellStart"/>
            <w:r w:rsidRPr="002E6DA0">
              <w:rPr>
                <w:sz w:val="24"/>
                <w:lang w:val="uk-UA"/>
              </w:rPr>
              <w:t>-Класифікація</w:t>
            </w:r>
            <w:proofErr w:type="spellEnd"/>
            <w:r w:rsidRPr="002E6DA0">
              <w:rPr>
                <w:sz w:val="24"/>
                <w:lang w:val="uk-UA"/>
              </w:rPr>
              <w:t xml:space="preserve"> абортів.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927338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47638B" w:rsidRPr="005A5E48" w:rsidTr="0096345B">
        <w:tc>
          <w:tcPr>
            <w:tcW w:w="567" w:type="dxa"/>
            <w:shd w:val="clear" w:color="auto" w:fill="auto"/>
          </w:tcPr>
          <w:p w:rsidR="0047638B" w:rsidRPr="00F1679B" w:rsidRDefault="002E6DA0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47638B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2E6DA0" w:rsidRPr="002E6DA0" w:rsidRDefault="002E6DA0" w:rsidP="002E6DA0">
            <w:pPr>
              <w:pStyle w:val="a3"/>
              <w:widowControl w:val="0"/>
              <w:spacing w:after="0" w:line="216" w:lineRule="auto"/>
              <w:rPr>
                <w:sz w:val="24"/>
                <w:lang w:val="uk-UA"/>
              </w:rPr>
            </w:pPr>
            <w:r w:rsidRPr="002E6DA0">
              <w:rPr>
                <w:sz w:val="24"/>
                <w:lang w:val="uk-UA"/>
              </w:rPr>
              <w:t>Патологія молочної залози сук і кішок.</w:t>
            </w:r>
          </w:p>
          <w:p w:rsidR="002E6DA0" w:rsidRPr="002E6DA0" w:rsidRDefault="002E6DA0" w:rsidP="002E6DA0">
            <w:pPr>
              <w:pStyle w:val="a3"/>
              <w:widowControl w:val="0"/>
              <w:spacing w:after="0" w:line="216" w:lineRule="auto"/>
              <w:rPr>
                <w:sz w:val="24"/>
                <w:lang w:val="uk-UA"/>
              </w:rPr>
            </w:pPr>
            <w:proofErr w:type="spellStart"/>
            <w:r w:rsidRPr="002E6DA0">
              <w:rPr>
                <w:sz w:val="24"/>
                <w:lang w:val="uk-UA"/>
              </w:rPr>
              <w:t>-Патологія</w:t>
            </w:r>
            <w:proofErr w:type="spellEnd"/>
            <w:r w:rsidRPr="002E6DA0">
              <w:rPr>
                <w:sz w:val="24"/>
                <w:lang w:val="uk-UA"/>
              </w:rPr>
              <w:t xml:space="preserve"> молочної залози у період лактації.</w:t>
            </w:r>
          </w:p>
          <w:p w:rsidR="0047638B" w:rsidRPr="000B764B" w:rsidRDefault="002E6DA0" w:rsidP="002E6DA0">
            <w:pPr>
              <w:pStyle w:val="a3"/>
              <w:widowControl w:val="0"/>
              <w:spacing w:after="0" w:line="216" w:lineRule="auto"/>
              <w:jc w:val="both"/>
              <w:rPr>
                <w:sz w:val="24"/>
                <w:lang w:val="uk-UA"/>
              </w:rPr>
            </w:pPr>
            <w:proofErr w:type="spellStart"/>
            <w:r w:rsidRPr="002E6DA0">
              <w:rPr>
                <w:sz w:val="24"/>
                <w:lang w:val="uk-UA"/>
              </w:rPr>
              <w:t>-Захворювання</w:t>
            </w:r>
            <w:proofErr w:type="spellEnd"/>
            <w:r w:rsidRPr="002E6DA0">
              <w:rPr>
                <w:sz w:val="24"/>
                <w:lang w:val="uk-UA"/>
              </w:rPr>
              <w:t xml:space="preserve"> молочних залоз за відсутності лактації.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Default="00927338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  <w:p w:rsidR="00C80D95" w:rsidRPr="00F1679B" w:rsidRDefault="00C80D95" w:rsidP="00C80D95">
            <w:pPr>
              <w:widowControl w:val="0"/>
              <w:rPr>
                <w:sz w:val="24"/>
                <w:lang w:val="uk-UA"/>
              </w:rPr>
            </w:pPr>
          </w:p>
        </w:tc>
      </w:tr>
      <w:tr w:rsidR="0047638B" w:rsidRPr="005A5E48" w:rsidTr="0047638B">
        <w:tc>
          <w:tcPr>
            <w:tcW w:w="8534" w:type="dxa"/>
            <w:gridSpan w:val="2"/>
            <w:shd w:val="clear" w:color="auto" w:fill="auto"/>
          </w:tcPr>
          <w:p w:rsidR="0047638B" w:rsidRPr="00F1679B" w:rsidRDefault="0047638B" w:rsidP="00DB793A">
            <w:pPr>
              <w:widowControl w:val="0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 2</w:t>
            </w:r>
          </w:p>
        </w:tc>
        <w:tc>
          <w:tcPr>
            <w:tcW w:w="1134" w:type="dxa"/>
            <w:shd w:val="clear" w:color="auto" w:fill="auto"/>
          </w:tcPr>
          <w:p w:rsidR="0047638B" w:rsidRDefault="00927338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</w:t>
            </w:r>
          </w:p>
          <w:p w:rsidR="000B764B" w:rsidRPr="00F1679B" w:rsidRDefault="000B764B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</w:p>
        </w:tc>
      </w:tr>
      <w:tr w:rsidR="0047638B" w:rsidRPr="005A5E48" w:rsidTr="0047638B">
        <w:tc>
          <w:tcPr>
            <w:tcW w:w="9668" w:type="dxa"/>
            <w:gridSpan w:val="3"/>
            <w:shd w:val="clear" w:color="auto" w:fill="auto"/>
          </w:tcPr>
          <w:p w:rsidR="0047638B" w:rsidRPr="00F1679B" w:rsidRDefault="0047638B" w:rsidP="002E6DA0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 xml:space="preserve">Розділ 3. </w:t>
            </w:r>
          </w:p>
        </w:tc>
      </w:tr>
      <w:tr w:rsidR="0047638B" w:rsidRPr="00F1679B" w:rsidTr="0096345B">
        <w:tc>
          <w:tcPr>
            <w:tcW w:w="567" w:type="dxa"/>
            <w:shd w:val="clear" w:color="auto" w:fill="auto"/>
          </w:tcPr>
          <w:p w:rsidR="0047638B" w:rsidRPr="00F1679B" w:rsidRDefault="002E6DA0" w:rsidP="000B764B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47638B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2E6DA0" w:rsidRPr="002E6DA0" w:rsidRDefault="002E6DA0" w:rsidP="002E6DA0">
            <w:pPr>
              <w:pStyle w:val="a3"/>
              <w:widowControl w:val="0"/>
              <w:spacing w:after="0"/>
              <w:rPr>
                <w:bCs/>
                <w:sz w:val="24"/>
                <w:lang w:val="uk-UA"/>
              </w:rPr>
            </w:pPr>
            <w:r w:rsidRPr="002E6DA0">
              <w:rPr>
                <w:bCs/>
                <w:sz w:val="24"/>
                <w:lang w:val="uk-UA"/>
              </w:rPr>
              <w:t>Неплідність самок і самців дрібних тварин.</w:t>
            </w:r>
          </w:p>
          <w:p w:rsidR="002E6DA0" w:rsidRPr="002E6DA0" w:rsidRDefault="002E6DA0" w:rsidP="002E6DA0">
            <w:pPr>
              <w:pStyle w:val="a3"/>
              <w:widowControl w:val="0"/>
              <w:spacing w:after="0"/>
              <w:rPr>
                <w:bCs/>
                <w:sz w:val="24"/>
                <w:lang w:val="uk-UA"/>
              </w:rPr>
            </w:pPr>
            <w:proofErr w:type="spellStart"/>
            <w:r w:rsidRPr="002E6DA0">
              <w:rPr>
                <w:bCs/>
                <w:sz w:val="24"/>
                <w:lang w:val="uk-UA"/>
              </w:rPr>
              <w:t>-Порушення</w:t>
            </w:r>
            <w:proofErr w:type="spellEnd"/>
            <w:r w:rsidRPr="002E6DA0">
              <w:rPr>
                <w:bCs/>
                <w:sz w:val="24"/>
                <w:lang w:val="uk-UA"/>
              </w:rPr>
              <w:t xml:space="preserve"> статевого циклу у самок</w:t>
            </w:r>
          </w:p>
          <w:p w:rsidR="002E6DA0" w:rsidRPr="002E6DA0" w:rsidRDefault="002E6DA0" w:rsidP="002E6DA0">
            <w:pPr>
              <w:pStyle w:val="a3"/>
              <w:widowControl w:val="0"/>
              <w:spacing w:after="0"/>
              <w:rPr>
                <w:bCs/>
                <w:sz w:val="24"/>
                <w:lang w:val="uk-UA"/>
              </w:rPr>
            </w:pPr>
            <w:proofErr w:type="spellStart"/>
            <w:r w:rsidRPr="002E6DA0">
              <w:rPr>
                <w:bCs/>
                <w:sz w:val="24"/>
                <w:lang w:val="uk-UA"/>
              </w:rPr>
              <w:t>-Методи</w:t>
            </w:r>
            <w:proofErr w:type="spellEnd"/>
            <w:r w:rsidRPr="002E6DA0">
              <w:rPr>
                <w:bCs/>
                <w:sz w:val="24"/>
                <w:lang w:val="uk-UA"/>
              </w:rPr>
              <w:t xml:space="preserve"> діагностики статевого циклу у самок </w:t>
            </w:r>
          </w:p>
          <w:p w:rsidR="0047638B" w:rsidRPr="003F41D2" w:rsidRDefault="0047638B" w:rsidP="008F6477">
            <w:pPr>
              <w:pStyle w:val="a3"/>
              <w:widowControl w:val="0"/>
              <w:spacing w:after="0"/>
              <w:jc w:val="both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927338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47638B" w:rsidRPr="00F1679B" w:rsidTr="0096345B">
        <w:tc>
          <w:tcPr>
            <w:tcW w:w="567" w:type="dxa"/>
            <w:shd w:val="clear" w:color="auto" w:fill="auto"/>
          </w:tcPr>
          <w:p w:rsidR="0047638B" w:rsidRPr="00F1679B" w:rsidRDefault="002E6DA0" w:rsidP="000B764B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47638B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2E6DA0" w:rsidRPr="002E6DA0" w:rsidRDefault="002E6DA0" w:rsidP="002E6DA0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2E6DA0">
              <w:rPr>
                <w:sz w:val="24"/>
                <w:lang w:val="uk-UA"/>
              </w:rPr>
              <w:t>Діагностичні методи стану статевих шляхів.</w:t>
            </w:r>
          </w:p>
          <w:p w:rsidR="002E6DA0" w:rsidRPr="002E6DA0" w:rsidRDefault="002E6DA0" w:rsidP="002E6DA0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r w:rsidRPr="002E6DA0">
              <w:rPr>
                <w:sz w:val="24"/>
                <w:lang w:val="uk-UA"/>
              </w:rPr>
              <w:t>-УЗ-діагностика</w:t>
            </w:r>
          </w:p>
          <w:p w:rsidR="002E6DA0" w:rsidRPr="002E6DA0" w:rsidRDefault="002E6DA0" w:rsidP="002E6DA0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proofErr w:type="spellStart"/>
            <w:r w:rsidRPr="002E6DA0">
              <w:rPr>
                <w:sz w:val="24"/>
                <w:lang w:val="uk-UA"/>
              </w:rPr>
              <w:t>-Вагінальна</w:t>
            </w:r>
            <w:proofErr w:type="spellEnd"/>
            <w:r w:rsidRPr="002E6DA0">
              <w:rPr>
                <w:sz w:val="24"/>
                <w:lang w:val="uk-UA"/>
              </w:rPr>
              <w:t xml:space="preserve"> цитологія</w:t>
            </w:r>
          </w:p>
          <w:p w:rsidR="0047638B" w:rsidRPr="003F41D2" w:rsidRDefault="002E6DA0" w:rsidP="002E6DA0">
            <w:pPr>
              <w:pStyle w:val="a3"/>
              <w:widowControl w:val="0"/>
              <w:spacing w:after="0"/>
              <w:rPr>
                <w:sz w:val="24"/>
                <w:lang w:val="uk-UA"/>
              </w:rPr>
            </w:pPr>
            <w:proofErr w:type="spellStart"/>
            <w:r w:rsidRPr="002E6DA0">
              <w:rPr>
                <w:sz w:val="24"/>
                <w:lang w:val="uk-UA"/>
              </w:rPr>
              <w:t>-Вагіноскопія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927338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47638B" w:rsidRPr="00F1679B" w:rsidTr="0047638B">
        <w:tc>
          <w:tcPr>
            <w:tcW w:w="8534" w:type="dxa"/>
            <w:gridSpan w:val="2"/>
            <w:shd w:val="clear" w:color="auto" w:fill="auto"/>
          </w:tcPr>
          <w:p w:rsidR="0047638B" w:rsidRPr="00F1679B" w:rsidRDefault="0047638B" w:rsidP="00DB793A">
            <w:pPr>
              <w:widowControl w:val="0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 3</w:t>
            </w:r>
          </w:p>
        </w:tc>
        <w:tc>
          <w:tcPr>
            <w:tcW w:w="1134" w:type="dxa"/>
            <w:shd w:val="clear" w:color="auto" w:fill="auto"/>
          </w:tcPr>
          <w:p w:rsidR="0047638B" w:rsidRPr="00F1679B" w:rsidRDefault="00927338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</w:t>
            </w:r>
          </w:p>
        </w:tc>
      </w:tr>
      <w:tr w:rsidR="00801D77" w:rsidRPr="00F1679B" w:rsidTr="0047638B">
        <w:tc>
          <w:tcPr>
            <w:tcW w:w="8534" w:type="dxa"/>
            <w:gridSpan w:val="2"/>
            <w:shd w:val="clear" w:color="auto" w:fill="auto"/>
          </w:tcPr>
          <w:p w:rsidR="00801D77" w:rsidRPr="004B5E58" w:rsidRDefault="00801D77" w:rsidP="00DB793A">
            <w:pPr>
              <w:widowControl w:val="0"/>
              <w:rPr>
                <w:sz w:val="24"/>
                <w:lang w:val="uk-UA"/>
              </w:rPr>
            </w:pPr>
            <w:r w:rsidRPr="004B5E58">
              <w:rPr>
                <w:sz w:val="24"/>
                <w:lang w:val="uk-UA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:rsidR="00801D77" w:rsidRPr="006F6081" w:rsidRDefault="00927338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6F6081">
              <w:rPr>
                <w:b/>
                <w:sz w:val="24"/>
                <w:lang w:val="uk-UA"/>
              </w:rPr>
              <w:t>20</w:t>
            </w:r>
          </w:p>
        </w:tc>
      </w:tr>
      <w:tr w:rsidR="00C261BA" w:rsidRPr="00F1679B" w:rsidTr="0047638B">
        <w:tc>
          <w:tcPr>
            <w:tcW w:w="8534" w:type="dxa"/>
            <w:gridSpan w:val="2"/>
            <w:shd w:val="clear" w:color="auto" w:fill="auto"/>
          </w:tcPr>
          <w:p w:rsidR="00C261BA" w:rsidRPr="00F1679B" w:rsidRDefault="00C261BA" w:rsidP="00DB793A">
            <w:pPr>
              <w:widowControl w:val="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Підготовка до навчальних занять та контрольних заходів</w:t>
            </w:r>
          </w:p>
        </w:tc>
        <w:tc>
          <w:tcPr>
            <w:tcW w:w="1134" w:type="dxa"/>
            <w:shd w:val="clear" w:color="auto" w:fill="auto"/>
          </w:tcPr>
          <w:p w:rsidR="00C261BA" w:rsidRPr="00F1679B" w:rsidRDefault="00927338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</w:tr>
      <w:tr w:rsidR="00506371" w:rsidRPr="00F1679B" w:rsidTr="0047638B">
        <w:tc>
          <w:tcPr>
            <w:tcW w:w="8534" w:type="dxa"/>
            <w:gridSpan w:val="2"/>
            <w:shd w:val="clear" w:color="auto" w:fill="auto"/>
          </w:tcPr>
          <w:p w:rsidR="0047638B" w:rsidRPr="00F1679B" w:rsidRDefault="00801D7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134" w:type="dxa"/>
            <w:shd w:val="clear" w:color="auto" w:fill="auto"/>
          </w:tcPr>
          <w:p w:rsidR="0047638B" w:rsidRPr="00F1679B" w:rsidRDefault="00927338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  <w:r w:rsidR="004B5E58">
              <w:rPr>
                <w:b/>
                <w:sz w:val="24"/>
                <w:lang w:val="uk-UA"/>
              </w:rPr>
              <w:t>0</w:t>
            </w:r>
          </w:p>
        </w:tc>
      </w:tr>
    </w:tbl>
    <w:p w:rsidR="0047638B" w:rsidRPr="00F1679B" w:rsidRDefault="0047638B" w:rsidP="00DB793A">
      <w:pPr>
        <w:widowControl w:val="0"/>
        <w:ind w:firstLine="567"/>
        <w:rPr>
          <w:b/>
          <w:sz w:val="24"/>
          <w:lang w:val="uk-UA"/>
        </w:rPr>
      </w:pPr>
    </w:p>
    <w:p w:rsidR="005D6951" w:rsidRPr="00F1679B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4. </w:t>
      </w:r>
      <w:r w:rsidR="008D1B85" w:rsidRPr="00F1679B">
        <w:rPr>
          <w:b/>
          <w:sz w:val="24"/>
          <w:lang w:val="uk-UA"/>
        </w:rPr>
        <w:t>Індивідуальні завдання</w:t>
      </w:r>
    </w:p>
    <w:p w:rsidR="003646FC" w:rsidRPr="0098573F" w:rsidRDefault="003646FC" w:rsidP="003646FC">
      <w:pPr>
        <w:pStyle w:val="a5"/>
        <w:ind w:left="567"/>
        <w:rPr>
          <w:sz w:val="24"/>
          <w:lang w:val="uk-UA"/>
        </w:rPr>
      </w:pPr>
      <w:r w:rsidRPr="0098573F">
        <w:rPr>
          <w:sz w:val="24"/>
          <w:lang w:val="uk-UA"/>
        </w:rPr>
        <w:t>Індивідуальні завдання не передбачені.</w:t>
      </w:r>
    </w:p>
    <w:p w:rsidR="008D1B85" w:rsidRPr="00F1679B" w:rsidRDefault="008D1B85" w:rsidP="00DB793A">
      <w:pPr>
        <w:widowControl w:val="0"/>
        <w:ind w:firstLine="567"/>
        <w:jc w:val="both"/>
        <w:rPr>
          <w:sz w:val="24"/>
          <w:lang w:val="uk-UA"/>
        </w:rPr>
      </w:pPr>
    </w:p>
    <w:p w:rsidR="008D1B85" w:rsidRPr="00F1679B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5. </w:t>
      </w:r>
      <w:r w:rsidR="007E5B40" w:rsidRPr="00F1679B">
        <w:rPr>
          <w:b/>
          <w:sz w:val="24"/>
          <w:lang w:val="uk-UA"/>
        </w:rPr>
        <w:t>Методи навчання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вербальні (пояснення, розповідь, бесіда, інструктаж, консультація);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наочні (спостереження, ілюстрація, демонстрація);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 xml:space="preserve">практичні (проведення експерименту, проведення практичного заняття зі </w:t>
      </w:r>
      <w:proofErr w:type="spellStart"/>
      <w:r w:rsidRPr="0098573F">
        <w:rPr>
          <w:sz w:val="24"/>
          <w:lang w:val="uk-UA" w:eastAsia="uk-UA"/>
        </w:rPr>
        <w:t>здубувач</w:t>
      </w:r>
      <w:r w:rsidRPr="0098573F">
        <w:rPr>
          <w:sz w:val="24"/>
          <w:lang w:val="uk-UA" w:eastAsia="uk-UA"/>
        </w:rPr>
        <w:t>а</w:t>
      </w:r>
      <w:r w:rsidRPr="0098573F">
        <w:rPr>
          <w:sz w:val="24"/>
          <w:lang w:val="uk-UA" w:eastAsia="uk-UA"/>
        </w:rPr>
        <w:t>ми</w:t>
      </w:r>
      <w:proofErr w:type="spellEnd"/>
      <w:r w:rsidRPr="0098573F">
        <w:rPr>
          <w:sz w:val="24"/>
          <w:lang w:val="uk-UA" w:eastAsia="uk-UA"/>
        </w:rPr>
        <w:t>);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пояснювально-ілюстративні або інформаційно-рецептивні (надання готової інформ</w:t>
      </w:r>
      <w:r w:rsidRPr="0098573F">
        <w:rPr>
          <w:sz w:val="24"/>
          <w:lang w:val="uk-UA" w:eastAsia="uk-UA"/>
        </w:rPr>
        <w:t>а</w:t>
      </w:r>
      <w:r w:rsidRPr="0098573F">
        <w:rPr>
          <w:sz w:val="24"/>
          <w:lang w:val="uk-UA" w:eastAsia="uk-UA"/>
        </w:rPr>
        <w:t>ції науковим керівником та її засвоєння аспірантами);</w:t>
      </w:r>
    </w:p>
    <w:p w:rsidR="003646FC" w:rsidRPr="0098573F" w:rsidRDefault="003646FC" w:rsidP="003646FC">
      <w:pPr>
        <w:numPr>
          <w:ilvl w:val="0"/>
          <w:numId w:val="10"/>
        </w:numPr>
        <w:jc w:val="both"/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частково-пошуковий або евристичний (оволодіння окремими елементами пошукової діяльності: викладач формулює проблему, аспіранти - гіпотезу);</w:t>
      </w:r>
    </w:p>
    <w:p w:rsidR="003646FC" w:rsidRPr="0098573F" w:rsidRDefault="003646FC" w:rsidP="003646FC">
      <w:pPr>
        <w:numPr>
          <w:ilvl w:val="0"/>
          <w:numId w:val="10"/>
        </w:numPr>
        <w:jc w:val="both"/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дослідницько-інноваційний (пошукової творчої діяльності аспірантів шляхом пост</w:t>
      </w:r>
      <w:r w:rsidRPr="0098573F">
        <w:rPr>
          <w:sz w:val="24"/>
          <w:lang w:val="uk-UA" w:eastAsia="uk-UA"/>
        </w:rPr>
        <w:t>а</w:t>
      </w:r>
      <w:r w:rsidRPr="0098573F">
        <w:rPr>
          <w:sz w:val="24"/>
          <w:lang w:val="uk-UA" w:eastAsia="uk-UA"/>
        </w:rPr>
        <w:t>новки нових проблем і проблемних завдань).</w:t>
      </w:r>
    </w:p>
    <w:p w:rsidR="003646FC" w:rsidRPr="0098573F" w:rsidRDefault="003646FC" w:rsidP="003646FC">
      <w:pPr>
        <w:numPr>
          <w:ilvl w:val="0"/>
          <w:numId w:val="10"/>
        </w:numPr>
        <w:jc w:val="both"/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ознайомлення з нормативною базою щодо принципів доброчесності</w:t>
      </w:r>
    </w:p>
    <w:p w:rsidR="003646FC" w:rsidRPr="0098573F" w:rsidRDefault="003646FC" w:rsidP="003646FC">
      <w:pPr>
        <w:ind w:firstLine="709"/>
        <w:jc w:val="both"/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lastRenderedPageBreak/>
        <w:t>Заняття з аспірантами проводять у вигляді практичних занять, індивідуального конс</w:t>
      </w:r>
      <w:r w:rsidRPr="0098573F">
        <w:rPr>
          <w:sz w:val="24"/>
          <w:lang w:val="uk-UA" w:eastAsia="uk-UA"/>
        </w:rPr>
        <w:t>у</w:t>
      </w:r>
      <w:r w:rsidRPr="0098573F">
        <w:rPr>
          <w:sz w:val="24"/>
          <w:lang w:val="uk-UA" w:eastAsia="uk-UA"/>
        </w:rPr>
        <w:t>льтування. Аспірантам пропонується певний об’єм матеріалу для самостійного опанування з подальшим обговоренням з викладачем та контролем засвоєного.</w:t>
      </w:r>
    </w:p>
    <w:p w:rsidR="00B42A36" w:rsidRPr="00421B83" w:rsidRDefault="00B42A36" w:rsidP="00B42A36">
      <w:pPr>
        <w:spacing w:line="276" w:lineRule="auto"/>
        <w:ind w:firstLine="567"/>
        <w:jc w:val="both"/>
        <w:rPr>
          <w:szCs w:val="28"/>
          <w:lang w:val="uk-UA"/>
        </w:rPr>
      </w:pPr>
      <w:r w:rsidRPr="00B42A36">
        <w:rPr>
          <w:sz w:val="24"/>
          <w:lang w:val="uk-UA"/>
        </w:rPr>
        <w:t>.</w:t>
      </w:r>
    </w:p>
    <w:p w:rsidR="007E5B40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6. </w:t>
      </w:r>
      <w:r w:rsidR="007E5B40" w:rsidRPr="00F1679B">
        <w:rPr>
          <w:b/>
          <w:sz w:val="24"/>
          <w:lang w:val="uk-UA"/>
        </w:rPr>
        <w:t>Методи контролю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за охватом аспірантів: фронтальний, індивідуальний, парний, груповий;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за способом реалізації: усний, письмовий;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за використанням засобів навчання: контроль за допомогою друкованих засобів та комп’ютерних систем у тому числі з підтримкою мультимедійних файлів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за способом організації: контроль науковим керівником, відділом аспірантури та до</w:t>
      </w:r>
      <w:r w:rsidRPr="0098573F">
        <w:rPr>
          <w:sz w:val="24"/>
          <w:lang w:val="uk-UA" w:eastAsia="uk-UA"/>
        </w:rPr>
        <w:t>к</w:t>
      </w:r>
      <w:r w:rsidRPr="0098573F">
        <w:rPr>
          <w:sz w:val="24"/>
          <w:lang w:val="uk-UA" w:eastAsia="uk-UA"/>
        </w:rPr>
        <w:t>торантури, взаємоконтроль, самоконтроль;</w:t>
      </w:r>
    </w:p>
    <w:p w:rsidR="003646FC" w:rsidRPr="0098573F" w:rsidRDefault="003646FC" w:rsidP="003646FC">
      <w:p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Навчальна діяльність аспіранта контролюється на практичних заняттях під час поточного контролю відповідно до конкретних цілей та під час індивідуальної роботи з викладачем. Підсумковий контроль засвоєння кожного розділу.</w:t>
      </w:r>
    </w:p>
    <w:p w:rsidR="003646FC" w:rsidRPr="0098573F" w:rsidRDefault="003646FC" w:rsidP="003646FC">
      <w:p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 xml:space="preserve">Засоби діагностики </w:t>
      </w:r>
      <w:r w:rsidRPr="0098573F">
        <w:rPr>
          <w:i/>
          <w:iCs/>
          <w:sz w:val="24"/>
          <w:lang w:val="uk-UA" w:eastAsia="uk-UA"/>
        </w:rPr>
        <w:t>рівня підготовки до лабораторних занять</w:t>
      </w:r>
      <w:r w:rsidRPr="0098573F">
        <w:rPr>
          <w:sz w:val="24"/>
          <w:lang w:val="uk-UA" w:eastAsia="uk-UA"/>
        </w:rPr>
        <w:t>:</w:t>
      </w:r>
    </w:p>
    <w:p w:rsidR="003646FC" w:rsidRPr="0098573F" w:rsidRDefault="003646FC" w:rsidP="003646FC">
      <w:pPr>
        <w:numPr>
          <w:ilvl w:val="0"/>
          <w:numId w:val="11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усне опитування,</w:t>
      </w:r>
    </w:p>
    <w:p w:rsidR="003646FC" w:rsidRPr="0098573F" w:rsidRDefault="003646FC" w:rsidP="003646FC">
      <w:pPr>
        <w:numPr>
          <w:ilvl w:val="0"/>
          <w:numId w:val="11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письмовий тестовий контроль,</w:t>
      </w:r>
    </w:p>
    <w:p w:rsidR="003646FC" w:rsidRDefault="003646FC" w:rsidP="003646FC">
      <w:pPr>
        <w:numPr>
          <w:ilvl w:val="0"/>
          <w:numId w:val="11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розв’язування ситуаційних задач,</w:t>
      </w:r>
    </w:p>
    <w:p w:rsidR="003646FC" w:rsidRPr="0098573F" w:rsidRDefault="003646FC" w:rsidP="003646FC">
      <w:pPr>
        <w:numPr>
          <w:ilvl w:val="0"/>
          <w:numId w:val="11"/>
        </w:numPr>
        <w:rPr>
          <w:sz w:val="24"/>
          <w:lang w:val="uk-UA" w:eastAsia="uk-UA"/>
        </w:rPr>
      </w:pPr>
      <w:r w:rsidRPr="00F1679B">
        <w:rPr>
          <w:sz w:val="24"/>
          <w:lang w:val="uk-UA"/>
        </w:rPr>
        <w:t>опитування на живій тварині</w:t>
      </w:r>
      <w:r>
        <w:rPr>
          <w:sz w:val="24"/>
          <w:lang w:val="uk-UA"/>
        </w:rPr>
        <w:t>,</w:t>
      </w:r>
    </w:p>
    <w:p w:rsidR="003646FC" w:rsidRDefault="003646FC" w:rsidP="003646FC">
      <w:pPr>
        <w:numPr>
          <w:ilvl w:val="0"/>
          <w:numId w:val="11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комп’ютерний контроль</w:t>
      </w:r>
      <w:r>
        <w:rPr>
          <w:sz w:val="24"/>
          <w:lang w:val="uk-UA" w:eastAsia="uk-UA"/>
        </w:rPr>
        <w:t>,</w:t>
      </w:r>
    </w:p>
    <w:p w:rsidR="003646FC" w:rsidRPr="0098573F" w:rsidRDefault="003646FC" w:rsidP="003646FC">
      <w:pPr>
        <w:numPr>
          <w:ilvl w:val="0"/>
          <w:numId w:val="11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 xml:space="preserve">залік </w:t>
      </w:r>
    </w:p>
    <w:p w:rsidR="003646FC" w:rsidRPr="00F1679B" w:rsidRDefault="003646FC" w:rsidP="00DB793A">
      <w:pPr>
        <w:widowControl w:val="0"/>
        <w:jc w:val="center"/>
        <w:rPr>
          <w:b/>
          <w:sz w:val="24"/>
          <w:lang w:val="uk-UA"/>
        </w:rPr>
      </w:pPr>
    </w:p>
    <w:p w:rsidR="00D95AC6" w:rsidRPr="00F1679B" w:rsidRDefault="00A85B50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7. </w:t>
      </w:r>
      <w:r w:rsidR="00D95AC6" w:rsidRPr="00F1679B">
        <w:rPr>
          <w:b/>
          <w:sz w:val="24"/>
          <w:lang w:val="uk-UA"/>
        </w:rPr>
        <w:t>Критерії оцінювання результатів навчання студентів</w:t>
      </w:r>
    </w:p>
    <w:p w:rsidR="009E319C" w:rsidRPr="0098573F" w:rsidRDefault="009E319C" w:rsidP="009E319C">
      <w:pPr>
        <w:ind w:firstLine="708"/>
        <w:rPr>
          <w:sz w:val="24"/>
          <w:lang w:val="uk-UA" w:eastAsia="uk-UA"/>
        </w:rPr>
      </w:pPr>
      <w:r>
        <w:rPr>
          <w:sz w:val="24"/>
          <w:lang w:val="uk-UA" w:eastAsia="uk-UA"/>
        </w:rPr>
        <w:t>З</w:t>
      </w:r>
      <w:r w:rsidRPr="0098573F">
        <w:rPr>
          <w:sz w:val="24"/>
          <w:lang w:val="uk-UA" w:eastAsia="uk-UA"/>
        </w:rPr>
        <w:t xml:space="preserve">алік </w:t>
      </w:r>
    </w:p>
    <w:p w:rsidR="009E319C" w:rsidRPr="0098573F" w:rsidRDefault="009E319C" w:rsidP="009E319C">
      <w:pPr>
        <w:ind w:firstLine="708"/>
        <w:jc w:val="both"/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Оцінка з дисципліни визначається з урахуванням поточної навчальної діяльності асп</w:t>
      </w:r>
      <w:r w:rsidRPr="0098573F">
        <w:rPr>
          <w:sz w:val="24"/>
          <w:lang w:val="uk-UA" w:eastAsia="uk-UA"/>
        </w:rPr>
        <w:t>і</w:t>
      </w:r>
      <w:r w:rsidRPr="0098573F">
        <w:rPr>
          <w:sz w:val="24"/>
          <w:lang w:val="uk-UA" w:eastAsia="uk-UA"/>
        </w:rPr>
        <w:t>рата із відповідних тем за традиційною 4-бальною системою (відмінно, добре, задовільно, незадовільно) з подальшим перерахунком у багатобальну шкалу.</w:t>
      </w:r>
    </w:p>
    <w:p w:rsidR="009E319C" w:rsidRPr="0098573F" w:rsidRDefault="009E319C" w:rsidP="009E319C">
      <w:pPr>
        <w:jc w:val="both"/>
        <w:rPr>
          <w:sz w:val="24"/>
          <w:lang w:val="uk-UA" w:eastAsia="uk-UA"/>
        </w:rPr>
      </w:pPr>
      <w:r w:rsidRPr="0098573F">
        <w:rPr>
          <w:b/>
          <w:bCs/>
          <w:sz w:val="24"/>
          <w:lang w:val="uk-UA" w:eastAsia="uk-UA"/>
        </w:rPr>
        <w:t xml:space="preserve">Оцінка "відмінно" </w:t>
      </w:r>
      <w:r w:rsidRPr="0098573F">
        <w:rPr>
          <w:sz w:val="24"/>
          <w:lang w:val="uk-UA" w:eastAsia="uk-UA"/>
        </w:rPr>
        <w:t>виставляється у випадку, коли здобувач вищої освіти знає зміст заняття у повному обсязі, ілюструючи відповіді різноманітними прикладами; дає вичерпні, точні та ясні відповіді без будь-яких навідних питань; вільно виконує практичні завдання різного ступеню складності, самостійно генерує ідеї.</w:t>
      </w:r>
    </w:p>
    <w:p w:rsidR="009E319C" w:rsidRPr="0098573F" w:rsidRDefault="009E319C" w:rsidP="009E319C">
      <w:pPr>
        <w:jc w:val="both"/>
        <w:rPr>
          <w:sz w:val="24"/>
          <w:lang w:val="uk-UA" w:eastAsia="uk-UA"/>
        </w:rPr>
      </w:pPr>
      <w:r w:rsidRPr="0098573F">
        <w:rPr>
          <w:b/>
          <w:bCs/>
          <w:sz w:val="24"/>
          <w:lang w:val="uk-UA" w:eastAsia="uk-UA"/>
        </w:rPr>
        <w:t xml:space="preserve">Оцінка "добре" </w:t>
      </w:r>
      <w:r w:rsidRPr="0098573F">
        <w:rPr>
          <w:sz w:val="24"/>
          <w:lang w:val="uk-UA" w:eastAsia="uk-UA"/>
        </w:rPr>
        <w:t>виставляється за умови, коли здобувач знає зміст заняття та добре його р</w:t>
      </w:r>
      <w:r w:rsidRPr="0098573F">
        <w:rPr>
          <w:sz w:val="24"/>
          <w:lang w:val="uk-UA" w:eastAsia="uk-UA"/>
        </w:rPr>
        <w:t>о</w:t>
      </w:r>
      <w:r w:rsidRPr="0098573F">
        <w:rPr>
          <w:sz w:val="24"/>
          <w:lang w:val="uk-UA" w:eastAsia="uk-UA"/>
        </w:rPr>
        <w:t>зуміє, відповіді на питання дає правильно, послідовно та систематично, але вони не є виче</w:t>
      </w:r>
      <w:r w:rsidRPr="0098573F">
        <w:rPr>
          <w:sz w:val="24"/>
          <w:lang w:val="uk-UA" w:eastAsia="uk-UA"/>
        </w:rPr>
        <w:t>р</w:t>
      </w:r>
      <w:r w:rsidRPr="0098573F">
        <w:rPr>
          <w:sz w:val="24"/>
          <w:lang w:val="uk-UA" w:eastAsia="uk-UA"/>
        </w:rPr>
        <w:t>пними, хоча на додаткові питання аспірант відповідає без помилок; виконує практичні з</w:t>
      </w:r>
      <w:r w:rsidRPr="0098573F">
        <w:rPr>
          <w:sz w:val="24"/>
          <w:lang w:val="uk-UA" w:eastAsia="uk-UA"/>
        </w:rPr>
        <w:t>а</w:t>
      </w:r>
      <w:r w:rsidRPr="0098573F">
        <w:rPr>
          <w:sz w:val="24"/>
          <w:lang w:val="uk-UA" w:eastAsia="uk-UA"/>
        </w:rPr>
        <w:t>вдання, відчуваючи складнощі лише у найважчих випадках.</w:t>
      </w:r>
    </w:p>
    <w:p w:rsidR="009E319C" w:rsidRPr="0098573F" w:rsidRDefault="009E319C" w:rsidP="009E319C">
      <w:pPr>
        <w:jc w:val="both"/>
        <w:rPr>
          <w:sz w:val="24"/>
          <w:lang w:val="uk-UA" w:eastAsia="uk-UA"/>
        </w:rPr>
      </w:pPr>
      <w:r w:rsidRPr="0098573F">
        <w:rPr>
          <w:b/>
          <w:bCs/>
          <w:sz w:val="24"/>
          <w:lang w:val="uk-UA" w:eastAsia="uk-UA"/>
        </w:rPr>
        <w:t xml:space="preserve">Оцінка "задовільно" </w:t>
      </w:r>
      <w:r w:rsidRPr="0098573F">
        <w:rPr>
          <w:sz w:val="24"/>
          <w:lang w:val="uk-UA" w:eastAsia="uk-UA"/>
        </w:rPr>
        <w:t>ставиться здобувачу на основі його знань всього змісту заняття та при задовільному рівні його розуміння. Здобувач спроможний вирішувати видозмінені (спрощ</w:t>
      </w:r>
      <w:r w:rsidRPr="0098573F">
        <w:rPr>
          <w:sz w:val="24"/>
          <w:lang w:val="uk-UA" w:eastAsia="uk-UA"/>
        </w:rPr>
        <w:t>е</w:t>
      </w:r>
      <w:r w:rsidRPr="0098573F">
        <w:rPr>
          <w:sz w:val="24"/>
          <w:lang w:val="uk-UA" w:eastAsia="uk-UA"/>
        </w:rPr>
        <w:t>ні) завдання за допомогою навідних питань; виконує практичні завдання, відчуваючи скла</w:t>
      </w:r>
      <w:r w:rsidRPr="0098573F">
        <w:rPr>
          <w:sz w:val="24"/>
          <w:lang w:val="uk-UA" w:eastAsia="uk-UA"/>
        </w:rPr>
        <w:t>д</w:t>
      </w:r>
      <w:r w:rsidRPr="0098573F">
        <w:rPr>
          <w:sz w:val="24"/>
          <w:lang w:val="uk-UA" w:eastAsia="uk-UA"/>
        </w:rPr>
        <w:t>нощі у простих випадках; не спроможний самостійно систематично викласти відповідь, але на прямо поставлені запитання відповідає правильно.</w:t>
      </w:r>
    </w:p>
    <w:p w:rsidR="009E319C" w:rsidRPr="0098573F" w:rsidRDefault="009E319C" w:rsidP="009E319C">
      <w:pPr>
        <w:jc w:val="both"/>
        <w:rPr>
          <w:sz w:val="24"/>
          <w:lang w:val="uk-UA" w:eastAsia="uk-UA"/>
        </w:rPr>
      </w:pPr>
      <w:r w:rsidRPr="0098573F">
        <w:rPr>
          <w:b/>
          <w:bCs/>
          <w:sz w:val="24"/>
          <w:lang w:val="uk-UA" w:eastAsia="uk-UA"/>
        </w:rPr>
        <w:t xml:space="preserve">Оцінка "незадовільно" </w:t>
      </w:r>
      <w:r w:rsidRPr="0098573F">
        <w:rPr>
          <w:sz w:val="24"/>
          <w:lang w:val="uk-UA" w:eastAsia="uk-UA"/>
        </w:rPr>
        <w:t>виставляється у випадках, коли знання і вміння здобувача не відп</w:t>
      </w:r>
      <w:r w:rsidRPr="0098573F">
        <w:rPr>
          <w:sz w:val="24"/>
          <w:lang w:val="uk-UA" w:eastAsia="uk-UA"/>
        </w:rPr>
        <w:t>о</w:t>
      </w:r>
      <w:r w:rsidRPr="0098573F">
        <w:rPr>
          <w:sz w:val="24"/>
          <w:lang w:val="uk-UA" w:eastAsia="uk-UA"/>
        </w:rPr>
        <w:t>відають вимогам "задовільної" оцінки.</w:t>
      </w:r>
    </w:p>
    <w:p w:rsidR="009E319C" w:rsidRPr="0098573F" w:rsidRDefault="009E319C" w:rsidP="009E319C">
      <w:pPr>
        <w:jc w:val="both"/>
        <w:rPr>
          <w:sz w:val="24"/>
          <w:lang w:val="uk-UA" w:eastAsia="uk-UA"/>
        </w:rPr>
      </w:pPr>
      <w:bookmarkStart w:id="1" w:name="bookmark2"/>
      <w:r w:rsidRPr="0098573F">
        <w:rPr>
          <w:b/>
          <w:bCs/>
          <w:sz w:val="24"/>
          <w:lang w:val="uk-UA" w:eastAsia="uk-UA"/>
        </w:rPr>
        <w:t>Оцінювання самостійної роботи.</w:t>
      </w:r>
      <w:bookmarkEnd w:id="1"/>
    </w:p>
    <w:p w:rsidR="009E319C" w:rsidRPr="0098573F" w:rsidRDefault="009E319C" w:rsidP="009E319C">
      <w:pPr>
        <w:jc w:val="both"/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Оцінювання самостійної роботи аспірантів здійснюється під час поточного контролю теми на відповідному практичному занятті.</w:t>
      </w:r>
    </w:p>
    <w:p w:rsidR="009E319C" w:rsidRPr="0098573F" w:rsidRDefault="009E319C" w:rsidP="009E319C">
      <w:pPr>
        <w:widowControl w:val="0"/>
        <w:ind w:firstLine="709"/>
        <w:jc w:val="both"/>
        <w:rPr>
          <w:sz w:val="24"/>
          <w:lang w:val="uk-UA"/>
        </w:rPr>
      </w:pPr>
      <w:r w:rsidRPr="0098573F">
        <w:rPr>
          <w:b/>
          <w:sz w:val="24"/>
          <w:lang w:val="uk-UA"/>
        </w:rPr>
        <w:t>Залік</w:t>
      </w:r>
      <w:r w:rsidRPr="0098573F">
        <w:rPr>
          <w:sz w:val="24"/>
          <w:lang w:val="uk-UA"/>
        </w:rPr>
        <w:t xml:space="preserve"> – це форма підсумкового контролю, що полягає в оцінці засвоєння аспірантом навчального матеріалу виключно на підставі результатів виконання ним певних видів робіт на практичних (семінарських) заняттях. Залік з окремої дисципліни проводиться після закі</w:t>
      </w:r>
      <w:r w:rsidRPr="0098573F">
        <w:rPr>
          <w:sz w:val="24"/>
          <w:lang w:val="uk-UA"/>
        </w:rPr>
        <w:t>н</w:t>
      </w:r>
      <w:r w:rsidRPr="0098573F">
        <w:rPr>
          <w:sz w:val="24"/>
          <w:lang w:val="uk-UA"/>
        </w:rPr>
        <w:t xml:space="preserve">чення її вивчення. Заліки виставляють викладачі, які проводили практичні чи семінарські заняття в навчальній групі на останньому занятті. </w:t>
      </w:r>
    </w:p>
    <w:p w:rsidR="009E319C" w:rsidRPr="0098573F" w:rsidRDefault="009E319C" w:rsidP="009E319C">
      <w:pPr>
        <w:widowControl w:val="0"/>
        <w:ind w:firstLine="709"/>
        <w:jc w:val="both"/>
        <w:rPr>
          <w:sz w:val="24"/>
          <w:lang w:val="uk-UA"/>
        </w:rPr>
      </w:pPr>
      <w:r w:rsidRPr="0098573F">
        <w:rPr>
          <w:sz w:val="24"/>
          <w:lang w:val="uk-UA"/>
        </w:rPr>
        <w:t xml:space="preserve">Критерії оцінювання знань здобувачів під час заліку </w:t>
      </w:r>
    </w:p>
    <w:p w:rsidR="009E319C" w:rsidRPr="0098573F" w:rsidRDefault="009E319C" w:rsidP="00DF11CC">
      <w:pPr>
        <w:widowControl w:val="0"/>
        <w:ind w:firstLine="709"/>
        <w:jc w:val="both"/>
        <w:rPr>
          <w:sz w:val="24"/>
          <w:lang w:val="uk-UA"/>
        </w:rPr>
      </w:pPr>
      <w:r w:rsidRPr="0098573F">
        <w:rPr>
          <w:sz w:val="24"/>
          <w:lang w:val="uk-UA"/>
        </w:rPr>
        <w:t xml:space="preserve">Оцінка </w:t>
      </w:r>
      <w:r w:rsidRPr="0098573F">
        <w:rPr>
          <w:b/>
          <w:sz w:val="24"/>
          <w:lang w:val="uk-UA"/>
        </w:rPr>
        <w:t>“</w:t>
      </w:r>
      <w:r>
        <w:rPr>
          <w:b/>
          <w:sz w:val="24"/>
          <w:lang w:val="uk-UA"/>
        </w:rPr>
        <w:t>зараховано 90-100 балів</w:t>
      </w:r>
      <w:r w:rsidRPr="001526DF">
        <w:rPr>
          <w:b/>
          <w:sz w:val="24"/>
          <w:lang w:val="uk-UA"/>
        </w:rPr>
        <w:t>”</w:t>
      </w:r>
      <w:r w:rsidRPr="0098573F">
        <w:rPr>
          <w:sz w:val="24"/>
          <w:lang w:val="uk-UA"/>
        </w:rPr>
        <w:t xml:space="preserve">: </w:t>
      </w:r>
      <w:r w:rsidR="00DF11CC" w:rsidRPr="0098573F">
        <w:rPr>
          <w:sz w:val="24"/>
          <w:lang w:val="uk-UA"/>
        </w:rPr>
        <w:t xml:space="preserve">Здобувач </w:t>
      </w:r>
      <w:r w:rsidR="00DF11CC">
        <w:rPr>
          <w:sz w:val="24"/>
          <w:lang w:val="uk-UA"/>
        </w:rPr>
        <w:t xml:space="preserve">демонструє повні й міцні знання </w:t>
      </w:r>
      <w:r w:rsidR="00DF11CC" w:rsidRPr="00DF11CC">
        <w:rPr>
          <w:sz w:val="24"/>
          <w:lang w:val="uk-UA"/>
        </w:rPr>
        <w:t>пр</w:t>
      </w:r>
      <w:r w:rsidR="00DF11CC" w:rsidRPr="00DF11CC">
        <w:rPr>
          <w:sz w:val="24"/>
          <w:lang w:val="uk-UA"/>
        </w:rPr>
        <w:t>о</w:t>
      </w:r>
      <w:r w:rsidR="00DF11CC" w:rsidRPr="00DF11CC">
        <w:rPr>
          <w:sz w:val="24"/>
          <w:lang w:val="uk-UA"/>
        </w:rPr>
        <w:t>грамного м</w:t>
      </w:r>
      <w:r w:rsidR="00DF11CC">
        <w:rPr>
          <w:sz w:val="24"/>
          <w:lang w:val="uk-UA"/>
        </w:rPr>
        <w:t xml:space="preserve">атеріалу навчальної дисципліни, </w:t>
      </w:r>
      <w:r w:rsidR="00DF11CC" w:rsidRPr="00DF11CC">
        <w:rPr>
          <w:sz w:val="24"/>
          <w:lang w:val="uk-UA"/>
        </w:rPr>
        <w:t>правильно й</w:t>
      </w:r>
      <w:r w:rsidR="00DF11CC">
        <w:rPr>
          <w:sz w:val="24"/>
          <w:lang w:val="uk-UA"/>
        </w:rPr>
        <w:t xml:space="preserve"> обґрунтовано приймає необхідні </w:t>
      </w:r>
      <w:r w:rsidR="00DF11CC" w:rsidRPr="00DF11CC">
        <w:rPr>
          <w:sz w:val="24"/>
          <w:lang w:val="uk-UA"/>
        </w:rPr>
        <w:t>рішення в рі</w:t>
      </w:r>
      <w:r w:rsidR="00DF11CC">
        <w:rPr>
          <w:sz w:val="24"/>
          <w:lang w:val="uk-UA"/>
        </w:rPr>
        <w:t xml:space="preserve">зних практичних завданнях, уміє </w:t>
      </w:r>
      <w:r w:rsidR="00DF11CC" w:rsidRPr="00DF11CC">
        <w:rPr>
          <w:sz w:val="24"/>
          <w:lang w:val="uk-UA"/>
        </w:rPr>
        <w:t>включатися в диск</w:t>
      </w:r>
      <w:r w:rsidR="00DF11CC">
        <w:rPr>
          <w:sz w:val="24"/>
          <w:lang w:val="uk-UA"/>
        </w:rPr>
        <w:t xml:space="preserve">усії та може відстоювати </w:t>
      </w:r>
      <w:r w:rsidR="00DF11CC">
        <w:rPr>
          <w:sz w:val="24"/>
          <w:lang w:val="uk-UA"/>
        </w:rPr>
        <w:lastRenderedPageBreak/>
        <w:t xml:space="preserve">власну </w:t>
      </w:r>
      <w:r w:rsidR="00DF11CC" w:rsidRPr="00DF11CC">
        <w:rPr>
          <w:sz w:val="24"/>
          <w:lang w:val="uk-UA"/>
        </w:rPr>
        <w:t>позицію. Зменшенн</w:t>
      </w:r>
      <w:r w:rsidR="00DF11CC">
        <w:rPr>
          <w:sz w:val="24"/>
          <w:lang w:val="uk-UA"/>
        </w:rPr>
        <w:t xml:space="preserve">я 100- бальної оцінки може бути </w:t>
      </w:r>
      <w:r w:rsidR="00DF11CC" w:rsidRPr="00DF11CC">
        <w:rPr>
          <w:sz w:val="24"/>
          <w:lang w:val="uk-UA"/>
        </w:rPr>
        <w:t>пов’язане з не</w:t>
      </w:r>
      <w:r w:rsidR="00DF11CC">
        <w:rPr>
          <w:sz w:val="24"/>
          <w:lang w:val="uk-UA"/>
        </w:rPr>
        <w:t>достатнім розкри</w:t>
      </w:r>
      <w:r w:rsidR="00DF11CC">
        <w:rPr>
          <w:sz w:val="24"/>
          <w:lang w:val="uk-UA"/>
        </w:rPr>
        <w:t>т</w:t>
      </w:r>
      <w:r w:rsidR="00DF11CC">
        <w:rPr>
          <w:sz w:val="24"/>
          <w:lang w:val="uk-UA"/>
        </w:rPr>
        <w:t xml:space="preserve">тям питань або </w:t>
      </w:r>
      <w:r w:rsidR="00DF11CC" w:rsidRPr="00DF11CC">
        <w:rPr>
          <w:sz w:val="24"/>
          <w:lang w:val="uk-UA"/>
        </w:rPr>
        <w:t>невпевненістю тлу</w:t>
      </w:r>
      <w:r w:rsidR="00DF11CC">
        <w:rPr>
          <w:sz w:val="24"/>
          <w:lang w:val="uk-UA"/>
        </w:rPr>
        <w:t xml:space="preserve">маченні теоретичних положень чи </w:t>
      </w:r>
      <w:r w:rsidR="00DF11CC" w:rsidRPr="00DF11CC">
        <w:rPr>
          <w:sz w:val="24"/>
          <w:lang w:val="uk-UA"/>
        </w:rPr>
        <w:t>практичних завдань.</w:t>
      </w:r>
      <w:r w:rsidRPr="0098573F">
        <w:rPr>
          <w:sz w:val="24"/>
          <w:lang w:val="uk-UA"/>
        </w:rPr>
        <w:t xml:space="preserve"> Відповіді повинні мати глибокий, змістовний та конкретний характер. Оцінка </w:t>
      </w:r>
    </w:p>
    <w:p w:rsidR="009E319C" w:rsidRPr="0098573F" w:rsidRDefault="009E319C" w:rsidP="00AE53D4">
      <w:pPr>
        <w:widowControl w:val="0"/>
        <w:ind w:firstLine="709"/>
        <w:jc w:val="both"/>
        <w:rPr>
          <w:sz w:val="24"/>
          <w:lang w:val="uk-UA"/>
        </w:rPr>
      </w:pPr>
      <w:r w:rsidRPr="001526DF">
        <w:rPr>
          <w:b/>
          <w:sz w:val="24"/>
          <w:lang w:val="uk-UA"/>
        </w:rPr>
        <w:t>“</w:t>
      </w:r>
      <w:r>
        <w:rPr>
          <w:b/>
          <w:sz w:val="24"/>
          <w:lang w:val="uk-UA"/>
        </w:rPr>
        <w:t>Зараховано 74-89 балів</w:t>
      </w:r>
      <w:r w:rsidRPr="001526DF">
        <w:rPr>
          <w:b/>
          <w:sz w:val="24"/>
          <w:lang w:val="uk-UA"/>
        </w:rPr>
        <w:t>”</w:t>
      </w:r>
      <w:r w:rsidRPr="001526DF">
        <w:rPr>
          <w:sz w:val="24"/>
          <w:lang w:val="uk-UA"/>
        </w:rPr>
        <w:t>:</w:t>
      </w:r>
      <w:r w:rsidRPr="0098573F">
        <w:rPr>
          <w:sz w:val="24"/>
          <w:lang w:val="uk-UA"/>
        </w:rPr>
        <w:t xml:space="preserve"> Здобувач </w:t>
      </w:r>
      <w:r w:rsidR="00AE53D4" w:rsidRPr="00AE53D4">
        <w:rPr>
          <w:sz w:val="24"/>
          <w:lang w:val="uk-UA"/>
        </w:rPr>
        <w:t>демонст</w:t>
      </w:r>
      <w:r w:rsidR="00AE53D4">
        <w:rPr>
          <w:sz w:val="24"/>
          <w:lang w:val="uk-UA"/>
        </w:rPr>
        <w:t xml:space="preserve">рує гарні знання, добре володіє </w:t>
      </w:r>
      <w:r w:rsidR="00AE53D4" w:rsidRPr="00AE53D4">
        <w:rPr>
          <w:sz w:val="24"/>
          <w:lang w:val="uk-UA"/>
        </w:rPr>
        <w:t>прогр</w:t>
      </w:r>
      <w:r w:rsidR="00AE53D4" w:rsidRPr="00AE53D4">
        <w:rPr>
          <w:sz w:val="24"/>
          <w:lang w:val="uk-UA"/>
        </w:rPr>
        <w:t>а</w:t>
      </w:r>
      <w:r w:rsidR="00AE53D4" w:rsidRPr="00AE53D4">
        <w:rPr>
          <w:sz w:val="24"/>
          <w:lang w:val="uk-UA"/>
        </w:rPr>
        <w:t>мним ма</w:t>
      </w:r>
      <w:r w:rsidR="00AE53D4">
        <w:rPr>
          <w:sz w:val="24"/>
          <w:lang w:val="uk-UA"/>
        </w:rPr>
        <w:t xml:space="preserve">теріалом навчальної дисципліни, </w:t>
      </w:r>
      <w:r w:rsidR="00AE53D4" w:rsidRPr="00AE53D4">
        <w:rPr>
          <w:sz w:val="24"/>
          <w:lang w:val="uk-UA"/>
        </w:rPr>
        <w:t>вміє застосо</w:t>
      </w:r>
      <w:r w:rsidR="00AE53D4">
        <w:rPr>
          <w:sz w:val="24"/>
          <w:lang w:val="uk-UA"/>
        </w:rPr>
        <w:t xml:space="preserve">вувати теоретичні положення при </w:t>
      </w:r>
      <w:r w:rsidR="00AE53D4" w:rsidRPr="00AE53D4">
        <w:rPr>
          <w:sz w:val="24"/>
          <w:lang w:val="uk-UA"/>
        </w:rPr>
        <w:t>в</w:t>
      </w:r>
      <w:r w:rsidR="00AE53D4" w:rsidRPr="00AE53D4">
        <w:rPr>
          <w:sz w:val="24"/>
          <w:lang w:val="uk-UA"/>
        </w:rPr>
        <w:t>и</w:t>
      </w:r>
      <w:r w:rsidR="00AE53D4" w:rsidRPr="00AE53D4">
        <w:rPr>
          <w:sz w:val="24"/>
          <w:lang w:val="uk-UA"/>
        </w:rPr>
        <w:t xml:space="preserve">рішенні практичних завдань. Проте, </w:t>
      </w:r>
      <w:proofErr w:type="spellStart"/>
      <w:r w:rsidR="00AE53D4" w:rsidRPr="00AE53D4">
        <w:rPr>
          <w:sz w:val="24"/>
          <w:lang w:val="uk-UA"/>
        </w:rPr>
        <w:t>допускаєокремі</w:t>
      </w:r>
      <w:proofErr w:type="spellEnd"/>
      <w:r w:rsidR="00AE53D4" w:rsidRPr="00AE53D4">
        <w:rPr>
          <w:sz w:val="24"/>
          <w:lang w:val="uk-UA"/>
        </w:rPr>
        <w:t xml:space="preserve"> незначні помилки, які вміє </w:t>
      </w:r>
      <w:proofErr w:type="spellStart"/>
      <w:r w:rsidR="00AE53D4" w:rsidRPr="00AE53D4">
        <w:rPr>
          <w:sz w:val="24"/>
          <w:lang w:val="uk-UA"/>
        </w:rPr>
        <w:t>самостійн</w:t>
      </w:r>
      <w:r w:rsidR="00AE53D4" w:rsidRPr="00AE53D4">
        <w:rPr>
          <w:sz w:val="24"/>
          <w:lang w:val="uk-UA"/>
        </w:rPr>
        <w:t>о</w:t>
      </w:r>
      <w:r w:rsidR="00AE53D4">
        <w:rPr>
          <w:sz w:val="24"/>
          <w:lang w:val="uk-UA"/>
        </w:rPr>
        <w:t>виправити</w:t>
      </w:r>
      <w:proofErr w:type="spellEnd"/>
      <w:r w:rsidRPr="0098573F">
        <w:rPr>
          <w:sz w:val="24"/>
          <w:lang w:val="uk-UA"/>
        </w:rPr>
        <w:t xml:space="preserve">. Відповіді достатньо змістовні та конкретні згідно робочої програми. Оцінка </w:t>
      </w:r>
    </w:p>
    <w:p w:rsidR="009E319C" w:rsidRPr="0098573F" w:rsidRDefault="009E319C" w:rsidP="00456207">
      <w:pPr>
        <w:widowControl w:val="0"/>
        <w:ind w:firstLine="709"/>
        <w:jc w:val="both"/>
        <w:rPr>
          <w:sz w:val="24"/>
          <w:lang w:val="uk-UA"/>
        </w:rPr>
      </w:pPr>
      <w:r w:rsidRPr="001526DF">
        <w:rPr>
          <w:b/>
          <w:sz w:val="24"/>
          <w:lang w:val="uk-UA"/>
        </w:rPr>
        <w:t>“</w:t>
      </w:r>
      <w:r>
        <w:rPr>
          <w:b/>
          <w:sz w:val="24"/>
          <w:lang w:val="uk-UA"/>
        </w:rPr>
        <w:t>Зараховано 60-73 балів</w:t>
      </w:r>
      <w:r w:rsidRPr="001526DF">
        <w:rPr>
          <w:b/>
          <w:sz w:val="24"/>
          <w:lang w:val="uk-UA"/>
        </w:rPr>
        <w:t>”</w:t>
      </w:r>
      <w:r w:rsidRPr="0098573F">
        <w:rPr>
          <w:sz w:val="24"/>
          <w:lang w:val="uk-UA"/>
        </w:rPr>
        <w:t xml:space="preserve">: Здобувач </w:t>
      </w:r>
      <w:r w:rsidR="00456207" w:rsidRPr="00456207">
        <w:rPr>
          <w:sz w:val="24"/>
          <w:lang w:val="uk-UA"/>
        </w:rPr>
        <w:t xml:space="preserve">засвоїв </w:t>
      </w:r>
      <w:r w:rsidR="00456207">
        <w:rPr>
          <w:sz w:val="24"/>
          <w:lang w:val="uk-UA"/>
        </w:rPr>
        <w:t xml:space="preserve">теоретичний матеріал навчальної </w:t>
      </w:r>
      <w:r w:rsidR="00456207" w:rsidRPr="00456207">
        <w:rPr>
          <w:sz w:val="24"/>
          <w:lang w:val="uk-UA"/>
        </w:rPr>
        <w:t>дисц</w:t>
      </w:r>
      <w:r w:rsidR="00456207" w:rsidRPr="00456207">
        <w:rPr>
          <w:sz w:val="24"/>
          <w:lang w:val="uk-UA"/>
        </w:rPr>
        <w:t>и</w:t>
      </w:r>
      <w:r w:rsidR="00456207" w:rsidRPr="00456207">
        <w:rPr>
          <w:sz w:val="24"/>
          <w:lang w:val="uk-UA"/>
        </w:rPr>
        <w:t xml:space="preserve">пліни, </w:t>
      </w:r>
      <w:r w:rsidR="00456207">
        <w:rPr>
          <w:sz w:val="24"/>
          <w:lang w:val="uk-UA"/>
        </w:rPr>
        <w:t xml:space="preserve">розуміє практичні завдання, має </w:t>
      </w:r>
      <w:r w:rsidR="00456207" w:rsidRPr="00456207">
        <w:rPr>
          <w:sz w:val="24"/>
          <w:lang w:val="uk-UA"/>
        </w:rPr>
        <w:t>пропозиції щодо їхнього вирішення, п</w:t>
      </w:r>
      <w:r w:rsidR="00456207">
        <w:rPr>
          <w:sz w:val="24"/>
          <w:lang w:val="uk-UA"/>
        </w:rPr>
        <w:t xml:space="preserve">роте, допускає </w:t>
      </w:r>
      <w:r w:rsidR="00456207" w:rsidRPr="00456207">
        <w:rPr>
          <w:sz w:val="24"/>
          <w:lang w:val="uk-UA"/>
        </w:rPr>
        <w:t>значну кількість не</w:t>
      </w:r>
      <w:r w:rsidR="00456207">
        <w:rPr>
          <w:sz w:val="24"/>
          <w:lang w:val="uk-UA"/>
        </w:rPr>
        <w:t xml:space="preserve">точностей і грубих помилок, які </w:t>
      </w:r>
      <w:r w:rsidR="00456207" w:rsidRPr="00456207">
        <w:rPr>
          <w:sz w:val="24"/>
          <w:lang w:val="uk-UA"/>
        </w:rPr>
        <w:t>мо</w:t>
      </w:r>
      <w:r w:rsidR="00456207">
        <w:rPr>
          <w:sz w:val="24"/>
          <w:lang w:val="uk-UA"/>
        </w:rPr>
        <w:t>ж</w:t>
      </w:r>
      <w:r w:rsidR="00456207" w:rsidRPr="00456207">
        <w:rPr>
          <w:sz w:val="24"/>
          <w:lang w:val="uk-UA"/>
        </w:rPr>
        <w:t>е усувати з допомогою викладача.</w:t>
      </w:r>
      <w:r w:rsidRPr="0098573F">
        <w:rPr>
          <w:sz w:val="24"/>
          <w:lang w:val="uk-UA"/>
        </w:rPr>
        <w:t xml:space="preserve"> Відповіді неповні, знання поверхневі. Оцінка </w:t>
      </w:r>
    </w:p>
    <w:p w:rsidR="009E319C" w:rsidRPr="0098573F" w:rsidRDefault="009E319C" w:rsidP="00456207">
      <w:pPr>
        <w:widowControl w:val="0"/>
        <w:ind w:firstLine="709"/>
        <w:jc w:val="both"/>
        <w:rPr>
          <w:sz w:val="24"/>
          <w:lang w:val="uk-UA"/>
        </w:rPr>
      </w:pPr>
      <w:r w:rsidRPr="001526DF">
        <w:rPr>
          <w:b/>
          <w:sz w:val="24"/>
          <w:lang w:val="uk-UA"/>
        </w:rPr>
        <w:t>“</w:t>
      </w:r>
      <w:proofErr w:type="spellStart"/>
      <w:r>
        <w:rPr>
          <w:b/>
          <w:sz w:val="24"/>
          <w:lang w:val="uk-UA"/>
        </w:rPr>
        <w:t>Незараховано</w:t>
      </w:r>
      <w:proofErr w:type="spellEnd"/>
      <w:r>
        <w:rPr>
          <w:b/>
          <w:sz w:val="24"/>
          <w:lang w:val="uk-UA"/>
        </w:rPr>
        <w:t xml:space="preserve"> 0-59 балів</w:t>
      </w:r>
      <w:r w:rsidRPr="001526DF">
        <w:rPr>
          <w:b/>
          <w:sz w:val="24"/>
          <w:lang w:val="uk-UA"/>
        </w:rPr>
        <w:t>”</w:t>
      </w:r>
      <w:r w:rsidRPr="0098573F">
        <w:rPr>
          <w:sz w:val="24"/>
          <w:lang w:val="uk-UA"/>
        </w:rPr>
        <w:t xml:space="preserve">: </w:t>
      </w:r>
      <w:r w:rsidR="00456207" w:rsidRPr="00456207">
        <w:rPr>
          <w:sz w:val="24"/>
          <w:lang w:val="uk-UA"/>
        </w:rPr>
        <w:t>Незважаючи на виконання програ</w:t>
      </w:r>
      <w:r w:rsidR="00456207">
        <w:rPr>
          <w:sz w:val="24"/>
          <w:lang w:val="uk-UA"/>
        </w:rPr>
        <w:t xml:space="preserve">мної дисципліни, </w:t>
      </w:r>
      <w:r w:rsidR="00456207" w:rsidRPr="00456207">
        <w:rPr>
          <w:sz w:val="24"/>
          <w:lang w:val="uk-UA"/>
        </w:rPr>
        <w:t>ві</w:t>
      </w:r>
      <w:r w:rsidR="00456207" w:rsidRPr="00456207">
        <w:rPr>
          <w:sz w:val="24"/>
          <w:lang w:val="uk-UA"/>
        </w:rPr>
        <w:t>д</w:t>
      </w:r>
      <w:r w:rsidR="00456207" w:rsidRPr="00456207">
        <w:rPr>
          <w:sz w:val="24"/>
          <w:lang w:val="uk-UA"/>
        </w:rPr>
        <w:t xml:space="preserve">повіді </w:t>
      </w:r>
      <w:r w:rsidR="00456207">
        <w:rPr>
          <w:sz w:val="24"/>
          <w:lang w:val="uk-UA"/>
        </w:rPr>
        <w:t xml:space="preserve">здобувача на теоретичні та практичні </w:t>
      </w:r>
      <w:r w:rsidR="00456207" w:rsidRPr="00456207">
        <w:rPr>
          <w:sz w:val="24"/>
          <w:lang w:val="uk-UA"/>
        </w:rPr>
        <w:t>питання невірн</w:t>
      </w:r>
      <w:r w:rsidR="00456207">
        <w:rPr>
          <w:sz w:val="24"/>
          <w:lang w:val="uk-UA"/>
        </w:rPr>
        <w:t xml:space="preserve">і та </w:t>
      </w:r>
      <w:proofErr w:type="spellStart"/>
      <w:r w:rsidR="00456207">
        <w:rPr>
          <w:sz w:val="24"/>
          <w:lang w:val="uk-UA"/>
        </w:rPr>
        <w:t>необгрунтовані</w:t>
      </w:r>
      <w:proofErr w:type="spellEnd"/>
      <w:r w:rsidR="00456207">
        <w:rPr>
          <w:sz w:val="24"/>
          <w:lang w:val="uk-UA"/>
        </w:rPr>
        <w:t xml:space="preserve">. Цілісність </w:t>
      </w:r>
      <w:r w:rsidR="00456207" w:rsidRPr="00456207">
        <w:rPr>
          <w:sz w:val="24"/>
          <w:lang w:val="uk-UA"/>
        </w:rPr>
        <w:t>розуміння п</w:t>
      </w:r>
      <w:r w:rsidR="00456207">
        <w:rPr>
          <w:sz w:val="24"/>
          <w:lang w:val="uk-UA"/>
        </w:rPr>
        <w:t xml:space="preserve">рограми з навчальної дисципліни </w:t>
      </w:r>
      <w:r w:rsidR="00456207" w:rsidRPr="00456207">
        <w:rPr>
          <w:sz w:val="24"/>
          <w:lang w:val="uk-UA"/>
        </w:rPr>
        <w:t>відсутня.</w:t>
      </w:r>
      <w:r w:rsidRPr="0098573F">
        <w:rPr>
          <w:sz w:val="24"/>
          <w:lang w:val="uk-UA"/>
        </w:rPr>
        <w:t xml:space="preserve"> Відповіді не конкретні, неправильні, або зовсім відсутні. </w:t>
      </w:r>
    </w:p>
    <w:p w:rsidR="009E319C" w:rsidRPr="0098573F" w:rsidRDefault="009E319C" w:rsidP="009E319C">
      <w:pPr>
        <w:widowControl w:val="0"/>
        <w:ind w:firstLine="709"/>
        <w:jc w:val="both"/>
        <w:rPr>
          <w:sz w:val="24"/>
          <w:lang w:val="uk-UA"/>
        </w:rPr>
      </w:pPr>
      <w:r w:rsidRPr="0098573F">
        <w:rPr>
          <w:sz w:val="24"/>
          <w:lang w:val="uk-UA"/>
        </w:rPr>
        <w:t xml:space="preserve">У кінці курсу обчислюється середнє арифметичне значення (САЗ) усіх отриманих </w:t>
      </w:r>
      <w:r w:rsidRPr="0098573F">
        <w:rPr>
          <w:bCs/>
          <w:sz w:val="24"/>
          <w:lang w:val="uk-UA"/>
        </w:rPr>
        <w:t>а</w:t>
      </w:r>
      <w:r w:rsidRPr="0098573F">
        <w:rPr>
          <w:bCs/>
          <w:sz w:val="24"/>
          <w:lang w:val="uk-UA"/>
        </w:rPr>
        <w:t>с</w:t>
      </w:r>
      <w:r w:rsidRPr="0098573F">
        <w:rPr>
          <w:bCs/>
          <w:sz w:val="24"/>
          <w:lang w:val="uk-UA"/>
        </w:rPr>
        <w:t>пірант</w:t>
      </w:r>
      <w:r w:rsidRPr="0098573F">
        <w:rPr>
          <w:sz w:val="24"/>
          <w:lang w:val="uk-UA"/>
        </w:rPr>
        <w:t>ом оцінок з наступ</w:t>
      </w:r>
      <w:r w:rsidRPr="0098573F">
        <w:rPr>
          <w:sz w:val="24"/>
          <w:lang w:val="uk-UA"/>
        </w:rPr>
        <w:softHyphen/>
        <w:t>ним переведенням його у бали за формулою:</w:t>
      </w:r>
    </w:p>
    <w:p w:rsidR="009E319C" w:rsidRPr="0098573F" w:rsidRDefault="009E319C" w:rsidP="009E319C">
      <w:pPr>
        <w:widowControl w:val="0"/>
        <w:jc w:val="center"/>
        <w:rPr>
          <w:sz w:val="24"/>
          <w:lang w:val="uk-UA"/>
        </w:rPr>
      </w:pPr>
      <w:r w:rsidRPr="0098573F">
        <w:rPr>
          <w:sz w:val="24"/>
          <w:lang w:val="uk-UA"/>
        </w:rPr>
        <w:t>ПК = (100 х САЗ) / 5 = 20 х САЗ</w:t>
      </w:r>
    </w:p>
    <w:p w:rsidR="009E319C" w:rsidRPr="0098573F" w:rsidRDefault="009E319C" w:rsidP="009E319C">
      <w:pPr>
        <w:widowControl w:val="0"/>
        <w:ind w:firstLine="709"/>
        <w:rPr>
          <w:sz w:val="24"/>
          <w:lang w:val="uk-UA"/>
        </w:rPr>
      </w:pPr>
      <w:r w:rsidRPr="0098573F">
        <w:rPr>
          <w:sz w:val="24"/>
          <w:lang w:val="uk-UA"/>
        </w:rPr>
        <w:t>де</w:t>
      </w:r>
      <w:r w:rsidRPr="0098573F">
        <w:rPr>
          <w:sz w:val="24"/>
          <w:lang w:val="uk-UA"/>
        </w:rPr>
        <w:tab/>
        <w:t>ПК – бали за поточний контроль;</w:t>
      </w:r>
    </w:p>
    <w:p w:rsidR="009E319C" w:rsidRPr="0098573F" w:rsidRDefault="009E319C" w:rsidP="009E319C">
      <w:pPr>
        <w:widowControl w:val="0"/>
        <w:ind w:left="2268" w:hanging="850"/>
        <w:jc w:val="both"/>
        <w:rPr>
          <w:sz w:val="24"/>
          <w:lang w:val="uk-UA"/>
        </w:rPr>
      </w:pPr>
      <w:r w:rsidRPr="0098573F">
        <w:rPr>
          <w:sz w:val="24"/>
          <w:lang w:val="uk-UA"/>
        </w:rPr>
        <w:t>100 – максимально можлива кількість балів за поточний контроль у відпові</w:t>
      </w:r>
      <w:r w:rsidRPr="0098573F">
        <w:rPr>
          <w:sz w:val="24"/>
          <w:lang w:val="uk-UA"/>
        </w:rPr>
        <w:t>д</w:t>
      </w:r>
      <w:r w:rsidRPr="0098573F">
        <w:rPr>
          <w:sz w:val="24"/>
          <w:lang w:val="uk-UA"/>
        </w:rPr>
        <w:t>ному семестрі;</w:t>
      </w:r>
    </w:p>
    <w:p w:rsidR="009E319C" w:rsidRPr="0098573F" w:rsidRDefault="009E319C" w:rsidP="009E319C">
      <w:pPr>
        <w:widowControl w:val="0"/>
        <w:ind w:left="2268" w:hanging="850"/>
        <w:jc w:val="both"/>
        <w:rPr>
          <w:sz w:val="24"/>
          <w:lang w:val="uk-UA"/>
        </w:rPr>
      </w:pPr>
      <w:proofErr w:type="spellStart"/>
      <w:r w:rsidRPr="0098573F">
        <w:rPr>
          <w:sz w:val="24"/>
          <w:lang w:val="uk-UA"/>
        </w:rPr>
        <w:t>САЗ – сер</w:t>
      </w:r>
      <w:proofErr w:type="spellEnd"/>
      <w:r w:rsidRPr="0098573F">
        <w:rPr>
          <w:sz w:val="24"/>
          <w:lang w:val="uk-UA"/>
        </w:rPr>
        <w:t xml:space="preserve">еднє арифметичне значення усіх отриманих </w:t>
      </w:r>
      <w:r w:rsidRPr="0098573F">
        <w:rPr>
          <w:bCs/>
          <w:sz w:val="24"/>
          <w:lang w:val="uk-UA"/>
        </w:rPr>
        <w:t>аспірант</w:t>
      </w:r>
      <w:r w:rsidRPr="0098573F">
        <w:rPr>
          <w:sz w:val="24"/>
          <w:lang w:val="uk-UA"/>
        </w:rPr>
        <w:t>ом оцінок (з т</w:t>
      </w:r>
      <w:r w:rsidRPr="0098573F">
        <w:rPr>
          <w:sz w:val="24"/>
          <w:lang w:val="uk-UA"/>
        </w:rPr>
        <w:t>о</w:t>
      </w:r>
      <w:r w:rsidRPr="0098573F">
        <w:rPr>
          <w:sz w:val="24"/>
          <w:lang w:val="uk-UA"/>
        </w:rPr>
        <w:t>чністю до 0,01);</w:t>
      </w:r>
    </w:p>
    <w:p w:rsidR="009E319C" w:rsidRPr="0098573F" w:rsidRDefault="009E319C" w:rsidP="009E319C">
      <w:pPr>
        <w:widowControl w:val="0"/>
        <w:ind w:left="708" w:firstLine="709"/>
        <w:jc w:val="both"/>
        <w:rPr>
          <w:sz w:val="24"/>
          <w:lang w:val="uk-UA"/>
        </w:rPr>
      </w:pPr>
      <w:r w:rsidRPr="0098573F">
        <w:rPr>
          <w:sz w:val="24"/>
          <w:lang w:val="uk-UA"/>
        </w:rPr>
        <w:t>5 – максимально можливе САЗ.</w:t>
      </w:r>
    </w:p>
    <w:p w:rsidR="009E319C" w:rsidRPr="0098573F" w:rsidRDefault="009E319C" w:rsidP="009E319C">
      <w:pPr>
        <w:widowControl w:val="0"/>
        <w:autoSpaceDE w:val="0"/>
        <w:autoSpaceDN w:val="0"/>
        <w:adjustRightInd w:val="0"/>
        <w:ind w:left="504"/>
        <w:jc w:val="both"/>
        <w:rPr>
          <w:sz w:val="24"/>
          <w:lang w:val="uk-UA"/>
        </w:rPr>
      </w:pPr>
    </w:p>
    <w:p w:rsidR="009E319C" w:rsidRPr="0098573F" w:rsidRDefault="009E319C" w:rsidP="009E319C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4"/>
          <w:lang w:val="uk-UA"/>
        </w:rPr>
      </w:pPr>
      <w:r w:rsidRPr="0098573F">
        <w:rPr>
          <w:sz w:val="24"/>
          <w:lang w:val="uk-UA"/>
        </w:rPr>
        <w:t>За сумарною кількістю балів, набраною аспірантом протягом семестру зі всіх видів к</w:t>
      </w:r>
      <w:r w:rsidRPr="0098573F">
        <w:rPr>
          <w:sz w:val="24"/>
          <w:lang w:val="uk-UA"/>
        </w:rPr>
        <w:t>о</w:t>
      </w:r>
      <w:r w:rsidRPr="0098573F">
        <w:rPr>
          <w:sz w:val="24"/>
          <w:lang w:val="uk-UA"/>
        </w:rPr>
        <w:t>нтролю, виставляється підсумкова семестрова оцінка за наступною шкалою:</w:t>
      </w:r>
    </w:p>
    <w:p w:rsidR="009E319C" w:rsidRPr="0098573F" w:rsidRDefault="009E319C" w:rsidP="009E319C">
      <w:pPr>
        <w:pStyle w:val="a5"/>
        <w:widowControl w:val="0"/>
        <w:shd w:val="clear" w:color="auto" w:fill="FFFFFF"/>
        <w:spacing w:before="40" w:after="60"/>
        <w:ind w:left="864" w:right="85"/>
        <w:jc w:val="right"/>
        <w:rPr>
          <w:sz w:val="24"/>
          <w:lang w:val="uk-UA"/>
        </w:rPr>
      </w:pPr>
      <w:r w:rsidRPr="0098573F">
        <w:rPr>
          <w:sz w:val="24"/>
          <w:lang w:val="uk-UA"/>
        </w:rPr>
        <w:t>Таблиця 1.</w:t>
      </w:r>
    </w:p>
    <w:p w:rsidR="009E319C" w:rsidRPr="0098573F" w:rsidRDefault="009E319C" w:rsidP="009E319C">
      <w:pPr>
        <w:pStyle w:val="a5"/>
        <w:widowControl w:val="0"/>
        <w:shd w:val="clear" w:color="auto" w:fill="FFFFFF"/>
        <w:spacing w:before="40" w:after="60"/>
        <w:ind w:left="864" w:right="85"/>
        <w:jc w:val="center"/>
        <w:rPr>
          <w:sz w:val="24"/>
          <w:lang w:val="uk-UA"/>
        </w:rPr>
      </w:pPr>
      <w:r w:rsidRPr="0098573F">
        <w:rPr>
          <w:sz w:val="24"/>
          <w:lang w:val="uk-UA"/>
        </w:rPr>
        <w:t>Шкала оцінювання успішності здобувачів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3055"/>
        <w:gridCol w:w="2630"/>
        <w:gridCol w:w="1729"/>
      </w:tblGrid>
      <w:tr w:rsidR="009E319C" w:rsidRPr="0098573F" w:rsidTr="00961E71">
        <w:trPr>
          <w:trHeight w:val="450"/>
        </w:trPr>
        <w:tc>
          <w:tcPr>
            <w:tcW w:w="2112" w:type="dxa"/>
            <w:vMerge w:val="restart"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За 100-бальною шкалою</w:t>
            </w:r>
          </w:p>
        </w:tc>
        <w:tc>
          <w:tcPr>
            <w:tcW w:w="5685" w:type="dxa"/>
            <w:gridSpan w:val="2"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За національною шкалою</w:t>
            </w:r>
          </w:p>
        </w:tc>
        <w:tc>
          <w:tcPr>
            <w:tcW w:w="1729" w:type="dxa"/>
            <w:vMerge w:val="restart"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 xml:space="preserve">За </w:t>
            </w:r>
            <w:proofErr w:type="spellStart"/>
            <w:r w:rsidRPr="0098573F">
              <w:rPr>
                <w:sz w:val="24"/>
                <w:lang w:val="uk-UA"/>
              </w:rPr>
              <w:t>шк</w:t>
            </w:r>
            <w:r w:rsidRPr="0098573F">
              <w:rPr>
                <w:sz w:val="24"/>
                <w:lang w:val="uk-UA"/>
              </w:rPr>
              <w:t>а</w:t>
            </w:r>
            <w:r w:rsidRPr="0098573F">
              <w:rPr>
                <w:sz w:val="24"/>
                <w:lang w:val="uk-UA"/>
              </w:rPr>
              <w:t>лоюECTS</w:t>
            </w:r>
            <w:proofErr w:type="spellEnd"/>
          </w:p>
        </w:tc>
      </w:tr>
      <w:tr w:rsidR="009E319C" w:rsidRPr="0098573F" w:rsidTr="00961E71">
        <w:trPr>
          <w:trHeight w:val="450"/>
        </w:trPr>
        <w:tc>
          <w:tcPr>
            <w:tcW w:w="2112" w:type="dxa"/>
            <w:vMerge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3055" w:type="dxa"/>
            <w:vAlign w:val="center"/>
          </w:tcPr>
          <w:p w:rsidR="009E319C" w:rsidRPr="0098573F" w:rsidRDefault="009E319C" w:rsidP="00961E71">
            <w:pPr>
              <w:widowControl w:val="0"/>
              <w:ind w:right="-144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 xml:space="preserve">Екзамен, </w:t>
            </w:r>
          </w:p>
          <w:p w:rsidR="009E319C" w:rsidRPr="0098573F" w:rsidRDefault="009E319C" w:rsidP="00961E71">
            <w:pPr>
              <w:widowControl w:val="0"/>
              <w:ind w:right="-144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диференційований залік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Залік</w:t>
            </w:r>
          </w:p>
        </w:tc>
        <w:tc>
          <w:tcPr>
            <w:tcW w:w="1729" w:type="dxa"/>
            <w:vMerge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9E319C" w:rsidRPr="0098573F" w:rsidTr="00961E71">
        <w:tc>
          <w:tcPr>
            <w:tcW w:w="2112" w:type="dxa"/>
            <w:vAlign w:val="center"/>
          </w:tcPr>
          <w:p w:rsidR="009E319C" w:rsidRPr="0098573F" w:rsidRDefault="009E319C" w:rsidP="00961E71">
            <w:pPr>
              <w:widowControl w:val="0"/>
              <w:ind w:left="180"/>
              <w:jc w:val="center"/>
              <w:rPr>
                <w:b/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90 – 100</w:t>
            </w:r>
          </w:p>
        </w:tc>
        <w:tc>
          <w:tcPr>
            <w:tcW w:w="3055" w:type="dxa"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Відмінно</w:t>
            </w:r>
          </w:p>
        </w:tc>
        <w:tc>
          <w:tcPr>
            <w:tcW w:w="2630" w:type="dxa"/>
            <w:vMerge w:val="restart"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Зараховано</w:t>
            </w:r>
          </w:p>
        </w:tc>
        <w:tc>
          <w:tcPr>
            <w:tcW w:w="1729" w:type="dxa"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А</w:t>
            </w:r>
          </w:p>
        </w:tc>
      </w:tr>
      <w:tr w:rsidR="009E319C" w:rsidRPr="0098573F" w:rsidTr="00961E71">
        <w:trPr>
          <w:trHeight w:val="194"/>
        </w:trPr>
        <w:tc>
          <w:tcPr>
            <w:tcW w:w="2112" w:type="dxa"/>
            <w:vAlign w:val="center"/>
          </w:tcPr>
          <w:p w:rsidR="009E319C" w:rsidRPr="0098573F" w:rsidRDefault="009E319C" w:rsidP="00961E71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82-89</w:t>
            </w:r>
          </w:p>
        </w:tc>
        <w:tc>
          <w:tcPr>
            <w:tcW w:w="3055" w:type="dxa"/>
            <w:vMerge w:val="restart"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Добре</w:t>
            </w:r>
          </w:p>
        </w:tc>
        <w:tc>
          <w:tcPr>
            <w:tcW w:w="2630" w:type="dxa"/>
            <w:vMerge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В</w:t>
            </w:r>
          </w:p>
        </w:tc>
      </w:tr>
      <w:tr w:rsidR="009E319C" w:rsidRPr="0098573F" w:rsidTr="00961E71">
        <w:tc>
          <w:tcPr>
            <w:tcW w:w="2112" w:type="dxa"/>
            <w:vAlign w:val="center"/>
          </w:tcPr>
          <w:p w:rsidR="009E319C" w:rsidRPr="0098573F" w:rsidRDefault="009E319C" w:rsidP="00961E71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74-81</w:t>
            </w:r>
          </w:p>
        </w:tc>
        <w:tc>
          <w:tcPr>
            <w:tcW w:w="3055" w:type="dxa"/>
            <w:vMerge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С</w:t>
            </w:r>
          </w:p>
        </w:tc>
      </w:tr>
      <w:tr w:rsidR="009E319C" w:rsidRPr="0098573F" w:rsidTr="00961E71">
        <w:tc>
          <w:tcPr>
            <w:tcW w:w="2112" w:type="dxa"/>
            <w:vAlign w:val="center"/>
          </w:tcPr>
          <w:p w:rsidR="009E319C" w:rsidRPr="0098573F" w:rsidRDefault="009E319C" w:rsidP="00961E71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64-73</w:t>
            </w:r>
          </w:p>
        </w:tc>
        <w:tc>
          <w:tcPr>
            <w:tcW w:w="3055" w:type="dxa"/>
            <w:vMerge w:val="restart"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Задовільно</w:t>
            </w:r>
          </w:p>
        </w:tc>
        <w:tc>
          <w:tcPr>
            <w:tcW w:w="2630" w:type="dxa"/>
            <w:vMerge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D</w:t>
            </w:r>
          </w:p>
        </w:tc>
      </w:tr>
      <w:tr w:rsidR="009E319C" w:rsidRPr="0098573F" w:rsidTr="00961E71">
        <w:tc>
          <w:tcPr>
            <w:tcW w:w="2112" w:type="dxa"/>
            <w:vAlign w:val="center"/>
          </w:tcPr>
          <w:p w:rsidR="009E319C" w:rsidRPr="0098573F" w:rsidRDefault="009E319C" w:rsidP="00961E71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60-63</w:t>
            </w:r>
          </w:p>
        </w:tc>
        <w:tc>
          <w:tcPr>
            <w:tcW w:w="3055" w:type="dxa"/>
            <w:vMerge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Е</w:t>
            </w:r>
          </w:p>
        </w:tc>
      </w:tr>
      <w:tr w:rsidR="009E319C" w:rsidRPr="0098573F" w:rsidTr="00961E71">
        <w:tc>
          <w:tcPr>
            <w:tcW w:w="2112" w:type="dxa"/>
            <w:vAlign w:val="center"/>
          </w:tcPr>
          <w:p w:rsidR="009E319C" w:rsidRPr="0098573F" w:rsidRDefault="009E319C" w:rsidP="00961E71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35-59</w:t>
            </w:r>
          </w:p>
        </w:tc>
        <w:tc>
          <w:tcPr>
            <w:tcW w:w="5685" w:type="dxa"/>
            <w:gridSpan w:val="2"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Незадовільно (</w:t>
            </w:r>
            <w:proofErr w:type="spellStart"/>
            <w:r w:rsidRPr="0098573F">
              <w:rPr>
                <w:sz w:val="24"/>
                <w:lang w:val="uk-UA"/>
              </w:rPr>
              <w:t>незараховано</w:t>
            </w:r>
            <w:proofErr w:type="spellEnd"/>
            <w:r w:rsidRPr="0098573F">
              <w:rPr>
                <w:sz w:val="24"/>
                <w:lang w:val="uk-UA"/>
              </w:rPr>
              <w:t xml:space="preserve">) </w:t>
            </w:r>
          </w:p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 можливістю повторного складання</w:t>
            </w:r>
          </w:p>
        </w:tc>
        <w:tc>
          <w:tcPr>
            <w:tcW w:w="1729" w:type="dxa"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FX</w:t>
            </w:r>
          </w:p>
        </w:tc>
      </w:tr>
      <w:tr w:rsidR="009E319C" w:rsidRPr="0098573F" w:rsidTr="00961E71">
        <w:trPr>
          <w:trHeight w:val="708"/>
        </w:trPr>
        <w:tc>
          <w:tcPr>
            <w:tcW w:w="2112" w:type="dxa"/>
            <w:vAlign w:val="center"/>
          </w:tcPr>
          <w:p w:rsidR="009E319C" w:rsidRPr="0098573F" w:rsidRDefault="009E319C" w:rsidP="00961E71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0-34</w:t>
            </w:r>
          </w:p>
        </w:tc>
        <w:tc>
          <w:tcPr>
            <w:tcW w:w="5685" w:type="dxa"/>
            <w:gridSpan w:val="2"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Незадовільно (</w:t>
            </w:r>
            <w:proofErr w:type="spellStart"/>
            <w:r w:rsidRPr="0098573F">
              <w:rPr>
                <w:sz w:val="24"/>
                <w:lang w:val="uk-UA"/>
              </w:rPr>
              <w:t>незараховано</w:t>
            </w:r>
            <w:proofErr w:type="spellEnd"/>
            <w:r w:rsidRPr="0098573F">
              <w:rPr>
                <w:sz w:val="24"/>
                <w:lang w:val="uk-UA"/>
              </w:rPr>
              <w:t xml:space="preserve">) </w:t>
            </w:r>
          </w:p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 обов’язковим повторним вивченням дисципліни</w:t>
            </w:r>
          </w:p>
        </w:tc>
        <w:tc>
          <w:tcPr>
            <w:tcW w:w="1729" w:type="dxa"/>
            <w:vAlign w:val="center"/>
          </w:tcPr>
          <w:p w:rsidR="009E319C" w:rsidRPr="0098573F" w:rsidRDefault="009E319C" w:rsidP="00961E7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F</w:t>
            </w:r>
          </w:p>
        </w:tc>
      </w:tr>
    </w:tbl>
    <w:p w:rsidR="009E319C" w:rsidRPr="0098573F" w:rsidRDefault="009E319C" w:rsidP="009E319C">
      <w:pPr>
        <w:jc w:val="both"/>
        <w:rPr>
          <w:b/>
          <w:bCs/>
          <w:sz w:val="24"/>
          <w:lang w:val="uk-UA"/>
        </w:rPr>
      </w:pPr>
    </w:p>
    <w:p w:rsidR="009E319C" w:rsidRPr="0098573F" w:rsidRDefault="009E319C" w:rsidP="009E319C">
      <w:pPr>
        <w:jc w:val="center"/>
        <w:rPr>
          <w:b/>
          <w:bCs/>
          <w:sz w:val="24"/>
          <w:lang w:val="uk-UA"/>
        </w:rPr>
      </w:pPr>
      <w:r w:rsidRPr="0098573F">
        <w:rPr>
          <w:b/>
          <w:bCs/>
          <w:sz w:val="24"/>
          <w:lang w:val="uk-UA"/>
        </w:rPr>
        <w:t>8. Навчально-методичне забезпечення</w:t>
      </w:r>
    </w:p>
    <w:p w:rsidR="009E319C" w:rsidRPr="0098573F" w:rsidRDefault="009E319C" w:rsidP="00456207">
      <w:pPr>
        <w:ind w:firstLine="709"/>
        <w:rPr>
          <w:sz w:val="24"/>
          <w:lang w:val="uk-UA"/>
        </w:rPr>
      </w:pPr>
      <w:r w:rsidRPr="0098573F">
        <w:rPr>
          <w:sz w:val="24"/>
          <w:lang w:val="uk-UA"/>
        </w:rPr>
        <w:t>- мультимедійні презентації, тексти лекцій;</w:t>
      </w:r>
    </w:p>
    <w:p w:rsidR="009E319C" w:rsidRPr="0098573F" w:rsidRDefault="009E319C" w:rsidP="00456207">
      <w:pPr>
        <w:ind w:firstLine="709"/>
        <w:jc w:val="both"/>
        <w:rPr>
          <w:sz w:val="24"/>
          <w:lang w:val="uk-UA"/>
        </w:rPr>
      </w:pPr>
      <w:proofErr w:type="spellStart"/>
      <w:r w:rsidRPr="0098573F">
        <w:rPr>
          <w:sz w:val="24"/>
          <w:lang w:val="uk-UA"/>
        </w:rPr>
        <w:t>-плани</w:t>
      </w:r>
      <w:proofErr w:type="spellEnd"/>
      <w:r w:rsidRPr="0098573F">
        <w:rPr>
          <w:sz w:val="24"/>
          <w:lang w:val="uk-UA"/>
        </w:rPr>
        <w:t xml:space="preserve"> та методичні розробки для </w:t>
      </w:r>
      <w:r w:rsidR="00F9011F">
        <w:rPr>
          <w:sz w:val="24"/>
          <w:lang w:val="uk-UA"/>
        </w:rPr>
        <w:t>лабораторних</w:t>
      </w:r>
      <w:r w:rsidRPr="0098573F">
        <w:rPr>
          <w:sz w:val="24"/>
          <w:lang w:val="uk-UA"/>
        </w:rPr>
        <w:t xml:space="preserve"> занять та самостійної роботи аспіра</w:t>
      </w:r>
      <w:r w:rsidRPr="0098573F">
        <w:rPr>
          <w:sz w:val="24"/>
          <w:lang w:val="uk-UA"/>
        </w:rPr>
        <w:t>н</w:t>
      </w:r>
      <w:r w:rsidRPr="0098573F">
        <w:rPr>
          <w:sz w:val="24"/>
          <w:lang w:val="uk-UA"/>
        </w:rPr>
        <w:t>тів;</w:t>
      </w:r>
    </w:p>
    <w:p w:rsidR="009E319C" w:rsidRPr="0098573F" w:rsidRDefault="009E319C" w:rsidP="00456207">
      <w:pPr>
        <w:ind w:firstLine="709"/>
        <w:jc w:val="both"/>
        <w:rPr>
          <w:sz w:val="24"/>
          <w:lang w:val="uk-UA"/>
        </w:rPr>
      </w:pPr>
      <w:proofErr w:type="spellStart"/>
      <w:r w:rsidRPr="0098573F">
        <w:rPr>
          <w:sz w:val="24"/>
          <w:lang w:val="uk-UA"/>
        </w:rPr>
        <w:t>-банк</w:t>
      </w:r>
      <w:proofErr w:type="spellEnd"/>
      <w:r w:rsidRPr="0098573F">
        <w:rPr>
          <w:sz w:val="24"/>
          <w:lang w:val="uk-UA"/>
        </w:rPr>
        <w:t xml:space="preserve"> питань та тестових завдань</w:t>
      </w:r>
      <w:r>
        <w:rPr>
          <w:sz w:val="24"/>
          <w:lang w:val="uk-UA"/>
        </w:rPr>
        <w:t xml:space="preserve">, </w:t>
      </w:r>
      <w:r w:rsidRPr="0098573F">
        <w:rPr>
          <w:sz w:val="24"/>
          <w:lang w:val="uk-UA"/>
        </w:rPr>
        <w:t>ситуаційних задач для поточного, проміжного та к</w:t>
      </w:r>
      <w:r w:rsidRPr="0098573F">
        <w:rPr>
          <w:sz w:val="24"/>
          <w:lang w:val="uk-UA"/>
        </w:rPr>
        <w:t>і</w:t>
      </w:r>
      <w:r w:rsidRPr="0098573F">
        <w:rPr>
          <w:sz w:val="24"/>
          <w:lang w:val="uk-UA"/>
        </w:rPr>
        <w:t>нцевого контролю знань та вмінь здобувачів</w:t>
      </w:r>
      <w:r>
        <w:rPr>
          <w:sz w:val="24"/>
          <w:lang w:val="uk-UA"/>
        </w:rPr>
        <w:t xml:space="preserve"> з ветеринарної </w:t>
      </w:r>
      <w:proofErr w:type="spellStart"/>
      <w:r>
        <w:rPr>
          <w:sz w:val="24"/>
          <w:lang w:val="uk-UA"/>
        </w:rPr>
        <w:t>репродуктології</w:t>
      </w:r>
      <w:proofErr w:type="spellEnd"/>
      <w:r w:rsidRPr="0098573F">
        <w:rPr>
          <w:sz w:val="24"/>
          <w:lang w:val="uk-UA"/>
        </w:rPr>
        <w:t>.</w:t>
      </w:r>
    </w:p>
    <w:p w:rsidR="007971E5" w:rsidRPr="00F1679B" w:rsidRDefault="007971E5" w:rsidP="00DB793A">
      <w:pPr>
        <w:pStyle w:val="31"/>
        <w:widowControl w:val="0"/>
        <w:spacing w:after="0"/>
        <w:ind w:left="0" w:firstLine="567"/>
        <w:rPr>
          <w:sz w:val="24"/>
          <w:lang w:val="uk-UA"/>
        </w:rPr>
      </w:pPr>
    </w:p>
    <w:p w:rsidR="00700C30" w:rsidRPr="00F1679B" w:rsidRDefault="000F1F0D" w:rsidP="00DB793A">
      <w:pPr>
        <w:widowControl w:val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9</w:t>
      </w:r>
      <w:r w:rsidR="00C71AA2" w:rsidRPr="00F1679B">
        <w:rPr>
          <w:b/>
          <w:sz w:val="24"/>
          <w:lang w:val="uk-UA"/>
        </w:rPr>
        <w:t xml:space="preserve">. </w:t>
      </w:r>
      <w:r w:rsidR="00700C30" w:rsidRPr="00F1679B">
        <w:rPr>
          <w:b/>
          <w:sz w:val="24"/>
          <w:lang w:val="uk-UA"/>
        </w:rPr>
        <w:t>Рекомендована література</w:t>
      </w:r>
    </w:p>
    <w:p w:rsidR="00700C30" w:rsidRPr="00F1679B" w:rsidRDefault="00700C30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Базова</w:t>
      </w:r>
    </w:p>
    <w:p w:rsidR="002E6DA0" w:rsidRPr="002E6DA0" w:rsidRDefault="002E6DA0" w:rsidP="002E6DA0">
      <w:pPr>
        <w:widowControl w:val="0"/>
        <w:jc w:val="both"/>
        <w:rPr>
          <w:sz w:val="24"/>
          <w:lang w:val="uk-UA"/>
        </w:rPr>
      </w:pPr>
      <w:r w:rsidRPr="002E6DA0">
        <w:rPr>
          <w:sz w:val="24"/>
          <w:lang w:val="uk-UA"/>
        </w:rPr>
        <w:t>1. Ветеринарне акушерство, гінекологія та біотехнологія відтворення тварин з основами ан</w:t>
      </w:r>
      <w:r w:rsidRPr="002E6DA0">
        <w:rPr>
          <w:sz w:val="24"/>
          <w:lang w:val="uk-UA"/>
        </w:rPr>
        <w:t>д</w:t>
      </w:r>
      <w:r w:rsidRPr="002E6DA0">
        <w:rPr>
          <w:sz w:val="24"/>
          <w:lang w:val="uk-UA"/>
        </w:rPr>
        <w:t xml:space="preserve">рології. За ред. </w:t>
      </w:r>
      <w:proofErr w:type="spellStart"/>
      <w:r w:rsidRPr="002E6DA0">
        <w:rPr>
          <w:sz w:val="24"/>
        </w:rPr>
        <w:t>В.А.Яблонського</w:t>
      </w:r>
      <w:proofErr w:type="spellEnd"/>
      <w:r w:rsidRPr="002E6DA0">
        <w:rPr>
          <w:sz w:val="24"/>
        </w:rPr>
        <w:t xml:space="preserve"> та </w:t>
      </w:r>
      <w:proofErr w:type="spellStart"/>
      <w:r w:rsidRPr="002E6DA0">
        <w:rPr>
          <w:sz w:val="24"/>
        </w:rPr>
        <w:t>С.П.Хомина</w:t>
      </w:r>
      <w:proofErr w:type="spellEnd"/>
      <w:r w:rsidRPr="002E6DA0">
        <w:rPr>
          <w:sz w:val="24"/>
        </w:rPr>
        <w:t>.-</w:t>
      </w:r>
      <w:r w:rsidRPr="002E6DA0">
        <w:rPr>
          <w:sz w:val="24"/>
          <w:lang w:val="uk-UA"/>
        </w:rPr>
        <w:t xml:space="preserve"> </w:t>
      </w:r>
      <w:proofErr w:type="spellStart"/>
      <w:r w:rsidRPr="002E6DA0">
        <w:rPr>
          <w:sz w:val="24"/>
          <w:lang w:val="uk-UA"/>
        </w:rPr>
        <w:t>Підручник.–</w:t>
      </w:r>
      <w:proofErr w:type="spellEnd"/>
      <w:r w:rsidRPr="002E6DA0">
        <w:rPr>
          <w:sz w:val="24"/>
          <w:lang w:val="uk-UA"/>
        </w:rPr>
        <w:t xml:space="preserve"> Вінниця: Нова Книга, 2006. -</w:t>
      </w:r>
      <w:r w:rsidRPr="002E6DA0">
        <w:rPr>
          <w:sz w:val="24"/>
          <w:lang w:val="uk-UA"/>
        </w:rPr>
        <w:lastRenderedPageBreak/>
        <w:t>592 с.</w:t>
      </w:r>
    </w:p>
    <w:p w:rsidR="002E6DA0" w:rsidRPr="002E6DA0" w:rsidRDefault="002E6DA0" w:rsidP="002E6DA0">
      <w:pPr>
        <w:widowControl w:val="0"/>
        <w:jc w:val="both"/>
        <w:rPr>
          <w:sz w:val="24"/>
          <w:lang w:val="uk-UA"/>
        </w:rPr>
      </w:pPr>
      <w:r w:rsidRPr="002E6DA0">
        <w:rPr>
          <w:sz w:val="24"/>
          <w:lang w:val="uk-UA"/>
        </w:rPr>
        <w:t>2.</w:t>
      </w:r>
      <w:r w:rsidRPr="002E6DA0">
        <w:rPr>
          <w:sz w:val="24"/>
          <w:lang w:val="uk-UA"/>
        </w:rPr>
        <w:tab/>
        <w:t xml:space="preserve">В.А. </w:t>
      </w:r>
      <w:proofErr w:type="spellStart"/>
      <w:r w:rsidRPr="002E6DA0">
        <w:rPr>
          <w:sz w:val="24"/>
          <w:lang w:val="uk-UA"/>
        </w:rPr>
        <w:t>Яблонський</w:t>
      </w:r>
      <w:proofErr w:type="spellEnd"/>
      <w:r w:rsidRPr="002E6DA0">
        <w:rPr>
          <w:sz w:val="24"/>
          <w:lang w:val="uk-UA"/>
        </w:rPr>
        <w:t xml:space="preserve"> Біотехнологія відтворення тварин: Підручник.-К.: </w:t>
      </w:r>
      <w:proofErr w:type="spellStart"/>
      <w:r w:rsidRPr="002E6DA0">
        <w:rPr>
          <w:sz w:val="24"/>
          <w:lang w:val="uk-UA"/>
        </w:rPr>
        <w:t>Арістей</w:t>
      </w:r>
      <w:proofErr w:type="spellEnd"/>
      <w:r w:rsidRPr="002E6DA0">
        <w:rPr>
          <w:sz w:val="24"/>
          <w:lang w:val="uk-UA"/>
        </w:rPr>
        <w:t>, 2004.-296 с.</w:t>
      </w:r>
    </w:p>
    <w:p w:rsidR="002E6DA0" w:rsidRPr="002E6DA0" w:rsidRDefault="002E6DA0" w:rsidP="002E6DA0">
      <w:pPr>
        <w:widowControl w:val="0"/>
        <w:jc w:val="both"/>
        <w:rPr>
          <w:sz w:val="24"/>
          <w:lang w:val="uk-UA"/>
        </w:rPr>
      </w:pPr>
      <w:r w:rsidRPr="002E6DA0">
        <w:rPr>
          <w:sz w:val="24"/>
          <w:lang w:val="uk-UA"/>
        </w:rPr>
        <w:t>3.</w:t>
      </w:r>
      <w:r w:rsidRPr="002E6DA0">
        <w:rPr>
          <w:sz w:val="24"/>
          <w:lang w:val="uk-UA"/>
        </w:rPr>
        <w:tab/>
        <w:t>М.П. Журавель, В.М. Давиденко Технологія відтворення сільськогосподарських тв</w:t>
      </w:r>
      <w:r w:rsidRPr="002E6DA0">
        <w:rPr>
          <w:sz w:val="24"/>
          <w:lang w:val="uk-UA"/>
        </w:rPr>
        <w:t>а</w:t>
      </w:r>
      <w:r w:rsidRPr="002E6DA0">
        <w:rPr>
          <w:sz w:val="24"/>
          <w:lang w:val="uk-UA"/>
        </w:rPr>
        <w:t xml:space="preserve">рин: Підручник для студентів вищих навчальних закладів.-К.: Видавничий дім </w:t>
      </w:r>
      <w:proofErr w:type="spellStart"/>
      <w:r w:rsidRPr="002E6DA0">
        <w:rPr>
          <w:sz w:val="24"/>
          <w:lang w:val="uk-UA"/>
        </w:rPr>
        <w:t>„Слово</w:t>
      </w:r>
      <w:proofErr w:type="spellEnd"/>
      <w:r w:rsidRPr="002E6DA0">
        <w:rPr>
          <w:sz w:val="24"/>
          <w:lang w:val="uk-UA"/>
        </w:rPr>
        <w:t>”, 2005.- 336 с.</w:t>
      </w:r>
    </w:p>
    <w:p w:rsidR="002E6DA0" w:rsidRPr="002E6DA0" w:rsidRDefault="002E6DA0" w:rsidP="002E6DA0">
      <w:pPr>
        <w:widowControl w:val="0"/>
        <w:jc w:val="both"/>
        <w:rPr>
          <w:sz w:val="24"/>
          <w:lang w:val="uk-UA"/>
        </w:rPr>
      </w:pPr>
      <w:r w:rsidRPr="002E6DA0">
        <w:rPr>
          <w:sz w:val="24"/>
          <w:lang w:val="uk-UA"/>
        </w:rPr>
        <w:t>4.</w:t>
      </w:r>
      <w:r w:rsidRPr="002E6DA0">
        <w:rPr>
          <w:sz w:val="24"/>
          <w:lang w:val="uk-UA"/>
        </w:rPr>
        <w:tab/>
      </w:r>
      <w:proofErr w:type="spellStart"/>
      <w:r w:rsidRPr="002E6DA0">
        <w:rPr>
          <w:sz w:val="24"/>
          <w:lang w:val="uk-UA"/>
        </w:rPr>
        <w:t>Карташов</w:t>
      </w:r>
      <w:proofErr w:type="spellEnd"/>
      <w:r w:rsidRPr="002E6DA0">
        <w:rPr>
          <w:sz w:val="24"/>
          <w:lang w:val="uk-UA"/>
        </w:rPr>
        <w:t xml:space="preserve"> І.І. Основи ветеринарного акушерства і гінекології. – К.: Вища школа, 1983.- 208 с.</w:t>
      </w:r>
    </w:p>
    <w:p w:rsidR="002E6DA0" w:rsidRPr="002E6DA0" w:rsidRDefault="002E6DA0" w:rsidP="002E6DA0">
      <w:pPr>
        <w:widowControl w:val="0"/>
        <w:jc w:val="both"/>
        <w:rPr>
          <w:sz w:val="24"/>
          <w:lang w:val="uk-UA"/>
        </w:rPr>
      </w:pPr>
      <w:r w:rsidRPr="002E6DA0">
        <w:rPr>
          <w:sz w:val="24"/>
          <w:lang w:val="uk-UA"/>
        </w:rPr>
        <w:t xml:space="preserve">5. В.А. </w:t>
      </w:r>
      <w:proofErr w:type="spellStart"/>
      <w:r w:rsidRPr="002E6DA0">
        <w:rPr>
          <w:sz w:val="24"/>
          <w:lang w:val="uk-UA"/>
        </w:rPr>
        <w:t>Яблонський</w:t>
      </w:r>
      <w:proofErr w:type="spellEnd"/>
      <w:r w:rsidRPr="002E6DA0">
        <w:rPr>
          <w:sz w:val="24"/>
          <w:lang w:val="uk-UA"/>
        </w:rPr>
        <w:t xml:space="preserve"> Практичне акушерство, гінекологія та біотехнологія відтворення тварин з основами </w:t>
      </w:r>
      <w:proofErr w:type="spellStart"/>
      <w:r w:rsidRPr="002E6DA0">
        <w:rPr>
          <w:sz w:val="24"/>
          <w:lang w:val="uk-UA"/>
        </w:rPr>
        <w:t>андрології.-</w:t>
      </w:r>
      <w:proofErr w:type="spellEnd"/>
      <w:r w:rsidRPr="002E6DA0">
        <w:rPr>
          <w:sz w:val="24"/>
          <w:lang w:val="uk-UA"/>
        </w:rPr>
        <w:t xml:space="preserve"> К.: Мета, 2002.- 319 с</w:t>
      </w:r>
    </w:p>
    <w:p w:rsidR="002E6DA0" w:rsidRPr="002E6DA0" w:rsidRDefault="002E6DA0" w:rsidP="002E6DA0">
      <w:pPr>
        <w:widowControl w:val="0"/>
        <w:jc w:val="both"/>
        <w:rPr>
          <w:sz w:val="24"/>
          <w:lang w:val="uk-UA"/>
        </w:rPr>
      </w:pPr>
      <w:r w:rsidRPr="002E6DA0">
        <w:rPr>
          <w:sz w:val="24"/>
          <w:lang w:val="uk-UA"/>
        </w:rPr>
        <w:t>6. Гінекологічні хвороби самок: Навчально-методичний посібник (</w:t>
      </w:r>
      <w:proofErr w:type="spellStart"/>
      <w:r w:rsidRPr="002E6DA0">
        <w:rPr>
          <w:sz w:val="24"/>
          <w:lang w:val="uk-UA"/>
        </w:rPr>
        <w:t>Костишин</w:t>
      </w:r>
      <w:proofErr w:type="spellEnd"/>
      <w:r w:rsidRPr="002E6DA0">
        <w:rPr>
          <w:sz w:val="24"/>
          <w:lang w:val="uk-UA"/>
        </w:rPr>
        <w:t xml:space="preserve"> Є.Є., Дмитрів О.Я., Івашків Р.М. та ін. За ред. Стефаника В.Ю.- Львів: ДНДКІ, 2015 – 143 с.</w:t>
      </w:r>
    </w:p>
    <w:p w:rsidR="002E6DA0" w:rsidRPr="002E6DA0" w:rsidRDefault="002E6DA0" w:rsidP="002E6DA0">
      <w:pPr>
        <w:widowControl w:val="0"/>
        <w:jc w:val="both"/>
        <w:rPr>
          <w:bCs/>
          <w:sz w:val="24"/>
          <w:lang w:val="uk-UA"/>
        </w:rPr>
      </w:pPr>
      <w:r w:rsidRPr="002E6DA0">
        <w:rPr>
          <w:bCs/>
          <w:sz w:val="24"/>
          <w:lang w:val="uk-UA"/>
        </w:rPr>
        <w:t xml:space="preserve">7. </w:t>
      </w:r>
      <w:proofErr w:type="spellStart"/>
      <w:r w:rsidRPr="002E6DA0">
        <w:rPr>
          <w:bCs/>
          <w:sz w:val="24"/>
          <w:lang w:val="uk-UA"/>
        </w:rPr>
        <w:t>Gary</w:t>
      </w:r>
      <w:proofErr w:type="spellEnd"/>
      <w:r w:rsidRPr="002E6DA0">
        <w:rPr>
          <w:bCs/>
          <w:sz w:val="24"/>
          <w:lang w:val="uk-UA"/>
        </w:rPr>
        <w:t xml:space="preserve"> CW, </w:t>
      </w:r>
      <w:proofErr w:type="spellStart"/>
      <w:r w:rsidRPr="002E6DA0">
        <w:rPr>
          <w:bCs/>
          <w:sz w:val="24"/>
          <w:lang w:val="uk-UA"/>
        </w:rPr>
        <w:t>etal</w:t>
      </w:r>
      <w:proofErr w:type="spellEnd"/>
      <w:r w:rsidRPr="002E6DA0">
        <w:rPr>
          <w:bCs/>
          <w:sz w:val="24"/>
          <w:lang w:val="uk-UA"/>
        </w:rPr>
        <w:t xml:space="preserve">. BSAVA </w:t>
      </w:r>
      <w:proofErr w:type="spellStart"/>
      <w:r w:rsidRPr="002E6DA0">
        <w:rPr>
          <w:bCs/>
          <w:sz w:val="24"/>
          <w:lang w:val="uk-UA"/>
        </w:rPr>
        <w:t>manualofcanineandfelinereproductionandneonatology</w:t>
      </w:r>
      <w:proofErr w:type="spellEnd"/>
      <w:r w:rsidRPr="002E6DA0">
        <w:rPr>
          <w:bCs/>
          <w:sz w:val="24"/>
          <w:lang w:val="uk-UA"/>
        </w:rPr>
        <w:t xml:space="preserve">. </w:t>
      </w:r>
      <w:proofErr w:type="spellStart"/>
      <w:r w:rsidRPr="002E6DA0">
        <w:rPr>
          <w:bCs/>
          <w:sz w:val="24"/>
          <w:lang w:val="uk-UA"/>
        </w:rPr>
        <w:t>BritishSmallAnimalVeterinaryAssociation</w:t>
      </w:r>
      <w:proofErr w:type="spellEnd"/>
      <w:r w:rsidRPr="002E6DA0">
        <w:rPr>
          <w:bCs/>
          <w:sz w:val="24"/>
          <w:lang w:val="uk-UA"/>
        </w:rPr>
        <w:t>, 2010.</w:t>
      </w:r>
    </w:p>
    <w:p w:rsidR="002E6DA0" w:rsidRPr="002E6DA0" w:rsidRDefault="002E6DA0" w:rsidP="002E6DA0">
      <w:pPr>
        <w:widowControl w:val="0"/>
        <w:jc w:val="both"/>
        <w:rPr>
          <w:bCs/>
          <w:sz w:val="24"/>
          <w:lang w:val="uk-UA"/>
        </w:rPr>
      </w:pPr>
    </w:p>
    <w:p w:rsidR="006F2BD9" w:rsidRPr="00F1679B" w:rsidRDefault="006F2BD9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Допоміжна</w:t>
      </w:r>
    </w:p>
    <w:p w:rsidR="002E6DA0" w:rsidRPr="002E6DA0" w:rsidRDefault="002E6DA0" w:rsidP="002E6DA0">
      <w:pPr>
        <w:widowControl w:val="0"/>
        <w:jc w:val="both"/>
        <w:rPr>
          <w:sz w:val="24"/>
          <w:lang w:val="uk-UA"/>
        </w:rPr>
      </w:pPr>
      <w:r w:rsidRPr="002E6DA0">
        <w:rPr>
          <w:sz w:val="24"/>
          <w:lang w:val="uk-UA"/>
        </w:rPr>
        <w:t>1. Фізіологія та патологія розмноження дрібних тварин : Навчальний посібник / М.І.</w:t>
      </w:r>
      <w:proofErr w:type="spellStart"/>
      <w:r w:rsidRPr="002E6DA0">
        <w:rPr>
          <w:sz w:val="24"/>
          <w:lang w:val="uk-UA"/>
        </w:rPr>
        <w:t>Харенко</w:t>
      </w:r>
      <w:proofErr w:type="spellEnd"/>
      <w:r w:rsidRPr="002E6DA0">
        <w:rPr>
          <w:sz w:val="24"/>
          <w:lang w:val="uk-UA"/>
        </w:rPr>
        <w:t>, С.П.Хомин, В.П.Кошовий та ін. Під ред. М.І.</w:t>
      </w:r>
      <w:proofErr w:type="spellStart"/>
      <w:r w:rsidRPr="002E6DA0">
        <w:rPr>
          <w:sz w:val="24"/>
          <w:lang w:val="uk-UA"/>
        </w:rPr>
        <w:t>Харенка</w:t>
      </w:r>
      <w:proofErr w:type="spellEnd"/>
      <w:r w:rsidRPr="002E6DA0">
        <w:rPr>
          <w:sz w:val="24"/>
          <w:lang w:val="uk-UA"/>
        </w:rPr>
        <w:t xml:space="preserve"> - Суми: Козацький вал, 2005. – 654 с.</w:t>
      </w:r>
    </w:p>
    <w:p w:rsidR="002E6DA0" w:rsidRPr="002E6DA0" w:rsidRDefault="002E6DA0" w:rsidP="002E6DA0">
      <w:pPr>
        <w:widowControl w:val="0"/>
        <w:jc w:val="both"/>
        <w:rPr>
          <w:sz w:val="24"/>
          <w:lang w:val="uk-UA"/>
        </w:rPr>
      </w:pPr>
      <w:r w:rsidRPr="002E6DA0">
        <w:rPr>
          <w:sz w:val="24"/>
          <w:lang w:val="uk-UA"/>
        </w:rPr>
        <w:t xml:space="preserve">2. HILL, </w:t>
      </w:r>
      <w:proofErr w:type="spellStart"/>
      <w:r w:rsidRPr="002E6DA0">
        <w:rPr>
          <w:sz w:val="24"/>
          <w:lang w:val="uk-UA"/>
        </w:rPr>
        <w:t>Peter</w:t>
      </w:r>
      <w:proofErr w:type="spellEnd"/>
      <w:r w:rsidRPr="002E6DA0">
        <w:rPr>
          <w:sz w:val="24"/>
          <w:lang w:val="uk-UA"/>
        </w:rPr>
        <w:t xml:space="preserve">; WARMAN, </w:t>
      </w:r>
      <w:proofErr w:type="spellStart"/>
      <w:r w:rsidRPr="002E6DA0">
        <w:rPr>
          <w:sz w:val="24"/>
          <w:lang w:val="uk-UA"/>
        </w:rPr>
        <w:t>Sheena</w:t>
      </w:r>
      <w:proofErr w:type="spellEnd"/>
      <w:r w:rsidRPr="002E6DA0">
        <w:rPr>
          <w:sz w:val="24"/>
          <w:lang w:val="uk-UA"/>
        </w:rPr>
        <w:t xml:space="preserve">; SHAWCROSS, </w:t>
      </w:r>
      <w:proofErr w:type="spellStart"/>
      <w:r w:rsidRPr="002E6DA0">
        <w:rPr>
          <w:sz w:val="24"/>
          <w:lang w:val="uk-UA"/>
        </w:rPr>
        <w:t>Geoff</w:t>
      </w:r>
      <w:proofErr w:type="spellEnd"/>
      <w:r w:rsidRPr="002E6DA0">
        <w:rPr>
          <w:sz w:val="24"/>
          <w:lang w:val="uk-UA"/>
        </w:rPr>
        <w:t xml:space="preserve">. 100 </w:t>
      </w:r>
      <w:proofErr w:type="spellStart"/>
      <w:r w:rsidRPr="002E6DA0">
        <w:rPr>
          <w:sz w:val="24"/>
          <w:lang w:val="uk-UA"/>
        </w:rPr>
        <w:t>topconsultationsin</w:t>
      </w:r>
      <w:r w:rsidRPr="002E6DA0">
        <w:rPr>
          <w:sz w:val="24"/>
          <w:lang w:val="uk-UA"/>
        </w:rPr>
        <w:t>s</w:t>
      </w:r>
      <w:r w:rsidRPr="002E6DA0">
        <w:rPr>
          <w:sz w:val="24"/>
          <w:lang w:val="uk-UA"/>
        </w:rPr>
        <w:t>mallanimalgeneralpractice</w:t>
      </w:r>
      <w:proofErr w:type="spellEnd"/>
      <w:r w:rsidRPr="002E6DA0">
        <w:rPr>
          <w:sz w:val="24"/>
          <w:lang w:val="uk-UA"/>
        </w:rPr>
        <w:t xml:space="preserve">. </w:t>
      </w:r>
      <w:proofErr w:type="spellStart"/>
      <w:r w:rsidRPr="002E6DA0">
        <w:rPr>
          <w:sz w:val="24"/>
          <w:lang w:val="uk-UA"/>
        </w:rPr>
        <w:t>JohnWiley</w:t>
      </w:r>
      <w:proofErr w:type="spellEnd"/>
      <w:r w:rsidRPr="002E6DA0">
        <w:rPr>
          <w:sz w:val="24"/>
          <w:lang w:val="uk-UA"/>
        </w:rPr>
        <w:t>&amp;</w:t>
      </w:r>
      <w:proofErr w:type="spellStart"/>
      <w:r w:rsidRPr="002E6DA0">
        <w:rPr>
          <w:sz w:val="24"/>
          <w:lang w:val="uk-UA"/>
        </w:rPr>
        <w:t>Sons</w:t>
      </w:r>
      <w:proofErr w:type="spellEnd"/>
      <w:r w:rsidRPr="002E6DA0">
        <w:rPr>
          <w:sz w:val="24"/>
          <w:lang w:val="uk-UA"/>
        </w:rPr>
        <w:t>, 2011.</w:t>
      </w:r>
    </w:p>
    <w:p w:rsidR="002E6DA0" w:rsidRPr="002E6DA0" w:rsidRDefault="002E6DA0" w:rsidP="002E6DA0">
      <w:pPr>
        <w:widowControl w:val="0"/>
        <w:jc w:val="both"/>
        <w:rPr>
          <w:sz w:val="24"/>
          <w:lang w:val="uk-UA"/>
        </w:rPr>
      </w:pPr>
      <w:r w:rsidRPr="002E6DA0">
        <w:rPr>
          <w:sz w:val="24"/>
          <w:lang w:val="uk-UA"/>
        </w:rPr>
        <w:t xml:space="preserve">3. </w:t>
      </w:r>
      <w:proofErr w:type="spellStart"/>
      <w:r w:rsidRPr="002E6DA0">
        <w:rPr>
          <w:sz w:val="24"/>
          <w:lang w:val="uk-UA"/>
        </w:rPr>
        <w:t>Simpson</w:t>
      </w:r>
      <w:proofErr w:type="spellEnd"/>
      <w:r w:rsidRPr="002E6DA0">
        <w:rPr>
          <w:sz w:val="24"/>
          <w:lang w:val="uk-UA"/>
        </w:rPr>
        <w:t xml:space="preserve">, </w:t>
      </w:r>
      <w:proofErr w:type="spellStart"/>
      <w:r w:rsidRPr="002E6DA0">
        <w:rPr>
          <w:sz w:val="24"/>
          <w:lang w:val="uk-UA"/>
        </w:rPr>
        <w:t>Gillian</w:t>
      </w:r>
      <w:proofErr w:type="spellEnd"/>
      <w:r w:rsidRPr="002E6DA0">
        <w:rPr>
          <w:sz w:val="24"/>
          <w:lang w:val="uk-UA"/>
        </w:rPr>
        <w:t xml:space="preserve">, </w:t>
      </w:r>
      <w:proofErr w:type="spellStart"/>
      <w:r w:rsidRPr="002E6DA0">
        <w:rPr>
          <w:sz w:val="24"/>
          <w:lang w:val="uk-UA"/>
        </w:rPr>
        <w:t>Gary</w:t>
      </w:r>
      <w:proofErr w:type="spellEnd"/>
      <w:r w:rsidRPr="002E6DA0">
        <w:rPr>
          <w:sz w:val="24"/>
          <w:lang w:val="uk-UA"/>
        </w:rPr>
        <w:t xml:space="preserve"> CW </w:t>
      </w:r>
      <w:proofErr w:type="spellStart"/>
      <w:r w:rsidRPr="002E6DA0">
        <w:rPr>
          <w:sz w:val="24"/>
          <w:lang w:val="uk-UA"/>
        </w:rPr>
        <w:t>England</w:t>
      </w:r>
      <w:proofErr w:type="spellEnd"/>
      <w:r w:rsidRPr="002E6DA0">
        <w:rPr>
          <w:sz w:val="24"/>
          <w:lang w:val="uk-UA"/>
        </w:rPr>
        <w:t xml:space="preserve">, </w:t>
      </w:r>
      <w:proofErr w:type="spellStart"/>
      <w:r w:rsidRPr="002E6DA0">
        <w:rPr>
          <w:sz w:val="24"/>
          <w:lang w:val="uk-UA"/>
        </w:rPr>
        <w:t>andMikeHarvey</w:t>
      </w:r>
      <w:proofErr w:type="spellEnd"/>
      <w:r w:rsidRPr="002E6DA0">
        <w:rPr>
          <w:sz w:val="24"/>
          <w:lang w:val="uk-UA"/>
        </w:rPr>
        <w:t xml:space="preserve">. BSAVA </w:t>
      </w:r>
      <w:proofErr w:type="spellStart"/>
      <w:r w:rsidRPr="002E6DA0">
        <w:rPr>
          <w:sz w:val="24"/>
          <w:lang w:val="uk-UA"/>
        </w:rPr>
        <w:t>manualofsmallanima</w:t>
      </w:r>
      <w:r w:rsidRPr="002E6DA0">
        <w:rPr>
          <w:sz w:val="24"/>
          <w:lang w:val="uk-UA"/>
        </w:rPr>
        <w:t>l</w:t>
      </w:r>
      <w:r w:rsidRPr="002E6DA0">
        <w:rPr>
          <w:sz w:val="24"/>
          <w:lang w:val="uk-UA"/>
        </w:rPr>
        <w:t>reproductionandneonatology</w:t>
      </w:r>
      <w:proofErr w:type="spellEnd"/>
      <w:r w:rsidRPr="002E6DA0">
        <w:rPr>
          <w:sz w:val="24"/>
          <w:lang w:val="uk-UA"/>
        </w:rPr>
        <w:t xml:space="preserve">. </w:t>
      </w:r>
      <w:proofErr w:type="spellStart"/>
      <w:r w:rsidRPr="002E6DA0">
        <w:rPr>
          <w:sz w:val="24"/>
          <w:lang w:val="uk-UA"/>
        </w:rPr>
        <w:t>BritishSmallAnimalVeterinaryAssociation</w:t>
      </w:r>
      <w:proofErr w:type="spellEnd"/>
      <w:r w:rsidRPr="002E6DA0">
        <w:rPr>
          <w:sz w:val="24"/>
          <w:lang w:val="uk-UA"/>
        </w:rPr>
        <w:t>, 1998.</w:t>
      </w:r>
    </w:p>
    <w:p w:rsidR="002E6DA0" w:rsidRPr="002E6DA0" w:rsidRDefault="002E6DA0" w:rsidP="002E6DA0">
      <w:pPr>
        <w:widowControl w:val="0"/>
        <w:jc w:val="both"/>
        <w:rPr>
          <w:sz w:val="24"/>
          <w:lang w:val="uk-UA"/>
        </w:rPr>
      </w:pPr>
      <w:r w:rsidRPr="002E6DA0">
        <w:rPr>
          <w:sz w:val="24"/>
          <w:lang w:val="uk-UA"/>
        </w:rPr>
        <w:t xml:space="preserve">4. </w:t>
      </w:r>
      <w:proofErr w:type="spellStart"/>
      <w:r w:rsidRPr="002E6DA0">
        <w:rPr>
          <w:sz w:val="24"/>
          <w:lang w:val="uk-UA"/>
        </w:rPr>
        <w:t>Lopate</w:t>
      </w:r>
      <w:proofErr w:type="spellEnd"/>
      <w:r w:rsidRPr="002E6DA0">
        <w:rPr>
          <w:sz w:val="24"/>
          <w:lang w:val="uk-UA"/>
        </w:rPr>
        <w:t xml:space="preserve">, </w:t>
      </w:r>
      <w:proofErr w:type="spellStart"/>
      <w:r w:rsidRPr="002E6DA0">
        <w:rPr>
          <w:sz w:val="24"/>
          <w:lang w:val="uk-UA"/>
        </w:rPr>
        <w:t>Cheryl</w:t>
      </w:r>
      <w:proofErr w:type="spellEnd"/>
      <w:r w:rsidRPr="002E6DA0">
        <w:rPr>
          <w:sz w:val="24"/>
          <w:lang w:val="uk-UA"/>
        </w:rPr>
        <w:t xml:space="preserve">, </w:t>
      </w:r>
      <w:proofErr w:type="spellStart"/>
      <w:r w:rsidRPr="002E6DA0">
        <w:rPr>
          <w:sz w:val="24"/>
          <w:lang w:val="uk-UA"/>
        </w:rPr>
        <w:t>ed</w:t>
      </w:r>
      <w:proofErr w:type="spellEnd"/>
      <w:r w:rsidRPr="002E6DA0">
        <w:rPr>
          <w:sz w:val="24"/>
          <w:lang w:val="uk-UA"/>
        </w:rPr>
        <w:t xml:space="preserve">. </w:t>
      </w:r>
      <w:proofErr w:type="spellStart"/>
      <w:r w:rsidRPr="002E6DA0">
        <w:rPr>
          <w:sz w:val="24"/>
          <w:lang w:val="uk-UA"/>
        </w:rPr>
        <w:t>Managementofpregnantandneonataldogs</w:t>
      </w:r>
      <w:proofErr w:type="spellEnd"/>
      <w:r w:rsidRPr="002E6DA0">
        <w:rPr>
          <w:sz w:val="24"/>
          <w:lang w:val="uk-UA"/>
        </w:rPr>
        <w:t xml:space="preserve">, </w:t>
      </w:r>
      <w:proofErr w:type="spellStart"/>
      <w:r w:rsidRPr="002E6DA0">
        <w:rPr>
          <w:sz w:val="24"/>
          <w:lang w:val="uk-UA"/>
        </w:rPr>
        <w:t>cats</w:t>
      </w:r>
      <w:proofErr w:type="spellEnd"/>
      <w:r w:rsidRPr="002E6DA0">
        <w:rPr>
          <w:sz w:val="24"/>
          <w:lang w:val="uk-UA"/>
        </w:rPr>
        <w:t xml:space="preserve">, </w:t>
      </w:r>
      <w:proofErr w:type="spellStart"/>
      <w:r w:rsidRPr="002E6DA0">
        <w:rPr>
          <w:sz w:val="24"/>
          <w:lang w:val="uk-UA"/>
        </w:rPr>
        <w:t>andexoticpets</w:t>
      </w:r>
      <w:proofErr w:type="spellEnd"/>
      <w:r w:rsidRPr="002E6DA0">
        <w:rPr>
          <w:sz w:val="24"/>
          <w:lang w:val="uk-UA"/>
        </w:rPr>
        <w:t xml:space="preserve">. </w:t>
      </w:r>
      <w:proofErr w:type="spellStart"/>
      <w:r w:rsidRPr="002E6DA0">
        <w:rPr>
          <w:sz w:val="24"/>
          <w:lang w:val="uk-UA"/>
        </w:rPr>
        <w:t>JohnWiley</w:t>
      </w:r>
      <w:proofErr w:type="spellEnd"/>
      <w:r w:rsidRPr="002E6DA0">
        <w:rPr>
          <w:sz w:val="24"/>
          <w:lang w:val="uk-UA"/>
        </w:rPr>
        <w:t>&amp;</w:t>
      </w:r>
      <w:proofErr w:type="spellStart"/>
      <w:r w:rsidRPr="002E6DA0">
        <w:rPr>
          <w:sz w:val="24"/>
          <w:lang w:val="uk-UA"/>
        </w:rPr>
        <w:t>Sons</w:t>
      </w:r>
      <w:proofErr w:type="spellEnd"/>
      <w:r w:rsidRPr="002E6DA0">
        <w:rPr>
          <w:sz w:val="24"/>
          <w:lang w:val="uk-UA"/>
        </w:rPr>
        <w:t>, 2012.</w:t>
      </w:r>
    </w:p>
    <w:p w:rsidR="006F2BD9" w:rsidRPr="00F1679B" w:rsidRDefault="00B72EC0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1</w:t>
      </w:r>
      <w:r w:rsidR="000F1F0D">
        <w:rPr>
          <w:b/>
          <w:sz w:val="24"/>
          <w:lang w:val="uk-UA"/>
        </w:rPr>
        <w:t>0</w:t>
      </w:r>
      <w:r w:rsidR="006F2BD9" w:rsidRPr="00F1679B">
        <w:rPr>
          <w:b/>
          <w:sz w:val="24"/>
          <w:lang w:val="uk-UA"/>
        </w:rPr>
        <w:t>. Інформаційні ресурси</w:t>
      </w:r>
    </w:p>
    <w:p w:rsidR="00EE336B" w:rsidRDefault="00D13A5B" w:rsidP="00771506">
      <w:pPr>
        <w:widowControl w:val="0"/>
        <w:shd w:val="clear" w:color="auto" w:fill="FFFFFF"/>
        <w:tabs>
          <w:tab w:val="left" w:pos="-4820"/>
        </w:tabs>
        <w:spacing w:before="14"/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</w:t>
      </w:r>
      <w:r w:rsidR="00EE336B">
        <w:rPr>
          <w:sz w:val="24"/>
          <w:lang w:val="uk-UA"/>
        </w:rPr>
        <w:t xml:space="preserve">. </w:t>
      </w:r>
      <w:hyperlink r:id="rId11" w:history="1">
        <w:r w:rsidR="00DB1873" w:rsidRPr="00F1679B">
          <w:rPr>
            <w:rStyle w:val="ad"/>
            <w:sz w:val="24"/>
            <w:lang w:val="uk-UA"/>
          </w:rPr>
          <w:t>www.nbuv.gov.ua</w:t>
        </w:r>
      </w:hyperlink>
      <w:r w:rsidR="00DB1873" w:rsidRPr="00F1679B">
        <w:rPr>
          <w:sz w:val="24"/>
          <w:lang w:val="uk-UA"/>
        </w:rPr>
        <w:t xml:space="preserve"> – Національна бібліотека України імені В.І. Вернадського.</w:t>
      </w:r>
    </w:p>
    <w:p w:rsidR="00C71AA2" w:rsidRPr="00F1679B" w:rsidRDefault="00DB1873" w:rsidP="00771506">
      <w:pPr>
        <w:widowControl w:val="0"/>
        <w:shd w:val="clear" w:color="auto" w:fill="FFFFFF"/>
        <w:tabs>
          <w:tab w:val="left" w:pos="-4820"/>
        </w:tabs>
        <w:spacing w:before="14"/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C71AA2" w:rsidRPr="00F1679B">
        <w:rPr>
          <w:sz w:val="24"/>
          <w:lang w:val="uk-UA"/>
        </w:rPr>
        <w:t xml:space="preserve">. </w:t>
      </w:r>
      <w:hyperlink r:id="rId12" w:history="1">
        <w:r w:rsidRPr="00F1679B">
          <w:rPr>
            <w:rStyle w:val="ad"/>
            <w:sz w:val="24"/>
            <w:lang w:val="uk-UA"/>
          </w:rPr>
          <w:t>www.lsl.lviv.ua</w:t>
        </w:r>
      </w:hyperlink>
      <w:r w:rsidRPr="00F1679B">
        <w:rPr>
          <w:sz w:val="24"/>
          <w:lang w:val="uk-UA"/>
        </w:rPr>
        <w:t xml:space="preserve">– </w:t>
      </w:r>
      <w:r w:rsidRPr="00F1679B">
        <w:rPr>
          <w:bCs/>
          <w:sz w:val="24"/>
          <w:shd w:val="clear" w:color="auto" w:fill="FFFFFF"/>
          <w:lang w:val="uk-UA"/>
        </w:rPr>
        <w:t>Львівська національна наукова бібліотека України імені В. Стефаника</w:t>
      </w:r>
    </w:p>
    <w:p w:rsidR="00CC1FC7" w:rsidRPr="00F1679B" w:rsidRDefault="00DB1873" w:rsidP="00771506">
      <w:pPr>
        <w:widowControl w:val="0"/>
        <w:shd w:val="clear" w:color="auto" w:fill="FFFFFF"/>
        <w:tabs>
          <w:tab w:val="left" w:pos="-4820"/>
        </w:tabs>
        <w:spacing w:before="14"/>
        <w:ind w:firstLine="284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CC1FC7" w:rsidRPr="00F1679B">
        <w:rPr>
          <w:sz w:val="24"/>
          <w:lang w:val="uk-UA"/>
        </w:rPr>
        <w:t xml:space="preserve">. </w:t>
      </w:r>
      <w:r w:rsidRPr="0098573F">
        <w:rPr>
          <w:sz w:val="24"/>
          <w:lang w:val="uk-UA" w:eastAsia="uk-UA"/>
        </w:rPr>
        <w:t xml:space="preserve">Сайти фахових видань, електронних міжнародних баз даних (наприклад, </w:t>
      </w:r>
      <w:r w:rsidRPr="0098573F">
        <w:rPr>
          <w:sz w:val="24"/>
          <w:lang w:val="uk-UA" w:eastAsia="en-US"/>
        </w:rPr>
        <w:t>PubMed</w:t>
      </w:r>
      <w:r w:rsidRPr="0098573F">
        <w:rPr>
          <w:sz w:val="24"/>
          <w:lang w:val="uk-UA" w:eastAsia="uk-UA"/>
        </w:rPr>
        <w:t>-</w:t>
      </w:r>
      <w:hyperlink r:id="rId13" w:history="1">
        <w:r w:rsidRPr="0098573F">
          <w:rPr>
            <w:sz w:val="24"/>
            <w:lang w:val="uk-UA" w:eastAsia="en-US"/>
          </w:rPr>
          <w:t>http://www.ncbi.nlm.nih.gov</w:t>
        </w:r>
      </w:hyperlink>
      <w:r w:rsidRPr="0098573F">
        <w:rPr>
          <w:sz w:val="24"/>
          <w:lang w:val="uk-UA" w:eastAsia="en-US"/>
        </w:rPr>
        <w:t xml:space="preserve">, </w:t>
      </w:r>
      <w:r w:rsidRPr="0098573F">
        <w:rPr>
          <w:sz w:val="24"/>
          <w:lang w:val="uk-UA" w:eastAsia="uk-UA"/>
        </w:rPr>
        <w:t>та ін.)</w:t>
      </w:r>
    </w:p>
    <w:p w:rsidR="00DB1873" w:rsidRPr="00874F1A" w:rsidRDefault="00DB1873" w:rsidP="00771506">
      <w:pPr>
        <w:pStyle w:val="a5"/>
        <w:ind w:left="0" w:firstLine="284"/>
        <w:rPr>
          <w:sz w:val="24"/>
        </w:rPr>
      </w:pPr>
      <w:r>
        <w:rPr>
          <w:sz w:val="24"/>
          <w:lang w:val="uk-UA"/>
        </w:rPr>
        <w:t xml:space="preserve">4. </w:t>
      </w:r>
      <w:r w:rsidR="00874F1A">
        <w:rPr>
          <w:sz w:val="24"/>
          <w:lang w:val="uk-UA"/>
        </w:rPr>
        <w:t xml:space="preserve">Ветеринарний інформаційний ресурс України [Електронний Ресурс] Режим доступу: </w:t>
      </w:r>
      <w:r w:rsidR="00874F1A">
        <w:rPr>
          <w:sz w:val="24"/>
          <w:lang w:val="en-US"/>
        </w:rPr>
        <w:t>http</w:t>
      </w:r>
      <w:r w:rsidR="00874F1A">
        <w:rPr>
          <w:sz w:val="24"/>
          <w:lang w:val="uk-UA"/>
        </w:rPr>
        <w:t>:</w:t>
      </w:r>
      <w:r w:rsidR="00874F1A" w:rsidRPr="00874F1A">
        <w:rPr>
          <w:sz w:val="24"/>
        </w:rPr>
        <w:t>//</w:t>
      </w:r>
      <w:r w:rsidR="00874F1A">
        <w:rPr>
          <w:sz w:val="24"/>
          <w:lang w:val="en-US"/>
        </w:rPr>
        <w:t>vet</w:t>
      </w:r>
      <w:r w:rsidR="00874F1A" w:rsidRPr="00874F1A">
        <w:rPr>
          <w:sz w:val="24"/>
        </w:rPr>
        <w:t>.</w:t>
      </w:r>
      <w:r w:rsidR="00874F1A">
        <w:rPr>
          <w:sz w:val="24"/>
          <w:lang w:val="en-US"/>
        </w:rPr>
        <w:t>in</w:t>
      </w:r>
      <w:r w:rsidR="00874F1A" w:rsidRPr="00874F1A">
        <w:rPr>
          <w:sz w:val="24"/>
        </w:rPr>
        <w:t>.</w:t>
      </w:r>
      <w:proofErr w:type="spellStart"/>
      <w:r w:rsidR="00874F1A">
        <w:rPr>
          <w:sz w:val="24"/>
          <w:lang w:val="en-US"/>
        </w:rPr>
        <w:t>ua</w:t>
      </w:r>
      <w:proofErr w:type="spellEnd"/>
      <w:r w:rsidR="00874F1A" w:rsidRPr="00874F1A">
        <w:rPr>
          <w:sz w:val="24"/>
        </w:rPr>
        <w:t>/</w:t>
      </w:r>
      <w:r w:rsidR="00874F1A">
        <w:rPr>
          <w:sz w:val="24"/>
          <w:lang w:val="en-US"/>
        </w:rPr>
        <w:t>menu</w:t>
      </w:r>
      <w:r w:rsidR="00874F1A" w:rsidRPr="00874F1A">
        <w:rPr>
          <w:sz w:val="24"/>
        </w:rPr>
        <w:t>/</w:t>
      </w:r>
      <w:r w:rsidR="00874F1A">
        <w:rPr>
          <w:sz w:val="24"/>
          <w:lang w:val="en-US"/>
        </w:rPr>
        <w:t>drugs</w:t>
      </w:r>
      <w:r w:rsidR="00874F1A" w:rsidRPr="00874F1A">
        <w:rPr>
          <w:sz w:val="24"/>
        </w:rPr>
        <w:t>.</w:t>
      </w:r>
      <w:proofErr w:type="spellStart"/>
      <w:r w:rsidR="00874F1A">
        <w:rPr>
          <w:sz w:val="24"/>
          <w:lang w:val="en-US"/>
        </w:rPr>
        <w:t>php</w:t>
      </w:r>
      <w:proofErr w:type="spellEnd"/>
      <w:r w:rsidR="00874F1A" w:rsidRPr="00874F1A">
        <w:rPr>
          <w:sz w:val="24"/>
        </w:rPr>
        <w:t>.</w:t>
      </w:r>
    </w:p>
    <w:p w:rsidR="00771506" w:rsidRPr="00771506" w:rsidRDefault="00771506" w:rsidP="00771506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  <w:r w:rsidR="0029710E">
        <w:rPr>
          <w:sz w:val="24"/>
          <w:lang w:val="uk-UA"/>
        </w:rPr>
        <w:t>5</w:t>
      </w:r>
      <w:r w:rsidRPr="00771506">
        <w:rPr>
          <w:sz w:val="24"/>
          <w:lang w:val="uk-UA"/>
        </w:rPr>
        <w:t>. </w:t>
      </w:r>
      <w:hyperlink r:id="rId14" w:tgtFrame="_blank" w:history="1">
        <w:r w:rsidRPr="00771506">
          <w:rPr>
            <w:rStyle w:val="ad"/>
            <w:sz w:val="24"/>
            <w:lang w:val="uk-UA"/>
          </w:rPr>
          <w:t>http://www.pharmencyclopedia.com.ua</w:t>
        </w:r>
      </w:hyperlink>
      <w:r w:rsidRPr="00771506">
        <w:rPr>
          <w:sz w:val="24"/>
          <w:lang w:val="uk-UA"/>
        </w:rPr>
        <w:t> – ветеринарні фармакологічна енциклопедія.</w:t>
      </w:r>
    </w:p>
    <w:p w:rsidR="00771506" w:rsidRPr="00771506" w:rsidRDefault="00771506" w:rsidP="00771506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  <w:r w:rsidR="0029710E">
        <w:rPr>
          <w:sz w:val="24"/>
          <w:lang w:val="uk-UA"/>
        </w:rPr>
        <w:t>6</w:t>
      </w:r>
      <w:r w:rsidRPr="00771506">
        <w:rPr>
          <w:sz w:val="24"/>
          <w:lang w:val="uk-UA"/>
        </w:rPr>
        <w:t>.</w:t>
      </w:r>
      <w:r>
        <w:rPr>
          <w:sz w:val="24"/>
          <w:lang w:val="uk-UA"/>
        </w:rPr>
        <w:t> </w:t>
      </w:r>
      <w:hyperlink r:id="rId15" w:tgtFrame="_blank" w:history="1">
        <w:r w:rsidRPr="00771506">
          <w:rPr>
            <w:rStyle w:val="ad"/>
            <w:sz w:val="24"/>
            <w:lang w:val="uk-UA"/>
          </w:rPr>
          <w:t>http://www.vmu.org.ua</w:t>
        </w:r>
      </w:hyperlink>
      <w:r w:rsidRPr="00771506">
        <w:rPr>
          <w:sz w:val="24"/>
          <w:lang w:val="uk-UA"/>
        </w:rPr>
        <w:t> – науковий сайт «Ветеринарна медицини України».</w:t>
      </w:r>
    </w:p>
    <w:p w:rsidR="00771506" w:rsidRPr="00771506" w:rsidRDefault="00771506" w:rsidP="00771506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  <w:r w:rsidR="0029710E">
        <w:rPr>
          <w:sz w:val="24"/>
          <w:lang w:val="uk-UA"/>
        </w:rPr>
        <w:t>7</w:t>
      </w:r>
      <w:r w:rsidRPr="00771506">
        <w:rPr>
          <w:sz w:val="24"/>
          <w:lang w:val="uk-UA"/>
        </w:rPr>
        <w:t>.</w:t>
      </w:r>
      <w:r>
        <w:rPr>
          <w:sz w:val="24"/>
          <w:lang w:val="uk-UA"/>
        </w:rPr>
        <w:t> </w:t>
      </w:r>
      <w:hyperlink r:id="rId16" w:tgtFrame="_blank" w:history="1">
        <w:r w:rsidRPr="00771506">
          <w:rPr>
            <w:rStyle w:val="ad"/>
            <w:sz w:val="24"/>
            <w:lang w:val="uk-UA"/>
          </w:rPr>
          <w:t>http://www.asvmu.org</w:t>
        </w:r>
      </w:hyperlink>
      <w:r w:rsidRPr="00771506">
        <w:rPr>
          <w:sz w:val="24"/>
          <w:lang w:val="uk-UA"/>
        </w:rPr>
        <w:t> – асоціація спеціалістів ветеринарної медицини України.</w:t>
      </w:r>
    </w:p>
    <w:p w:rsidR="00946263" w:rsidRPr="00F1679B" w:rsidRDefault="00946263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  <w:sectPr w:rsidR="00946263" w:rsidRPr="00F1679B" w:rsidSect="0097715B">
          <w:pgSz w:w="11906" w:h="16838"/>
          <w:pgMar w:top="850" w:right="850" w:bottom="850" w:left="1417" w:header="708" w:footer="567" w:gutter="0"/>
          <w:cols w:space="708"/>
          <w:docGrid w:linePitch="381"/>
        </w:sectPr>
      </w:pPr>
    </w:p>
    <w:p w:rsidR="000E304F" w:rsidRPr="00F1679B" w:rsidRDefault="00B72EC0" w:rsidP="00DB793A">
      <w:pPr>
        <w:widowControl w:val="0"/>
        <w:tabs>
          <w:tab w:val="left" w:pos="0"/>
          <w:tab w:val="left" w:pos="284"/>
        </w:tabs>
        <w:spacing w:after="12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lastRenderedPageBreak/>
        <w:t>1</w:t>
      </w:r>
      <w:r w:rsidR="000F1F0D">
        <w:rPr>
          <w:b/>
          <w:sz w:val="24"/>
          <w:lang w:val="uk-UA"/>
        </w:rPr>
        <w:t>1</w:t>
      </w:r>
      <w:r w:rsidR="000E304F" w:rsidRPr="00F1679B">
        <w:rPr>
          <w:b/>
          <w:sz w:val="24"/>
          <w:lang w:val="uk-UA"/>
        </w:rPr>
        <w:t>. Погодження міждисциплінарних інтегра</w:t>
      </w:r>
      <w:r w:rsidR="007E3CEC" w:rsidRPr="00F1679B">
        <w:rPr>
          <w:b/>
          <w:sz w:val="24"/>
          <w:lang w:val="uk-UA"/>
        </w:rPr>
        <w:t>цій навчальної дисципліни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2358"/>
        <w:gridCol w:w="2428"/>
        <w:gridCol w:w="1955"/>
      </w:tblGrid>
      <w:tr w:rsidR="000E304F" w:rsidRPr="00F1679B" w:rsidTr="00722D92">
        <w:tc>
          <w:tcPr>
            <w:tcW w:w="562" w:type="dxa"/>
            <w:vAlign w:val="center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 з/п</w:t>
            </w:r>
          </w:p>
        </w:tc>
        <w:tc>
          <w:tcPr>
            <w:tcW w:w="2552" w:type="dxa"/>
            <w:vAlign w:val="center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Навчальні дисципл</w:t>
            </w:r>
            <w:r w:rsidRPr="00F1679B">
              <w:rPr>
                <w:sz w:val="24"/>
                <w:lang w:val="uk-UA"/>
              </w:rPr>
              <w:t>і</w:t>
            </w:r>
            <w:r w:rsidRPr="00F1679B">
              <w:rPr>
                <w:sz w:val="24"/>
                <w:lang w:val="uk-UA"/>
              </w:rPr>
              <w:t xml:space="preserve">ни, що </w:t>
            </w:r>
            <w:r w:rsidRPr="00F1679B">
              <w:rPr>
                <w:b/>
                <w:sz w:val="24"/>
                <w:lang w:val="uk-UA"/>
              </w:rPr>
              <w:t>забезпечують</w:t>
            </w:r>
            <w:r w:rsidRPr="00F1679B">
              <w:rPr>
                <w:sz w:val="24"/>
                <w:lang w:val="uk-UA"/>
              </w:rPr>
              <w:t xml:space="preserve"> дану</w:t>
            </w:r>
          </w:p>
        </w:tc>
        <w:tc>
          <w:tcPr>
            <w:tcW w:w="2358" w:type="dxa"/>
            <w:vAlign w:val="center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Кафедра</w:t>
            </w:r>
          </w:p>
        </w:tc>
        <w:tc>
          <w:tcPr>
            <w:tcW w:w="2428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Прізвище та ініціали відповідального в</w:t>
            </w:r>
            <w:r w:rsidRPr="00F1679B">
              <w:rPr>
                <w:sz w:val="24"/>
                <w:lang w:val="uk-UA"/>
              </w:rPr>
              <w:t>и</w:t>
            </w:r>
            <w:r w:rsidRPr="00F1679B">
              <w:rPr>
                <w:sz w:val="24"/>
                <w:lang w:val="uk-UA"/>
              </w:rPr>
              <w:t>кладача</w:t>
            </w:r>
          </w:p>
        </w:tc>
        <w:tc>
          <w:tcPr>
            <w:tcW w:w="1955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Підпис виклад</w:t>
            </w:r>
            <w:r w:rsidRPr="00F1679B">
              <w:rPr>
                <w:sz w:val="24"/>
                <w:lang w:val="uk-UA"/>
              </w:rPr>
              <w:t>а</w:t>
            </w:r>
            <w:r w:rsidRPr="00F1679B">
              <w:rPr>
                <w:sz w:val="24"/>
                <w:lang w:val="uk-UA"/>
              </w:rPr>
              <w:t>ча</w:t>
            </w:r>
          </w:p>
        </w:tc>
      </w:tr>
      <w:tr w:rsidR="00407912" w:rsidRPr="00E5283B" w:rsidTr="00722D92">
        <w:tc>
          <w:tcPr>
            <w:tcW w:w="562" w:type="dxa"/>
            <w:vAlign w:val="center"/>
          </w:tcPr>
          <w:p w:rsidR="00407912" w:rsidRPr="00F1679B" w:rsidRDefault="00F95298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</w:t>
            </w:r>
            <w:r w:rsidR="00407912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46095A" w:rsidRPr="0046095A" w:rsidRDefault="0046095A" w:rsidP="0046095A">
            <w:pPr>
              <w:widowControl w:val="0"/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Анатомія</w:t>
            </w:r>
          </w:p>
          <w:p w:rsidR="00407912" w:rsidRPr="00F1679B" w:rsidRDefault="0046095A" w:rsidP="0046095A">
            <w:pPr>
              <w:widowControl w:val="0"/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свійських тварин</w:t>
            </w:r>
          </w:p>
        </w:tc>
        <w:tc>
          <w:tcPr>
            <w:tcW w:w="2358" w:type="dxa"/>
            <w:vAlign w:val="center"/>
          </w:tcPr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нормальної та пат</w:t>
            </w:r>
            <w:r w:rsidRPr="0046095A">
              <w:rPr>
                <w:sz w:val="24"/>
                <w:lang w:val="uk-UA"/>
              </w:rPr>
              <w:t>о</w:t>
            </w:r>
            <w:r w:rsidRPr="0046095A">
              <w:rPr>
                <w:sz w:val="24"/>
                <w:lang w:val="uk-UA"/>
              </w:rPr>
              <w:t>логічної</w:t>
            </w:r>
          </w:p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морфології і судової</w:t>
            </w:r>
          </w:p>
          <w:p w:rsidR="00407912" w:rsidRPr="00F1679B" w:rsidRDefault="0046095A" w:rsidP="0046095A">
            <w:pPr>
              <w:widowControl w:val="0"/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ветеринарії</w:t>
            </w:r>
          </w:p>
        </w:tc>
        <w:tc>
          <w:tcPr>
            <w:tcW w:w="2428" w:type="dxa"/>
          </w:tcPr>
          <w:p w:rsidR="00407912" w:rsidRPr="00F1679B" w:rsidRDefault="00407912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AB705C" w:rsidRPr="00E5283B" w:rsidTr="00722D92">
        <w:tc>
          <w:tcPr>
            <w:tcW w:w="562" w:type="dxa"/>
            <w:vAlign w:val="center"/>
          </w:tcPr>
          <w:p w:rsidR="00AB705C" w:rsidRPr="00AB705C" w:rsidRDefault="00AB705C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552" w:type="dxa"/>
            <w:vAlign w:val="center"/>
          </w:tcPr>
          <w:p w:rsidR="00AB705C" w:rsidRPr="00AB705C" w:rsidRDefault="00AB705C" w:rsidP="0046095A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color w:val="000000"/>
                <w:spacing w:val="-6"/>
                <w:sz w:val="24"/>
                <w:lang w:val="uk-UA"/>
              </w:rPr>
              <w:t>Цитологія, гістологія та ембріологія</w:t>
            </w:r>
          </w:p>
        </w:tc>
        <w:tc>
          <w:tcPr>
            <w:tcW w:w="2358" w:type="dxa"/>
            <w:vAlign w:val="center"/>
          </w:tcPr>
          <w:p w:rsidR="00AB705C" w:rsidRPr="0046095A" w:rsidRDefault="00AB705C" w:rsidP="00AB705C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нормальної та пат</w:t>
            </w:r>
            <w:r w:rsidRPr="0046095A">
              <w:rPr>
                <w:sz w:val="24"/>
                <w:lang w:val="uk-UA"/>
              </w:rPr>
              <w:t>о</w:t>
            </w:r>
            <w:r w:rsidRPr="0046095A">
              <w:rPr>
                <w:sz w:val="24"/>
                <w:lang w:val="uk-UA"/>
              </w:rPr>
              <w:t>логічної</w:t>
            </w:r>
          </w:p>
          <w:p w:rsidR="00AB705C" w:rsidRPr="0046095A" w:rsidRDefault="00AB705C" w:rsidP="00AB705C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морфології і судової</w:t>
            </w:r>
          </w:p>
          <w:p w:rsidR="00AB705C" w:rsidRPr="0046095A" w:rsidRDefault="00AB705C" w:rsidP="00AB705C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ветеринарії</w:t>
            </w:r>
          </w:p>
        </w:tc>
        <w:tc>
          <w:tcPr>
            <w:tcW w:w="2428" w:type="dxa"/>
          </w:tcPr>
          <w:p w:rsidR="00AB705C" w:rsidRPr="00F1679B" w:rsidRDefault="00AB705C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AB705C" w:rsidRPr="00F1679B" w:rsidRDefault="00AB705C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E5283B" w:rsidTr="00067083">
        <w:trPr>
          <w:trHeight w:val="1059"/>
        </w:trPr>
        <w:tc>
          <w:tcPr>
            <w:tcW w:w="562" w:type="dxa"/>
            <w:vAlign w:val="center"/>
          </w:tcPr>
          <w:p w:rsidR="00407912" w:rsidRPr="0046095A" w:rsidRDefault="00AB705C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552" w:type="dxa"/>
          </w:tcPr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Фізіологія</w:t>
            </w:r>
          </w:p>
          <w:p w:rsidR="00407912" w:rsidRPr="00F1679B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тварин</w:t>
            </w:r>
          </w:p>
        </w:tc>
        <w:tc>
          <w:tcPr>
            <w:tcW w:w="2358" w:type="dxa"/>
          </w:tcPr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нормальної та пат</w:t>
            </w:r>
            <w:r w:rsidRPr="0046095A">
              <w:rPr>
                <w:sz w:val="24"/>
                <w:lang w:val="uk-UA"/>
              </w:rPr>
              <w:t>о</w:t>
            </w:r>
            <w:r w:rsidRPr="0046095A">
              <w:rPr>
                <w:sz w:val="24"/>
                <w:lang w:val="uk-UA"/>
              </w:rPr>
              <w:t>логічної</w:t>
            </w:r>
          </w:p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фізіології</w:t>
            </w:r>
          </w:p>
          <w:p w:rsidR="00407912" w:rsidRPr="00F1679B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 xml:space="preserve">ім. С.В. </w:t>
            </w:r>
            <w:proofErr w:type="spellStart"/>
            <w:r w:rsidRPr="0046095A">
              <w:rPr>
                <w:sz w:val="24"/>
                <w:lang w:val="uk-UA"/>
              </w:rPr>
              <w:t>Стояновс</w:t>
            </w:r>
            <w:r w:rsidRPr="0046095A">
              <w:rPr>
                <w:sz w:val="24"/>
                <w:lang w:val="uk-UA"/>
              </w:rPr>
              <w:t>ь</w:t>
            </w:r>
            <w:r w:rsidRPr="0046095A">
              <w:rPr>
                <w:sz w:val="24"/>
                <w:lang w:val="uk-UA"/>
              </w:rPr>
              <w:t>кого</w:t>
            </w:r>
            <w:proofErr w:type="spellEnd"/>
          </w:p>
        </w:tc>
        <w:tc>
          <w:tcPr>
            <w:tcW w:w="2428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6095A" w:rsidRPr="00E5283B" w:rsidTr="00067083">
        <w:trPr>
          <w:trHeight w:val="1059"/>
        </w:trPr>
        <w:tc>
          <w:tcPr>
            <w:tcW w:w="562" w:type="dxa"/>
            <w:vAlign w:val="center"/>
          </w:tcPr>
          <w:p w:rsidR="0046095A" w:rsidRDefault="0046095A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552" w:type="dxa"/>
          </w:tcPr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Патологічна</w:t>
            </w:r>
          </w:p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фізіологія</w:t>
            </w:r>
          </w:p>
        </w:tc>
        <w:tc>
          <w:tcPr>
            <w:tcW w:w="2358" w:type="dxa"/>
          </w:tcPr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нормальної та пат</w:t>
            </w:r>
            <w:r w:rsidRPr="0046095A">
              <w:rPr>
                <w:sz w:val="24"/>
                <w:lang w:val="uk-UA"/>
              </w:rPr>
              <w:t>о</w:t>
            </w:r>
            <w:r w:rsidRPr="0046095A">
              <w:rPr>
                <w:sz w:val="24"/>
                <w:lang w:val="uk-UA"/>
              </w:rPr>
              <w:t>логічної</w:t>
            </w:r>
          </w:p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фізіології</w:t>
            </w:r>
          </w:p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 xml:space="preserve">ім. С.В. </w:t>
            </w:r>
            <w:proofErr w:type="spellStart"/>
            <w:r w:rsidRPr="0046095A">
              <w:rPr>
                <w:sz w:val="24"/>
                <w:lang w:val="uk-UA"/>
              </w:rPr>
              <w:t>Стояновс</w:t>
            </w:r>
            <w:r w:rsidRPr="0046095A">
              <w:rPr>
                <w:sz w:val="24"/>
                <w:lang w:val="uk-UA"/>
              </w:rPr>
              <w:t>ь</w:t>
            </w:r>
            <w:r w:rsidRPr="0046095A">
              <w:rPr>
                <w:sz w:val="24"/>
                <w:lang w:val="uk-UA"/>
              </w:rPr>
              <w:t>кого</w:t>
            </w:r>
            <w:proofErr w:type="spellEnd"/>
          </w:p>
        </w:tc>
        <w:tc>
          <w:tcPr>
            <w:tcW w:w="2428" w:type="dxa"/>
          </w:tcPr>
          <w:p w:rsidR="0046095A" w:rsidRPr="00F1679B" w:rsidRDefault="0046095A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46095A" w:rsidRPr="00F1679B" w:rsidRDefault="0046095A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6095A" w:rsidRPr="00E5283B" w:rsidTr="00067083">
        <w:trPr>
          <w:trHeight w:val="1059"/>
        </w:trPr>
        <w:tc>
          <w:tcPr>
            <w:tcW w:w="562" w:type="dxa"/>
            <w:vAlign w:val="center"/>
          </w:tcPr>
          <w:p w:rsidR="0046095A" w:rsidRDefault="0046095A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552" w:type="dxa"/>
          </w:tcPr>
          <w:p w:rsidR="0046095A" w:rsidRPr="00167FDE" w:rsidRDefault="00167FDE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167FDE">
              <w:rPr>
                <w:color w:val="000000"/>
                <w:spacing w:val="-6"/>
                <w:sz w:val="24"/>
                <w:lang w:val="uk-UA"/>
              </w:rPr>
              <w:t>Клінічна хімія та біох</w:t>
            </w:r>
            <w:r w:rsidRPr="00167FDE">
              <w:rPr>
                <w:color w:val="000000"/>
                <w:spacing w:val="-6"/>
                <w:sz w:val="24"/>
                <w:lang w:val="uk-UA"/>
              </w:rPr>
              <w:t>і</w:t>
            </w:r>
            <w:r w:rsidRPr="00167FDE">
              <w:rPr>
                <w:color w:val="000000"/>
                <w:spacing w:val="-6"/>
                <w:sz w:val="24"/>
                <w:lang w:val="uk-UA"/>
              </w:rPr>
              <w:t>мія</w:t>
            </w:r>
          </w:p>
        </w:tc>
        <w:tc>
          <w:tcPr>
            <w:tcW w:w="2358" w:type="dxa"/>
          </w:tcPr>
          <w:p w:rsidR="0046095A" w:rsidRPr="0046095A" w:rsidRDefault="00167FDE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167FDE">
              <w:rPr>
                <w:sz w:val="24"/>
                <w:lang w:val="uk-UA"/>
              </w:rPr>
              <w:t>біологічної та заг</w:t>
            </w:r>
            <w:r w:rsidRPr="00167FDE">
              <w:rPr>
                <w:sz w:val="24"/>
                <w:lang w:val="uk-UA"/>
              </w:rPr>
              <w:t>а</w:t>
            </w:r>
            <w:r w:rsidRPr="00167FDE">
              <w:rPr>
                <w:sz w:val="24"/>
                <w:lang w:val="uk-UA"/>
              </w:rPr>
              <w:t>льної хімії</w:t>
            </w:r>
          </w:p>
        </w:tc>
        <w:tc>
          <w:tcPr>
            <w:tcW w:w="2428" w:type="dxa"/>
          </w:tcPr>
          <w:p w:rsidR="0046095A" w:rsidRPr="00F1679B" w:rsidRDefault="0046095A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46095A" w:rsidRPr="00F1679B" w:rsidRDefault="0046095A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167FDE" w:rsidRPr="00E5283B" w:rsidTr="00067083">
        <w:trPr>
          <w:trHeight w:val="1059"/>
        </w:trPr>
        <w:tc>
          <w:tcPr>
            <w:tcW w:w="562" w:type="dxa"/>
            <w:vAlign w:val="center"/>
          </w:tcPr>
          <w:p w:rsidR="00167FDE" w:rsidRDefault="00167FDE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552" w:type="dxa"/>
          </w:tcPr>
          <w:p w:rsidR="00167FDE" w:rsidRPr="00167FDE" w:rsidRDefault="00167FDE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color w:val="000000"/>
                <w:spacing w:val="-6"/>
                <w:sz w:val="24"/>
                <w:lang w:val="uk-UA"/>
              </w:rPr>
            </w:pPr>
            <w:r w:rsidRPr="00167FDE">
              <w:rPr>
                <w:color w:val="000000"/>
                <w:spacing w:val="-6"/>
                <w:sz w:val="24"/>
                <w:lang w:val="uk-UA"/>
              </w:rPr>
              <w:t>Санітарна та клінічна мікробіологія</w:t>
            </w:r>
          </w:p>
        </w:tc>
        <w:tc>
          <w:tcPr>
            <w:tcW w:w="2358" w:type="dxa"/>
          </w:tcPr>
          <w:p w:rsidR="00167FDE" w:rsidRPr="00E55809" w:rsidRDefault="00E55809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b/>
                <w:color w:val="FF0000"/>
                <w:sz w:val="24"/>
                <w:lang w:val="uk-UA"/>
              </w:rPr>
            </w:pPr>
            <w:r w:rsidRPr="00E55809">
              <w:rPr>
                <w:rStyle w:val="af5"/>
                <w:b w:val="0"/>
                <w:color w:val="FF0000"/>
                <w:sz w:val="24"/>
                <w:lang w:val="uk-UA"/>
              </w:rPr>
              <w:t>мікробіології та в</w:t>
            </w:r>
            <w:r w:rsidRPr="00E55809">
              <w:rPr>
                <w:rStyle w:val="af5"/>
                <w:b w:val="0"/>
                <w:color w:val="FF0000"/>
                <w:sz w:val="24"/>
                <w:lang w:val="uk-UA"/>
              </w:rPr>
              <w:t>і</w:t>
            </w:r>
            <w:r w:rsidRPr="00E55809">
              <w:rPr>
                <w:rStyle w:val="af5"/>
                <w:b w:val="0"/>
                <w:color w:val="FF0000"/>
                <w:sz w:val="24"/>
                <w:lang w:val="uk-UA"/>
              </w:rPr>
              <w:t>русології</w:t>
            </w:r>
          </w:p>
        </w:tc>
        <w:tc>
          <w:tcPr>
            <w:tcW w:w="2428" w:type="dxa"/>
          </w:tcPr>
          <w:p w:rsidR="00167FDE" w:rsidRPr="00F1679B" w:rsidRDefault="00167FDE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167FDE" w:rsidRPr="00F1679B" w:rsidRDefault="00167FDE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</w:tbl>
    <w:p w:rsidR="000E304F" w:rsidRPr="00F1679B" w:rsidRDefault="000E304F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407912" w:rsidRPr="00F1679B" w:rsidRDefault="00407912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52"/>
        <w:gridCol w:w="2410"/>
        <w:gridCol w:w="2409"/>
        <w:gridCol w:w="1843"/>
      </w:tblGrid>
      <w:tr w:rsidR="000E304F" w:rsidRPr="00F1679B" w:rsidTr="00722D92">
        <w:tc>
          <w:tcPr>
            <w:tcW w:w="562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 з/п</w:t>
            </w:r>
          </w:p>
        </w:tc>
        <w:tc>
          <w:tcPr>
            <w:tcW w:w="2552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Навчальні дисципл</w:t>
            </w:r>
            <w:r w:rsidRPr="00F1679B">
              <w:rPr>
                <w:sz w:val="24"/>
                <w:lang w:val="uk-UA"/>
              </w:rPr>
              <w:t>і</w:t>
            </w:r>
            <w:r w:rsidRPr="00F1679B">
              <w:rPr>
                <w:sz w:val="24"/>
                <w:lang w:val="uk-UA"/>
              </w:rPr>
              <w:t xml:space="preserve">ни, </w:t>
            </w:r>
            <w:r w:rsidRPr="00F1679B">
              <w:rPr>
                <w:b/>
                <w:sz w:val="24"/>
                <w:lang w:val="uk-UA"/>
              </w:rPr>
              <w:t>забезпечувані</w:t>
            </w:r>
            <w:r w:rsidR="00B72EC0" w:rsidRPr="00F1679B">
              <w:rPr>
                <w:sz w:val="24"/>
                <w:lang w:val="uk-UA"/>
              </w:rPr>
              <w:t xml:space="preserve"> даною</w:t>
            </w:r>
          </w:p>
        </w:tc>
        <w:tc>
          <w:tcPr>
            <w:tcW w:w="2410" w:type="dxa"/>
            <w:vAlign w:val="center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Кафедра</w:t>
            </w:r>
          </w:p>
        </w:tc>
        <w:tc>
          <w:tcPr>
            <w:tcW w:w="2409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Прізвище та ініціали відповідального в</w:t>
            </w:r>
            <w:r w:rsidRPr="00F1679B">
              <w:rPr>
                <w:sz w:val="24"/>
                <w:lang w:val="uk-UA"/>
              </w:rPr>
              <w:t>и</w:t>
            </w:r>
            <w:r w:rsidRPr="00F1679B">
              <w:rPr>
                <w:sz w:val="24"/>
                <w:lang w:val="uk-UA"/>
              </w:rPr>
              <w:t>кладача</w:t>
            </w:r>
          </w:p>
        </w:tc>
        <w:tc>
          <w:tcPr>
            <w:tcW w:w="1843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Підпис викл</w:t>
            </w:r>
            <w:r w:rsidRPr="00F1679B">
              <w:rPr>
                <w:sz w:val="24"/>
                <w:lang w:val="uk-UA"/>
              </w:rPr>
              <w:t>а</w:t>
            </w:r>
            <w:r w:rsidRPr="00F1679B">
              <w:rPr>
                <w:sz w:val="24"/>
                <w:lang w:val="uk-UA"/>
              </w:rPr>
              <w:t>дача</w:t>
            </w:r>
          </w:p>
        </w:tc>
      </w:tr>
      <w:tr w:rsidR="00407912" w:rsidRPr="008823B0" w:rsidTr="00722D92"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407912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color w:val="000000"/>
                <w:spacing w:val="-6"/>
                <w:sz w:val="24"/>
                <w:lang w:val="uk-UA"/>
              </w:rPr>
              <w:t>Внутрішні незаразні хвороби жуйних тварин</w:t>
            </w:r>
          </w:p>
        </w:tc>
        <w:tc>
          <w:tcPr>
            <w:tcW w:w="2410" w:type="dxa"/>
            <w:vAlign w:val="center"/>
          </w:tcPr>
          <w:p w:rsidR="00AB705C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sz w:val="24"/>
                <w:lang w:val="uk-UA"/>
              </w:rPr>
              <w:t>внутрішніх хвороб тварин</w:t>
            </w:r>
          </w:p>
          <w:p w:rsidR="00407912" w:rsidRPr="00F1679B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sz w:val="24"/>
                <w:lang w:val="uk-UA"/>
              </w:rPr>
              <w:t>та клінічної діагно</w:t>
            </w:r>
            <w:r w:rsidRPr="00AB705C">
              <w:rPr>
                <w:sz w:val="24"/>
                <w:lang w:val="uk-UA"/>
              </w:rPr>
              <w:t>с</w:t>
            </w:r>
            <w:r w:rsidRPr="00AB705C">
              <w:rPr>
                <w:sz w:val="24"/>
                <w:lang w:val="uk-UA"/>
              </w:rPr>
              <w:t>тики</w:t>
            </w:r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F1679B" w:rsidTr="00722D92"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407912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color w:val="000000"/>
                <w:spacing w:val="-6"/>
                <w:sz w:val="24"/>
                <w:lang w:val="uk-UA"/>
              </w:rPr>
              <w:t>Ветеринарна хірургія</w:t>
            </w:r>
          </w:p>
        </w:tc>
        <w:tc>
          <w:tcPr>
            <w:tcW w:w="2410" w:type="dxa"/>
            <w:vAlign w:val="center"/>
          </w:tcPr>
          <w:p w:rsidR="00407912" w:rsidRPr="00F1679B" w:rsidRDefault="00AB705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sz w:val="24"/>
                <w:lang w:val="uk-UA"/>
              </w:rPr>
              <w:t>хірургії</w:t>
            </w:r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8823B0" w:rsidTr="00722D92"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407912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color w:val="000000"/>
                <w:spacing w:val="-6"/>
                <w:sz w:val="24"/>
                <w:lang w:val="uk-UA"/>
              </w:rPr>
              <w:t>Ветеринарна фармак</w:t>
            </w:r>
            <w:r w:rsidRPr="00AB705C">
              <w:rPr>
                <w:color w:val="000000"/>
                <w:spacing w:val="-6"/>
                <w:sz w:val="24"/>
                <w:lang w:val="uk-UA"/>
              </w:rPr>
              <w:t>о</w:t>
            </w:r>
            <w:r w:rsidRPr="00AB705C">
              <w:rPr>
                <w:color w:val="000000"/>
                <w:spacing w:val="-6"/>
                <w:sz w:val="24"/>
                <w:lang w:val="uk-UA"/>
              </w:rPr>
              <w:t>логія</w:t>
            </w:r>
          </w:p>
        </w:tc>
        <w:tc>
          <w:tcPr>
            <w:tcW w:w="2410" w:type="dxa"/>
            <w:vAlign w:val="center"/>
          </w:tcPr>
          <w:p w:rsidR="00AB705C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sz w:val="24"/>
                <w:lang w:val="uk-UA"/>
              </w:rPr>
              <w:t>фармакології та</w:t>
            </w:r>
          </w:p>
          <w:p w:rsidR="00407912" w:rsidRPr="00F1679B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sz w:val="24"/>
                <w:lang w:val="uk-UA"/>
              </w:rPr>
              <w:t>токсикології</w:t>
            </w:r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F1679B" w:rsidTr="00722D92"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407912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color w:val="000000"/>
                <w:spacing w:val="-6"/>
                <w:sz w:val="24"/>
                <w:lang w:val="uk-UA"/>
              </w:rPr>
              <w:t>Паразитологія</w:t>
            </w:r>
          </w:p>
        </w:tc>
        <w:tc>
          <w:tcPr>
            <w:tcW w:w="2410" w:type="dxa"/>
            <w:vAlign w:val="center"/>
          </w:tcPr>
          <w:p w:rsidR="00AB705C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sz w:val="24"/>
                <w:lang w:val="uk-UA"/>
              </w:rPr>
              <w:t>паразитології та</w:t>
            </w:r>
          </w:p>
          <w:p w:rsidR="00407912" w:rsidRPr="00F1679B" w:rsidRDefault="00AB705C" w:rsidP="00AB705C">
            <w:pPr>
              <w:widowControl w:val="0"/>
              <w:jc w:val="center"/>
              <w:rPr>
                <w:color w:val="FF0000"/>
                <w:sz w:val="24"/>
                <w:lang w:val="uk-UA"/>
              </w:rPr>
            </w:pPr>
            <w:proofErr w:type="spellStart"/>
            <w:r w:rsidRPr="00AB705C">
              <w:rPr>
                <w:sz w:val="24"/>
                <w:lang w:val="uk-UA"/>
              </w:rPr>
              <w:t>іхтіопатології</w:t>
            </w:r>
            <w:proofErr w:type="spellEnd"/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3A45C1" w:rsidTr="00722D92"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407912" w:rsidRPr="00E55809" w:rsidRDefault="00E55809" w:rsidP="00E55809">
            <w:pPr>
              <w:widowControl w:val="0"/>
              <w:jc w:val="center"/>
              <w:rPr>
                <w:sz w:val="24"/>
                <w:lang w:val="uk-UA"/>
              </w:rPr>
            </w:pPr>
            <w:r w:rsidRPr="00E55809">
              <w:rPr>
                <w:color w:val="000000"/>
                <w:spacing w:val="-6"/>
                <w:sz w:val="24"/>
                <w:lang w:val="uk-UA"/>
              </w:rPr>
              <w:t>Загальна та спеціальна епізоотологія</w:t>
            </w:r>
          </w:p>
        </w:tc>
        <w:tc>
          <w:tcPr>
            <w:tcW w:w="2410" w:type="dxa"/>
            <w:vAlign w:val="center"/>
          </w:tcPr>
          <w:p w:rsidR="00407912" w:rsidRPr="00F1679B" w:rsidRDefault="00E5580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E55809">
              <w:rPr>
                <w:sz w:val="24"/>
                <w:lang w:val="uk-UA"/>
              </w:rPr>
              <w:t>епізоотології</w:t>
            </w:r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</w:tbl>
    <w:p w:rsidR="00946263" w:rsidRPr="00F1679B" w:rsidRDefault="00946263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  <w:sectPr w:rsidR="00946263" w:rsidRPr="00F1679B" w:rsidSect="0040187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E304F" w:rsidRPr="00F1679B" w:rsidRDefault="004D0F61" w:rsidP="00DB793A">
      <w:pPr>
        <w:widowControl w:val="0"/>
        <w:ind w:left="36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lastRenderedPageBreak/>
        <w:t>1</w:t>
      </w:r>
      <w:r w:rsidR="000F1F0D">
        <w:rPr>
          <w:b/>
          <w:sz w:val="24"/>
          <w:lang w:val="uk-UA"/>
        </w:rPr>
        <w:t>2</w:t>
      </w:r>
      <w:r w:rsidRPr="00F1679B">
        <w:rPr>
          <w:b/>
          <w:sz w:val="24"/>
          <w:lang w:val="uk-UA"/>
        </w:rPr>
        <w:t>. Зміни та доповнення до р</w:t>
      </w:r>
      <w:r w:rsidR="00783757" w:rsidRPr="00F1679B">
        <w:rPr>
          <w:b/>
          <w:sz w:val="24"/>
          <w:lang w:val="uk-UA"/>
        </w:rPr>
        <w:t>обочої програми навчальної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376"/>
        <w:gridCol w:w="2638"/>
        <w:gridCol w:w="1972"/>
      </w:tblGrid>
      <w:tr w:rsidR="00783757" w:rsidRPr="00F1679B" w:rsidTr="0047677B">
        <w:trPr>
          <w:trHeight w:val="862"/>
        </w:trPr>
        <w:tc>
          <w:tcPr>
            <w:tcW w:w="643" w:type="dxa"/>
            <w:vAlign w:val="center"/>
          </w:tcPr>
          <w:p w:rsidR="00783757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770395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4376" w:type="dxa"/>
            <w:vAlign w:val="center"/>
          </w:tcPr>
          <w:p w:rsidR="00783757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Зміст внесених змін (доповнень)</w:t>
            </w:r>
          </w:p>
        </w:tc>
        <w:tc>
          <w:tcPr>
            <w:tcW w:w="2638" w:type="dxa"/>
            <w:vAlign w:val="center"/>
          </w:tcPr>
          <w:p w:rsidR="00783757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Дата і № протоколу</w:t>
            </w:r>
          </w:p>
          <w:p w:rsidR="00770395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засідання кафедри</w:t>
            </w:r>
          </w:p>
        </w:tc>
        <w:tc>
          <w:tcPr>
            <w:tcW w:w="1972" w:type="dxa"/>
            <w:vAlign w:val="center"/>
          </w:tcPr>
          <w:p w:rsidR="004D0F61" w:rsidRPr="00F1679B" w:rsidRDefault="004D0F6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Підпис </w:t>
            </w:r>
            <w:proofErr w:type="spellStart"/>
            <w:r w:rsidRPr="00F1679B">
              <w:rPr>
                <w:sz w:val="24"/>
                <w:lang w:val="uk-UA"/>
              </w:rPr>
              <w:t>зав.кафедри</w:t>
            </w:r>
            <w:proofErr w:type="spellEnd"/>
          </w:p>
        </w:tc>
      </w:tr>
      <w:tr w:rsidR="00783757" w:rsidRPr="00F1679B" w:rsidTr="00506371">
        <w:trPr>
          <w:trHeight w:val="1322"/>
        </w:trPr>
        <w:tc>
          <w:tcPr>
            <w:tcW w:w="643" w:type="dxa"/>
          </w:tcPr>
          <w:p w:rsidR="00783757" w:rsidRPr="00F1679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4376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83757" w:rsidRPr="00F1679B" w:rsidTr="00506371">
        <w:trPr>
          <w:trHeight w:val="1322"/>
        </w:trPr>
        <w:tc>
          <w:tcPr>
            <w:tcW w:w="643" w:type="dxa"/>
          </w:tcPr>
          <w:p w:rsidR="00783757" w:rsidRPr="00F1679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4376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83757" w:rsidRPr="00F1679B" w:rsidTr="00506371">
        <w:trPr>
          <w:trHeight w:val="1322"/>
        </w:trPr>
        <w:tc>
          <w:tcPr>
            <w:tcW w:w="643" w:type="dxa"/>
          </w:tcPr>
          <w:p w:rsidR="00783757" w:rsidRPr="00F1679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3.</w:t>
            </w:r>
          </w:p>
        </w:tc>
        <w:tc>
          <w:tcPr>
            <w:tcW w:w="4376" w:type="dxa"/>
          </w:tcPr>
          <w:p w:rsidR="00783757" w:rsidRPr="00F1679B" w:rsidRDefault="00783757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06371" w:rsidRPr="00F1679B" w:rsidTr="00506371">
        <w:trPr>
          <w:trHeight w:val="1322"/>
        </w:trPr>
        <w:tc>
          <w:tcPr>
            <w:tcW w:w="643" w:type="dxa"/>
          </w:tcPr>
          <w:p w:rsidR="00506371" w:rsidRPr="00F1679B" w:rsidRDefault="0050637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4.</w:t>
            </w:r>
          </w:p>
        </w:tc>
        <w:tc>
          <w:tcPr>
            <w:tcW w:w="4376" w:type="dxa"/>
          </w:tcPr>
          <w:p w:rsidR="00506371" w:rsidRPr="00F1679B" w:rsidRDefault="00506371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06371" w:rsidRPr="00F1679B" w:rsidTr="00506371">
        <w:trPr>
          <w:trHeight w:val="1322"/>
        </w:trPr>
        <w:tc>
          <w:tcPr>
            <w:tcW w:w="643" w:type="dxa"/>
          </w:tcPr>
          <w:p w:rsidR="00506371" w:rsidRPr="00F1679B" w:rsidRDefault="0050637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5. </w:t>
            </w:r>
          </w:p>
        </w:tc>
        <w:tc>
          <w:tcPr>
            <w:tcW w:w="4376" w:type="dxa"/>
          </w:tcPr>
          <w:p w:rsidR="00506371" w:rsidRPr="00F1679B" w:rsidRDefault="00506371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</w:tbl>
    <w:p w:rsidR="00783757" w:rsidRPr="00F1679B" w:rsidRDefault="00783757" w:rsidP="00DB793A">
      <w:pPr>
        <w:widowControl w:val="0"/>
        <w:ind w:left="360"/>
        <w:jc w:val="both"/>
        <w:rPr>
          <w:sz w:val="24"/>
          <w:lang w:val="uk-UA"/>
        </w:rPr>
      </w:pPr>
    </w:p>
    <w:p w:rsidR="000E304F" w:rsidRPr="00F1679B" w:rsidRDefault="000E304F" w:rsidP="00DB793A">
      <w:pPr>
        <w:widowControl w:val="0"/>
        <w:ind w:left="360"/>
        <w:jc w:val="both"/>
        <w:rPr>
          <w:sz w:val="24"/>
          <w:lang w:val="uk-UA"/>
        </w:rPr>
      </w:pPr>
    </w:p>
    <w:p w:rsidR="000E304F" w:rsidRPr="00F1679B" w:rsidRDefault="000E304F" w:rsidP="00DB793A">
      <w:pPr>
        <w:widowControl w:val="0"/>
        <w:ind w:left="360"/>
        <w:jc w:val="both"/>
        <w:rPr>
          <w:sz w:val="24"/>
          <w:lang w:val="uk-UA"/>
        </w:rPr>
      </w:pPr>
    </w:p>
    <w:sectPr w:rsidR="000E304F" w:rsidRPr="00F1679B" w:rsidSect="00401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B3" w:rsidRDefault="004A08B3" w:rsidP="006A76E7">
      <w:r>
        <w:separator/>
      </w:r>
    </w:p>
  </w:endnote>
  <w:endnote w:type="continuationSeparator" w:id="0">
    <w:p w:rsidR="004A08B3" w:rsidRDefault="004A08B3" w:rsidP="006A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757182"/>
    </w:sdtPr>
    <w:sdtEndPr/>
    <w:sdtContent>
      <w:p w:rsidR="00B113ED" w:rsidRDefault="00B113ED">
        <w:pPr>
          <w:pStyle w:val="af0"/>
          <w:jc w:val="center"/>
        </w:pPr>
        <w:r w:rsidRPr="0097715B">
          <w:rPr>
            <w:sz w:val="22"/>
            <w:szCs w:val="22"/>
          </w:rPr>
          <w:fldChar w:fldCharType="begin"/>
        </w:r>
        <w:r w:rsidRPr="0097715B">
          <w:rPr>
            <w:sz w:val="22"/>
            <w:szCs w:val="22"/>
          </w:rPr>
          <w:instrText>PAGE   \* MERGEFORMAT</w:instrText>
        </w:r>
        <w:r w:rsidRPr="0097715B">
          <w:rPr>
            <w:sz w:val="22"/>
            <w:szCs w:val="22"/>
          </w:rPr>
          <w:fldChar w:fldCharType="separate"/>
        </w:r>
        <w:r w:rsidR="001E750C">
          <w:rPr>
            <w:noProof/>
            <w:sz w:val="22"/>
            <w:szCs w:val="22"/>
          </w:rPr>
          <w:t>1</w:t>
        </w:r>
        <w:r w:rsidRPr="0097715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B3" w:rsidRDefault="004A08B3" w:rsidP="006A76E7">
      <w:r>
        <w:separator/>
      </w:r>
    </w:p>
  </w:footnote>
  <w:footnote w:type="continuationSeparator" w:id="0">
    <w:p w:rsidR="004A08B3" w:rsidRDefault="004A08B3" w:rsidP="006A7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890381"/>
    <w:multiLevelType w:val="hybridMultilevel"/>
    <w:tmpl w:val="444A42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B70968"/>
    <w:multiLevelType w:val="hybridMultilevel"/>
    <w:tmpl w:val="EC54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E0D4A"/>
    <w:multiLevelType w:val="multilevel"/>
    <w:tmpl w:val="0DCE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5238A3"/>
    <w:multiLevelType w:val="hybridMultilevel"/>
    <w:tmpl w:val="53A4505A"/>
    <w:lvl w:ilvl="0" w:tplc="296A1EC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C756C"/>
    <w:multiLevelType w:val="hybridMultilevel"/>
    <w:tmpl w:val="73F87F7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D119E"/>
    <w:multiLevelType w:val="hybridMultilevel"/>
    <w:tmpl w:val="96F00C0A"/>
    <w:lvl w:ilvl="0" w:tplc="70C0FA64">
      <w:start w:val="1"/>
      <w:numFmt w:val="decimal"/>
      <w:lvlText w:val="%1."/>
      <w:lvlJc w:val="left"/>
      <w:pPr>
        <w:ind w:left="435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B8A3C4E"/>
    <w:multiLevelType w:val="hybridMultilevel"/>
    <w:tmpl w:val="3864D6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42A28"/>
    <w:multiLevelType w:val="hybridMultilevel"/>
    <w:tmpl w:val="A9187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44947"/>
    <w:multiLevelType w:val="hybridMultilevel"/>
    <w:tmpl w:val="FF2E37AA"/>
    <w:lvl w:ilvl="0" w:tplc="D4C409BA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2C5C0F99"/>
    <w:multiLevelType w:val="hybridMultilevel"/>
    <w:tmpl w:val="E250BDB2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8906F9"/>
    <w:multiLevelType w:val="hybridMultilevel"/>
    <w:tmpl w:val="3E60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E4C1B"/>
    <w:multiLevelType w:val="hybridMultilevel"/>
    <w:tmpl w:val="FD846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17A45"/>
    <w:multiLevelType w:val="hybridMultilevel"/>
    <w:tmpl w:val="17346FF0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E28C2"/>
    <w:multiLevelType w:val="hybridMultilevel"/>
    <w:tmpl w:val="377289B2"/>
    <w:lvl w:ilvl="0" w:tplc="0234D758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B93255A"/>
    <w:multiLevelType w:val="hybridMultilevel"/>
    <w:tmpl w:val="0ACA4882"/>
    <w:lvl w:ilvl="0" w:tplc="92C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60EB0"/>
    <w:multiLevelType w:val="hybridMultilevel"/>
    <w:tmpl w:val="2A5C58B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B5C0B"/>
    <w:multiLevelType w:val="hybridMultilevel"/>
    <w:tmpl w:val="5386D4E4"/>
    <w:lvl w:ilvl="0" w:tplc="8B6AE9F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9832C5"/>
    <w:multiLevelType w:val="multilevel"/>
    <w:tmpl w:val="E332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CF2B12"/>
    <w:multiLevelType w:val="hybridMultilevel"/>
    <w:tmpl w:val="66D45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62A29"/>
    <w:multiLevelType w:val="hybridMultilevel"/>
    <w:tmpl w:val="E45E767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A1C6D"/>
    <w:multiLevelType w:val="hybridMultilevel"/>
    <w:tmpl w:val="3B246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C6BEF"/>
    <w:multiLevelType w:val="multilevel"/>
    <w:tmpl w:val="003A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712A32"/>
    <w:multiLevelType w:val="hybridMultilevel"/>
    <w:tmpl w:val="1BF014B0"/>
    <w:lvl w:ilvl="0" w:tplc="31BED73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51CB1845"/>
    <w:multiLevelType w:val="hybridMultilevel"/>
    <w:tmpl w:val="AB0A47BC"/>
    <w:lvl w:ilvl="0" w:tplc="6C3817C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58EA56C9"/>
    <w:multiLevelType w:val="hybridMultilevel"/>
    <w:tmpl w:val="3E1AD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33565"/>
    <w:multiLevelType w:val="hybridMultilevel"/>
    <w:tmpl w:val="78D4B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F6A06"/>
    <w:multiLevelType w:val="hybridMultilevel"/>
    <w:tmpl w:val="5C629E52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A1E4DAC"/>
    <w:multiLevelType w:val="hybridMultilevel"/>
    <w:tmpl w:val="4560F16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75EFC"/>
    <w:multiLevelType w:val="multilevel"/>
    <w:tmpl w:val="51AA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510CC1"/>
    <w:multiLevelType w:val="multilevel"/>
    <w:tmpl w:val="0CC2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9B51B0"/>
    <w:multiLevelType w:val="multilevel"/>
    <w:tmpl w:val="3CF2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206CE0"/>
    <w:multiLevelType w:val="hybridMultilevel"/>
    <w:tmpl w:val="329CD8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B7CD5"/>
    <w:multiLevelType w:val="multilevel"/>
    <w:tmpl w:val="B816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2C1184"/>
    <w:multiLevelType w:val="hybridMultilevel"/>
    <w:tmpl w:val="EC76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11"/>
  </w:num>
  <w:num w:numId="4">
    <w:abstractNumId w:val="2"/>
  </w:num>
  <w:num w:numId="5">
    <w:abstractNumId w:val="14"/>
  </w:num>
  <w:num w:numId="6">
    <w:abstractNumId w:val="28"/>
  </w:num>
  <w:num w:numId="7">
    <w:abstractNumId w:val="15"/>
  </w:num>
  <w:num w:numId="8">
    <w:abstractNumId w:val="34"/>
  </w:num>
  <w:num w:numId="9">
    <w:abstractNumId w:val="10"/>
  </w:num>
  <w:num w:numId="10">
    <w:abstractNumId w:val="0"/>
  </w:num>
  <w:num w:numId="11">
    <w:abstractNumId w:val="1"/>
  </w:num>
  <w:num w:numId="12">
    <w:abstractNumId w:val="33"/>
  </w:num>
  <w:num w:numId="13">
    <w:abstractNumId w:val="4"/>
  </w:num>
  <w:num w:numId="14">
    <w:abstractNumId w:val="30"/>
  </w:num>
  <w:num w:numId="15">
    <w:abstractNumId w:val="32"/>
  </w:num>
  <w:num w:numId="16">
    <w:abstractNumId w:val="23"/>
  </w:num>
  <w:num w:numId="17">
    <w:abstractNumId w:val="19"/>
  </w:num>
  <w:num w:numId="18">
    <w:abstractNumId w:val="35"/>
  </w:num>
  <w:num w:numId="19">
    <w:abstractNumId w:val="13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432"/>
    <w:rsid w:val="0000172F"/>
    <w:rsid w:val="0000178B"/>
    <w:rsid w:val="000017F6"/>
    <w:rsid w:val="00001B25"/>
    <w:rsid w:val="0000364E"/>
    <w:rsid w:val="00004988"/>
    <w:rsid w:val="00004AAB"/>
    <w:rsid w:val="000063CD"/>
    <w:rsid w:val="0001051E"/>
    <w:rsid w:val="00010EAD"/>
    <w:rsid w:val="000115DD"/>
    <w:rsid w:val="000118CD"/>
    <w:rsid w:val="00011914"/>
    <w:rsid w:val="00011AAE"/>
    <w:rsid w:val="00012F66"/>
    <w:rsid w:val="00014120"/>
    <w:rsid w:val="00017E21"/>
    <w:rsid w:val="000206AE"/>
    <w:rsid w:val="00021239"/>
    <w:rsid w:val="0002371D"/>
    <w:rsid w:val="00026779"/>
    <w:rsid w:val="00034A64"/>
    <w:rsid w:val="0004040E"/>
    <w:rsid w:val="00042AD0"/>
    <w:rsid w:val="00046427"/>
    <w:rsid w:val="00052CDD"/>
    <w:rsid w:val="00053A45"/>
    <w:rsid w:val="000546A2"/>
    <w:rsid w:val="00055F79"/>
    <w:rsid w:val="00056991"/>
    <w:rsid w:val="000575DE"/>
    <w:rsid w:val="00060812"/>
    <w:rsid w:val="00062D5F"/>
    <w:rsid w:val="00066BBB"/>
    <w:rsid w:val="00067083"/>
    <w:rsid w:val="00067661"/>
    <w:rsid w:val="000763FD"/>
    <w:rsid w:val="000778F1"/>
    <w:rsid w:val="00081432"/>
    <w:rsid w:val="0008190B"/>
    <w:rsid w:val="00083092"/>
    <w:rsid w:val="00083E7E"/>
    <w:rsid w:val="00091268"/>
    <w:rsid w:val="00093B3F"/>
    <w:rsid w:val="00094299"/>
    <w:rsid w:val="00094F24"/>
    <w:rsid w:val="000958C4"/>
    <w:rsid w:val="0009769C"/>
    <w:rsid w:val="000A0CB5"/>
    <w:rsid w:val="000A1267"/>
    <w:rsid w:val="000A1BEE"/>
    <w:rsid w:val="000A40CA"/>
    <w:rsid w:val="000A5102"/>
    <w:rsid w:val="000A7CDC"/>
    <w:rsid w:val="000B721A"/>
    <w:rsid w:val="000B764B"/>
    <w:rsid w:val="000C016E"/>
    <w:rsid w:val="000C0429"/>
    <w:rsid w:val="000C0AFE"/>
    <w:rsid w:val="000C4D83"/>
    <w:rsid w:val="000C5666"/>
    <w:rsid w:val="000D05C3"/>
    <w:rsid w:val="000D3C90"/>
    <w:rsid w:val="000D48A2"/>
    <w:rsid w:val="000D562B"/>
    <w:rsid w:val="000E1CBE"/>
    <w:rsid w:val="000E304F"/>
    <w:rsid w:val="000E3E3C"/>
    <w:rsid w:val="000E6C98"/>
    <w:rsid w:val="000E718E"/>
    <w:rsid w:val="000F1F0D"/>
    <w:rsid w:val="000F39F2"/>
    <w:rsid w:val="000F6CB4"/>
    <w:rsid w:val="001020D2"/>
    <w:rsid w:val="0010273F"/>
    <w:rsid w:val="00104CA2"/>
    <w:rsid w:val="00106419"/>
    <w:rsid w:val="001102BC"/>
    <w:rsid w:val="00110A47"/>
    <w:rsid w:val="001120A9"/>
    <w:rsid w:val="00120FED"/>
    <w:rsid w:val="00122504"/>
    <w:rsid w:val="001251D7"/>
    <w:rsid w:val="00133E94"/>
    <w:rsid w:val="001341D9"/>
    <w:rsid w:val="001368FA"/>
    <w:rsid w:val="00136EDA"/>
    <w:rsid w:val="00140D2B"/>
    <w:rsid w:val="00141392"/>
    <w:rsid w:val="0014279F"/>
    <w:rsid w:val="001429A6"/>
    <w:rsid w:val="001440DB"/>
    <w:rsid w:val="001445F9"/>
    <w:rsid w:val="00146846"/>
    <w:rsid w:val="00146E69"/>
    <w:rsid w:val="00150454"/>
    <w:rsid w:val="00153798"/>
    <w:rsid w:val="00156AAD"/>
    <w:rsid w:val="001572E9"/>
    <w:rsid w:val="00157AA3"/>
    <w:rsid w:val="001619EE"/>
    <w:rsid w:val="00164BD2"/>
    <w:rsid w:val="001657F6"/>
    <w:rsid w:val="00166CB5"/>
    <w:rsid w:val="00167FDE"/>
    <w:rsid w:val="00171712"/>
    <w:rsid w:val="00177EF9"/>
    <w:rsid w:val="00181E7C"/>
    <w:rsid w:val="0018510D"/>
    <w:rsid w:val="00191571"/>
    <w:rsid w:val="00191A2C"/>
    <w:rsid w:val="00191FA8"/>
    <w:rsid w:val="001946BF"/>
    <w:rsid w:val="001966FB"/>
    <w:rsid w:val="00197BCB"/>
    <w:rsid w:val="001A1E0E"/>
    <w:rsid w:val="001A3208"/>
    <w:rsid w:val="001A596D"/>
    <w:rsid w:val="001B3345"/>
    <w:rsid w:val="001B53AE"/>
    <w:rsid w:val="001C15A7"/>
    <w:rsid w:val="001C37E4"/>
    <w:rsid w:val="001C4C42"/>
    <w:rsid w:val="001C5C67"/>
    <w:rsid w:val="001D3144"/>
    <w:rsid w:val="001D33AF"/>
    <w:rsid w:val="001D5CA5"/>
    <w:rsid w:val="001D745A"/>
    <w:rsid w:val="001D7990"/>
    <w:rsid w:val="001D7A74"/>
    <w:rsid w:val="001E04BC"/>
    <w:rsid w:val="001E4E86"/>
    <w:rsid w:val="001E750C"/>
    <w:rsid w:val="001F053C"/>
    <w:rsid w:val="001F1C61"/>
    <w:rsid w:val="001F4D27"/>
    <w:rsid w:val="001F6DA0"/>
    <w:rsid w:val="002026DB"/>
    <w:rsid w:val="00214F57"/>
    <w:rsid w:val="00215381"/>
    <w:rsid w:val="00215DA1"/>
    <w:rsid w:val="00220658"/>
    <w:rsid w:val="00223918"/>
    <w:rsid w:val="00224D9C"/>
    <w:rsid w:val="00227FEE"/>
    <w:rsid w:val="00230CCF"/>
    <w:rsid w:val="002414D9"/>
    <w:rsid w:val="0024361B"/>
    <w:rsid w:val="002546DC"/>
    <w:rsid w:val="00255AE1"/>
    <w:rsid w:val="0026323F"/>
    <w:rsid w:val="002659D1"/>
    <w:rsid w:val="00266335"/>
    <w:rsid w:val="00266F3B"/>
    <w:rsid w:val="00271CBA"/>
    <w:rsid w:val="0027318A"/>
    <w:rsid w:val="00280E38"/>
    <w:rsid w:val="00282CCB"/>
    <w:rsid w:val="002844B6"/>
    <w:rsid w:val="002861CB"/>
    <w:rsid w:val="00287B01"/>
    <w:rsid w:val="00291082"/>
    <w:rsid w:val="00292481"/>
    <w:rsid w:val="00294350"/>
    <w:rsid w:val="002954B4"/>
    <w:rsid w:val="0029710E"/>
    <w:rsid w:val="002A1C0C"/>
    <w:rsid w:val="002A3940"/>
    <w:rsid w:val="002B032D"/>
    <w:rsid w:val="002B0CDD"/>
    <w:rsid w:val="002B1BA0"/>
    <w:rsid w:val="002B5008"/>
    <w:rsid w:val="002D75BA"/>
    <w:rsid w:val="002D76FC"/>
    <w:rsid w:val="002E3B23"/>
    <w:rsid w:val="002E4421"/>
    <w:rsid w:val="002E6DA0"/>
    <w:rsid w:val="002F2C5D"/>
    <w:rsid w:val="002F3F8A"/>
    <w:rsid w:val="002F4246"/>
    <w:rsid w:val="002F436D"/>
    <w:rsid w:val="002F4493"/>
    <w:rsid w:val="00302755"/>
    <w:rsid w:val="00303AB5"/>
    <w:rsid w:val="00304AC4"/>
    <w:rsid w:val="00305E8F"/>
    <w:rsid w:val="0030737B"/>
    <w:rsid w:val="003104E8"/>
    <w:rsid w:val="00312F26"/>
    <w:rsid w:val="00316057"/>
    <w:rsid w:val="00324491"/>
    <w:rsid w:val="00340098"/>
    <w:rsid w:val="00341E3E"/>
    <w:rsid w:val="00346816"/>
    <w:rsid w:val="00355141"/>
    <w:rsid w:val="0035742A"/>
    <w:rsid w:val="00357E13"/>
    <w:rsid w:val="003641D2"/>
    <w:rsid w:val="003646FC"/>
    <w:rsid w:val="0036594E"/>
    <w:rsid w:val="00366689"/>
    <w:rsid w:val="00367BD2"/>
    <w:rsid w:val="003711B4"/>
    <w:rsid w:val="00372B7D"/>
    <w:rsid w:val="0037315F"/>
    <w:rsid w:val="00376B4E"/>
    <w:rsid w:val="00377C40"/>
    <w:rsid w:val="00380701"/>
    <w:rsid w:val="003818EC"/>
    <w:rsid w:val="0038712C"/>
    <w:rsid w:val="003924B7"/>
    <w:rsid w:val="003943AF"/>
    <w:rsid w:val="003A2FD2"/>
    <w:rsid w:val="003A34AB"/>
    <w:rsid w:val="003A36FC"/>
    <w:rsid w:val="003A43B7"/>
    <w:rsid w:val="003A45C1"/>
    <w:rsid w:val="003A6312"/>
    <w:rsid w:val="003A650B"/>
    <w:rsid w:val="003A6943"/>
    <w:rsid w:val="003A766D"/>
    <w:rsid w:val="003B2097"/>
    <w:rsid w:val="003B2FD1"/>
    <w:rsid w:val="003B363E"/>
    <w:rsid w:val="003B3CF4"/>
    <w:rsid w:val="003B4D44"/>
    <w:rsid w:val="003B4D8E"/>
    <w:rsid w:val="003B53F8"/>
    <w:rsid w:val="003C282C"/>
    <w:rsid w:val="003C3473"/>
    <w:rsid w:val="003C4B4F"/>
    <w:rsid w:val="003C4D3E"/>
    <w:rsid w:val="003C72F5"/>
    <w:rsid w:val="003D1FC7"/>
    <w:rsid w:val="003D295F"/>
    <w:rsid w:val="003D56AD"/>
    <w:rsid w:val="003E7489"/>
    <w:rsid w:val="003F037C"/>
    <w:rsid w:val="003F1BCA"/>
    <w:rsid w:val="003F2EAF"/>
    <w:rsid w:val="003F41D2"/>
    <w:rsid w:val="003F454E"/>
    <w:rsid w:val="003F538A"/>
    <w:rsid w:val="00401878"/>
    <w:rsid w:val="004022A0"/>
    <w:rsid w:val="004064C3"/>
    <w:rsid w:val="0040658B"/>
    <w:rsid w:val="00407314"/>
    <w:rsid w:val="00407912"/>
    <w:rsid w:val="0041199C"/>
    <w:rsid w:val="00414AA9"/>
    <w:rsid w:val="00414EA6"/>
    <w:rsid w:val="0041675F"/>
    <w:rsid w:val="00426546"/>
    <w:rsid w:val="00427C8A"/>
    <w:rsid w:val="004328F1"/>
    <w:rsid w:val="00435289"/>
    <w:rsid w:val="00436F3D"/>
    <w:rsid w:val="00437684"/>
    <w:rsid w:val="00441AA1"/>
    <w:rsid w:val="00444903"/>
    <w:rsid w:val="00444CA3"/>
    <w:rsid w:val="00445352"/>
    <w:rsid w:val="00446331"/>
    <w:rsid w:val="00447346"/>
    <w:rsid w:val="00452790"/>
    <w:rsid w:val="004559FB"/>
    <w:rsid w:val="00456207"/>
    <w:rsid w:val="0046095A"/>
    <w:rsid w:val="0046337A"/>
    <w:rsid w:val="0047638B"/>
    <w:rsid w:val="0047677B"/>
    <w:rsid w:val="00477712"/>
    <w:rsid w:val="00480251"/>
    <w:rsid w:val="00481C8E"/>
    <w:rsid w:val="004823BE"/>
    <w:rsid w:val="00487722"/>
    <w:rsid w:val="004944CF"/>
    <w:rsid w:val="00496ABB"/>
    <w:rsid w:val="004A08B3"/>
    <w:rsid w:val="004A1275"/>
    <w:rsid w:val="004A2098"/>
    <w:rsid w:val="004A218F"/>
    <w:rsid w:val="004A272A"/>
    <w:rsid w:val="004A3D1C"/>
    <w:rsid w:val="004A409E"/>
    <w:rsid w:val="004B0335"/>
    <w:rsid w:val="004B0EA9"/>
    <w:rsid w:val="004B3152"/>
    <w:rsid w:val="004B3AD6"/>
    <w:rsid w:val="004B45D4"/>
    <w:rsid w:val="004B5E58"/>
    <w:rsid w:val="004B796B"/>
    <w:rsid w:val="004C5C50"/>
    <w:rsid w:val="004C7762"/>
    <w:rsid w:val="004D0F61"/>
    <w:rsid w:val="004E04AF"/>
    <w:rsid w:val="004E6F45"/>
    <w:rsid w:val="004E70C1"/>
    <w:rsid w:val="004F2AE1"/>
    <w:rsid w:val="004F6123"/>
    <w:rsid w:val="004F7771"/>
    <w:rsid w:val="00500CF6"/>
    <w:rsid w:val="00505D94"/>
    <w:rsid w:val="00506371"/>
    <w:rsid w:val="00511C9A"/>
    <w:rsid w:val="005125EA"/>
    <w:rsid w:val="005128A2"/>
    <w:rsid w:val="00512E55"/>
    <w:rsid w:val="00513480"/>
    <w:rsid w:val="0051418F"/>
    <w:rsid w:val="00514908"/>
    <w:rsid w:val="00515040"/>
    <w:rsid w:val="00517713"/>
    <w:rsid w:val="00531EED"/>
    <w:rsid w:val="00532823"/>
    <w:rsid w:val="005332F1"/>
    <w:rsid w:val="00534294"/>
    <w:rsid w:val="0053524E"/>
    <w:rsid w:val="00537019"/>
    <w:rsid w:val="005421AE"/>
    <w:rsid w:val="00543A97"/>
    <w:rsid w:val="00543E49"/>
    <w:rsid w:val="005459F9"/>
    <w:rsid w:val="00547469"/>
    <w:rsid w:val="00547778"/>
    <w:rsid w:val="00553EF4"/>
    <w:rsid w:val="005546FC"/>
    <w:rsid w:val="0055749D"/>
    <w:rsid w:val="0056203F"/>
    <w:rsid w:val="00563163"/>
    <w:rsid w:val="00564FC1"/>
    <w:rsid w:val="00566CC0"/>
    <w:rsid w:val="00566E55"/>
    <w:rsid w:val="00572EFA"/>
    <w:rsid w:val="0057569C"/>
    <w:rsid w:val="0057720C"/>
    <w:rsid w:val="00580D47"/>
    <w:rsid w:val="00582C84"/>
    <w:rsid w:val="005865C6"/>
    <w:rsid w:val="005922B2"/>
    <w:rsid w:val="005A5E48"/>
    <w:rsid w:val="005A6ECF"/>
    <w:rsid w:val="005B7F4E"/>
    <w:rsid w:val="005C1621"/>
    <w:rsid w:val="005C5E2D"/>
    <w:rsid w:val="005C5FE5"/>
    <w:rsid w:val="005D260E"/>
    <w:rsid w:val="005D6951"/>
    <w:rsid w:val="005E0F99"/>
    <w:rsid w:val="005E189E"/>
    <w:rsid w:val="005E4A37"/>
    <w:rsid w:val="005E4EAE"/>
    <w:rsid w:val="005E4FE6"/>
    <w:rsid w:val="005F4A8F"/>
    <w:rsid w:val="005F7A95"/>
    <w:rsid w:val="006001A9"/>
    <w:rsid w:val="0060652E"/>
    <w:rsid w:val="00610057"/>
    <w:rsid w:val="00612923"/>
    <w:rsid w:val="0061340C"/>
    <w:rsid w:val="006152FD"/>
    <w:rsid w:val="0061535B"/>
    <w:rsid w:val="0061721F"/>
    <w:rsid w:val="006173B6"/>
    <w:rsid w:val="006179D8"/>
    <w:rsid w:val="006207D7"/>
    <w:rsid w:val="006265B8"/>
    <w:rsid w:val="00626714"/>
    <w:rsid w:val="00631CFC"/>
    <w:rsid w:val="006356C2"/>
    <w:rsid w:val="00636D1D"/>
    <w:rsid w:val="006425B9"/>
    <w:rsid w:val="0064389B"/>
    <w:rsid w:val="0064404E"/>
    <w:rsid w:val="00645347"/>
    <w:rsid w:val="00645B34"/>
    <w:rsid w:val="006472EB"/>
    <w:rsid w:val="0065031E"/>
    <w:rsid w:val="00652402"/>
    <w:rsid w:val="00653FB7"/>
    <w:rsid w:val="00657F77"/>
    <w:rsid w:val="00664082"/>
    <w:rsid w:val="00664C2E"/>
    <w:rsid w:val="00670D8E"/>
    <w:rsid w:val="00672446"/>
    <w:rsid w:val="0067505E"/>
    <w:rsid w:val="0068391E"/>
    <w:rsid w:val="00684B3D"/>
    <w:rsid w:val="00694864"/>
    <w:rsid w:val="00694C03"/>
    <w:rsid w:val="006954EA"/>
    <w:rsid w:val="00696BA5"/>
    <w:rsid w:val="00697502"/>
    <w:rsid w:val="006A1BEE"/>
    <w:rsid w:val="006A1E6C"/>
    <w:rsid w:val="006A1FFF"/>
    <w:rsid w:val="006A2E07"/>
    <w:rsid w:val="006A5121"/>
    <w:rsid w:val="006A566F"/>
    <w:rsid w:val="006A70DE"/>
    <w:rsid w:val="006A76E7"/>
    <w:rsid w:val="006B0D47"/>
    <w:rsid w:val="006C22B9"/>
    <w:rsid w:val="006C2DA5"/>
    <w:rsid w:val="006C4A15"/>
    <w:rsid w:val="006C681F"/>
    <w:rsid w:val="006D3208"/>
    <w:rsid w:val="006D539F"/>
    <w:rsid w:val="006E0A51"/>
    <w:rsid w:val="006E0E58"/>
    <w:rsid w:val="006E1D73"/>
    <w:rsid w:val="006E4DEC"/>
    <w:rsid w:val="006E6381"/>
    <w:rsid w:val="006F0AB3"/>
    <w:rsid w:val="006F191A"/>
    <w:rsid w:val="006F2BD9"/>
    <w:rsid w:val="006F408D"/>
    <w:rsid w:val="006F6081"/>
    <w:rsid w:val="006F6843"/>
    <w:rsid w:val="006F6B91"/>
    <w:rsid w:val="00700C30"/>
    <w:rsid w:val="00701027"/>
    <w:rsid w:val="00701198"/>
    <w:rsid w:val="00704DCA"/>
    <w:rsid w:val="00710175"/>
    <w:rsid w:val="00711DC3"/>
    <w:rsid w:val="0071267B"/>
    <w:rsid w:val="00713EC7"/>
    <w:rsid w:val="00714058"/>
    <w:rsid w:val="007155C8"/>
    <w:rsid w:val="00716C6E"/>
    <w:rsid w:val="00716D9B"/>
    <w:rsid w:val="007211C3"/>
    <w:rsid w:val="00722D92"/>
    <w:rsid w:val="00724ECF"/>
    <w:rsid w:val="00727A01"/>
    <w:rsid w:val="00730F65"/>
    <w:rsid w:val="00731C2B"/>
    <w:rsid w:val="007358F7"/>
    <w:rsid w:val="00735C68"/>
    <w:rsid w:val="00746F02"/>
    <w:rsid w:val="00751CE5"/>
    <w:rsid w:val="00755194"/>
    <w:rsid w:val="0076128F"/>
    <w:rsid w:val="00770395"/>
    <w:rsid w:val="00771506"/>
    <w:rsid w:val="00771768"/>
    <w:rsid w:val="007721C9"/>
    <w:rsid w:val="00773B22"/>
    <w:rsid w:val="00773E56"/>
    <w:rsid w:val="007747A7"/>
    <w:rsid w:val="007753AB"/>
    <w:rsid w:val="00782876"/>
    <w:rsid w:val="00783757"/>
    <w:rsid w:val="00787353"/>
    <w:rsid w:val="0079032A"/>
    <w:rsid w:val="007931B0"/>
    <w:rsid w:val="007971E5"/>
    <w:rsid w:val="007A17FB"/>
    <w:rsid w:val="007A264C"/>
    <w:rsid w:val="007A40D3"/>
    <w:rsid w:val="007A62EB"/>
    <w:rsid w:val="007B1B2A"/>
    <w:rsid w:val="007B77EF"/>
    <w:rsid w:val="007C0002"/>
    <w:rsid w:val="007C111C"/>
    <w:rsid w:val="007C1304"/>
    <w:rsid w:val="007C2CC0"/>
    <w:rsid w:val="007C46AA"/>
    <w:rsid w:val="007D3BA0"/>
    <w:rsid w:val="007D3F00"/>
    <w:rsid w:val="007D49E4"/>
    <w:rsid w:val="007E1581"/>
    <w:rsid w:val="007E25DB"/>
    <w:rsid w:val="007E3CEC"/>
    <w:rsid w:val="007E56B7"/>
    <w:rsid w:val="007E5B40"/>
    <w:rsid w:val="007E65F0"/>
    <w:rsid w:val="007E72A3"/>
    <w:rsid w:val="007F0CAB"/>
    <w:rsid w:val="007F625C"/>
    <w:rsid w:val="0080035D"/>
    <w:rsid w:val="00801D77"/>
    <w:rsid w:val="00807C71"/>
    <w:rsid w:val="00810079"/>
    <w:rsid w:val="008105DE"/>
    <w:rsid w:val="00811807"/>
    <w:rsid w:val="0081418A"/>
    <w:rsid w:val="00814E97"/>
    <w:rsid w:val="008160A9"/>
    <w:rsid w:val="00816CAD"/>
    <w:rsid w:val="008253AD"/>
    <w:rsid w:val="00825D51"/>
    <w:rsid w:val="0083183A"/>
    <w:rsid w:val="00831CBD"/>
    <w:rsid w:val="008354F5"/>
    <w:rsid w:val="008367B4"/>
    <w:rsid w:val="00836E2E"/>
    <w:rsid w:val="00837293"/>
    <w:rsid w:val="0083771F"/>
    <w:rsid w:val="00837B85"/>
    <w:rsid w:val="0084609D"/>
    <w:rsid w:val="00852272"/>
    <w:rsid w:val="008525D5"/>
    <w:rsid w:val="0085279E"/>
    <w:rsid w:val="008527BC"/>
    <w:rsid w:val="00857E4A"/>
    <w:rsid w:val="008603E1"/>
    <w:rsid w:val="008617F4"/>
    <w:rsid w:val="00861C9D"/>
    <w:rsid w:val="008626C8"/>
    <w:rsid w:val="00862B89"/>
    <w:rsid w:val="008669A8"/>
    <w:rsid w:val="008735E4"/>
    <w:rsid w:val="00873A4B"/>
    <w:rsid w:val="00874F1A"/>
    <w:rsid w:val="00875223"/>
    <w:rsid w:val="00880289"/>
    <w:rsid w:val="00880F13"/>
    <w:rsid w:val="008823B0"/>
    <w:rsid w:val="00882D27"/>
    <w:rsid w:val="00893DB5"/>
    <w:rsid w:val="008A0EA5"/>
    <w:rsid w:val="008A61F9"/>
    <w:rsid w:val="008A7791"/>
    <w:rsid w:val="008B1617"/>
    <w:rsid w:val="008B1F32"/>
    <w:rsid w:val="008B6774"/>
    <w:rsid w:val="008B7CED"/>
    <w:rsid w:val="008C0895"/>
    <w:rsid w:val="008C2106"/>
    <w:rsid w:val="008C3184"/>
    <w:rsid w:val="008C416C"/>
    <w:rsid w:val="008C5F0E"/>
    <w:rsid w:val="008C7AAC"/>
    <w:rsid w:val="008D02BA"/>
    <w:rsid w:val="008D1B85"/>
    <w:rsid w:val="008D2291"/>
    <w:rsid w:val="008D3021"/>
    <w:rsid w:val="008D3C09"/>
    <w:rsid w:val="008D444F"/>
    <w:rsid w:val="008D4627"/>
    <w:rsid w:val="008D47A9"/>
    <w:rsid w:val="008D47CC"/>
    <w:rsid w:val="008D4C66"/>
    <w:rsid w:val="008E3234"/>
    <w:rsid w:val="008E5432"/>
    <w:rsid w:val="008F1FD9"/>
    <w:rsid w:val="008F6477"/>
    <w:rsid w:val="009013D8"/>
    <w:rsid w:val="00910C8C"/>
    <w:rsid w:val="00913260"/>
    <w:rsid w:val="00914D6A"/>
    <w:rsid w:val="0091715F"/>
    <w:rsid w:val="0092378E"/>
    <w:rsid w:val="00923F22"/>
    <w:rsid w:val="00927338"/>
    <w:rsid w:val="00931AB1"/>
    <w:rsid w:val="0093402C"/>
    <w:rsid w:val="009345C4"/>
    <w:rsid w:val="00934A01"/>
    <w:rsid w:val="00935FB8"/>
    <w:rsid w:val="00945332"/>
    <w:rsid w:val="00946263"/>
    <w:rsid w:val="0095026D"/>
    <w:rsid w:val="00952894"/>
    <w:rsid w:val="00953BD8"/>
    <w:rsid w:val="009575AE"/>
    <w:rsid w:val="009603A3"/>
    <w:rsid w:val="0096074C"/>
    <w:rsid w:val="0096090C"/>
    <w:rsid w:val="00961E71"/>
    <w:rsid w:val="0096345B"/>
    <w:rsid w:val="00965AE3"/>
    <w:rsid w:val="00967762"/>
    <w:rsid w:val="0097588F"/>
    <w:rsid w:val="009768F7"/>
    <w:rsid w:val="0097715B"/>
    <w:rsid w:val="00996F1B"/>
    <w:rsid w:val="0099748E"/>
    <w:rsid w:val="009A02CE"/>
    <w:rsid w:val="009A0351"/>
    <w:rsid w:val="009A2430"/>
    <w:rsid w:val="009A3E5D"/>
    <w:rsid w:val="009A6029"/>
    <w:rsid w:val="009B4012"/>
    <w:rsid w:val="009B47E0"/>
    <w:rsid w:val="009C1C3D"/>
    <w:rsid w:val="009C2264"/>
    <w:rsid w:val="009C2C78"/>
    <w:rsid w:val="009C322C"/>
    <w:rsid w:val="009C3973"/>
    <w:rsid w:val="009C7822"/>
    <w:rsid w:val="009D0B46"/>
    <w:rsid w:val="009D6CC7"/>
    <w:rsid w:val="009D7611"/>
    <w:rsid w:val="009E0476"/>
    <w:rsid w:val="009E2522"/>
    <w:rsid w:val="009E295E"/>
    <w:rsid w:val="009E319C"/>
    <w:rsid w:val="009E5432"/>
    <w:rsid w:val="009E5A7B"/>
    <w:rsid w:val="009E7381"/>
    <w:rsid w:val="009F4CFF"/>
    <w:rsid w:val="009F7D86"/>
    <w:rsid w:val="00A01387"/>
    <w:rsid w:val="00A030D7"/>
    <w:rsid w:val="00A10B66"/>
    <w:rsid w:val="00A25345"/>
    <w:rsid w:val="00A25AFA"/>
    <w:rsid w:val="00A40047"/>
    <w:rsid w:val="00A41790"/>
    <w:rsid w:val="00A466D0"/>
    <w:rsid w:val="00A52A1E"/>
    <w:rsid w:val="00A5490B"/>
    <w:rsid w:val="00A55890"/>
    <w:rsid w:val="00A55A43"/>
    <w:rsid w:val="00A55B6C"/>
    <w:rsid w:val="00A57A44"/>
    <w:rsid w:val="00A601BB"/>
    <w:rsid w:val="00A62C8D"/>
    <w:rsid w:val="00A633CE"/>
    <w:rsid w:val="00A67DE0"/>
    <w:rsid w:val="00A70758"/>
    <w:rsid w:val="00A74847"/>
    <w:rsid w:val="00A81EE3"/>
    <w:rsid w:val="00A845A2"/>
    <w:rsid w:val="00A85B50"/>
    <w:rsid w:val="00A91769"/>
    <w:rsid w:val="00A91B77"/>
    <w:rsid w:val="00A92644"/>
    <w:rsid w:val="00AA0B1D"/>
    <w:rsid w:val="00AA471B"/>
    <w:rsid w:val="00AA7774"/>
    <w:rsid w:val="00AB01BA"/>
    <w:rsid w:val="00AB42D7"/>
    <w:rsid w:val="00AB705C"/>
    <w:rsid w:val="00AC018B"/>
    <w:rsid w:val="00AC4021"/>
    <w:rsid w:val="00AD07D8"/>
    <w:rsid w:val="00AD10B2"/>
    <w:rsid w:val="00AD2776"/>
    <w:rsid w:val="00AD40DE"/>
    <w:rsid w:val="00AD5C9C"/>
    <w:rsid w:val="00AD643E"/>
    <w:rsid w:val="00AE53D4"/>
    <w:rsid w:val="00B0328D"/>
    <w:rsid w:val="00B03CE5"/>
    <w:rsid w:val="00B05D65"/>
    <w:rsid w:val="00B06E33"/>
    <w:rsid w:val="00B113ED"/>
    <w:rsid w:val="00B11433"/>
    <w:rsid w:val="00B2107C"/>
    <w:rsid w:val="00B214E9"/>
    <w:rsid w:val="00B21BAA"/>
    <w:rsid w:val="00B21BBC"/>
    <w:rsid w:val="00B22644"/>
    <w:rsid w:val="00B23E9B"/>
    <w:rsid w:val="00B23F3D"/>
    <w:rsid w:val="00B30A4D"/>
    <w:rsid w:val="00B316F0"/>
    <w:rsid w:val="00B318B0"/>
    <w:rsid w:val="00B32AE2"/>
    <w:rsid w:val="00B42A36"/>
    <w:rsid w:val="00B45C3B"/>
    <w:rsid w:val="00B45D85"/>
    <w:rsid w:val="00B62BE2"/>
    <w:rsid w:val="00B6733D"/>
    <w:rsid w:val="00B720D4"/>
    <w:rsid w:val="00B72EC0"/>
    <w:rsid w:val="00B77EB6"/>
    <w:rsid w:val="00B801A2"/>
    <w:rsid w:val="00B81126"/>
    <w:rsid w:val="00B86C25"/>
    <w:rsid w:val="00B908D2"/>
    <w:rsid w:val="00B923EF"/>
    <w:rsid w:val="00B95D43"/>
    <w:rsid w:val="00BA068C"/>
    <w:rsid w:val="00BA0D7A"/>
    <w:rsid w:val="00BA1443"/>
    <w:rsid w:val="00BA16C7"/>
    <w:rsid w:val="00BB2FAD"/>
    <w:rsid w:val="00BB33E9"/>
    <w:rsid w:val="00BB5891"/>
    <w:rsid w:val="00BB6A7A"/>
    <w:rsid w:val="00BB6FCD"/>
    <w:rsid w:val="00BD09F4"/>
    <w:rsid w:val="00BD0EFB"/>
    <w:rsid w:val="00BD1486"/>
    <w:rsid w:val="00BD174D"/>
    <w:rsid w:val="00BD21A9"/>
    <w:rsid w:val="00BE3497"/>
    <w:rsid w:val="00BE5717"/>
    <w:rsid w:val="00BE59FD"/>
    <w:rsid w:val="00BF082D"/>
    <w:rsid w:val="00BF1774"/>
    <w:rsid w:val="00BF5F51"/>
    <w:rsid w:val="00BF7383"/>
    <w:rsid w:val="00BF73D8"/>
    <w:rsid w:val="00C00791"/>
    <w:rsid w:val="00C019A7"/>
    <w:rsid w:val="00C03ADA"/>
    <w:rsid w:val="00C04C10"/>
    <w:rsid w:val="00C04CDA"/>
    <w:rsid w:val="00C07F63"/>
    <w:rsid w:val="00C1454C"/>
    <w:rsid w:val="00C14A3F"/>
    <w:rsid w:val="00C21B3F"/>
    <w:rsid w:val="00C257ED"/>
    <w:rsid w:val="00C261BA"/>
    <w:rsid w:val="00C2636B"/>
    <w:rsid w:val="00C269F6"/>
    <w:rsid w:val="00C27D4A"/>
    <w:rsid w:val="00C309AE"/>
    <w:rsid w:val="00C35C65"/>
    <w:rsid w:val="00C35E0F"/>
    <w:rsid w:val="00C43506"/>
    <w:rsid w:val="00C52271"/>
    <w:rsid w:val="00C54C99"/>
    <w:rsid w:val="00C5525E"/>
    <w:rsid w:val="00C55D21"/>
    <w:rsid w:val="00C57857"/>
    <w:rsid w:val="00C61B25"/>
    <w:rsid w:val="00C61EB7"/>
    <w:rsid w:val="00C671A5"/>
    <w:rsid w:val="00C71AA2"/>
    <w:rsid w:val="00C71BFB"/>
    <w:rsid w:val="00C72EE9"/>
    <w:rsid w:val="00C74C0E"/>
    <w:rsid w:val="00C808F7"/>
    <w:rsid w:val="00C80D95"/>
    <w:rsid w:val="00C81573"/>
    <w:rsid w:val="00C825B3"/>
    <w:rsid w:val="00C919D7"/>
    <w:rsid w:val="00C92162"/>
    <w:rsid w:val="00CA13E3"/>
    <w:rsid w:val="00CA261C"/>
    <w:rsid w:val="00CA68E3"/>
    <w:rsid w:val="00CB2D3B"/>
    <w:rsid w:val="00CB6D3E"/>
    <w:rsid w:val="00CC1CF4"/>
    <w:rsid w:val="00CC1FC7"/>
    <w:rsid w:val="00CC31A3"/>
    <w:rsid w:val="00CC3799"/>
    <w:rsid w:val="00CC7C98"/>
    <w:rsid w:val="00CD2C31"/>
    <w:rsid w:val="00CD5C67"/>
    <w:rsid w:val="00CD5D91"/>
    <w:rsid w:val="00CE18B0"/>
    <w:rsid w:val="00CE4719"/>
    <w:rsid w:val="00CE7C56"/>
    <w:rsid w:val="00CF235B"/>
    <w:rsid w:val="00CF6D69"/>
    <w:rsid w:val="00CF74E9"/>
    <w:rsid w:val="00D00E9B"/>
    <w:rsid w:val="00D06345"/>
    <w:rsid w:val="00D06990"/>
    <w:rsid w:val="00D07B6A"/>
    <w:rsid w:val="00D07F9A"/>
    <w:rsid w:val="00D10453"/>
    <w:rsid w:val="00D10D09"/>
    <w:rsid w:val="00D1371C"/>
    <w:rsid w:val="00D13A5B"/>
    <w:rsid w:val="00D14D20"/>
    <w:rsid w:val="00D14F68"/>
    <w:rsid w:val="00D17FF7"/>
    <w:rsid w:val="00D26D56"/>
    <w:rsid w:val="00D33783"/>
    <w:rsid w:val="00D41511"/>
    <w:rsid w:val="00D41F43"/>
    <w:rsid w:val="00D42025"/>
    <w:rsid w:val="00D4467D"/>
    <w:rsid w:val="00D44C26"/>
    <w:rsid w:val="00D46487"/>
    <w:rsid w:val="00D4736F"/>
    <w:rsid w:val="00D52A21"/>
    <w:rsid w:val="00D552B0"/>
    <w:rsid w:val="00D5590D"/>
    <w:rsid w:val="00D60378"/>
    <w:rsid w:val="00D62786"/>
    <w:rsid w:val="00D66927"/>
    <w:rsid w:val="00D701A9"/>
    <w:rsid w:val="00D723E9"/>
    <w:rsid w:val="00D84008"/>
    <w:rsid w:val="00D84A25"/>
    <w:rsid w:val="00D87357"/>
    <w:rsid w:val="00D91913"/>
    <w:rsid w:val="00D93E9B"/>
    <w:rsid w:val="00D94850"/>
    <w:rsid w:val="00D95AC6"/>
    <w:rsid w:val="00DA1C60"/>
    <w:rsid w:val="00DA1D1D"/>
    <w:rsid w:val="00DA1E98"/>
    <w:rsid w:val="00DB1873"/>
    <w:rsid w:val="00DB4ECC"/>
    <w:rsid w:val="00DB7272"/>
    <w:rsid w:val="00DB793A"/>
    <w:rsid w:val="00DC1FC9"/>
    <w:rsid w:val="00DC4C11"/>
    <w:rsid w:val="00DC7BF2"/>
    <w:rsid w:val="00DD4291"/>
    <w:rsid w:val="00DD72A5"/>
    <w:rsid w:val="00DE0797"/>
    <w:rsid w:val="00DE50C7"/>
    <w:rsid w:val="00DE5B4D"/>
    <w:rsid w:val="00DF0473"/>
    <w:rsid w:val="00DF11CC"/>
    <w:rsid w:val="00DF2D60"/>
    <w:rsid w:val="00DF653E"/>
    <w:rsid w:val="00E008A1"/>
    <w:rsid w:val="00E024BE"/>
    <w:rsid w:val="00E05CDA"/>
    <w:rsid w:val="00E06EA6"/>
    <w:rsid w:val="00E10036"/>
    <w:rsid w:val="00E10B8D"/>
    <w:rsid w:val="00E14C48"/>
    <w:rsid w:val="00E20011"/>
    <w:rsid w:val="00E20298"/>
    <w:rsid w:val="00E21A30"/>
    <w:rsid w:val="00E21EB5"/>
    <w:rsid w:val="00E3429E"/>
    <w:rsid w:val="00E43611"/>
    <w:rsid w:val="00E44D53"/>
    <w:rsid w:val="00E45912"/>
    <w:rsid w:val="00E46ED3"/>
    <w:rsid w:val="00E5283B"/>
    <w:rsid w:val="00E52AF2"/>
    <w:rsid w:val="00E53493"/>
    <w:rsid w:val="00E55782"/>
    <w:rsid w:val="00E55809"/>
    <w:rsid w:val="00E55ADA"/>
    <w:rsid w:val="00E56639"/>
    <w:rsid w:val="00E6128E"/>
    <w:rsid w:val="00E648E1"/>
    <w:rsid w:val="00E72E5B"/>
    <w:rsid w:val="00E745D8"/>
    <w:rsid w:val="00E83957"/>
    <w:rsid w:val="00E84359"/>
    <w:rsid w:val="00E87B50"/>
    <w:rsid w:val="00E9087E"/>
    <w:rsid w:val="00E91E5A"/>
    <w:rsid w:val="00E96357"/>
    <w:rsid w:val="00EA0CC1"/>
    <w:rsid w:val="00EA56FE"/>
    <w:rsid w:val="00EA7295"/>
    <w:rsid w:val="00EB3EB3"/>
    <w:rsid w:val="00EC2DA3"/>
    <w:rsid w:val="00ED2A97"/>
    <w:rsid w:val="00ED7B55"/>
    <w:rsid w:val="00EE044C"/>
    <w:rsid w:val="00EE1824"/>
    <w:rsid w:val="00EE1D53"/>
    <w:rsid w:val="00EE22DB"/>
    <w:rsid w:val="00EE2D81"/>
    <w:rsid w:val="00EE3071"/>
    <w:rsid w:val="00EE336B"/>
    <w:rsid w:val="00EE356B"/>
    <w:rsid w:val="00EF0CDC"/>
    <w:rsid w:val="00EF4825"/>
    <w:rsid w:val="00EF4BE2"/>
    <w:rsid w:val="00EF79C7"/>
    <w:rsid w:val="00F03EFD"/>
    <w:rsid w:val="00F05272"/>
    <w:rsid w:val="00F1033B"/>
    <w:rsid w:val="00F10F76"/>
    <w:rsid w:val="00F1679B"/>
    <w:rsid w:val="00F215BC"/>
    <w:rsid w:val="00F21A89"/>
    <w:rsid w:val="00F305F3"/>
    <w:rsid w:val="00F335D2"/>
    <w:rsid w:val="00F3403C"/>
    <w:rsid w:val="00F355BA"/>
    <w:rsid w:val="00F365BD"/>
    <w:rsid w:val="00F36765"/>
    <w:rsid w:val="00F4306C"/>
    <w:rsid w:val="00F43225"/>
    <w:rsid w:val="00F43A41"/>
    <w:rsid w:val="00F44BF6"/>
    <w:rsid w:val="00F47CC1"/>
    <w:rsid w:val="00F52C6A"/>
    <w:rsid w:val="00F61D02"/>
    <w:rsid w:val="00F63DFE"/>
    <w:rsid w:val="00F6585D"/>
    <w:rsid w:val="00F65B46"/>
    <w:rsid w:val="00F722B9"/>
    <w:rsid w:val="00F7314F"/>
    <w:rsid w:val="00F7720C"/>
    <w:rsid w:val="00F81923"/>
    <w:rsid w:val="00F843AC"/>
    <w:rsid w:val="00F8463C"/>
    <w:rsid w:val="00F84A93"/>
    <w:rsid w:val="00F9011F"/>
    <w:rsid w:val="00F9028B"/>
    <w:rsid w:val="00F90B24"/>
    <w:rsid w:val="00F92152"/>
    <w:rsid w:val="00F95298"/>
    <w:rsid w:val="00FA6BDF"/>
    <w:rsid w:val="00FA7047"/>
    <w:rsid w:val="00FA731E"/>
    <w:rsid w:val="00FA744F"/>
    <w:rsid w:val="00FB647B"/>
    <w:rsid w:val="00FC243C"/>
    <w:rsid w:val="00FC4763"/>
    <w:rsid w:val="00FC7D9F"/>
    <w:rsid w:val="00FD00CC"/>
    <w:rsid w:val="00FD0AFA"/>
    <w:rsid w:val="00FD0D90"/>
    <w:rsid w:val="00FE07DE"/>
    <w:rsid w:val="00FE3EB0"/>
    <w:rsid w:val="00FE4DFC"/>
    <w:rsid w:val="00FF1F70"/>
    <w:rsid w:val="00FF3DCD"/>
    <w:rsid w:val="00FF3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E543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E543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9E5432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543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9E543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9E5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9E5432"/>
    <w:pPr>
      <w:spacing w:after="120"/>
    </w:pPr>
  </w:style>
  <w:style w:type="character" w:customStyle="1" w:styleId="a4">
    <w:name w:val="Основной текст Знак"/>
    <w:link w:val="a3"/>
    <w:rsid w:val="009E543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44CA3"/>
    <w:pPr>
      <w:ind w:left="720"/>
      <w:contextualSpacing/>
    </w:pPr>
  </w:style>
  <w:style w:type="table" w:styleId="a6">
    <w:name w:val="Table Grid"/>
    <w:basedOn w:val="a1"/>
    <w:uiPriority w:val="59"/>
    <w:rsid w:val="0044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1F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1FC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Body Text Indent"/>
    <w:basedOn w:val="a"/>
    <w:link w:val="aa"/>
    <w:unhideWhenUsed/>
    <w:rsid w:val="00B03C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03CE5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45C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45C3B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b">
    <w:name w:val="Title"/>
    <w:basedOn w:val="a"/>
    <w:link w:val="ac"/>
    <w:qFormat/>
    <w:rsid w:val="00FD0D90"/>
    <w:pPr>
      <w:jc w:val="center"/>
    </w:pPr>
    <w:rPr>
      <w:b/>
      <w:bCs/>
      <w:lang w:val="uk-UA"/>
    </w:rPr>
  </w:style>
  <w:style w:type="character" w:customStyle="1" w:styleId="ac">
    <w:name w:val="Название Знак"/>
    <w:basedOn w:val="a0"/>
    <w:link w:val="ab"/>
    <w:rsid w:val="00FD0D90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d">
    <w:name w:val="Hyperlink"/>
    <w:rsid w:val="00C71AA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9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f2">
    <w:name w:val="Emphasis"/>
    <w:basedOn w:val="a0"/>
    <w:uiPriority w:val="20"/>
    <w:qFormat/>
    <w:rsid w:val="005A5E48"/>
    <w:rPr>
      <w:i/>
      <w:iCs/>
    </w:rPr>
  </w:style>
  <w:style w:type="paragraph" w:styleId="af3">
    <w:name w:val="Normal (Web)"/>
    <w:basedOn w:val="a"/>
    <w:link w:val="af4"/>
    <w:uiPriority w:val="99"/>
    <w:rsid w:val="00D17FF7"/>
    <w:pPr>
      <w:spacing w:before="100" w:beforeAutospacing="1" w:after="100" w:afterAutospacing="1"/>
    </w:pPr>
    <w:rPr>
      <w:sz w:val="24"/>
    </w:rPr>
  </w:style>
  <w:style w:type="character" w:customStyle="1" w:styleId="af4">
    <w:name w:val="Обычный (веб) Знак"/>
    <w:link w:val="af3"/>
    <w:uiPriority w:val="99"/>
    <w:locked/>
    <w:rsid w:val="00D17FF7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5">
    <w:name w:val="Strong"/>
    <w:basedOn w:val="a0"/>
    <w:uiPriority w:val="22"/>
    <w:qFormat/>
    <w:rsid w:val="00E558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E543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E543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9E5432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543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9E543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9E5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9E5432"/>
    <w:pPr>
      <w:spacing w:after="120"/>
    </w:pPr>
  </w:style>
  <w:style w:type="character" w:customStyle="1" w:styleId="a4">
    <w:name w:val="Основной текст Знак"/>
    <w:link w:val="a3"/>
    <w:rsid w:val="009E543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44CA3"/>
    <w:pPr>
      <w:ind w:left="720"/>
      <w:contextualSpacing/>
    </w:pPr>
  </w:style>
  <w:style w:type="table" w:styleId="a6">
    <w:name w:val="Table Grid"/>
    <w:basedOn w:val="a1"/>
    <w:uiPriority w:val="59"/>
    <w:rsid w:val="0044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1F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1FC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Body Text Indent"/>
    <w:basedOn w:val="a"/>
    <w:link w:val="aa"/>
    <w:unhideWhenUsed/>
    <w:rsid w:val="00B03C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03CE5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45C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45C3B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b">
    <w:name w:val="Title"/>
    <w:basedOn w:val="a"/>
    <w:link w:val="ac"/>
    <w:qFormat/>
    <w:rsid w:val="00FD0D90"/>
    <w:pPr>
      <w:jc w:val="center"/>
    </w:pPr>
    <w:rPr>
      <w:b/>
      <w:bCs/>
      <w:lang w:val="uk-UA"/>
    </w:rPr>
  </w:style>
  <w:style w:type="character" w:customStyle="1" w:styleId="ac">
    <w:name w:val="Название Знак"/>
    <w:basedOn w:val="a0"/>
    <w:link w:val="ab"/>
    <w:rsid w:val="00FD0D90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d">
    <w:name w:val="Hyperlink"/>
    <w:rsid w:val="00C71AA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9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f2">
    <w:name w:val="Emphasis"/>
    <w:basedOn w:val="a0"/>
    <w:uiPriority w:val="20"/>
    <w:qFormat/>
    <w:rsid w:val="005A5E48"/>
    <w:rPr>
      <w:i/>
      <w:iCs/>
    </w:rPr>
  </w:style>
  <w:style w:type="paragraph" w:styleId="af3">
    <w:name w:val="Normal (Web)"/>
    <w:basedOn w:val="a"/>
    <w:link w:val="af4"/>
    <w:uiPriority w:val="99"/>
    <w:rsid w:val="00D17FF7"/>
    <w:pPr>
      <w:spacing w:before="100" w:beforeAutospacing="1" w:after="100" w:afterAutospacing="1"/>
    </w:pPr>
    <w:rPr>
      <w:sz w:val="24"/>
    </w:rPr>
  </w:style>
  <w:style w:type="character" w:customStyle="1" w:styleId="af4">
    <w:name w:val="Обычный (веб) Знак"/>
    <w:link w:val="af3"/>
    <w:uiPriority w:val="99"/>
    <w:locked/>
    <w:rsid w:val="00D17FF7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5">
    <w:name w:val="Strong"/>
    <w:basedOn w:val="a0"/>
    <w:uiPriority w:val="22"/>
    <w:qFormat/>
    <w:rsid w:val="00E55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cbi.nlm.nih.gov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sl.lviv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svmu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buv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mu.org.ua/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pharmencyclopedia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14</Pages>
  <Words>3702</Words>
  <Characters>21104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У.В.М</Company>
  <LinksUpToDate>false</LinksUpToDate>
  <CharactersWithSpaces>24757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35</cp:revision>
  <cp:lastPrinted>2019-08-26T15:53:00Z</cp:lastPrinted>
  <dcterms:created xsi:type="dcterms:W3CDTF">2021-03-03T11:01:00Z</dcterms:created>
  <dcterms:modified xsi:type="dcterms:W3CDTF">2021-05-06T08:09:00Z</dcterms:modified>
</cp:coreProperties>
</file>