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FC" w:rsidRDefault="004D06FC" w:rsidP="00431C48"/>
    <w:p w:rsidR="004D06FC" w:rsidRPr="00335BBB" w:rsidRDefault="004D06FC" w:rsidP="00D66F30">
      <w:pPr>
        <w:spacing w:after="0"/>
        <w:jc w:val="center"/>
        <w:rPr>
          <w:rFonts w:ascii="Times New Roman" w:hAnsi="Times New Roman" w:cs="Calibri"/>
          <w:b/>
          <w:sz w:val="28"/>
        </w:rPr>
      </w:pPr>
      <w:r w:rsidRPr="00D66F30">
        <w:rPr>
          <w:rFonts w:ascii="Times New Roman" w:hAnsi="Times New Roman" w:cs="Calibri"/>
          <w:b/>
          <w:sz w:val="28"/>
        </w:rPr>
        <w:t>Міністерство освіти і науки України</w:t>
      </w:r>
    </w:p>
    <w:p w:rsidR="004D06FC" w:rsidRPr="00D66F30" w:rsidRDefault="004D06FC" w:rsidP="00D66F30">
      <w:pPr>
        <w:spacing w:after="0"/>
        <w:jc w:val="center"/>
        <w:rPr>
          <w:rFonts w:ascii="Times New Roman" w:hAnsi="Times New Roman" w:cs="Calibri"/>
          <w:b/>
          <w:sz w:val="28"/>
        </w:rPr>
      </w:pPr>
      <w:r w:rsidRPr="00D66F30">
        <w:rPr>
          <w:rFonts w:ascii="Times New Roman" w:hAnsi="Times New Roman" w:cs="Calibri"/>
          <w:b/>
          <w:sz w:val="28"/>
        </w:rPr>
        <w:t>Львівський національний університет ветеринарної медицини та біотехнологій імені С.З. Гжицького</w:t>
      </w:r>
    </w:p>
    <w:p w:rsidR="004D06FC" w:rsidRPr="00D66F30" w:rsidRDefault="004D06FC" w:rsidP="00D66F30">
      <w:pPr>
        <w:jc w:val="center"/>
        <w:rPr>
          <w:rFonts w:ascii="Times New Roman" w:hAnsi="Times New Roman" w:cs="Calibri"/>
          <w:sz w:val="28"/>
        </w:rPr>
      </w:pPr>
    </w:p>
    <w:p w:rsidR="004D06FC" w:rsidRPr="00650818" w:rsidRDefault="004D06FC" w:rsidP="00D66F30">
      <w:pPr>
        <w:spacing w:after="0"/>
        <w:jc w:val="center"/>
        <w:rPr>
          <w:rFonts w:ascii="Times New Roman" w:hAnsi="Times New Roman" w:cs="Calibri"/>
          <w:sz w:val="28"/>
        </w:rPr>
      </w:pPr>
      <w:r w:rsidRPr="00650818">
        <w:rPr>
          <w:rFonts w:ascii="Times New Roman" w:hAnsi="Times New Roman" w:cs="Calibri"/>
          <w:sz w:val="28"/>
        </w:rPr>
        <w:t>Кафедра економіки підприємства, інновацій та дорадництва в АПК</w:t>
      </w:r>
    </w:p>
    <w:p w:rsidR="004D06FC" w:rsidRDefault="004D06FC" w:rsidP="00D66F30">
      <w:pPr>
        <w:spacing w:after="0"/>
        <w:jc w:val="center"/>
        <w:rPr>
          <w:rFonts w:ascii="Times New Roman" w:hAnsi="Times New Roman" w:cs="Calibri"/>
          <w:sz w:val="28"/>
        </w:rPr>
      </w:pPr>
      <w:r>
        <w:rPr>
          <w:rFonts w:ascii="Times New Roman" w:hAnsi="Times New Roman" w:cs="Calibri"/>
          <w:sz w:val="28"/>
        </w:rPr>
        <w:t xml:space="preserve"> імені І.В.Поповича</w:t>
      </w:r>
    </w:p>
    <w:p w:rsidR="004D06FC" w:rsidRDefault="004D06FC" w:rsidP="00D66F30">
      <w:pPr>
        <w:spacing w:after="0"/>
        <w:jc w:val="center"/>
        <w:rPr>
          <w:rFonts w:ascii="Times New Roman" w:hAnsi="Times New Roman" w:cs="Calibri"/>
          <w:sz w:val="28"/>
        </w:rPr>
      </w:pPr>
    </w:p>
    <w:p w:rsidR="004D06FC" w:rsidRDefault="004D06FC" w:rsidP="00D66F30">
      <w:pPr>
        <w:spacing w:after="0"/>
        <w:jc w:val="center"/>
        <w:rPr>
          <w:rFonts w:ascii="Times New Roman" w:hAnsi="Times New Roman" w:cs="Calibri"/>
          <w:sz w:val="28"/>
        </w:rPr>
      </w:pPr>
    </w:p>
    <w:p w:rsidR="004D06FC" w:rsidRDefault="004D06FC" w:rsidP="00D66F30">
      <w:pPr>
        <w:spacing w:after="0"/>
        <w:jc w:val="center"/>
        <w:rPr>
          <w:rFonts w:ascii="Times New Roman" w:hAnsi="Times New Roman" w:cs="Calibri"/>
          <w:sz w:val="28"/>
        </w:rPr>
      </w:pPr>
    </w:p>
    <w:p w:rsidR="004D06FC" w:rsidRDefault="004D06FC" w:rsidP="00D66F30">
      <w:pPr>
        <w:spacing w:after="0"/>
        <w:jc w:val="center"/>
        <w:rPr>
          <w:rFonts w:ascii="Times New Roman" w:hAnsi="Times New Roman" w:cs="Calibri"/>
          <w:sz w:val="28"/>
        </w:rPr>
      </w:pPr>
    </w:p>
    <w:p w:rsidR="004D06FC" w:rsidRDefault="004D06FC" w:rsidP="00D66F30">
      <w:pPr>
        <w:spacing w:after="0"/>
        <w:jc w:val="center"/>
        <w:rPr>
          <w:rFonts w:ascii="Times New Roman" w:hAnsi="Times New Roman" w:cs="Calibri"/>
          <w:sz w:val="28"/>
        </w:rPr>
      </w:pPr>
    </w:p>
    <w:p w:rsidR="004D06FC" w:rsidRDefault="004D06FC" w:rsidP="00D66F30">
      <w:pPr>
        <w:spacing w:after="0"/>
        <w:jc w:val="center"/>
        <w:rPr>
          <w:rFonts w:ascii="Times New Roman" w:hAnsi="Times New Roman" w:cs="Calibri"/>
          <w:sz w:val="28"/>
        </w:rPr>
      </w:pPr>
    </w:p>
    <w:p w:rsidR="004D06FC" w:rsidRPr="00650818" w:rsidRDefault="004D06FC" w:rsidP="00D66F30">
      <w:pPr>
        <w:spacing w:after="0"/>
        <w:jc w:val="center"/>
        <w:rPr>
          <w:rFonts w:ascii="Times New Roman" w:hAnsi="Times New Roman" w:cs="Calibri"/>
          <w:sz w:val="28"/>
        </w:rPr>
      </w:pPr>
    </w:p>
    <w:p w:rsidR="004D06FC" w:rsidRPr="006D4F11" w:rsidRDefault="004D06FC" w:rsidP="00650818">
      <w:pPr>
        <w:spacing w:after="0"/>
        <w:jc w:val="center"/>
        <w:rPr>
          <w:rFonts w:ascii="Times New Roman" w:hAnsi="Times New Roman" w:cs="Calibri"/>
          <w:b/>
          <w:sz w:val="28"/>
        </w:rPr>
      </w:pPr>
      <w:r w:rsidRPr="006D4F11">
        <w:rPr>
          <w:rFonts w:ascii="Times New Roman" w:hAnsi="Times New Roman" w:cs="Calibri"/>
          <w:b/>
          <w:sz w:val="28"/>
        </w:rPr>
        <w:t>МАТЕРІАЛИ</w:t>
      </w:r>
    </w:p>
    <w:p w:rsidR="004D06FC" w:rsidRPr="006D4F11" w:rsidRDefault="004D06FC" w:rsidP="00650818">
      <w:pPr>
        <w:spacing w:after="0"/>
        <w:jc w:val="center"/>
        <w:rPr>
          <w:rFonts w:ascii="Times New Roman" w:hAnsi="Times New Roman" w:cs="Calibri"/>
          <w:b/>
          <w:sz w:val="28"/>
        </w:rPr>
      </w:pPr>
      <w:r w:rsidRPr="006D4F11">
        <w:rPr>
          <w:rFonts w:ascii="Times New Roman" w:hAnsi="Times New Roman" w:cs="Calibri"/>
          <w:b/>
          <w:sz w:val="28"/>
        </w:rPr>
        <w:t>проведення І етапу Всеукраїнської студентської олімпіади</w:t>
      </w:r>
    </w:p>
    <w:p w:rsidR="004D06FC" w:rsidRPr="006D4F11" w:rsidRDefault="004D06FC" w:rsidP="00650818">
      <w:pPr>
        <w:spacing w:after="0"/>
        <w:jc w:val="center"/>
        <w:rPr>
          <w:rFonts w:ascii="Times New Roman" w:hAnsi="Times New Roman" w:cs="Calibri"/>
          <w:b/>
          <w:sz w:val="28"/>
        </w:rPr>
      </w:pPr>
      <w:r w:rsidRPr="006D4F11">
        <w:rPr>
          <w:rFonts w:ascii="Times New Roman" w:hAnsi="Times New Roman" w:cs="Calibri"/>
          <w:b/>
          <w:sz w:val="28"/>
        </w:rPr>
        <w:t>2016-2017 навчального року</w:t>
      </w:r>
    </w:p>
    <w:p w:rsidR="004D06FC" w:rsidRPr="006D4F11" w:rsidRDefault="004D06FC" w:rsidP="00650818">
      <w:pPr>
        <w:spacing w:after="0"/>
        <w:jc w:val="center"/>
        <w:rPr>
          <w:rFonts w:ascii="Times New Roman" w:hAnsi="Times New Roman" w:cs="Calibri"/>
          <w:b/>
          <w:sz w:val="28"/>
        </w:rPr>
      </w:pPr>
      <w:r w:rsidRPr="006D4F11">
        <w:rPr>
          <w:rFonts w:ascii="Times New Roman" w:hAnsi="Times New Roman" w:cs="Calibri"/>
          <w:b/>
          <w:sz w:val="28"/>
        </w:rPr>
        <w:t>серед студентів університету</w:t>
      </w:r>
    </w:p>
    <w:p w:rsidR="004D06FC" w:rsidRPr="006D4F11" w:rsidRDefault="004D06FC" w:rsidP="00650818">
      <w:pPr>
        <w:spacing w:after="0"/>
        <w:jc w:val="center"/>
        <w:rPr>
          <w:rFonts w:ascii="Times New Roman" w:hAnsi="Times New Roman" w:cs="Calibri"/>
          <w:b/>
          <w:sz w:val="28"/>
        </w:rPr>
      </w:pPr>
      <w:r w:rsidRPr="006D4F11">
        <w:rPr>
          <w:rFonts w:ascii="Times New Roman" w:hAnsi="Times New Roman" w:cs="Calibri"/>
          <w:b/>
          <w:sz w:val="28"/>
        </w:rPr>
        <w:t>з навчальної дисципліни</w:t>
      </w:r>
    </w:p>
    <w:p w:rsidR="004D06FC" w:rsidRPr="006D4F11" w:rsidRDefault="004D06FC" w:rsidP="00650818">
      <w:pPr>
        <w:spacing w:after="0"/>
        <w:jc w:val="center"/>
        <w:rPr>
          <w:rFonts w:ascii="Times New Roman" w:hAnsi="Times New Roman" w:cs="Calibri"/>
          <w:b/>
          <w:sz w:val="28"/>
        </w:rPr>
      </w:pPr>
      <w:r w:rsidRPr="006D4F11">
        <w:rPr>
          <w:rFonts w:ascii="Times New Roman" w:hAnsi="Times New Roman" w:cs="Calibri"/>
          <w:b/>
          <w:sz w:val="28"/>
        </w:rPr>
        <w:t>«Фінанси»</w:t>
      </w:r>
    </w:p>
    <w:p w:rsidR="004D06FC" w:rsidRDefault="004D06FC" w:rsidP="00650818">
      <w:pPr>
        <w:spacing w:after="0"/>
        <w:jc w:val="center"/>
        <w:rPr>
          <w:rFonts w:ascii="Times New Roman" w:hAnsi="Times New Roman" w:cs="Calibri"/>
          <w:sz w:val="28"/>
        </w:rPr>
      </w:pPr>
    </w:p>
    <w:p w:rsidR="004D06FC" w:rsidRDefault="004D06FC" w:rsidP="00650818">
      <w:pPr>
        <w:spacing w:after="0"/>
        <w:jc w:val="center"/>
        <w:rPr>
          <w:rFonts w:ascii="Times New Roman" w:hAnsi="Times New Roman" w:cs="Calibri"/>
          <w:sz w:val="28"/>
        </w:rPr>
      </w:pPr>
    </w:p>
    <w:p w:rsidR="004D06FC" w:rsidRDefault="004D06FC" w:rsidP="00650818">
      <w:pPr>
        <w:spacing w:after="0"/>
        <w:jc w:val="center"/>
        <w:rPr>
          <w:rFonts w:ascii="Times New Roman" w:hAnsi="Times New Roman" w:cs="Calibri"/>
          <w:sz w:val="28"/>
        </w:rPr>
      </w:pPr>
    </w:p>
    <w:p w:rsidR="004D06FC" w:rsidRDefault="004D06FC" w:rsidP="00650818">
      <w:pPr>
        <w:spacing w:after="0"/>
        <w:jc w:val="center"/>
        <w:rPr>
          <w:rFonts w:ascii="Times New Roman" w:hAnsi="Times New Roman" w:cs="Calibri"/>
          <w:sz w:val="28"/>
        </w:rPr>
      </w:pPr>
    </w:p>
    <w:p w:rsidR="004D06FC" w:rsidRDefault="004D06FC" w:rsidP="00650818">
      <w:pPr>
        <w:spacing w:after="0"/>
        <w:rPr>
          <w:rFonts w:ascii="Times New Roman" w:hAnsi="Times New Roman" w:cs="Calibri"/>
          <w:sz w:val="28"/>
        </w:rPr>
      </w:pPr>
    </w:p>
    <w:p w:rsidR="004D06FC" w:rsidRDefault="004D06FC" w:rsidP="00650818">
      <w:pPr>
        <w:spacing w:after="0"/>
        <w:jc w:val="center"/>
        <w:rPr>
          <w:rFonts w:ascii="Times New Roman" w:hAnsi="Times New Roman" w:cs="Calibri"/>
          <w:sz w:val="28"/>
        </w:rPr>
      </w:pPr>
    </w:p>
    <w:p w:rsidR="004D06FC" w:rsidRDefault="004D06FC" w:rsidP="00650818">
      <w:pPr>
        <w:spacing w:after="0"/>
        <w:jc w:val="center"/>
        <w:rPr>
          <w:rFonts w:ascii="Times New Roman" w:hAnsi="Times New Roman" w:cs="Calibri"/>
          <w:sz w:val="28"/>
        </w:rPr>
      </w:pPr>
    </w:p>
    <w:p w:rsidR="004D06FC" w:rsidRDefault="004D06FC" w:rsidP="00650818">
      <w:pPr>
        <w:spacing w:after="0"/>
        <w:jc w:val="center"/>
        <w:rPr>
          <w:rFonts w:ascii="Times New Roman" w:hAnsi="Times New Roman" w:cs="Calibri"/>
          <w:sz w:val="28"/>
        </w:rPr>
      </w:pPr>
    </w:p>
    <w:p w:rsidR="004D06FC" w:rsidRDefault="004D06FC" w:rsidP="00650818">
      <w:pPr>
        <w:spacing w:after="0"/>
        <w:jc w:val="center"/>
        <w:rPr>
          <w:rFonts w:ascii="Times New Roman" w:hAnsi="Times New Roman" w:cs="Calibri"/>
          <w:sz w:val="28"/>
        </w:rPr>
      </w:pPr>
    </w:p>
    <w:p w:rsidR="004D06FC" w:rsidRDefault="004D06FC" w:rsidP="00650818">
      <w:pPr>
        <w:spacing w:after="0"/>
        <w:jc w:val="center"/>
        <w:rPr>
          <w:rFonts w:ascii="Times New Roman" w:hAnsi="Times New Roman" w:cs="Calibri"/>
          <w:sz w:val="28"/>
        </w:rPr>
      </w:pPr>
    </w:p>
    <w:p w:rsidR="004D06FC" w:rsidRDefault="004D06FC" w:rsidP="00650818">
      <w:pPr>
        <w:spacing w:after="0"/>
        <w:jc w:val="center"/>
        <w:rPr>
          <w:rFonts w:ascii="Times New Roman" w:hAnsi="Times New Roman" w:cs="Calibri"/>
          <w:sz w:val="28"/>
        </w:rPr>
      </w:pPr>
    </w:p>
    <w:p w:rsidR="004D06FC" w:rsidRDefault="004D06FC" w:rsidP="00650818">
      <w:pPr>
        <w:spacing w:after="0"/>
        <w:jc w:val="center"/>
        <w:rPr>
          <w:rFonts w:ascii="Times New Roman" w:hAnsi="Times New Roman" w:cs="Calibri"/>
          <w:sz w:val="28"/>
        </w:rPr>
      </w:pPr>
    </w:p>
    <w:p w:rsidR="004D06FC" w:rsidRDefault="004D06FC" w:rsidP="006C6948">
      <w:pPr>
        <w:spacing w:after="0"/>
        <w:rPr>
          <w:rFonts w:ascii="Times New Roman" w:hAnsi="Times New Roman" w:cs="Calibri"/>
          <w:sz w:val="28"/>
        </w:rPr>
      </w:pPr>
    </w:p>
    <w:p w:rsidR="004D06FC" w:rsidRDefault="004D06FC" w:rsidP="00650818">
      <w:pPr>
        <w:spacing w:after="0"/>
        <w:jc w:val="center"/>
        <w:rPr>
          <w:rFonts w:ascii="Times New Roman" w:hAnsi="Times New Roman" w:cs="Calibri"/>
          <w:sz w:val="28"/>
        </w:rPr>
      </w:pPr>
    </w:p>
    <w:p w:rsidR="004D06FC" w:rsidRDefault="004D06FC" w:rsidP="00650818">
      <w:pPr>
        <w:spacing w:after="0"/>
        <w:jc w:val="center"/>
        <w:rPr>
          <w:rFonts w:ascii="Times New Roman" w:hAnsi="Times New Roman" w:cs="Calibri"/>
          <w:sz w:val="28"/>
        </w:rPr>
      </w:pPr>
    </w:p>
    <w:p w:rsidR="004D06FC" w:rsidRDefault="004D06FC" w:rsidP="00650818">
      <w:pPr>
        <w:spacing w:after="0"/>
        <w:jc w:val="center"/>
        <w:rPr>
          <w:rFonts w:ascii="Times New Roman" w:hAnsi="Times New Roman" w:cs="Calibri"/>
          <w:sz w:val="28"/>
        </w:rPr>
      </w:pPr>
    </w:p>
    <w:p w:rsidR="004D06FC" w:rsidRPr="00D66F30" w:rsidRDefault="004D06FC" w:rsidP="00650818">
      <w:pPr>
        <w:spacing w:after="0"/>
        <w:jc w:val="center"/>
        <w:rPr>
          <w:rFonts w:ascii="Times New Roman" w:hAnsi="Times New Roman" w:cs="Calibri"/>
          <w:sz w:val="28"/>
        </w:rPr>
      </w:pPr>
    </w:p>
    <w:p w:rsidR="004D06FC" w:rsidRDefault="004D06FC" w:rsidP="00650818">
      <w:pPr>
        <w:jc w:val="center"/>
        <w:rPr>
          <w:rFonts w:ascii="Times New Roman" w:hAnsi="Times New Roman" w:cs="Calibri"/>
          <w:sz w:val="28"/>
        </w:rPr>
      </w:pPr>
      <w:r w:rsidRPr="00D66F30">
        <w:rPr>
          <w:rFonts w:ascii="Times New Roman" w:hAnsi="Times New Roman" w:cs="Calibri"/>
          <w:sz w:val="28"/>
        </w:rPr>
        <w:t xml:space="preserve">Львів </w:t>
      </w:r>
      <w:r>
        <w:rPr>
          <w:rFonts w:ascii="Times New Roman" w:hAnsi="Times New Roman" w:cs="Calibri"/>
          <w:sz w:val="28"/>
        </w:rPr>
        <w:t>2017</w:t>
      </w:r>
    </w:p>
    <w:p w:rsidR="004D06FC" w:rsidRDefault="004D06FC" w:rsidP="00650818">
      <w:pPr>
        <w:jc w:val="center"/>
        <w:rPr>
          <w:rFonts w:ascii="Times New Roman" w:hAnsi="Times New Roman" w:cs="Calibri"/>
          <w:sz w:val="28"/>
        </w:rPr>
      </w:pPr>
      <w:bookmarkStart w:id="0" w:name="_GoBack"/>
      <w:bookmarkEnd w:id="0"/>
    </w:p>
    <w:p w:rsidR="004D06FC" w:rsidRDefault="004D06FC" w:rsidP="00650818">
      <w:pPr>
        <w:jc w:val="center"/>
        <w:rPr>
          <w:rFonts w:ascii="Times New Roman" w:hAnsi="Times New Roman" w:cs="Calibri"/>
          <w:sz w:val="28"/>
        </w:rPr>
      </w:pPr>
      <w:r>
        <w:rPr>
          <w:rFonts w:ascii="Times New Roman" w:hAnsi="Times New Roman" w:cs="Calibri"/>
          <w:sz w:val="28"/>
        </w:rPr>
        <w:t>ОГОЛОШЕННЯ</w:t>
      </w:r>
    </w:p>
    <w:p w:rsidR="004D06FC" w:rsidRPr="00E64610" w:rsidRDefault="004D06FC" w:rsidP="00E64610">
      <w:pPr>
        <w:spacing w:after="0"/>
        <w:jc w:val="both"/>
        <w:rPr>
          <w:rFonts w:ascii="Times New Roman" w:hAnsi="Times New Roman"/>
          <w:sz w:val="28"/>
          <w:szCs w:val="28"/>
        </w:rPr>
      </w:pPr>
      <w:r w:rsidRPr="00E64610">
        <w:rPr>
          <w:rFonts w:ascii="Times New Roman" w:hAnsi="Times New Roman"/>
          <w:sz w:val="28"/>
          <w:szCs w:val="28"/>
          <w:shd w:val="clear" w:color="auto" w:fill="FFFFFF"/>
        </w:rPr>
        <w:t xml:space="preserve">Шановні студенти! Колектив кафедри </w:t>
      </w:r>
      <w:r w:rsidRPr="00E64610">
        <w:rPr>
          <w:rFonts w:ascii="Times New Roman" w:hAnsi="Times New Roman"/>
          <w:sz w:val="28"/>
          <w:szCs w:val="28"/>
        </w:rPr>
        <w:t>економіки підприємства, інновацій та дорадництва в АПК імені І.В.ПоповичаЛьвівського національного університету ветеринарної медицини та біотехнологій імені С.З. Гжицького</w:t>
      </w:r>
    </w:p>
    <w:p w:rsidR="004D06FC" w:rsidRPr="00E64610" w:rsidRDefault="004D06FC" w:rsidP="00E64610">
      <w:pPr>
        <w:jc w:val="both"/>
        <w:rPr>
          <w:rFonts w:ascii="Times New Roman" w:hAnsi="Times New Roman"/>
          <w:sz w:val="28"/>
          <w:szCs w:val="28"/>
          <w:shd w:val="clear" w:color="auto" w:fill="FFFFFF"/>
        </w:rPr>
      </w:pPr>
      <w:r w:rsidRPr="00E64610">
        <w:rPr>
          <w:rFonts w:ascii="Times New Roman" w:hAnsi="Times New Roman"/>
          <w:sz w:val="28"/>
          <w:szCs w:val="28"/>
          <w:shd w:val="clear" w:color="auto" w:fill="FFFFFF"/>
        </w:rPr>
        <w:t>запрошує Вас до участі в І турі олімпіадиз навчальної дисципліни  «Фінанси» Олімпіада відбудуться 21 лютого 2017 року в аудиторії 2.  Початок о 9.00 год.</w:t>
      </w:r>
    </w:p>
    <w:p w:rsidR="004D06FC" w:rsidRDefault="004D06FC" w:rsidP="00650818">
      <w:pPr>
        <w:jc w:val="center"/>
        <w:rPr>
          <w:rFonts w:ascii="Times New Roman" w:hAnsi="Times New Roman" w:cs="Calibri"/>
          <w:sz w:val="28"/>
        </w:rPr>
      </w:pPr>
    </w:p>
    <w:p w:rsidR="004D06FC" w:rsidRDefault="004D06FC" w:rsidP="00650818">
      <w:pPr>
        <w:jc w:val="center"/>
        <w:rPr>
          <w:rFonts w:ascii="Times New Roman" w:hAnsi="Times New Roman" w:cs="Calibri"/>
          <w:sz w:val="28"/>
        </w:rPr>
      </w:pPr>
    </w:p>
    <w:p w:rsidR="004D06FC" w:rsidRDefault="004D06FC" w:rsidP="00650818">
      <w:pPr>
        <w:jc w:val="center"/>
        <w:rPr>
          <w:rFonts w:ascii="Times New Roman" w:hAnsi="Times New Roman" w:cs="Calibri"/>
          <w:sz w:val="28"/>
        </w:rPr>
      </w:pPr>
    </w:p>
    <w:p w:rsidR="004D06FC" w:rsidRPr="006C6948" w:rsidRDefault="004D06FC" w:rsidP="00650818">
      <w:pPr>
        <w:jc w:val="center"/>
        <w:rPr>
          <w:rFonts w:ascii="Times New Roman" w:hAnsi="Times New Roman"/>
          <w:sz w:val="28"/>
          <w:szCs w:val="28"/>
        </w:rPr>
      </w:pPr>
      <w:r w:rsidRPr="006C6948">
        <w:rPr>
          <w:rFonts w:ascii="Times New Roman" w:hAnsi="Times New Roman"/>
          <w:sz w:val="28"/>
          <w:szCs w:val="28"/>
        </w:rPr>
        <w:t>РОБОЧА КОМІСІЯ ОЛІМПІАДИ</w:t>
      </w:r>
    </w:p>
    <w:p w:rsidR="004D06FC" w:rsidRPr="006C6948" w:rsidRDefault="004D06FC" w:rsidP="00650818">
      <w:pPr>
        <w:jc w:val="center"/>
        <w:rPr>
          <w:rFonts w:ascii="Times New Roman" w:hAnsi="Times New Roman"/>
          <w:sz w:val="28"/>
          <w:szCs w:val="28"/>
        </w:rPr>
      </w:pPr>
      <w:r w:rsidRPr="006C6948">
        <w:rPr>
          <w:rFonts w:ascii="Times New Roman" w:hAnsi="Times New Roman"/>
          <w:sz w:val="28"/>
          <w:szCs w:val="28"/>
        </w:rPr>
        <w:t xml:space="preserve">Голова комісії – к.е.н., старший викладач Куницька-Іляш Марта </w:t>
      </w:r>
      <w:r>
        <w:rPr>
          <w:rFonts w:ascii="Times New Roman" w:hAnsi="Times New Roman"/>
          <w:sz w:val="28"/>
          <w:szCs w:val="28"/>
        </w:rPr>
        <w:t>В</w:t>
      </w:r>
      <w:r w:rsidRPr="006C6948">
        <w:rPr>
          <w:rFonts w:ascii="Times New Roman" w:hAnsi="Times New Roman"/>
          <w:sz w:val="28"/>
          <w:szCs w:val="28"/>
        </w:rPr>
        <w:t>асилівна</w:t>
      </w:r>
    </w:p>
    <w:p w:rsidR="004D06FC" w:rsidRPr="006C6948" w:rsidRDefault="004D06FC" w:rsidP="006C6948">
      <w:pPr>
        <w:rPr>
          <w:rFonts w:ascii="Times New Roman" w:hAnsi="Times New Roman"/>
          <w:sz w:val="28"/>
          <w:szCs w:val="28"/>
        </w:rPr>
      </w:pPr>
      <w:r w:rsidRPr="006C6948">
        <w:rPr>
          <w:rFonts w:ascii="Times New Roman" w:hAnsi="Times New Roman"/>
          <w:sz w:val="28"/>
          <w:szCs w:val="28"/>
        </w:rPr>
        <w:t xml:space="preserve">Члени комісії </w:t>
      </w:r>
      <w:r>
        <w:rPr>
          <w:rFonts w:ascii="Times New Roman" w:hAnsi="Times New Roman"/>
          <w:sz w:val="28"/>
          <w:szCs w:val="28"/>
        </w:rPr>
        <w:t xml:space="preserve">:    </w:t>
      </w:r>
      <w:r w:rsidRPr="006C6948">
        <w:rPr>
          <w:rFonts w:ascii="Times New Roman" w:hAnsi="Times New Roman"/>
          <w:sz w:val="28"/>
          <w:szCs w:val="28"/>
        </w:rPr>
        <w:t>к.е.н., старший викладач</w:t>
      </w:r>
      <w:r>
        <w:rPr>
          <w:rFonts w:ascii="Times New Roman" w:hAnsi="Times New Roman"/>
          <w:sz w:val="28"/>
          <w:szCs w:val="28"/>
        </w:rPr>
        <w:t xml:space="preserve"> </w:t>
      </w:r>
      <w:r w:rsidRPr="006C6948">
        <w:rPr>
          <w:rFonts w:ascii="Times New Roman" w:hAnsi="Times New Roman"/>
          <w:sz w:val="28"/>
          <w:szCs w:val="28"/>
        </w:rPr>
        <w:t>Саламін Оксана Степанівна</w:t>
      </w:r>
    </w:p>
    <w:p w:rsidR="004D06FC" w:rsidRDefault="004D06FC" w:rsidP="00650818">
      <w:pPr>
        <w:jc w:val="center"/>
        <w:rPr>
          <w:rFonts w:ascii="Times New Roman" w:hAnsi="Times New Roman"/>
          <w:sz w:val="28"/>
          <w:szCs w:val="28"/>
        </w:rPr>
      </w:pPr>
      <w:r w:rsidRPr="006C6948">
        <w:rPr>
          <w:rFonts w:ascii="Times New Roman" w:hAnsi="Times New Roman"/>
          <w:sz w:val="28"/>
          <w:szCs w:val="28"/>
        </w:rPr>
        <w:t xml:space="preserve">к.е.н., асистент </w:t>
      </w:r>
      <w:r>
        <w:rPr>
          <w:rFonts w:ascii="Times New Roman" w:hAnsi="Times New Roman"/>
          <w:sz w:val="28"/>
          <w:szCs w:val="28"/>
        </w:rPr>
        <w:t>Дубина Марія П</w:t>
      </w:r>
      <w:r w:rsidRPr="006C6948">
        <w:rPr>
          <w:rFonts w:ascii="Times New Roman" w:hAnsi="Times New Roman"/>
          <w:sz w:val="28"/>
          <w:szCs w:val="28"/>
        </w:rPr>
        <w:t>етрівна</w:t>
      </w:r>
    </w:p>
    <w:p w:rsidR="004D06FC" w:rsidRPr="006C6948" w:rsidRDefault="004D06FC" w:rsidP="00650818">
      <w:pPr>
        <w:jc w:val="center"/>
        <w:rPr>
          <w:rFonts w:ascii="Times New Roman" w:hAnsi="Times New Roman"/>
          <w:sz w:val="28"/>
          <w:szCs w:val="28"/>
        </w:rPr>
      </w:pPr>
    </w:p>
    <w:p w:rsidR="004D06FC" w:rsidRDefault="004D06FC" w:rsidP="006D4F11">
      <w:pPr>
        <w:spacing w:after="0"/>
        <w:jc w:val="center"/>
        <w:rPr>
          <w:rFonts w:ascii="Times New Roman" w:hAnsi="Times New Roman"/>
          <w:b/>
          <w:sz w:val="28"/>
          <w:szCs w:val="28"/>
        </w:rPr>
      </w:pPr>
      <w:r w:rsidRPr="006D4F11">
        <w:rPr>
          <w:rFonts w:ascii="Times New Roman" w:hAnsi="Times New Roman"/>
          <w:b/>
          <w:sz w:val="28"/>
          <w:szCs w:val="28"/>
        </w:rPr>
        <w:t>ПИТАННЯ І ТУРУ ОЛІМПІАДИ</w:t>
      </w:r>
    </w:p>
    <w:p w:rsidR="004D06FC" w:rsidRPr="006D4F11" w:rsidRDefault="004D06FC" w:rsidP="00190BB9">
      <w:pPr>
        <w:spacing w:after="0"/>
        <w:jc w:val="center"/>
        <w:rPr>
          <w:rFonts w:ascii="Times New Roman" w:hAnsi="Times New Roman"/>
          <w:b/>
          <w:sz w:val="28"/>
          <w:szCs w:val="28"/>
        </w:rPr>
      </w:pPr>
    </w:p>
    <w:p w:rsidR="004D06FC" w:rsidRPr="00CA08A5" w:rsidRDefault="004D06FC" w:rsidP="00CA08A5">
      <w:pPr>
        <w:spacing w:after="0"/>
        <w:jc w:val="both"/>
        <w:rPr>
          <w:rFonts w:ascii="Times New Roman" w:hAnsi="Times New Roman"/>
          <w:sz w:val="28"/>
          <w:szCs w:val="28"/>
        </w:rPr>
      </w:pPr>
      <w:r>
        <w:rPr>
          <w:rFonts w:ascii="Times New Roman" w:hAnsi="Times New Roman"/>
          <w:sz w:val="28"/>
          <w:szCs w:val="28"/>
        </w:rPr>
        <w:t xml:space="preserve">1. </w:t>
      </w:r>
      <w:r w:rsidRPr="00CA08A5">
        <w:rPr>
          <w:rFonts w:ascii="Times New Roman" w:hAnsi="Times New Roman"/>
          <w:sz w:val="28"/>
          <w:szCs w:val="28"/>
        </w:rPr>
        <w:t>Розкрийте особливості нарахування та розподілу єдиного соціальноговнеску в 2017 році.</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2. Конкретизуйте основні новації пенсійного забезпечення у 2017 році.</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3. Наведіть власне бачення сучасної моделі соціального захисту населення.</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4. Поясніть, як вплинула відміна утримання єдиного соціального внеску з заробітної плати працівника на матеріальне забезпечення застрахованої особи?</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5. Визначте позитивні та/або негативні зміни для пенсійного забезпечення населення на основі запровадження накопичувального пенсійного страхування.</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 xml:space="preserve">6. Які зміни в системі соціального страхування запрацювали в Україні у </w:t>
      </w:r>
      <w:r>
        <w:rPr>
          <w:rFonts w:ascii="Times New Roman" w:hAnsi="Times New Roman"/>
          <w:sz w:val="28"/>
          <w:szCs w:val="28"/>
        </w:rPr>
        <w:t xml:space="preserve">2017 </w:t>
      </w:r>
      <w:r w:rsidRPr="006D4F11">
        <w:rPr>
          <w:rFonts w:ascii="Times New Roman" w:hAnsi="Times New Roman"/>
          <w:sz w:val="28"/>
          <w:szCs w:val="28"/>
        </w:rPr>
        <w:t>році та як вони вплинули на матеріальне забезпечення населення?</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7. Охарактеризуйте зарубіжний досвід реалізації соціального захисту населення та можливості його запровадження в Україні.</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8. Поясніть вплив зміни розрахунку середньоденної заробітної плати застрахованої особи на розмір допомоги по тимчасовій втраті працездатності.</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9. Дайте змістову характеристику прожиткового мінімуму як об’єктивної основи визначення рівня соціальних гарантій населення України.</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10. Охарактеризуйте зміст, основні проблеми та перспективи реформування системи соціального страхування України в 2016 році.</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11. Розкрийте значення єдиного соціального внеску в системі соціального захисту населення України.</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 xml:space="preserve">12. </w:t>
      </w:r>
      <w:r w:rsidRPr="00840E95">
        <w:rPr>
          <w:rFonts w:ascii="Times New Roman" w:hAnsi="Times New Roman"/>
          <w:sz w:val="28"/>
          <w:szCs w:val="28"/>
        </w:rPr>
        <w:t>У чому полягає внутрішній зміст фінансів?</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13. Охарактеризуйте порядок використання коштів Державного бюджету за бюджетними програмами.</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14. Охарактеризуйте особливості формування та напрями використання коштів Державного фонду регіонального розвитку.</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15. Вкажіть випадки, за яких здійснюється безспірне списання коштів</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бюджету.</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16. Охарактеризуйте порядок здійснення контролю та проведення аудиту у</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бюджетному процесі.</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17. Назвіть та коротко охарактеризуйте матеріали, що додаються до</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проекту закону про Державний бюджет України.</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18. Вкажіть особливості формування надходжень бюджету та здійснення</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витрат у разі несвоєчасного набрання чинності законом про</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Державний бюджет.</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19. Охарактеризуйте стадії виконання бюджету за видатками та</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кредитуванням.</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20. Назвіть дії розпорядника бюджетних коштів у разі перевищення обсягів</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власних надходжень над відповідними витратами.</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21. Назвіть випадки, в яких можуть вноситись зміни до закону про</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Державний бюджет України ?</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22. Вкажіть критерії розмежування видів видатків між місцевими</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бюджетами.</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23. Охарактеризуйте порядок горизонтального вирівнювання</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податкоспроможності обласних бюджетів.</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24. Охарактеризуйте порядок горизонтального вирівнювання</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податкоспроможності бюджетів міст обласного значення та</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об'єднаних територіальних громад.</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25. Назвіть випадки, в яких можуть змінюватися індекси</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податкоспроможності місцевих бюджетів?</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26. Дайте характеристику трансфертам, що надаються з Державного</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бюджету України місцевим бюджетам.</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27. Вкажіть види міжбюджетних трансфертів між місцевими бюджетами.</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28. Охарактеризуйте субвенції, що надаються з Державного бюджету</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місцевим бюджетам на здійснення державних програм соціального</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захисту?</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29. Охарактеризуйте порядок розподілу освітньої субвенції.</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30. Охарактеризуйте порядок розподілу медичної субвенції.</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31. Вкажіть основні засади щодо надання субвенцій на виконання</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інвестиційних проектів.</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32. Вкажіть регламентовану чинним законодавством відповідальність та</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заходи впливу за вчинені порушення бюджетного законодавства.</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33. Дайте характеристику концесійних платежів.</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34. Розкрийте порядок зарахування до державного бюджету коштів, що</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отримуються установами України, які функціонують за кордоном.</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35. Охарактеризуйте основні акценти в реалізації бюджетної політики 2016</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року.</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36. Вкажіть проблеми реалізації бюджетної політики 2016 року.</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37. Охарактеризуйте групи власних надходжень бюджетних установ.</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38. Охарактеризуйте джерела фінансування бюджету.</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39. Конкретизуйте основні особливості здійснення державних та місцевих</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запозичень.</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40. Розкрийте суть та вкажіть граничні обсяги державного та місцевого</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боргу.</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41. Розкрийте суть податку на доходи фізичних осіб та порядок його</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розподілу і зарахування до бюджетів різних рівнів.</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42. Розкрийте суть казначейського обслуговування бюджетних коштів та</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дайте характеристику його особливостей.</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43. Охарактеризуйте порядок реєстрації та обліку бюджетних зобов'язань</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розпорядників бюджетних коштів.</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44. Охарактеризуйте порядок ведення бухгалтерського обліку виконання</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бюджетів.</w:t>
      </w:r>
    </w:p>
    <w:p w:rsidR="004D06FC" w:rsidRPr="006D4F11" w:rsidRDefault="004D06FC" w:rsidP="006D4F11">
      <w:pPr>
        <w:spacing w:after="0"/>
        <w:jc w:val="both"/>
        <w:rPr>
          <w:rFonts w:ascii="Times New Roman" w:hAnsi="Times New Roman"/>
          <w:sz w:val="28"/>
          <w:szCs w:val="28"/>
        </w:rPr>
      </w:pPr>
      <w:r w:rsidRPr="006D4F11">
        <w:rPr>
          <w:rFonts w:ascii="Times New Roman" w:hAnsi="Times New Roman"/>
          <w:sz w:val="28"/>
          <w:szCs w:val="28"/>
        </w:rPr>
        <w:t>45. Охарактеризуйте порядок закриття органами Казначейства України</w:t>
      </w:r>
    </w:p>
    <w:p w:rsidR="004D06FC" w:rsidRPr="00840E95" w:rsidRDefault="004D06FC" w:rsidP="006D4F11">
      <w:pPr>
        <w:spacing w:after="0"/>
        <w:jc w:val="both"/>
        <w:rPr>
          <w:rFonts w:ascii="Times New Roman" w:hAnsi="Times New Roman"/>
          <w:sz w:val="28"/>
          <w:szCs w:val="28"/>
        </w:rPr>
      </w:pPr>
      <w:r w:rsidRPr="006D4F11">
        <w:rPr>
          <w:rFonts w:ascii="Times New Roman" w:hAnsi="Times New Roman"/>
          <w:sz w:val="28"/>
          <w:szCs w:val="28"/>
        </w:rPr>
        <w:t>рахунків після з</w:t>
      </w:r>
      <w:r w:rsidRPr="00840E95">
        <w:rPr>
          <w:rFonts w:ascii="Times New Roman" w:hAnsi="Times New Roman"/>
          <w:sz w:val="28"/>
          <w:szCs w:val="28"/>
        </w:rPr>
        <w:t>акінчення бюджетного періоду.</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46. Розкрийте особливості затвердження місцевого бюджету з дефіцитом</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або профіцитом.</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47. Розкрийте зміст фінансових нормативів бюджетної забезпеченості та</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порядок їх розрахунку і використання.</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48. Розкрийте суть та особливості застосування індексу</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податкоспроможності місцевого бюджету.</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49. Вкажіть порядок проходження та розподілу страхових коштів в органах</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Казначейства України.</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50. Вкажіть критерії розмежування видів видатків між місцевими</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бюджетами.</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51. Розкрийте економічний зміст, мету та завдання бюджетного контролю.</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52. Окресліть повноваження Державної казначейської служби у</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забезпеченні ефективності бюджетного казначейського контролю.</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53. Охарактеризуйте порядок подання, розгляду та затвердження річного</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звіту про виконання ЗУ «Про Державний бюджет України».</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54. Розкрийте сутність облікової політики Казначейства України.</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55. Охарактеризуйте систему державних боргових зобов’язань.</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56. Охарактеризуйте порядок проведення взаємних розрахунків.</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57. Вкажіть послідовність виконання операцій з обробки платежів, що надходять до бюджетів різних рівнів.</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58. Охарактеризуйте класифікацію підвидів бюджетних рахунків.</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59. Дайте характеристику бюджетного процесу.</w:t>
      </w:r>
    </w:p>
    <w:p w:rsidR="004D06FC" w:rsidRDefault="004D06FC" w:rsidP="006D4F11">
      <w:pPr>
        <w:spacing w:after="0"/>
        <w:jc w:val="both"/>
        <w:rPr>
          <w:rFonts w:ascii="Times New Roman" w:hAnsi="Times New Roman"/>
          <w:sz w:val="28"/>
          <w:szCs w:val="28"/>
        </w:rPr>
      </w:pPr>
      <w:r w:rsidRPr="00840E95">
        <w:rPr>
          <w:rFonts w:ascii="Times New Roman" w:hAnsi="Times New Roman"/>
          <w:sz w:val="28"/>
          <w:szCs w:val="28"/>
        </w:rPr>
        <w:t>60. Охарактеризуйте систему розпорядників бюджетних коштів.</w:t>
      </w:r>
    </w:p>
    <w:p w:rsidR="004D06FC" w:rsidRPr="00CA08A5" w:rsidRDefault="004D06FC" w:rsidP="00E64610">
      <w:pPr>
        <w:pStyle w:val="ListParagraph"/>
        <w:numPr>
          <w:ilvl w:val="0"/>
          <w:numId w:val="4"/>
        </w:numPr>
        <w:tabs>
          <w:tab w:val="left" w:pos="-142"/>
        </w:tabs>
        <w:spacing w:after="120"/>
        <w:jc w:val="both"/>
        <w:rPr>
          <w:rFonts w:ascii="Times New Roman" w:hAnsi="Times New Roman"/>
          <w:sz w:val="28"/>
          <w:szCs w:val="28"/>
          <w:lang w:eastAsia="uk-UA"/>
        </w:rPr>
      </w:pPr>
      <w:r w:rsidRPr="00CA08A5">
        <w:rPr>
          <w:rFonts w:ascii="Times New Roman" w:hAnsi="Times New Roman"/>
          <w:color w:val="000000"/>
          <w:sz w:val="28"/>
          <w:szCs w:val="28"/>
          <w:lang w:eastAsia="uk-UA"/>
        </w:rPr>
        <w:t>Яка існує форма прояву фінансових відносин?</w:t>
      </w:r>
    </w:p>
    <w:p w:rsidR="004D06FC" w:rsidRPr="006552FC" w:rsidRDefault="004D06FC" w:rsidP="00E64610">
      <w:pPr>
        <w:pStyle w:val="ListParagraph"/>
        <w:numPr>
          <w:ilvl w:val="0"/>
          <w:numId w:val="4"/>
        </w:numPr>
        <w:tabs>
          <w:tab w:val="left" w:pos="-142"/>
        </w:tabs>
        <w:spacing w:after="120"/>
        <w:jc w:val="both"/>
        <w:rPr>
          <w:rFonts w:ascii="Times New Roman" w:hAnsi="Times New Roman"/>
          <w:sz w:val="28"/>
          <w:szCs w:val="28"/>
          <w:lang w:eastAsia="uk-UA"/>
        </w:rPr>
      </w:pPr>
      <w:r>
        <w:rPr>
          <w:rFonts w:ascii="Times New Roman" w:hAnsi="Times New Roman"/>
          <w:color w:val="000000"/>
          <w:sz w:val="28"/>
          <w:szCs w:val="28"/>
          <w:lang w:eastAsia="uk-UA"/>
        </w:rPr>
        <w:t>У чому полягає сутність і роль фінансів у суспільстві?</w:t>
      </w:r>
    </w:p>
    <w:p w:rsidR="004D06FC" w:rsidRPr="006552FC" w:rsidRDefault="004D06FC" w:rsidP="00E64610">
      <w:pPr>
        <w:pStyle w:val="ListParagraph"/>
        <w:numPr>
          <w:ilvl w:val="0"/>
          <w:numId w:val="4"/>
        </w:numPr>
        <w:tabs>
          <w:tab w:val="left" w:pos="-142"/>
        </w:tabs>
        <w:spacing w:after="120"/>
        <w:jc w:val="both"/>
        <w:rPr>
          <w:rFonts w:ascii="Times New Roman" w:hAnsi="Times New Roman"/>
          <w:sz w:val="28"/>
          <w:szCs w:val="28"/>
          <w:lang w:eastAsia="uk-UA"/>
        </w:rPr>
      </w:pPr>
      <w:r>
        <w:rPr>
          <w:rFonts w:ascii="Times New Roman" w:hAnsi="Times New Roman"/>
          <w:color w:val="000000"/>
          <w:sz w:val="28"/>
          <w:szCs w:val="28"/>
          <w:lang w:eastAsia="uk-UA"/>
        </w:rPr>
        <w:t>Які ознаки притаманні фінансам і в чому їх відмінність від грошей?</w:t>
      </w:r>
    </w:p>
    <w:p w:rsidR="004D06FC" w:rsidRPr="00CA08A5" w:rsidRDefault="004D06FC" w:rsidP="00E64610">
      <w:pPr>
        <w:pStyle w:val="ListParagraph"/>
        <w:numPr>
          <w:ilvl w:val="0"/>
          <w:numId w:val="4"/>
        </w:numPr>
        <w:tabs>
          <w:tab w:val="left" w:pos="-142"/>
        </w:tabs>
        <w:spacing w:after="120"/>
        <w:jc w:val="both"/>
        <w:rPr>
          <w:rFonts w:ascii="Times New Roman" w:hAnsi="Times New Roman"/>
          <w:color w:val="000000"/>
          <w:sz w:val="28"/>
          <w:szCs w:val="28"/>
          <w:lang w:eastAsia="uk-UA"/>
        </w:rPr>
      </w:pPr>
      <w:r w:rsidRPr="00CA08A5">
        <w:rPr>
          <w:rFonts w:ascii="Times New Roman" w:hAnsi="Times New Roman"/>
          <w:color w:val="000000"/>
          <w:sz w:val="28"/>
          <w:szCs w:val="28"/>
          <w:lang w:eastAsia="uk-UA"/>
        </w:rPr>
        <w:t>У чому сутність моделі фінансових відносин у суспільстві?</w:t>
      </w:r>
    </w:p>
    <w:p w:rsidR="004D06FC" w:rsidRPr="006552FC" w:rsidRDefault="004D06FC" w:rsidP="00E64610">
      <w:pPr>
        <w:pStyle w:val="ListParagraph"/>
        <w:numPr>
          <w:ilvl w:val="0"/>
          <w:numId w:val="4"/>
        </w:numPr>
        <w:tabs>
          <w:tab w:val="left" w:pos="-142"/>
        </w:tabs>
        <w:spacing w:after="120"/>
        <w:jc w:val="both"/>
        <w:rPr>
          <w:rFonts w:ascii="Times New Roman" w:hAnsi="Times New Roman"/>
          <w:sz w:val="28"/>
          <w:szCs w:val="28"/>
          <w:lang w:eastAsia="uk-UA"/>
        </w:rPr>
      </w:pPr>
      <w:r>
        <w:rPr>
          <w:rFonts w:ascii="Times New Roman" w:hAnsi="Times New Roman"/>
          <w:color w:val="000000"/>
          <w:sz w:val="28"/>
          <w:szCs w:val="28"/>
          <w:lang w:eastAsia="uk-UA"/>
        </w:rPr>
        <w:t>Які існують моделі фінансових відносин у суспільстві?</w:t>
      </w:r>
    </w:p>
    <w:p w:rsidR="004D06FC" w:rsidRPr="006552FC" w:rsidRDefault="004D06FC" w:rsidP="00E64610">
      <w:pPr>
        <w:pStyle w:val="ListParagraph"/>
        <w:numPr>
          <w:ilvl w:val="0"/>
          <w:numId w:val="4"/>
        </w:numPr>
        <w:tabs>
          <w:tab w:val="left" w:pos="-142"/>
        </w:tabs>
        <w:spacing w:after="120"/>
        <w:jc w:val="both"/>
        <w:rPr>
          <w:rFonts w:ascii="Times New Roman" w:hAnsi="Times New Roman"/>
          <w:sz w:val="28"/>
          <w:szCs w:val="28"/>
          <w:lang w:eastAsia="uk-UA"/>
        </w:rPr>
      </w:pPr>
      <w:r>
        <w:rPr>
          <w:rFonts w:ascii="Times New Roman" w:hAnsi="Times New Roman"/>
          <w:color w:val="000000"/>
          <w:sz w:val="28"/>
          <w:szCs w:val="28"/>
          <w:lang w:eastAsia="uk-UA"/>
        </w:rPr>
        <w:t>Чим характеризується фінансова модель ринкової економіки?</w:t>
      </w:r>
    </w:p>
    <w:p w:rsidR="004D06FC" w:rsidRPr="00CA08A5" w:rsidRDefault="004D06FC" w:rsidP="00E64610">
      <w:pPr>
        <w:pStyle w:val="ListParagraph"/>
        <w:numPr>
          <w:ilvl w:val="0"/>
          <w:numId w:val="4"/>
        </w:numPr>
        <w:tabs>
          <w:tab w:val="left" w:pos="-142"/>
        </w:tabs>
        <w:spacing w:after="120"/>
        <w:jc w:val="both"/>
        <w:rPr>
          <w:rFonts w:ascii="Times New Roman" w:hAnsi="Times New Roman"/>
          <w:color w:val="000000"/>
          <w:sz w:val="28"/>
          <w:szCs w:val="28"/>
          <w:lang w:eastAsia="uk-UA"/>
        </w:rPr>
      </w:pPr>
      <w:r w:rsidRPr="00CA08A5">
        <w:rPr>
          <w:rFonts w:ascii="Times New Roman" w:hAnsi="Times New Roman"/>
          <w:color w:val="000000"/>
          <w:sz w:val="28"/>
          <w:szCs w:val="28"/>
          <w:lang w:eastAsia="uk-UA"/>
        </w:rPr>
        <w:t>Які ознаки фінансової моделі адміністративної економіки?</w:t>
      </w:r>
    </w:p>
    <w:p w:rsidR="004D06FC" w:rsidRPr="006552FC" w:rsidRDefault="004D06FC" w:rsidP="00E64610">
      <w:pPr>
        <w:pStyle w:val="ListParagraph"/>
        <w:numPr>
          <w:ilvl w:val="0"/>
          <w:numId w:val="4"/>
        </w:numPr>
        <w:tabs>
          <w:tab w:val="left" w:pos="-142"/>
        </w:tabs>
        <w:spacing w:after="120"/>
        <w:jc w:val="both"/>
        <w:rPr>
          <w:rFonts w:ascii="Times New Roman" w:hAnsi="Times New Roman"/>
          <w:sz w:val="28"/>
          <w:szCs w:val="28"/>
          <w:lang w:eastAsia="uk-UA"/>
        </w:rPr>
      </w:pPr>
      <w:r>
        <w:rPr>
          <w:rFonts w:ascii="Times New Roman" w:hAnsi="Times New Roman"/>
          <w:color w:val="000000"/>
          <w:sz w:val="28"/>
          <w:szCs w:val="28"/>
          <w:lang w:eastAsia="uk-UA"/>
        </w:rPr>
        <w:t>У чому полягають переваги та недоліки американської, скандинавської та західноєвропейської фінансових моделей?</w:t>
      </w:r>
    </w:p>
    <w:p w:rsidR="004D06FC" w:rsidRPr="00CA08A5" w:rsidRDefault="004D06FC" w:rsidP="00E64610">
      <w:pPr>
        <w:pStyle w:val="ListParagraph"/>
        <w:numPr>
          <w:ilvl w:val="0"/>
          <w:numId w:val="4"/>
        </w:numPr>
        <w:tabs>
          <w:tab w:val="left" w:pos="-142"/>
        </w:tabs>
        <w:spacing w:after="120"/>
        <w:jc w:val="both"/>
        <w:rPr>
          <w:rFonts w:ascii="Times New Roman" w:hAnsi="Times New Roman"/>
          <w:sz w:val="28"/>
          <w:szCs w:val="28"/>
          <w:lang w:eastAsia="uk-UA"/>
        </w:rPr>
      </w:pPr>
      <w:r>
        <w:rPr>
          <w:rFonts w:ascii="Times New Roman" w:hAnsi="Times New Roman"/>
          <w:color w:val="000000"/>
          <w:sz w:val="28"/>
          <w:szCs w:val="28"/>
          <w:lang w:eastAsia="uk-UA"/>
        </w:rPr>
        <w:t>На чому засновується вибір фінансової моделі?</w:t>
      </w:r>
    </w:p>
    <w:p w:rsidR="004D06FC" w:rsidRPr="00840E95" w:rsidRDefault="004D06FC" w:rsidP="00E64610">
      <w:pPr>
        <w:pStyle w:val="ListParagraph"/>
        <w:numPr>
          <w:ilvl w:val="0"/>
          <w:numId w:val="4"/>
        </w:numPr>
        <w:spacing w:after="0" w:line="240" w:lineRule="auto"/>
        <w:jc w:val="both"/>
        <w:rPr>
          <w:rFonts w:ascii="Times New Roman" w:hAnsi="Times New Roman"/>
          <w:sz w:val="28"/>
          <w:szCs w:val="28"/>
          <w:lang w:eastAsia="ru-RU"/>
        </w:rPr>
      </w:pPr>
      <w:r w:rsidRPr="00840E95">
        <w:rPr>
          <w:rFonts w:ascii="Times New Roman" w:hAnsi="Times New Roman"/>
          <w:sz w:val="28"/>
          <w:szCs w:val="28"/>
          <w:lang w:eastAsia="ru-RU"/>
        </w:rPr>
        <w:t>Призначення і роль цільових фондів фінансових ресурсів.</w:t>
      </w:r>
    </w:p>
    <w:p w:rsidR="004D06FC" w:rsidRPr="00840E95" w:rsidRDefault="004D06FC" w:rsidP="00E64610">
      <w:pPr>
        <w:pStyle w:val="ListParagraph"/>
        <w:numPr>
          <w:ilvl w:val="0"/>
          <w:numId w:val="4"/>
        </w:numPr>
        <w:spacing w:after="0" w:line="240" w:lineRule="auto"/>
        <w:jc w:val="both"/>
        <w:rPr>
          <w:rFonts w:ascii="Times New Roman" w:hAnsi="Times New Roman"/>
          <w:sz w:val="28"/>
          <w:szCs w:val="28"/>
          <w:lang w:eastAsia="ru-RU"/>
        </w:rPr>
      </w:pPr>
      <w:r w:rsidRPr="00840E95">
        <w:rPr>
          <w:rFonts w:ascii="Times New Roman" w:hAnsi="Times New Roman"/>
          <w:sz w:val="28"/>
          <w:szCs w:val="28"/>
          <w:lang w:eastAsia="ru-RU"/>
        </w:rPr>
        <w:t>Характеристика цільових фондів фінансових ресурсів.</w:t>
      </w:r>
    </w:p>
    <w:p w:rsidR="004D06FC" w:rsidRDefault="004D06FC" w:rsidP="00E64610">
      <w:pPr>
        <w:pStyle w:val="ListParagraph"/>
        <w:numPr>
          <w:ilvl w:val="0"/>
          <w:numId w:val="4"/>
        </w:numPr>
        <w:spacing w:after="0" w:line="240" w:lineRule="auto"/>
        <w:jc w:val="both"/>
        <w:rPr>
          <w:rFonts w:ascii="Times New Roman" w:hAnsi="Times New Roman"/>
          <w:sz w:val="28"/>
          <w:szCs w:val="28"/>
          <w:lang w:eastAsia="ru-RU"/>
        </w:rPr>
      </w:pPr>
      <w:r w:rsidRPr="00840E95">
        <w:rPr>
          <w:rFonts w:ascii="Times New Roman" w:hAnsi="Times New Roman"/>
          <w:sz w:val="28"/>
          <w:szCs w:val="28"/>
          <w:lang w:eastAsia="ru-RU"/>
        </w:rPr>
        <w:t>Недержавні фінансові фонди.</w:t>
      </w:r>
    </w:p>
    <w:p w:rsidR="004D06FC" w:rsidRPr="00190BB9" w:rsidRDefault="004D06FC" w:rsidP="00E64610">
      <w:pPr>
        <w:numPr>
          <w:ilvl w:val="0"/>
          <w:numId w:val="4"/>
        </w:numPr>
        <w:spacing w:after="0" w:line="240" w:lineRule="auto"/>
        <w:jc w:val="both"/>
        <w:rPr>
          <w:rFonts w:ascii="Times New Roman" w:hAnsi="Times New Roman"/>
          <w:bCs/>
          <w:color w:val="000000"/>
          <w:sz w:val="28"/>
          <w:szCs w:val="28"/>
          <w:lang w:eastAsia="uk-UA"/>
        </w:rPr>
      </w:pPr>
      <w:r w:rsidRPr="00190BB9">
        <w:rPr>
          <w:rFonts w:ascii="Times New Roman" w:hAnsi="Times New Roman"/>
          <w:bCs/>
          <w:color w:val="000000"/>
          <w:sz w:val="28"/>
          <w:szCs w:val="28"/>
          <w:lang w:eastAsia="uk-UA"/>
        </w:rPr>
        <w:t>Дайте визначення прямих і непрямих податків.</w:t>
      </w:r>
    </w:p>
    <w:p w:rsidR="004D06FC" w:rsidRPr="00CA08A5" w:rsidRDefault="004D06FC" w:rsidP="00E64610">
      <w:pPr>
        <w:pStyle w:val="ListParagraph"/>
        <w:numPr>
          <w:ilvl w:val="0"/>
          <w:numId w:val="4"/>
        </w:numPr>
        <w:tabs>
          <w:tab w:val="left" w:pos="-142"/>
        </w:tabs>
        <w:spacing w:after="120"/>
        <w:jc w:val="both"/>
        <w:rPr>
          <w:rFonts w:ascii="Times New Roman" w:hAnsi="Times New Roman"/>
          <w:sz w:val="28"/>
          <w:szCs w:val="28"/>
          <w:lang w:eastAsia="uk-UA"/>
        </w:rPr>
      </w:pPr>
      <w:r>
        <w:rPr>
          <w:rFonts w:ascii="Times New Roman" w:hAnsi="Times New Roman"/>
          <w:color w:val="000000"/>
          <w:sz w:val="28"/>
          <w:szCs w:val="28"/>
          <w:lang w:eastAsia="uk-UA"/>
        </w:rPr>
        <w:t>У чому полягає сутність та механізм дії розподільної функції фінансів?</w:t>
      </w:r>
    </w:p>
    <w:p w:rsidR="004D06FC" w:rsidRDefault="004D06FC" w:rsidP="00E64610">
      <w:pPr>
        <w:pStyle w:val="ListParagraph"/>
        <w:numPr>
          <w:ilvl w:val="0"/>
          <w:numId w:val="4"/>
        </w:numPr>
        <w:spacing w:after="0" w:line="240" w:lineRule="auto"/>
        <w:jc w:val="both"/>
        <w:rPr>
          <w:rFonts w:ascii="Times New Roman" w:hAnsi="Times New Roman"/>
          <w:bCs/>
          <w:color w:val="000000"/>
          <w:sz w:val="28"/>
          <w:szCs w:val="28"/>
          <w:lang w:eastAsia="uk-UA"/>
        </w:rPr>
      </w:pPr>
      <w:r w:rsidRPr="00CA08A5">
        <w:rPr>
          <w:rFonts w:ascii="Times New Roman" w:hAnsi="Times New Roman"/>
          <w:bCs/>
          <w:color w:val="000000"/>
          <w:sz w:val="28"/>
          <w:szCs w:val="28"/>
          <w:lang w:eastAsia="uk-UA"/>
        </w:rPr>
        <w:t>Які функції виконують податки? У чому проявляється зміст функцій податків?</w:t>
      </w:r>
    </w:p>
    <w:p w:rsidR="004D06FC" w:rsidRPr="006C6948" w:rsidRDefault="004D06FC" w:rsidP="00E64610">
      <w:pPr>
        <w:pStyle w:val="ListParagraph"/>
        <w:numPr>
          <w:ilvl w:val="0"/>
          <w:numId w:val="4"/>
        </w:numPr>
        <w:spacing w:after="0" w:line="240" w:lineRule="auto"/>
        <w:jc w:val="both"/>
        <w:rPr>
          <w:rFonts w:ascii="Times New Roman" w:hAnsi="Times New Roman"/>
          <w:bCs/>
          <w:color w:val="000000"/>
          <w:sz w:val="28"/>
          <w:szCs w:val="28"/>
          <w:lang w:eastAsia="uk-UA"/>
        </w:rPr>
      </w:pPr>
      <w:r w:rsidRPr="006C6948">
        <w:rPr>
          <w:rFonts w:ascii="Times New Roman" w:hAnsi="Times New Roman"/>
          <w:bCs/>
          <w:color w:val="000000"/>
          <w:sz w:val="28"/>
          <w:szCs w:val="28"/>
          <w:lang w:eastAsia="uk-UA"/>
        </w:rPr>
        <w:t>Що таке податкова політика?</w:t>
      </w:r>
    </w:p>
    <w:p w:rsidR="004D06FC" w:rsidRPr="006C6948" w:rsidRDefault="004D06FC" w:rsidP="00E64610">
      <w:pPr>
        <w:pStyle w:val="ListParagraph"/>
        <w:numPr>
          <w:ilvl w:val="0"/>
          <w:numId w:val="4"/>
        </w:numPr>
        <w:spacing w:after="0" w:line="240" w:lineRule="auto"/>
        <w:jc w:val="both"/>
        <w:rPr>
          <w:rFonts w:ascii="Times New Roman" w:hAnsi="Times New Roman"/>
          <w:bCs/>
          <w:color w:val="000000"/>
          <w:sz w:val="28"/>
          <w:szCs w:val="28"/>
          <w:lang w:eastAsia="uk-UA"/>
        </w:rPr>
      </w:pPr>
      <w:r w:rsidRPr="006C6948">
        <w:rPr>
          <w:rFonts w:ascii="Times New Roman" w:hAnsi="Times New Roman"/>
          <w:bCs/>
          <w:color w:val="000000"/>
          <w:sz w:val="28"/>
          <w:szCs w:val="28"/>
          <w:lang w:eastAsia="uk-UA"/>
        </w:rPr>
        <w:t>Що таке податкова система та система оподаткування?</w:t>
      </w:r>
    </w:p>
    <w:p w:rsidR="004D06FC" w:rsidRPr="006C6948" w:rsidRDefault="004D06FC" w:rsidP="00E64610">
      <w:pPr>
        <w:pStyle w:val="ListParagraph"/>
        <w:numPr>
          <w:ilvl w:val="0"/>
          <w:numId w:val="4"/>
        </w:numPr>
        <w:spacing w:after="0" w:line="240" w:lineRule="auto"/>
        <w:jc w:val="both"/>
        <w:rPr>
          <w:rFonts w:ascii="Times New Roman" w:hAnsi="Times New Roman"/>
          <w:bCs/>
          <w:color w:val="000000"/>
          <w:sz w:val="28"/>
          <w:szCs w:val="28"/>
          <w:lang w:eastAsia="uk-UA"/>
        </w:rPr>
      </w:pPr>
      <w:r w:rsidRPr="006C6948">
        <w:rPr>
          <w:rFonts w:ascii="Times New Roman" w:hAnsi="Times New Roman"/>
          <w:bCs/>
          <w:color w:val="000000"/>
          <w:sz w:val="28"/>
          <w:szCs w:val="28"/>
          <w:lang w:eastAsia="uk-UA"/>
        </w:rPr>
        <w:t>Назвіть принципи побудови ефективної податкової системи.</w:t>
      </w:r>
    </w:p>
    <w:p w:rsidR="004D06FC" w:rsidRPr="006C6948" w:rsidRDefault="004D06FC" w:rsidP="00E64610">
      <w:pPr>
        <w:pStyle w:val="ListParagraph"/>
        <w:numPr>
          <w:ilvl w:val="0"/>
          <w:numId w:val="4"/>
        </w:numPr>
        <w:spacing w:after="0" w:line="240" w:lineRule="auto"/>
        <w:jc w:val="both"/>
        <w:rPr>
          <w:rFonts w:ascii="Times New Roman" w:hAnsi="Times New Roman"/>
          <w:bCs/>
          <w:color w:val="000000"/>
          <w:sz w:val="28"/>
          <w:szCs w:val="28"/>
          <w:lang w:eastAsia="uk-UA"/>
        </w:rPr>
      </w:pPr>
      <w:r w:rsidRPr="006C6948">
        <w:rPr>
          <w:rFonts w:ascii="Times New Roman" w:hAnsi="Times New Roman"/>
          <w:bCs/>
          <w:color w:val="000000"/>
          <w:sz w:val="28"/>
          <w:szCs w:val="28"/>
          <w:lang w:eastAsia="uk-UA"/>
        </w:rPr>
        <w:t>Які непрямі податки справляються в Україні?</w:t>
      </w:r>
    </w:p>
    <w:p w:rsidR="004D06FC" w:rsidRPr="006C6948" w:rsidRDefault="004D06FC" w:rsidP="00E64610">
      <w:pPr>
        <w:pStyle w:val="ListParagraph"/>
        <w:numPr>
          <w:ilvl w:val="0"/>
          <w:numId w:val="4"/>
        </w:numPr>
        <w:spacing w:after="0" w:line="240" w:lineRule="auto"/>
        <w:jc w:val="both"/>
        <w:rPr>
          <w:rFonts w:ascii="Times New Roman" w:hAnsi="Times New Roman"/>
          <w:bCs/>
          <w:color w:val="000000"/>
          <w:sz w:val="28"/>
          <w:szCs w:val="28"/>
          <w:lang w:eastAsia="uk-UA"/>
        </w:rPr>
      </w:pPr>
      <w:r w:rsidRPr="006C6948">
        <w:rPr>
          <w:rFonts w:ascii="Times New Roman" w:hAnsi="Times New Roman"/>
          <w:bCs/>
          <w:color w:val="000000"/>
          <w:sz w:val="28"/>
          <w:szCs w:val="28"/>
          <w:lang w:eastAsia="uk-UA"/>
        </w:rPr>
        <w:t>Що таке місцеві податки і збори? Які місцеві податки і збори запроваджені в Україні?</w:t>
      </w:r>
    </w:p>
    <w:p w:rsidR="004D06FC" w:rsidRPr="00CA08A5" w:rsidRDefault="004D06FC" w:rsidP="006C6948">
      <w:pPr>
        <w:pStyle w:val="ListParagraph"/>
        <w:spacing w:after="0" w:line="240" w:lineRule="auto"/>
        <w:ind w:left="375"/>
        <w:jc w:val="both"/>
        <w:rPr>
          <w:rFonts w:ascii="Times New Roman" w:hAnsi="Times New Roman"/>
          <w:bCs/>
          <w:color w:val="000000"/>
          <w:sz w:val="28"/>
          <w:szCs w:val="28"/>
          <w:lang w:eastAsia="uk-UA"/>
        </w:rPr>
      </w:pPr>
    </w:p>
    <w:p w:rsidR="004D06FC" w:rsidRPr="00840E95" w:rsidRDefault="004D06FC" w:rsidP="006D4F11">
      <w:pPr>
        <w:spacing w:after="0"/>
        <w:jc w:val="both"/>
        <w:rPr>
          <w:rFonts w:ascii="Times New Roman" w:hAnsi="Times New Roman"/>
          <w:sz w:val="28"/>
          <w:szCs w:val="28"/>
        </w:rPr>
      </w:pPr>
    </w:p>
    <w:p w:rsidR="004D06FC" w:rsidRPr="00840E95" w:rsidRDefault="004D06FC" w:rsidP="00B6750D">
      <w:pPr>
        <w:jc w:val="center"/>
        <w:rPr>
          <w:rFonts w:ascii="Times New Roman" w:hAnsi="Times New Roman"/>
          <w:sz w:val="28"/>
          <w:szCs w:val="28"/>
        </w:rPr>
      </w:pPr>
    </w:p>
    <w:p w:rsidR="004D06FC" w:rsidRPr="00840E95" w:rsidRDefault="004D06FC" w:rsidP="00B6750D">
      <w:pPr>
        <w:jc w:val="center"/>
        <w:rPr>
          <w:rFonts w:ascii="Times New Roman" w:hAnsi="Times New Roman"/>
          <w:sz w:val="28"/>
          <w:szCs w:val="28"/>
        </w:rPr>
      </w:pPr>
      <w:r w:rsidRPr="00840E95">
        <w:rPr>
          <w:rFonts w:ascii="Times New Roman" w:hAnsi="Times New Roman"/>
          <w:sz w:val="28"/>
          <w:szCs w:val="28"/>
        </w:rPr>
        <w:t>ПРИКЛАДИ ТЕСТОВИХ ПИТАНЬ І ТУРУ ОЛІМПІАДИ</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Питання 1</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Яка звітність відображає стан виконання бюджету та містить інформацію врозрізі кодів бюджетної класифікації?</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 xml:space="preserve"> a. бюджетна</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b. фінансова</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c. фіскальна</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d. кошторисна</w:t>
      </w:r>
    </w:p>
    <w:p w:rsidR="004D06FC" w:rsidRPr="00840E95" w:rsidRDefault="004D06FC" w:rsidP="006D4F11">
      <w:pPr>
        <w:spacing w:after="0"/>
        <w:jc w:val="both"/>
        <w:rPr>
          <w:rFonts w:ascii="Times New Roman" w:hAnsi="Times New Roman"/>
          <w:sz w:val="28"/>
          <w:szCs w:val="28"/>
        </w:rPr>
      </w:pPr>
      <w:r w:rsidRPr="00840E95">
        <w:rPr>
          <w:rFonts w:ascii="Times New Roman" w:hAnsi="Times New Roman"/>
          <w:sz w:val="28"/>
          <w:szCs w:val="28"/>
        </w:rPr>
        <w:t>e. казначейська</w:t>
      </w:r>
    </w:p>
    <w:p w:rsidR="004D06FC" w:rsidRPr="00840E95" w:rsidRDefault="004D06FC" w:rsidP="006D4F11">
      <w:pPr>
        <w:spacing w:after="0"/>
        <w:jc w:val="both"/>
        <w:rPr>
          <w:rFonts w:ascii="Times New Roman" w:hAnsi="Times New Roman"/>
          <w:sz w:val="28"/>
          <w:szCs w:val="28"/>
        </w:rPr>
      </w:pP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Питання 2</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До переліку захищених видатків бюджету не входить:</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a. оплата енергосервісу</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b. здійснення розвідувальної діяльності</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c. компенсація процентів, сплачуваних банкам та/або іншим фінансовим установам за кредитами, отриманими громадянами на будівництво (реконструкцію) чи придбання житла</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d. нарахування на заробітну плату</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e. оплата послуг в процесі реалізації інвестиційних проектів державногозначення</w:t>
      </w:r>
    </w:p>
    <w:p w:rsidR="004D06FC" w:rsidRPr="00840E95" w:rsidRDefault="004D06FC" w:rsidP="006D4F11">
      <w:pPr>
        <w:spacing w:after="0"/>
        <w:rPr>
          <w:rFonts w:ascii="Times New Roman" w:hAnsi="Times New Roman"/>
          <w:sz w:val="28"/>
          <w:szCs w:val="28"/>
        </w:rPr>
      </w:pP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Питання 3</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До переліку параметрів, з урахуванням яких здійснюється горизонтальне вирівнювання податкоспроможності бюджетів міст обласного значення, об’єднаних територіальних громад, районних бюджетів, не входить:</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a. індекс платоспроможності відповідного бюджету</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b. кількість населення</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c. надходження податку на доходи фізичних осіб, за останній звітний бюджетний період</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d. індекс податкоспроможності відповідного бюджету</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e. кількість пільгових категорій населення</w:t>
      </w:r>
    </w:p>
    <w:p w:rsidR="004D06FC" w:rsidRPr="00840E95" w:rsidRDefault="004D06FC" w:rsidP="006D4F11">
      <w:pPr>
        <w:spacing w:after="0"/>
        <w:rPr>
          <w:rFonts w:ascii="Times New Roman" w:hAnsi="Times New Roman"/>
          <w:sz w:val="28"/>
          <w:szCs w:val="28"/>
        </w:rPr>
      </w:pP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Питання 4</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На оплату поточних видатків яких навчальних закладів не спрямовується освітня субвенція?</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a. загальноосвітніх навчальних закладів усіх ступенів</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b. спеціалізованих шкіл (школи-інтернати)</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c. спеціальних загальноосвітніх навчальних закладів для дітей, які потребують корекції фізичного та/або розумового розвитку</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d. вечірніх (змінних) шкіл</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e. закладів професійно-технічної освіти</w:t>
      </w:r>
    </w:p>
    <w:p w:rsidR="004D06FC" w:rsidRPr="00840E95" w:rsidRDefault="004D06FC" w:rsidP="006D4F11">
      <w:pPr>
        <w:spacing w:after="0"/>
        <w:rPr>
          <w:rFonts w:ascii="Times New Roman" w:hAnsi="Times New Roman"/>
          <w:sz w:val="28"/>
          <w:szCs w:val="28"/>
        </w:rPr>
      </w:pP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Питання 5</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Показник, що визначається шляхом ділення загального обсягу фінансових ресурсів, що спрямовуються на реалізацію бюджетних програм, на кількість населення чи споживачів гарантованих послуг , це - …</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a. фінансовий норматив бюджетної забезпеченості</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b. фінансовий норматив податкової забезпеченості</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c. бюджетний норматив фінансової забезпеченості</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d. індекс відносної податкоспроможності регіону</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e. норматив фінансової спроможності регіону</w:t>
      </w:r>
    </w:p>
    <w:p w:rsidR="004D06FC" w:rsidRPr="00840E95" w:rsidRDefault="004D06FC" w:rsidP="006D4F11">
      <w:pPr>
        <w:spacing w:after="0"/>
        <w:rPr>
          <w:rFonts w:ascii="Times New Roman" w:hAnsi="Times New Roman"/>
          <w:sz w:val="28"/>
          <w:szCs w:val="28"/>
        </w:rPr>
      </w:pPr>
    </w:p>
    <w:p w:rsidR="004D06FC" w:rsidRPr="00840E95" w:rsidRDefault="004D06FC" w:rsidP="006D4F11">
      <w:pPr>
        <w:spacing w:after="0"/>
        <w:rPr>
          <w:rFonts w:ascii="Times New Roman" w:hAnsi="Times New Roman"/>
          <w:sz w:val="28"/>
          <w:szCs w:val="28"/>
        </w:rPr>
      </w:pP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Питання 6</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Що не вважається порушенням бюджетного законодавства?</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a. складання паспортів бюджетних програм та звітів про їх виконання</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b. визначення недостовірних обсягів бюджетних коштів при плануваннібюджетних показників</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c. зарахування доходів бюджету на будь-які рахунки, крім єдиного казначейського рахунка , а також акумулювання їх на рахунках органів, що контролюють справляння надходжень бюджету</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d. взяття зобов'язань без відповідних бюджетних асигнувань</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e. нецільове використання бюджетних коштів</w:t>
      </w:r>
    </w:p>
    <w:p w:rsidR="004D06FC" w:rsidRPr="00840E95" w:rsidRDefault="004D06FC" w:rsidP="006D4F11">
      <w:pPr>
        <w:spacing w:after="0"/>
        <w:rPr>
          <w:rFonts w:ascii="Times New Roman" w:hAnsi="Times New Roman"/>
          <w:sz w:val="28"/>
          <w:szCs w:val="28"/>
        </w:rPr>
      </w:pP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Питання 7</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Не пізніше скількох днів після закінчення кварталу органи, що контролюють справляння надходжень бюджету, подають Верховній Раді України, Президенту України, Кабінету Міністрів України, Рахунковій палаті та Міністерству фінансів України квартальний звіт про суми наданих податкових пільг, включаючи втрати доходів бюджету від їх надання?</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a. 50</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b. 70</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c. 35</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d. 80</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e. 10</w:t>
      </w:r>
    </w:p>
    <w:p w:rsidR="004D06FC" w:rsidRPr="00840E95" w:rsidRDefault="004D06FC" w:rsidP="006D4F11">
      <w:pPr>
        <w:spacing w:after="0"/>
        <w:rPr>
          <w:rFonts w:ascii="Times New Roman" w:hAnsi="Times New Roman"/>
          <w:sz w:val="28"/>
          <w:szCs w:val="28"/>
        </w:rPr>
      </w:pP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Питання 8</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Як розраховується сума єдиного внеску, якщо база його нарахування не перевищує розміру мінімальної заробітної плати?</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a. як добуток розміру мінімальної заробітної плати та ставки єдиного внеску</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b. як різниця розміру мінімальної заробітної плати та ставки єдиного внеску</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c. як добуток фактично нарахованої заробітної плати та ставки єдиного внеску</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d. як добуток розміру заробітної плати, премій і надбавок та ставки єдиного внеску</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e. як добуток розміру мінімальної заробітної плати та мінімальної ставки єдиного внеску</w:t>
      </w:r>
    </w:p>
    <w:p w:rsidR="004D06FC" w:rsidRPr="00840E95" w:rsidRDefault="004D06FC" w:rsidP="006D4F11">
      <w:pPr>
        <w:spacing w:after="0"/>
        <w:rPr>
          <w:rFonts w:ascii="Times New Roman" w:hAnsi="Times New Roman"/>
          <w:sz w:val="28"/>
          <w:szCs w:val="28"/>
        </w:rPr>
      </w:pP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Питання 9</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Індексація доходів громадян в 2016 році проводиться у випадку, якщо індекс споживчих цін перевищує:</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a. 101 %</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b. 103 %</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c. 105 %</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d. 110 %</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e. 100 %</w:t>
      </w:r>
    </w:p>
    <w:p w:rsidR="004D06FC" w:rsidRPr="00840E95" w:rsidRDefault="004D06FC" w:rsidP="006D4F11">
      <w:pPr>
        <w:spacing w:after="0"/>
        <w:rPr>
          <w:rFonts w:ascii="Times New Roman" w:hAnsi="Times New Roman"/>
          <w:sz w:val="28"/>
          <w:szCs w:val="28"/>
        </w:rPr>
      </w:pP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Питання 10</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На підставі якого документу Казначейство України здійснює безспірне списання коштів державного бюджету та місцевих бюджетів?</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a. рішення суду</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b. рішення Міністерства фінансів України за погодженням зНаціональним банком України</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c. рішення Кабінету міністрів України за погодженням з Національним</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банком України</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d. ухвали Верховної Ради України</w:t>
      </w:r>
    </w:p>
    <w:p w:rsidR="004D06FC" w:rsidRPr="00840E95" w:rsidRDefault="004D06FC" w:rsidP="006D4F11">
      <w:pPr>
        <w:spacing w:after="0"/>
        <w:rPr>
          <w:rFonts w:ascii="Times New Roman" w:hAnsi="Times New Roman"/>
          <w:sz w:val="28"/>
          <w:szCs w:val="28"/>
        </w:rPr>
      </w:pPr>
      <w:r w:rsidRPr="00840E95">
        <w:rPr>
          <w:rFonts w:ascii="Times New Roman" w:hAnsi="Times New Roman"/>
          <w:sz w:val="28"/>
          <w:szCs w:val="28"/>
        </w:rPr>
        <w:t>e. рішення Національного банку України</w:t>
      </w:r>
    </w:p>
    <w:p w:rsidR="004D06FC" w:rsidRPr="00840E95" w:rsidRDefault="004D06FC" w:rsidP="006D4F11">
      <w:pPr>
        <w:spacing w:after="0"/>
        <w:rPr>
          <w:rFonts w:ascii="Times New Roman" w:hAnsi="Times New Roman"/>
          <w:sz w:val="28"/>
          <w:szCs w:val="28"/>
        </w:rPr>
      </w:pPr>
    </w:p>
    <w:p w:rsidR="004D06FC" w:rsidRPr="00840E95" w:rsidRDefault="004D06FC" w:rsidP="00F56EA9">
      <w:pPr>
        <w:spacing w:after="0" w:line="240" w:lineRule="auto"/>
        <w:ind w:firstLine="709"/>
        <w:rPr>
          <w:rFonts w:ascii="Times New Roman" w:hAnsi="Times New Roman"/>
          <w:sz w:val="24"/>
          <w:szCs w:val="24"/>
          <w:lang w:eastAsia="ru-RU"/>
        </w:rPr>
      </w:pPr>
    </w:p>
    <w:p w:rsidR="004D06FC" w:rsidRPr="00335BBB" w:rsidRDefault="004D06FC" w:rsidP="00012362">
      <w:pPr>
        <w:spacing w:after="0"/>
        <w:rPr>
          <w:rFonts w:ascii="Times New Roman" w:hAnsi="Times New Roman"/>
          <w:sz w:val="27"/>
          <w:szCs w:val="27"/>
          <w:lang w:eastAsia="uk-UA"/>
        </w:rPr>
      </w:pPr>
      <w:r w:rsidRPr="00840E95">
        <w:rPr>
          <w:rFonts w:ascii="Times New Roman" w:hAnsi="Times New Roman"/>
          <w:sz w:val="28"/>
          <w:szCs w:val="28"/>
        </w:rPr>
        <w:t>Питання 1</w:t>
      </w:r>
      <w:r w:rsidRPr="00335BBB">
        <w:rPr>
          <w:rFonts w:ascii="Times New Roman" w:hAnsi="Times New Roman"/>
          <w:sz w:val="28"/>
          <w:szCs w:val="28"/>
          <w:lang w:val="ru-RU"/>
        </w:rPr>
        <w:t>1</w:t>
      </w:r>
      <w:r w:rsidRPr="00840E95">
        <w:rPr>
          <w:rFonts w:ascii="Times New Roman" w:hAnsi="Times New Roman"/>
          <w:sz w:val="27"/>
          <w:szCs w:val="27"/>
          <w:lang w:eastAsia="uk-UA"/>
        </w:rPr>
        <w:br/>
        <w:t>Фінанси - це…</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 xml:space="preserve">. </w:t>
      </w:r>
      <w:r w:rsidRPr="00840E95">
        <w:rPr>
          <w:rFonts w:ascii="Times New Roman" w:hAnsi="Times New Roman"/>
          <w:sz w:val="27"/>
          <w:szCs w:val="27"/>
          <w:lang w:eastAsia="uk-UA"/>
        </w:rPr>
        <w:t xml:space="preserve"> гроші;</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економічні відносини, пов’язані з формуванням, розподілом та використанням фондів грошових коштів;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економічні відносини, пов’язані з виробництвом та реалізацією продукції;</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грошові потоки.</w:t>
      </w:r>
    </w:p>
    <w:p w:rsidR="004D06FC" w:rsidRPr="00335BBB" w:rsidRDefault="004D06FC" w:rsidP="00F56EA9">
      <w:pPr>
        <w:spacing w:after="0"/>
        <w:ind w:left="709"/>
        <w:rPr>
          <w:rFonts w:ascii="Times New Roman" w:hAnsi="Times New Roman"/>
          <w:sz w:val="27"/>
          <w:szCs w:val="27"/>
          <w:lang w:eastAsia="uk-UA"/>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Питання 1</w:t>
      </w:r>
      <w:r w:rsidRPr="00335BBB">
        <w:rPr>
          <w:rFonts w:ascii="Times New Roman" w:hAnsi="Times New Roman"/>
          <w:sz w:val="28"/>
          <w:szCs w:val="28"/>
          <w:lang w:val="ru-RU"/>
        </w:rPr>
        <w:t>2</w:t>
      </w:r>
      <w:r w:rsidRPr="00840E95">
        <w:rPr>
          <w:rFonts w:ascii="Times New Roman" w:hAnsi="Times New Roman"/>
          <w:sz w:val="27"/>
          <w:szCs w:val="27"/>
          <w:lang w:eastAsia="uk-UA"/>
        </w:rPr>
        <w:br/>
        <w:t>Двоїстий характер фінансів проявляється у тому, що …</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 xml:space="preserve">. </w:t>
      </w:r>
      <w:r w:rsidRPr="00840E95">
        <w:rPr>
          <w:rFonts w:ascii="Times New Roman" w:hAnsi="Times New Roman"/>
          <w:sz w:val="27"/>
          <w:szCs w:val="27"/>
          <w:lang w:eastAsia="uk-UA"/>
        </w:rPr>
        <w:t xml:space="preserve"> з одного боку – це фінансові відносини, а з другого – це фінансові ресурси;</w:t>
      </w:r>
      <w:r w:rsidRPr="00840E95">
        <w:rPr>
          <w:rFonts w:ascii="Times New Roman" w:hAnsi="Times New Roman"/>
          <w:sz w:val="27"/>
          <w:szCs w:val="27"/>
          <w:lang w:eastAsia="uk-UA"/>
        </w:rPr>
        <w:br/>
        <w:t>b. з одного боку – це централізовані грошові фонди, а з другого – децентралізовані;</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з одного боку – це фінансові ресурси, а з другого – фінансові резерви;</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з одного боку – це розподіл ВВП, а з другого – перерозподіл ВВП.</w:t>
      </w:r>
    </w:p>
    <w:p w:rsidR="004D06FC" w:rsidRPr="00335BBB" w:rsidRDefault="004D06FC" w:rsidP="00F56EA9">
      <w:pPr>
        <w:spacing w:after="0"/>
        <w:ind w:left="709"/>
        <w:rPr>
          <w:rFonts w:ascii="Times New Roman" w:hAnsi="Times New Roman"/>
          <w:sz w:val="27"/>
          <w:szCs w:val="27"/>
          <w:lang w:val="ru-RU" w:eastAsia="uk-UA"/>
        </w:rPr>
      </w:pPr>
    </w:p>
    <w:p w:rsidR="004D06FC" w:rsidRPr="00335BBB" w:rsidRDefault="004D06FC" w:rsidP="00012362">
      <w:pPr>
        <w:spacing w:after="0"/>
        <w:rPr>
          <w:rFonts w:ascii="Times New Roman" w:hAnsi="Times New Roman"/>
          <w:sz w:val="27"/>
          <w:szCs w:val="27"/>
          <w:lang w:eastAsia="uk-UA"/>
        </w:rPr>
      </w:pPr>
      <w:r w:rsidRPr="00840E95">
        <w:rPr>
          <w:rFonts w:ascii="Times New Roman" w:hAnsi="Times New Roman"/>
          <w:sz w:val="28"/>
          <w:szCs w:val="28"/>
        </w:rPr>
        <w:t>Питання 1</w:t>
      </w:r>
      <w:r w:rsidRPr="00335BBB">
        <w:rPr>
          <w:rFonts w:ascii="Times New Roman" w:hAnsi="Times New Roman"/>
          <w:sz w:val="28"/>
          <w:szCs w:val="28"/>
          <w:lang w:val="ru-RU"/>
        </w:rPr>
        <w:t>3</w:t>
      </w:r>
      <w:r w:rsidRPr="00840E95">
        <w:rPr>
          <w:rFonts w:ascii="Times New Roman" w:hAnsi="Times New Roman"/>
          <w:sz w:val="27"/>
          <w:szCs w:val="27"/>
          <w:lang w:eastAsia="uk-UA"/>
        </w:rPr>
        <w:br/>
        <w:t>Фінанси виконують такі функції...</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 xml:space="preserve">. </w:t>
      </w:r>
      <w:r w:rsidRPr="00840E95">
        <w:rPr>
          <w:rFonts w:ascii="Times New Roman" w:hAnsi="Times New Roman"/>
          <w:sz w:val="27"/>
          <w:szCs w:val="27"/>
          <w:lang w:eastAsia="uk-UA"/>
        </w:rPr>
        <w:t xml:space="preserve"> розподільчу і контрольну;</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 xml:space="preserve">. </w:t>
      </w:r>
      <w:r w:rsidRPr="00840E95">
        <w:rPr>
          <w:rFonts w:ascii="Times New Roman" w:hAnsi="Times New Roman"/>
          <w:sz w:val="27"/>
          <w:szCs w:val="27"/>
          <w:lang w:eastAsia="uk-UA"/>
        </w:rPr>
        <w:t xml:space="preserve"> розподільчу і накопичувальну;</w:t>
      </w:r>
      <w:r w:rsidRPr="00840E95">
        <w:rPr>
          <w:rFonts w:ascii="Times New Roman" w:hAnsi="Times New Roman"/>
          <w:sz w:val="27"/>
          <w:szCs w:val="27"/>
          <w:lang w:eastAsia="uk-UA"/>
        </w:rPr>
        <w:tab/>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 xml:space="preserve">. </w:t>
      </w:r>
      <w:r w:rsidRPr="00840E95">
        <w:rPr>
          <w:rFonts w:ascii="Times New Roman" w:hAnsi="Times New Roman"/>
          <w:sz w:val="27"/>
          <w:szCs w:val="27"/>
          <w:lang w:eastAsia="uk-UA"/>
        </w:rPr>
        <w:t xml:space="preserve"> накопичувальну і контрольну;</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 xml:space="preserve">. </w:t>
      </w:r>
      <w:r w:rsidRPr="00840E95">
        <w:rPr>
          <w:rFonts w:ascii="Times New Roman" w:hAnsi="Times New Roman"/>
          <w:sz w:val="27"/>
          <w:szCs w:val="27"/>
          <w:lang w:eastAsia="uk-UA"/>
        </w:rPr>
        <w:t xml:space="preserve"> правильної відповіді немає.</w:t>
      </w:r>
    </w:p>
    <w:p w:rsidR="004D06FC" w:rsidRPr="00335BBB" w:rsidRDefault="004D06FC" w:rsidP="00F56EA9">
      <w:pPr>
        <w:spacing w:after="0"/>
        <w:ind w:left="709"/>
        <w:rPr>
          <w:rFonts w:ascii="Times New Roman" w:hAnsi="Times New Roman"/>
          <w:sz w:val="27"/>
          <w:szCs w:val="27"/>
          <w:lang w:eastAsia="uk-UA"/>
        </w:rPr>
      </w:pPr>
    </w:p>
    <w:p w:rsidR="004D06FC" w:rsidRPr="00335BBB" w:rsidRDefault="004D06FC" w:rsidP="00012362">
      <w:pPr>
        <w:spacing w:after="0"/>
        <w:rPr>
          <w:rFonts w:ascii="Times New Roman" w:hAnsi="Times New Roman"/>
          <w:sz w:val="27"/>
          <w:szCs w:val="27"/>
          <w:lang w:eastAsia="uk-UA"/>
        </w:rPr>
      </w:pPr>
      <w:r w:rsidRPr="00840E95">
        <w:rPr>
          <w:rFonts w:ascii="Times New Roman" w:hAnsi="Times New Roman"/>
          <w:sz w:val="28"/>
          <w:szCs w:val="28"/>
        </w:rPr>
        <w:t>Питання 1</w:t>
      </w:r>
      <w:r w:rsidRPr="00335BBB">
        <w:rPr>
          <w:rFonts w:ascii="Times New Roman" w:hAnsi="Times New Roman"/>
          <w:sz w:val="28"/>
          <w:szCs w:val="28"/>
        </w:rPr>
        <w:t>4</w:t>
      </w:r>
      <w:r w:rsidRPr="00840E95">
        <w:rPr>
          <w:rFonts w:ascii="Times New Roman" w:hAnsi="Times New Roman"/>
          <w:sz w:val="27"/>
          <w:szCs w:val="27"/>
          <w:lang w:eastAsia="uk-UA"/>
        </w:rPr>
        <w:br/>
        <w:t>Об’єктивними передумовами функціонування фінансів є…</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товарно-грошові відносини, функціонування держави, дія економічних законів;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існування держави, дія закону вартості, потреби розширеного відтворення;</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економічний розвиток суспільства, дія економічних законів, потреби розширеного відтворення ;</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товарно-грошові відносини, існування держави.</w:t>
      </w:r>
    </w:p>
    <w:p w:rsidR="004D06FC" w:rsidRPr="00335BBB" w:rsidRDefault="004D06FC" w:rsidP="00F56EA9">
      <w:pPr>
        <w:spacing w:after="0"/>
        <w:ind w:left="709"/>
        <w:rPr>
          <w:rFonts w:ascii="Times New Roman" w:hAnsi="Times New Roman"/>
          <w:sz w:val="27"/>
          <w:szCs w:val="27"/>
          <w:lang w:eastAsia="uk-UA"/>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Питання 1</w:t>
      </w:r>
      <w:r w:rsidRPr="00335BBB">
        <w:rPr>
          <w:rFonts w:ascii="Times New Roman" w:hAnsi="Times New Roman"/>
          <w:sz w:val="28"/>
          <w:szCs w:val="28"/>
          <w:lang w:val="ru-RU"/>
        </w:rPr>
        <w:t>5</w:t>
      </w: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7"/>
          <w:szCs w:val="27"/>
          <w:lang w:eastAsia="uk-UA"/>
        </w:rPr>
        <w:t xml:space="preserve"> Для фінансових відносин характерним є рух коштів, а саме…</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поворотний та оплатний;</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примусовий, обов’язків, безповоротний та безоплатний;</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безповоротний та оплатний;</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необов’язковий та поворотний.</w:t>
      </w:r>
    </w:p>
    <w:p w:rsidR="004D06FC" w:rsidRPr="00335BBB" w:rsidRDefault="004D06FC" w:rsidP="00012362">
      <w:pPr>
        <w:spacing w:after="0"/>
        <w:rPr>
          <w:rFonts w:ascii="Times New Roman" w:hAnsi="Times New Roman"/>
          <w:sz w:val="27"/>
          <w:szCs w:val="27"/>
          <w:lang w:val="ru-RU" w:eastAsia="uk-UA"/>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Питання 1</w:t>
      </w:r>
      <w:r w:rsidRPr="00335BBB">
        <w:rPr>
          <w:rFonts w:ascii="Times New Roman" w:hAnsi="Times New Roman"/>
          <w:sz w:val="28"/>
          <w:szCs w:val="28"/>
          <w:lang w:val="ru-RU"/>
        </w:rPr>
        <w:t>6</w:t>
      </w: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7"/>
          <w:szCs w:val="27"/>
          <w:lang w:eastAsia="uk-UA"/>
        </w:rPr>
        <w:t>Фінансові відносини охоплюють…</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сферу матеріального виробництва;</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невиробничу сферу;</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як виробничу так і невиробничу сфери;</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правильної відповіді немає.</w:t>
      </w:r>
    </w:p>
    <w:p w:rsidR="004D06FC" w:rsidRPr="00335BBB" w:rsidRDefault="004D06FC" w:rsidP="00012362">
      <w:pPr>
        <w:spacing w:after="0"/>
        <w:rPr>
          <w:rFonts w:ascii="Times New Roman" w:hAnsi="Times New Roman"/>
          <w:sz w:val="27"/>
          <w:szCs w:val="27"/>
          <w:lang w:val="ru-RU" w:eastAsia="uk-UA"/>
        </w:rPr>
      </w:pPr>
    </w:p>
    <w:p w:rsidR="004D06FC" w:rsidRPr="00335BBB" w:rsidRDefault="004D06FC" w:rsidP="00012362">
      <w:pPr>
        <w:spacing w:after="0"/>
        <w:rPr>
          <w:rFonts w:ascii="Times New Roman" w:hAnsi="Times New Roman"/>
          <w:sz w:val="27"/>
          <w:szCs w:val="27"/>
          <w:lang w:val="ru-RU" w:eastAsia="uk-UA"/>
        </w:rPr>
      </w:pPr>
    </w:p>
    <w:p w:rsidR="004D06FC" w:rsidRPr="00335BBB" w:rsidRDefault="004D06FC" w:rsidP="00012362">
      <w:pPr>
        <w:spacing w:after="0"/>
        <w:rPr>
          <w:rFonts w:ascii="Times New Roman" w:hAnsi="Times New Roman"/>
          <w:sz w:val="27"/>
          <w:szCs w:val="27"/>
          <w:lang w:val="ru-RU" w:eastAsia="uk-UA"/>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Питання 1</w:t>
      </w:r>
      <w:r w:rsidRPr="00335BBB">
        <w:rPr>
          <w:rFonts w:ascii="Times New Roman" w:hAnsi="Times New Roman"/>
          <w:sz w:val="28"/>
          <w:szCs w:val="28"/>
          <w:lang w:val="ru-RU"/>
        </w:rPr>
        <w:t>7</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Розподільча функція фінансів здійснюється з…</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первинним розподілом ВВП та НД;</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вторинним розподілом (перерозподілом) ВВП та НД;</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контролем за розподілом ВВП до відповідних фондів;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розподілом та перерозподілом ВВП та НД через фінансову систему.</w:t>
      </w:r>
    </w:p>
    <w:p w:rsidR="004D06FC" w:rsidRPr="00335BBB" w:rsidRDefault="004D06FC" w:rsidP="00012362">
      <w:pPr>
        <w:spacing w:after="0"/>
        <w:rPr>
          <w:rFonts w:ascii="Times New Roman" w:hAnsi="Times New Roman"/>
          <w:sz w:val="28"/>
          <w:szCs w:val="28"/>
        </w:rPr>
      </w:pPr>
    </w:p>
    <w:p w:rsidR="004D06FC" w:rsidRPr="00335BBB" w:rsidRDefault="004D06FC" w:rsidP="00012362">
      <w:pPr>
        <w:spacing w:after="0"/>
        <w:rPr>
          <w:rFonts w:ascii="Times New Roman" w:hAnsi="Times New Roman"/>
          <w:sz w:val="27"/>
          <w:szCs w:val="27"/>
          <w:lang w:eastAsia="uk-UA"/>
        </w:rPr>
      </w:pPr>
      <w:r w:rsidRPr="00840E95">
        <w:rPr>
          <w:rFonts w:ascii="Times New Roman" w:hAnsi="Times New Roman"/>
          <w:sz w:val="28"/>
          <w:szCs w:val="28"/>
        </w:rPr>
        <w:t>Питання 1</w:t>
      </w:r>
      <w:r w:rsidRPr="00335BBB">
        <w:rPr>
          <w:rFonts w:ascii="Times New Roman" w:hAnsi="Times New Roman"/>
          <w:sz w:val="28"/>
          <w:szCs w:val="28"/>
        </w:rPr>
        <w:t>8</w:t>
      </w:r>
    </w:p>
    <w:p w:rsidR="004D06FC" w:rsidRPr="00335BBB"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Суть контрольної функції фінансів полягає у…</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тому, що фінанси виступають інструментом контролю за формуванням і використанням доходів суб’єктів фінансових відносин;</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контролі за доходами юридичних осіб;</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контролі за формуванням централізованих фондів грошових коштів;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у контролі за ефективністю використання банківського кредиту.</w:t>
      </w:r>
    </w:p>
    <w:p w:rsidR="004D06FC" w:rsidRPr="00335BBB" w:rsidRDefault="004D06FC" w:rsidP="00012362">
      <w:pPr>
        <w:spacing w:after="0"/>
        <w:rPr>
          <w:rFonts w:ascii="Times New Roman" w:hAnsi="Times New Roman"/>
          <w:sz w:val="27"/>
          <w:szCs w:val="27"/>
          <w:lang w:eastAsia="uk-UA"/>
        </w:rPr>
      </w:pPr>
    </w:p>
    <w:p w:rsidR="004D06FC" w:rsidRPr="00335BBB" w:rsidRDefault="004D06FC" w:rsidP="00012362">
      <w:pPr>
        <w:spacing w:after="0"/>
        <w:rPr>
          <w:rFonts w:ascii="Times New Roman" w:hAnsi="Times New Roman"/>
          <w:sz w:val="27"/>
          <w:szCs w:val="27"/>
          <w:lang w:eastAsia="uk-UA"/>
        </w:rPr>
      </w:pPr>
      <w:r w:rsidRPr="00840E95">
        <w:rPr>
          <w:rFonts w:ascii="Times New Roman" w:hAnsi="Times New Roman"/>
          <w:sz w:val="28"/>
          <w:szCs w:val="28"/>
        </w:rPr>
        <w:t>Питання 1</w:t>
      </w:r>
      <w:r w:rsidRPr="00335BBB">
        <w:rPr>
          <w:rFonts w:ascii="Times New Roman" w:hAnsi="Times New Roman"/>
          <w:sz w:val="28"/>
          <w:szCs w:val="28"/>
        </w:rPr>
        <w:t>9</w:t>
      </w:r>
    </w:p>
    <w:p w:rsidR="004D06FC" w:rsidRPr="00335BBB"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Взаємозв’язок між грошовими та фінансовими відносинами полягає в тому, що...</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 xml:space="preserve">. </w:t>
      </w:r>
      <w:r w:rsidRPr="00840E95">
        <w:rPr>
          <w:rFonts w:ascii="Times New Roman" w:hAnsi="Times New Roman"/>
          <w:sz w:val="27"/>
          <w:szCs w:val="27"/>
          <w:lang w:eastAsia="uk-UA"/>
        </w:rPr>
        <w:t>фінансові відносини є передумовою виникнення грошових відносин;</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всі грошові відносини є фінансовими;</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всі фінансові відносини є грошовими;</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правильної відповіді немає.</w:t>
      </w:r>
    </w:p>
    <w:p w:rsidR="004D06FC" w:rsidRPr="00335BBB" w:rsidRDefault="004D06FC" w:rsidP="00F56EA9">
      <w:pPr>
        <w:spacing w:after="0"/>
        <w:ind w:left="709"/>
        <w:rPr>
          <w:rFonts w:ascii="Times New Roman" w:hAnsi="Times New Roman"/>
          <w:sz w:val="27"/>
          <w:szCs w:val="27"/>
          <w:lang w:eastAsia="uk-UA"/>
        </w:rPr>
      </w:pPr>
    </w:p>
    <w:p w:rsidR="004D06FC" w:rsidRPr="00335BBB" w:rsidRDefault="004D06FC" w:rsidP="00012362">
      <w:pPr>
        <w:spacing w:after="0"/>
        <w:rPr>
          <w:rFonts w:ascii="Times New Roman" w:hAnsi="Times New Roman"/>
          <w:sz w:val="27"/>
          <w:szCs w:val="27"/>
          <w:lang w:eastAsia="uk-UA"/>
        </w:rPr>
      </w:pPr>
      <w:r w:rsidRPr="00840E95">
        <w:rPr>
          <w:rFonts w:ascii="Times New Roman" w:hAnsi="Times New Roman"/>
          <w:sz w:val="28"/>
          <w:szCs w:val="28"/>
        </w:rPr>
        <w:t xml:space="preserve">Питання </w:t>
      </w:r>
      <w:r w:rsidRPr="00335BBB">
        <w:rPr>
          <w:rFonts w:ascii="Times New Roman" w:hAnsi="Times New Roman"/>
          <w:sz w:val="28"/>
          <w:szCs w:val="28"/>
        </w:rPr>
        <w:t>20</w:t>
      </w:r>
    </w:p>
    <w:p w:rsidR="004D06FC" w:rsidRPr="00335BBB"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 xml:space="preserve"> Фінансові ресурси - це...</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грошові фонди, які створюються в процесі розподілу, перерозподілу та використання ВВП за певний період;</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економічні відносини, що складаються під час створення та розподілу грошових доходів (накопичень) у держави та суб’єктів господарювання;</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сукупність централізованих та децентралізованих фондів грошового призначення;</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правильної відповіді немає.</w:t>
      </w:r>
    </w:p>
    <w:p w:rsidR="004D06FC" w:rsidRPr="00335BBB" w:rsidRDefault="004D06FC" w:rsidP="00F56EA9">
      <w:pPr>
        <w:spacing w:after="0"/>
        <w:ind w:left="709"/>
        <w:rPr>
          <w:rFonts w:ascii="Times New Roman" w:hAnsi="Times New Roman"/>
          <w:sz w:val="27"/>
          <w:szCs w:val="27"/>
          <w:lang w:eastAsia="uk-UA"/>
        </w:rPr>
      </w:pPr>
    </w:p>
    <w:p w:rsidR="004D06FC" w:rsidRPr="00335BBB" w:rsidRDefault="004D06FC" w:rsidP="00012362">
      <w:pPr>
        <w:spacing w:after="0"/>
        <w:rPr>
          <w:rFonts w:ascii="Times New Roman" w:hAnsi="Times New Roman"/>
          <w:sz w:val="27"/>
          <w:szCs w:val="27"/>
          <w:lang w:eastAsia="uk-UA"/>
        </w:rPr>
      </w:pPr>
      <w:r w:rsidRPr="00840E95">
        <w:rPr>
          <w:rFonts w:ascii="Times New Roman" w:hAnsi="Times New Roman"/>
          <w:sz w:val="28"/>
          <w:szCs w:val="28"/>
        </w:rPr>
        <w:t xml:space="preserve">Питання </w:t>
      </w:r>
      <w:r w:rsidRPr="00335BBB">
        <w:rPr>
          <w:rFonts w:ascii="Times New Roman" w:hAnsi="Times New Roman"/>
          <w:sz w:val="28"/>
          <w:szCs w:val="28"/>
        </w:rPr>
        <w:t>21</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Чим відрізняються фінанси від грошей…</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змістом;</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функціями;</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змістом та функціями;</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правильної відповіді немає;</w:t>
      </w:r>
    </w:p>
    <w:p w:rsidR="004D06FC" w:rsidRPr="00335BBB" w:rsidRDefault="004D06FC" w:rsidP="00012362">
      <w:pPr>
        <w:spacing w:after="0"/>
        <w:rPr>
          <w:rFonts w:ascii="Times New Roman" w:hAnsi="Times New Roman"/>
          <w:sz w:val="28"/>
          <w:szCs w:val="28"/>
        </w:rPr>
      </w:pPr>
    </w:p>
    <w:p w:rsidR="004D06FC" w:rsidRPr="00335BBB" w:rsidRDefault="004D06FC" w:rsidP="00012362">
      <w:pPr>
        <w:spacing w:after="0"/>
        <w:rPr>
          <w:rFonts w:ascii="Times New Roman" w:hAnsi="Times New Roman"/>
          <w:sz w:val="27"/>
          <w:szCs w:val="27"/>
          <w:lang w:eastAsia="uk-UA"/>
        </w:rPr>
      </w:pPr>
      <w:r w:rsidRPr="00840E95">
        <w:rPr>
          <w:rFonts w:ascii="Times New Roman" w:hAnsi="Times New Roman"/>
          <w:sz w:val="28"/>
          <w:szCs w:val="28"/>
        </w:rPr>
        <w:t xml:space="preserve">Питання </w:t>
      </w:r>
      <w:r w:rsidRPr="00335BBB">
        <w:rPr>
          <w:rFonts w:ascii="Times New Roman" w:hAnsi="Times New Roman"/>
          <w:sz w:val="28"/>
          <w:szCs w:val="28"/>
        </w:rPr>
        <w:t>22</w:t>
      </w:r>
    </w:p>
    <w:p w:rsidR="004D06FC" w:rsidRPr="00335BBB"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Функції фінансів – це засіб прояву…</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сутності фінансів;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суспільного призначення фінансів;</w:t>
      </w:r>
      <w:r w:rsidRPr="00840E95">
        <w:rPr>
          <w:rFonts w:ascii="Times New Roman" w:hAnsi="Times New Roman"/>
          <w:sz w:val="27"/>
          <w:szCs w:val="27"/>
          <w:lang w:eastAsia="uk-UA"/>
        </w:rPr>
        <w:br/>
        <w:t>c. правильні відповіді 1 і 2;</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правильної відповіді немає.</w:t>
      </w:r>
    </w:p>
    <w:p w:rsidR="004D06FC" w:rsidRPr="00335BBB" w:rsidRDefault="004D06FC" w:rsidP="00F56EA9">
      <w:pPr>
        <w:spacing w:after="0"/>
        <w:ind w:left="709"/>
        <w:rPr>
          <w:rFonts w:ascii="Times New Roman" w:hAnsi="Times New Roman"/>
          <w:sz w:val="27"/>
          <w:szCs w:val="27"/>
          <w:lang w:eastAsia="uk-UA"/>
        </w:rPr>
      </w:pPr>
    </w:p>
    <w:p w:rsidR="004D06FC" w:rsidRPr="00335BBB" w:rsidRDefault="004D06FC" w:rsidP="00012362">
      <w:pPr>
        <w:spacing w:after="0"/>
        <w:rPr>
          <w:rFonts w:ascii="Times New Roman" w:hAnsi="Times New Roman"/>
          <w:sz w:val="27"/>
          <w:szCs w:val="27"/>
          <w:lang w:eastAsia="uk-UA"/>
        </w:rPr>
      </w:pPr>
      <w:r w:rsidRPr="00840E95">
        <w:rPr>
          <w:rFonts w:ascii="Times New Roman" w:hAnsi="Times New Roman"/>
          <w:sz w:val="28"/>
          <w:szCs w:val="28"/>
        </w:rPr>
        <w:t xml:space="preserve">Питання </w:t>
      </w:r>
      <w:r w:rsidRPr="00335BBB">
        <w:rPr>
          <w:rFonts w:ascii="Times New Roman" w:hAnsi="Times New Roman"/>
          <w:sz w:val="28"/>
          <w:szCs w:val="28"/>
        </w:rPr>
        <w:t>23</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Фінансові відносини виникають...</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на стадії обміну;</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на стадії виробництва;</w:t>
      </w:r>
      <w:r w:rsidRPr="00840E95">
        <w:rPr>
          <w:rFonts w:ascii="Times New Roman" w:hAnsi="Times New Roman"/>
          <w:sz w:val="27"/>
          <w:szCs w:val="27"/>
          <w:lang w:eastAsia="uk-UA"/>
        </w:rPr>
        <w:tab/>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на стадії обміну і виробництва;</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правильної відповіді немає.</w:t>
      </w:r>
    </w:p>
    <w:p w:rsidR="004D06FC" w:rsidRPr="00335BBB" w:rsidRDefault="004D06FC" w:rsidP="00012362">
      <w:pPr>
        <w:spacing w:after="0"/>
        <w:rPr>
          <w:rFonts w:ascii="Times New Roman" w:hAnsi="Times New Roman"/>
          <w:sz w:val="28"/>
          <w:szCs w:val="28"/>
        </w:rPr>
      </w:pPr>
    </w:p>
    <w:p w:rsidR="004D06FC" w:rsidRPr="00335BBB" w:rsidRDefault="004D06FC" w:rsidP="00012362">
      <w:pPr>
        <w:spacing w:after="0"/>
        <w:rPr>
          <w:rFonts w:ascii="Times New Roman" w:hAnsi="Times New Roman"/>
          <w:sz w:val="27"/>
          <w:szCs w:val="27"/>
          <w:lang w:eastAsia="uk-UA"/>
        </w:rPr>
      </w:pPr>
      <w:r w:rsidRPr="00840E95">
        <w:rPr>
          <w:rFonts w:ascii="Times New Roman" w:hAnsi="Times New Roman"/>
          <w:sz w:val="28"/>
          <w:szCs w:val="28"/>
        </w:rPr>
        <w:t xml:space="preserve">Питання </w:t>
      </w:r>
      <w:r w:rsidRPr="00335BBB">
        <w:rPr>
          <w:rFonts w:ascii="Times New Roman" w:hAnsi="Times New Roman"/>
          <w:sz w:val="28"/>
          <w:szCs w:val="28"/>
        </w:rPr>
        <w:t>24</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Наявність фінансових відносин у державі є…</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суб’єктивним фактором;</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об’єктивною необхідністю;</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правильні відповіді 1 і 2;</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правильної відповіді немає.</w:t>
      </w:r>
    </w:p>
    <w:p w:rsidR="004D06FC" w:rsidRPr="00335BBB" w:rsidRDefault="004D06FC" w:rsidP="00012362">
      <w:pPr>
        <w:spacing w:after="0"/>
        <w:rPr>
          <w:rFonts w:ascii="Times New Roman" w:hAnsi="Times New Roman"/>
          <w:sz w:val="28"/>
          <w:szCs w:val="28"/>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25</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Суб’єктами фінансових відносин є…</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валовий внутрішній продукт;</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держава, підприємства, громадяни;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доходи, податки, збори;</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усі відповіді правильні.</w:t>
      </w:r>
    </w:p>
    <w:p w:rsidR="004D06FC" w:rsidRPr="00335BBB" w:rsidRDefault="004D06FC" w:rsidP="00012362">
      <w:pPr>
        <w:spacing w:after="0"/>
        <w:rPr>
          <w:rFonts w:ascii="Times New Roman" w:hAnsi="Times New Roman"/>
          <w:sz w:val="44"/>
          <w:szCs w:val="44"/>
          <w:lang w:val="ru-RU" w:eastAsia="ru-RU"/>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26</w:t>
      </w: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7"/>
          <w:szCs w:val="27"/>
          <w:lang w:eastAsia="uk-UA"/>
        </w:rPr>
        <w:t>Податки – це обов’язкові платежі…</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юридичних осіб до місцевих бюджетів залежно від розміру доходів;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фізичних осіб до бюджетної системи залежно від вартості майна;</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юридичних та фізичних осіб до бюджетної системи залежно від вартості майна, розміру доходу або обсягу споживання;</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усі відповіді правильні;</w:t>
      </w:r>
    </w:p>
    <w:p w:rsidR="004D06FC" w:rsidRPr="00335BBB" w:rsidRDefault="004D06FC" w:rsidP="00F56EA9">
      <w:pPr>
        <w:spacing w:after="0"/>
        <w:ind w:left="709"/>
        <w:rPr>
          <w:rFonts w:ascii="Times New Roman" w:hAnsi="Times New Roman"/>
          <w:sz w:val="27"/>
          <w:szCs w:val="27"/>
          <w:lang w:val="ru-RU" w:eastAsia="uk-UA"/>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27</w:t>
      </w: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7"/>
          <w:szCs w:val="27"/>
          <w:lang w:eastAsia="uk-UA"/>
        </w:rPr>
        <w:t>За допомогою податків перерозподіляються…</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резервні фонди;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ВВП і НД;</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вартість основного капіталу;</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вартість робочої сили.</w:t>
      </w:r>
    </w:p>
    <w:p w:rsidR="004D06FC" w:rsidRPr="00335BBB" w:rsidRDefault="004D06FC" w:rsidP="00012362">
      <w:pPr>
        <w:spacing w:after="0"/>
        <w:rPr>
          <w:rFonts w:ascii="Times New Roman" w:hAnsi="Times New Roman"/>
          <w:sz w:val="27"/>
          <w:szCs w:val="27"/>
          <w:lang w:val="ru-RU" w:eastAsia="uk-UA"/>
        </w:rPr>
      </w:pPr>
    </w:p>
    <w:p w:rsidR="004D06FC" w:rsidRPr="00335BBB" w:rsidRDefault="004D06FC" w:rsidP="00012362">
      <w:pPr>
        <w:spacing w:after="0"/>
        <w:rPr>
          <w:rFonts w:ascii="Times New Roman" w:hAnsi="Times New Roman"/>
          <w:sz w:val="27"/>
          <w:szCs w:val="27"/>
          <w:lang w:val="ru-RU" w:eastAsia="uk-UA"/>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28</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Які види платежів належать до прямих податків?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акцизний збір, мито;</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податок на прибуток підприємств, податок з доходів фізичних осіб;</w:t>
      </w:r>
      <w:r w:rsidRPr="00840E95">
        <w:rPr>
          <w:rFonts w:ascii="Times New Roman" w:hAnsi="Times New Roman"/>
          <w:sz w:val="27"/>
          <w:szCs w:val="27"/>
          <w:lang w:eastAsia="uk-UA"/>
        </w:rPr>
        <w:tab/>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ПДВ;</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усі відповіді правильні.</w:t>
      </w:r>
    </w:p>
    <w:p w:rsidR="004D06FC" w:rsidRPr="00335BBB" w:rsidRDefault="004D06FC" w:rsidP="00E86BFD">
      <w:pPr>
        <w:spacing w:after="0"/>
        <w:ind w:left="709"/>
        <w:rPr>
          <w:rFonts w:ascii="Times New Roman" w:hAnsi="Times New Roman"/>
          <w:sz w:val="28"/>
          <w:szCs w:val="28"/>
          <w:lang w:val="ru-RU"/>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29</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Які ставки ПДВ діють сьогодні в Україні?</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нульова;</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28%;</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20%;</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правильна відповідь 1 і 3.</w:t>
      </w:r>
    </w:p>
    <w:p w:rsidR="004D06FC" w:rsidRPr="00335BBB" w:rsidRDefault="004D06FC" w:rsidP="00012362">
      <w:pPr>
        <w:spacing w:after="0"/>
        <w:rPr>
          <w:rFonts w:ascii="Times New Roman" w:hAnsi="Times New Roman"/>
          <w:sz w:val="28"/>
          <w:szCs w:val="28"/>
          <w:lang w:val="ru-RU"/>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30</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Які види податків і зборів належать до місцевих?</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акцизний збір, податок на додану вартість;</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ринковий збір, податок з реклами;</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податок на прибуток підприємств;</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мито, державне мито.</w:t>
      </w:r>
    </w:p>
    <w:p w:rsidR="004D06FC" w:rsidRPr="00335BBB" w:rsidRDefault="004D06FC" w:rsidP="00012362">
      <w:pPr>
        <w:spacing w:after="0"/>
        <w:rPr>
          <w:rFonts w:ascii="Times New Roman" w:hAnsi="Times New Roman"/>
          <w:sz w:val="28"/>
          <w:szCs w:val="28"/>
          <w:lang w:val="ru-RU"/>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31</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Хто є дійсним платником ПДВ та акцизного збору…</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виробник товару;</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торговельне підприємство;</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споживачі товарів та послуг;</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всі відповіді правильні.</w:t>
      </w:r>
    </w:p>
    <w:p w:rsidR="004D06FC" w:rsidRPr="00335BBB" w:rsidRDefault="004D06FC" w:rsidP="00012362">
      <w:pPr>
        <w:spacing w:after="0"/>
        <w:rPr>
          <w:rFonts w:ascii="Times New Roman" w:hAnsi="Times New Roman"/>
          <w:sz w:val="28"/>
          <w:szCs w:val="28"/>
          <w:lang w:val="ru-RU"/>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32</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Значна частка непрямих податків свідчить про…</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 xml:space="preserve">. </w:t>
      </w:r>
      <w:r w:rsidRPr="00840E95">
        <w:rPr>
          <w:rFonts w:ascii="Times New Roman" w:hAnsi="Times New Roman"/>
          <w:sz w:val="27"/>
          <w:szCs w:val="27"/>
          <w:lang w:eastAsia="uk-UA"/>
        </w:rPr>
        <w:t>фіскальний характер податкової системи;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неефективну систему стягнення податків;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низький рівень податкової культури;</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усі відповіді правильні.</w:t>
      </w:r>
    </w:p>
    <w:p w:rsidR="004D06FC" w:rsidRPr="00335BBB" w:rsidRDefault="004D06FC" w:rsidP="00012362">
      <w:pPr>
        <w:spacing w:after="0"/>
        <w:rPr>
          <w:rFonts w:ascii="Times New Roman" w:hAnsi="Times New Roman"/>
          <w:sz w:val="28"/>
          <w:szCs w:val="28"/>
          <w:lang w:val="ru-RU"/>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33</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Дайте правильне визначення поняття «податкова система» …</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сукупність податків, що визначається державою;</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сукупність податків та зборів, що визначається державою;</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сукупність загальнодержавних та місцевих податків та зборів;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сукупність встановлених в країні податків, зборів та інших обов’язкових платежів до бюджету і державних цільових фондів; принципів, форм і методів їх встановлення, зміни чи скасування; дій, які забезпечують їх сплату, контроль і відповідальність за порушення податкового законодавства.</w:t>
      </w:r>
    </w:p>
    <w:p w:rsidR="004D06FC" w:rsidRPr="00335BBB" w:rsidRDefault="004D06FC" w:rsidP="00012362">
      <w:pPr>
        <w:spacing w:after="0"/>
        <w:rPr>
          <w:rFonts w:ascii="Times New Roman" w:hAnsi="Times New Roman"/>
          <w:sz w:val="28"/>
          <w:szCs w:val="28"/>
          <w:lang w:val="ru-RU"/>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34</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Залежно від рівня державного управління податки поділяють на...</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загальнодержавні, місцеві;</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прямі, непрямі;</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разові;</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систематичні.</w:t>
      </w:r>
    </w:p>
    <w:p w:rsidR="004D06FC" w:rsidRPr="00335BBB" w:rsidRDefault="004D06FC" w:rsidP="00012362">
      <w:pPr>
        <w:spacing w:after="0"/>
        <w:rPr>
          <w:rFonts w:ascii="Times New Roman" w:hAnsi="Times New Roman"/>
          <w:sz w:val="28"/>
          <w:szCs w:val="28"/>
          <w:lang w:val="ru-RU"/>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35</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Як класифікують податки за методом оподаткування?</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прямі, непрямі;</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загальнодержавні та місцеві;</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прогресивні, регресивні, пропорційні;</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розкладні, окладні.</w:t>
      </w:r>
    </w:p>
    <w:p w:rsidR="004D06FC" w:rsidRPr="00335BBB" w:rsidRDefault="004D06FC" w:rsidP="00012362">
      <w:pPr>
        <w:spacing w:after="0"/>
        <w:rPr>
          <w:rFonts w:ascii="Times New Roman" w:hAnsi="Times New Roman"/>
          <w:sz w:val="28"/>
          <w:szCs w:val="28"/>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36</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Що оподатковується?…</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об’єкт податку;</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носій податку;</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суб’єкт податку;</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джерело податку;</w:t>
      </w:r>
    </w:p>
    <w:p w:rsidR="004D06FC" w:rsidRPr="00335BBB" w:rsidRDefault="004D06FC" w:rsidP="00012362">
      <w:pPr>
        <w:spacing w:after="0"/>
        <w:rPr>
          <w:rFonts w:ascii="Times New Roman" w:hAnsi="Times New Roman"/>
          <w:sz w:val="28"/>
          <w:szCs w:val="28"/>
          <w:lang w:val="ru-RU"/>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37</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Цільовий характер мають…</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обов’язкові платежі;</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податки;</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державне мито;</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штрафні санкції.</w:t>
      </w:r>
    </w:p>
    <w:p w:rsidR="004D06FC" w:rsidRPr="00335BBB" w:rsidRDefault="004D06FC" w:rsidP="00012362">
      <w:pPr>
        <w:spacing w:after="0"/>
        <w:rPr>
          <w:rFonts w:ascii="Times New Roman" w:hAnsi="Times New Roman"/>
          <w:sz w:val="28"/>
          <w:szCs w:val="28"/>
          <w:lang w:val="ru-RU"/>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38</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Фізичні та юридичні особи, які за законом зобов’язані сплачувати податок, за законом є...</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суб’єктами податку;</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носіями податку;</w:t>
      </w:r>
      <w:r w:rsidRPr="00840E95">
        <w:rPr>
          <w:rFonts w:ascii="Times New Roman" w:hAnsi="Times New Roman"/>
          <w:sz w:val="27"/>
          <w:szCs w:val="27"/>
          <w:lang w:eastAsia="uk-UA"/>
        </w:rPr>
        <w:tab/>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об’єктами податку;</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джерелами податку.</w:t>
      </w:r>
    </w:p>
    <w:p w:rsidR="004D06FC" w:rsidRPr="00335BBB" w:rsidRDefault="004D06FC" w:rsidP="00012362">
      <w:pPr>
        <w:spacing w:after="0"/>
        <w:rPr>
          <w:rFonts w:ascii="Times New Roman" w:hAnsi="Times New Roman"/>
          <w:sz w:val="28"/>
          <w:szCs w:val="28"/>
          <w:lang w:val="ru-RU"/>
        </w:rPr>
      </w:pPr>
    </w:p>
    <w:p w:rsidR="004D06FC" w:rsidRPr="00335BBB" w:rsidRDefault="004D06FC" w:rsidP="00012362">
      <w:pPr>
        <w:spacing w:after="0"/>
        <w:rPr>
          <w:rFonts w:ascii="Times New Roman" w:hAnsi="Times New Roman"/>
          <w:sz w:val="28"/>
          <w:szCs w:val="28"/>
          <w:lang w:val="ru-RU"/>
        </w:rPr>
      </w:pPr>
    </w:p>
    <w:p w:rsidR="004D06FC" w:rsidRPr="00335BBB" w:rsidRDefault="004D06FC" w:rsidP="00012362">
      <w:pPr>
        <w:spacing w:after="0"/>
        <w:rPr>
          <w:rFonts w:ascii="Times New Roman" w:hAnsi="Times New Roman"/>
          <w:sz w:val="28"/>
          <w:szCs w:val="28"/>
          <w:lang w:val="ru-RU"/>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39</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Податки виконують функції…</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фіскальну, контрольну;</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розподільчу, фіскальну, стимулюючу;</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розподільчу, регулюючу, стимулюючу;</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фіскальну, регулюючу, контрольну.</w:t>
      </w:r>
    </w:p>
    <w:p w:rsidR="004D06FC" w:rsidRPr="00335BBB" w:rsidRDefault="004D06FC" w:rsidP="00012362">
      <w:pPr>
        <w:spacing w:after="0"/>
        <w:rPr>
          <w:rFonts w:ascii="Times New Roman" w:hAnsi="Times New Roman"/>
          <w:sz w:val="28"/>
          <w:szCs w:val="28"/>
          <w:lang w:val="ru-RU"/>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40</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Податкова ставка характеризується як…</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сума податку, визначена до сплати в бюджет;</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законодавчо встановлений розмір податку на одиницю об’єкта оподаткування;</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сума, фактично сплачена до бюджету;</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процентна ставка, за якою визначається сума відрахувань до сплати в місцевий бюджет.</w:t>
      </w:r>
    </w:p>
    <w:p w:rsidR="004D06FC" w:rsidRPr="00840E95" w:rsidRDefault="004D06FC" w:rsidP="00F56EA9">
      <w:pPr>
        <w:spacing w:after="0" w:line="240" w:lineRule="auto"/>
        <w:ind w:firstLine="709"/>
        <w:rPr>
          <w:rFonts w:ascii="Times New Roman" w:hAnsi="Times New Roman"/>
          <w:sz w:val="24"/>
          <w:szCs w:val="24"/>
          <w:lang w:eastAsia="ru-RU"/>
        </w:rPr>
      </w:pPr>
    </w:p>
    <w:p w:rsidR="004D06FC" w:rsidRPr="00335BBB" w:rsidRDefault="004D06FC" w:rsidP="00012362">
      <w:pPr>
        <w:spacing w:after="0"/>
        <w:rPr>
          <w:rFonts w:ascii="Times New Roman" w:hAnsi="Times New Roman"/>
          <w:sz w:val="27"/>
          <w:szCs w:val="27"/>
          <w:lang w:eastAsia="uk-UA"/>
        </w:rPr>
      </w:pPr>
      <w:r w:rsidRPr="00840E95">
        <w:rPr>
          <w:rFonts w:ascii="Times New Roman" w:hAnsi="Times New Roman"/>
          <w:sz w:val="28"/>
          <w:szCs w:val="28"/>
        </w:rPr>
        <w:t xml:space="preserve">Питання </w:t>
      </w:r>
      <w:r w:rsidRPr="00335BBB">
        <w:rPr>
          <w:rFonts w:ascii="Times New Roman" w:hAnsi="Times New Roman"/>
          <w:sz w:val="28"/>
          <w:szCs w:val="28"/>
        </w:rPr>
        <w:t>41</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Державний бюджет -це…</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система економічних відносин, що складаються в суспільстві в процесі формування, розподілу та використання централізованого фонду грошових коштів держави;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грошові відносини, що виникають між державою та юридичними особами у зв’язку зі створенням централізованих фондів;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відображає процес перерозподілу доходів у суспільстві;</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правильної відповіді немає;</w:t>
      </w:r>
    </w:p>
    <w:p w:rsidR="004D06FC" w:rsidRPr="00335BBB" w:rsidRDefault="004D06FC" w:rsidP="00012362">
      <w:pPr>
        <w:spacing w:after="0"/>
        <w:rPr>
          <w:rFonts w:ascii="Times New Roman" w:hAnsi="Times New Roman"/>
          <w:sz w:val="28"/>
          <w:szCs w:val="28"/>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Питання</w:t>
      </w:r>
      <w:r w:rsidRPr="00335BBB">
        <w:rPr>
          <w:rFonts w:ascii="Times New Roman" w:hAnsi="Times New Roman"/>
          <w:sz w:val="28"/>
          <w:szCs w:val="28"/>
          <w:lang w:val="ru-RU"/>
        </w:rPr>
        <w:t xml:space="preserve"> 42</w:t>
      </w: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7"/>
          <w:szCs w:val="27"/>
          <w:lang w:eastAsia="uk-UA"/>
        </w:rPr>
        <w:t>Державний бюджет України як фінансовий план затверджується…</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постановою Кабінету Міністрів України;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Указом Президента;</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Верховною Радою і має силу закону;</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розпорядженням Національного банку.</w:t>
      </w:r>
    </w:p>
    <w:p w:rsidR="004D06FC" w:rsidRPr="00335BBB" w:rsidRDefault="004D06FC" w:rsidP="00012362">
      <w:pPr>
        <w:spacing w:after="0"/>
        <w:rPr>
          <w:rFonts w:ascii="Times New Roman" w:hAnsi="Times New Roman"/>
          <w:sz w:val="27"/>
          <w:szCs w:val="27"/>
          <w:lang w:val="ru-RU" w:eastAsia="uk-UA"/>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43</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Під бюджетною системою розуміють сукупність...</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бюджетних відносин;</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бюджетів;</w:t>
      </w:r>
      <w:r w:rsidRPr="00840E95">
        <w:rPr>
          <w:rFonts w:ascii="Times New Roman" w:hAnsi="Times New Roman"/>
          <w:sz w:val="27"/>
          <w:szCs w:val="27"/>
          <w:lang w:eastAsia="uk-UA"/>
        </w:rPr>
        <w:tab/>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бюджетних установ;</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правильної відповіді немає.</w:t>
      </w:r>
    </w:p>
    <w:p w:rsidR="004D06FC" w:rsidRPr="00335BBB" w:rsidRDefault="004D06FC" w:rsidP="00012362">
      <w:pPr>
        <w:spacing w:after="0"/>
        <w:rPr>
          <w:rFonts w:ascii="Times New Roman" w:hAnsi="Times New Roman"/>
          <w:sz w:val="28"/>
          <w:szCs w:val="28"/>
          <w:lang w:val="ru-RU"/>
        </w:rPr>
      </w:pPr>
    </w:p>
    <w:p w:rsidR="004D06FC" w:rsidRPr="00335BBB" w:rsidRDefault="004D06FC" w:rsidP="00012362">
      <w:pPr>
        <w:spacing w:after="0"/>
        <w:rPr>
          <w:rFonts w:ascii="Times New Roman" w:hAnsi="Times New Roman"/>
          <w:sz w:val="28"/>
          <w:szCs w:val="28"/>
          <w:lang w:val="ru-RU"/>
        </w:rPr>
      </w:pPr>
    </w:p>
    <w:p w:rsidR="004D06FC" w:rsidRPr="00335BBB" w:rsidRDefault="004D06FC" w:rsidP="00012362">
      <w:pPr>
        <w:spacing w:after="0"/>
        <w:rPr>
          <w:rFonts w:ascii="Times New Roman" w:hAnsi="Times New Roman"/>
          <w:sz w:val="28"/>
          <w:szCs w:val="28"/>
          <w:lang w:val="ru-RU"/>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44</w:t>
      </w: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7"/>
          <w:szCs w:val="27"/>
          <w:lang w:eastAsia="uk-UA"/>
        </w:rPr>
        <w:t>Сукупність показників всіх бюджетів, які входять до складу бюджетної системи - це…</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бюджетний устрій;</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зведений бюджет</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бюджетна система;</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правильної відповіді немає.</w:t>
      </w:r>
    </w:p>
    <w:p w:rsidR="004D06FC" w:rsidRPr="00335BBB" w:rsidRDefault="004D06FC" w:rsidP="00012362">
      <w:pPr>
        <w:spacing w:after="0"/>
        <w:rPr>
          <w:rFonts w:ascii="Times New Roman" w:hAnsi="Times New Roman"/>
          <w:sz w:val="27"/>
          <w:szCs w:val="27"/>
          <w:lang w:val="ru-RU" w:eastAsia="uk-UA"/>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45</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Резервний фонд бюджету встановлюється від суми видатків бюджету у такому розмірі (%)…</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1;</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4;</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5;</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10.</w:t>
      </w:r>
    </w:p>
    <w:p w:rsidR="004D06FC" w:rsidRPr="00335BBB" w:rsidRDefault="004D06FC" w:rsidP="00012362">
      <w:pPr>
        <w:spacing w:after="0"/>
        <w:rPr>
          <w:rFonts w:ascii="Times New Roman" w:hAnsi="Times New Roman"/>
          <w:sz w:val="28"/>
          <w:szCs w:val="28"/>
          <w:lang w:val="ru-RU"/>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46</w:t>
      </w: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7"/>
          <w:szCs w:val="27"/>
          <w:lang w:eastAsia="uk-UA"/>
        </w:rPr>
        <w:t>Принципи самостійності бюджетів полягають у тому, що…</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кожен вид бюджету самостійно визначає потребу в доходах, які йому виділяються бюджетом вищого рівня;</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кожен вид бюджету має свої джерела доходів і визначає напрями видатків;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кожен вид бюджету приймається самостійно;</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всі відповіді правильні.</w:t>
      </w:r>
    </w:p>
    <w:p w:rsidR="004D06FC" w:rsidRPr="00335BBB" w:rsidRDefault="004D06FC" w:rsidP="00012362">
      <w:pPr>
        <w:spacing w:after="0"/>
        <w:rPr>
          <w:rFonts w:ascii="Times New Roman" w:hAnsi="Times New Roman"/>
          <w:sz w:val="27"/>
          <w:szCs w:val="27"/>
          <w:lang w:val="ru-RU" w:eastAsia="uk-UA"/>
        </w:rPr>
      </w:pPr>
    </w:p>
    <w:p w:rsidR="004D06FC" w:rsidRPr="00335BBB" w:rsidRDefault="004D06FC" w:rsidP="00012362">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47</w:t>
      </w:r>
    </w:p>
    <w:p w:rsidR="004D06FC" w:rsidRPr="00840E95" w:rsidRDefault="004D06FC" w:rsidP="00012362">
      <w:pPr>
        <w:spacing w:after="0"/>
        <w:rPr>
          <w:rFonts w:ascii="Times New Roman" w:hAnsi="Times New Roman"/>
          <w:sz w:val="27"/>
          <w:szCs w:val="27"/>
          <w:lang w:eastAsia="uk-UA"/>
        </w:rPr>
      </w:pPr>
      <w:r w:rsidRPr="00840E95">
        <w:rPr>
          <w:rFonts w:ascii="Times New Roman" w:hAnsi="Times New Roman"/>
          <w:sz w:val="27"/>
          <w:szCs w:val="27"/>
          <w:lang w:eastAsia="uk-UA"/>
        </w:rPr>
        <w:t>В унітарних державах бюджет має такий характер…</w:t>
      </w:r>
    </w:p>
    <w:p w:rsidR="004D06FC" w:rsidRPr="00335BBB" w:rsidRDefault="004D06FC" w:rsidP="00012362">
      <w:pPr>
        <w:spacing w:after="0"/>
        <w:rPr>
          <w:rFonts w:ascii="Times New Roman" w:hAnsi="Times New Roman"/>
          <w:sz w:val="27"/>
          <w:szCs w:val="27"/>
          <w:lang w:eastAsia="uk-UA"/>
        </w:rPr>
      </w:pP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багаторівневий;</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трирівневий;</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дворівневий;</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однорівневий.</w:t>
      </w:r>
    </w:p>
    <w:p w:rsidR="004D06FC" w:rsidRPr="00335BBB" w:rsidRDefault="004D06FC" w:rsidP="00012362">
      <w:pPr>
        <w:spacing w:after="0"/>
        <w:rPr>
          <w:rFonts w:ascii="Times New Roman" w:hAnsi="Times New Roman"/>
          <w:sz w:val="27"/>
          <w:szCs w:val="27"/>
          <w:lang w:eastAsia="uk-UA"/>
        </w:rPr>
      </w:pPr>
    </w:p>
    <w:p w:rsidR="004D06FC" w:rsidRPr="00335BBB" w:rsidRDefault="004D06FC" w:rsidP="001F2514">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48</w:t>
      </w:r>
    </w:p>
    <w:p w:rsidR="004D06FC" w:rsidRPr="00335BBB" w:rsidRDefault="004D06FC" w:rsidP="001F2514">
      <w:pPr>
        <w:spacing w:after="0"/>
        <w:rPr>
          <w:rFonts w:ascii="Times New Roman" w:hAnsi="Times New Roman"/>
          <w:sz w:val="27"/>
          <w:szCs w:val="27"/>
          <w:lang w:val="ru-RU" w:eastAsia="uk-UA"/>
        </w:rPr>
      </w:pPr>
      <w:r w:rsidRPr="00840E95">
        <w:rPr>
          <w:rFonts w:ascii="Times New Roman" w:hAnsi="Times New Roman"/>
          <w:sz w:val="27"/>
          <w:szCs w:val="27"/>
          <w:lang w:eastAsia="uk-UA"/>
        </w:rPr>
        <w:t>Зведений бюджет України затверджується…</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ВРУ;</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КМУ;</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не затверджується, використовується для аналізу та визначення засад державного регулювання;</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правильної відповіді немає</w:t>
      </w:r>
    </w:p>
    <w:p w:rsidR="004D06FC" w:rsidRPr="00335BBB" w:rsidRDefault="004D06FC" w:rsidP="001F2514">
      <w:pPr>
        <w:spacing w:after="0"/>
        <w:rPr>
          <w:rFonts w:ascii="Times New Roman" w:hAnsi="Times New Roman"/>
          <w:sz w:val="27"/>
          <w:szCs w:val="27"/>
          <w:lang w:val="ru-RU" w:eastAsia="uk-UA"/>
        </w:rPr>
      </w:pPr>
    </w:p>
    <w:p w:rsidR="004D06FC" w:rsidRPr="00335BBB" w:rsidRDefault="004D06FC" w:rsidP="001F2514">
      <w:pPr>
        <w:spacing w:after="0"/>
        <w:rPr>
          <w:rFonts w:ascii="Times New Roman" w:hAnsi="Times New Roman"/>
          <w:sz w:val="27"/>
          <w:szCs w:val="27"/>
          <w:lang w:val="ru-RU" w:eastAsia="uk-UA"/>
        </w:rPr>
      </w:pPr>
    </w:p>
    <w:p w:rsidR="004D06FC" w:rsidRPr="00335BBB" w:rsidRDefault="004D06FC" w:rsidP="001F2514">
      <w:pPr>
        <w:spacing w:after="0"/>
        <w:rPr>
          <w:rFonts w:ascii="Times New Roman" w:hAnsi="Times New Roman"/>
          <w:sz w:val="27"/>
          <w:szCs w:val="27"/>
          <w:lang w:val="ru-RU" w:eastAsia="uk-UA"/>
        </w:rPr>
      </w:pPr>
    </w:p>
    <w:p w:rsidR="004D06FC" w:rsidRPr="00335BBB" w:rsidRDefault="004D06FC" w:rsidP="001F2514">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49</w:t>
      </w:r>
    </w:p>
    <w:p w:rsidR="004D06FC" w:rsidRPr="00335BBB" w:rsidRDefault="004D06FC" w:rsidP="001F2514">
      <w:pPr>
        <w:spacing w:after="0"/>
        <w:rPr>
          <w:rFonts w:ascii="Times New Roman" w:hAnsi="Times New Roman"/>
          <w:sz w:val="27"/>
          <w:szCs w:val="27"/>
          <w:lang w:val="ru-RU" w:eastAsia="uk-UA"/>
        </w:rPr>
      </w:pPr>
      <w:r w:rsidRPr="00840E95">
        <w:rPr>
          <w:rFonts w:ascii="Times New Roman" w:hAnsi="Times New Roman"/>
          <w:sz w:val="27"/>
          <w:szCs w:val="27"/>
          <w:lang w:eastAsia="uk-UA"/>
        </w:rPr>
        <w:t>Відповідно до Бюджетного Кодексу України ,проект бюджету розробляє...</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Міністерство фінансів;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бюджетна комісія ВР;</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Міністерство економічного розвитку і торгівлі;</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всі відповіді правильні.</w:t>
      </w:r>
    </w:p>
    <w:p w:rsidR="004D06FC" w:rsidRPr="00335BBB" w:rsidRDefault="004D06FC" w:rsidP="001F2514">
      <w:pPr>
        <w:spacing w:after="0"/>
        <w:rPr>
          <w:rFonts w:ascii="Times New Roman" w:hAnsi="Times New Roman"/>
          <w:sz w:val="27"/>
          <w:szCs w:val="27"/>
          <w:lang w:val="ru-RU" w:eastAsia="uk-UA"/>
        </w:rPr>
      </w:pPr>
    </w:p>
    <w:p w:rsidR="004D06FC" w:rsidRPr="00335BBB" w:rsidRDefault="004D06FC" w:rsidP="001F2514">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50</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Механізм секвестру бюджету означає...</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пропорційне зниження бюджетних витрат щомісяця за всіма статтями бюджету (крім захищених) протягом залишку бюджетного періоду;</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зменшення видатків розвитку;</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збільшення видатків розвитку;</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правильної відповіді немає.</w:t>
      </w:r>
    </w:p>
    <w:p w:rsidR="004D06FC" w:rsidRPr="00335BBB" w:rsidRDefault="004D06FC" w:rsidP="001F2514">
      <w:pPr>
        <w:spacing w:after="0"/>
        <w:rPr>
          <w:rFonts w:ascii="Times New Roman" w:hAnsi="Times New Roman"/>
          <w:sz w:val="28"/>
          <w:szCs w:val="28"/>
          <w:lang w:val="ru-RU"/>
        </w:rPr>
      </w:pPr>
    </w:p>
    <w:p w:rsidR="004D06FC" w:rsidRPr="00335BBB" w:rsidRDefault="004D06FC" w:rsidP="001F2514">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51</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Хто відповідає за касове виконання Державного бюджету України…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Фонд державного майна;</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Державна казначейська служба;</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Кабінет Міністрів;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всі відповіді правильні;</w:t>
      </w:r>
    </w:p>
    <w:p w:rsidR="004D06FC" w:rsidRPr="00335BBB" w:rsidRDefault="004D06FC" w:rsidP="001F2514">
      <w:pPr>
        <w:spacing w:after="0"/>
        <w:rPr>
          <w:rFonts w:ascii="Times New Roman" w:hAnsi="Times New Roman"/>
          <w:sz w:val="28"/>
          <w:szCs w:val="28"/>
          <w:lang w:val="ru-RU"/>
        </w:rPr>
      </w:pPr>
    </w:p>
    <w:p w:rsidR="004D06FC" w:rsidRPr="00335BBB" w:rsidRDefault="004D06FC" w:rsidP="001F2514">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52</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Структура доходів бюджету України включає…</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податкові та неподаткові надходження;</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доходи від операцій з капіталом;</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офіційні трансферти;</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усі відповіді правильні.</w:t>
      </w:r>
    </w:p>
    <w:p w:rsidR="004D06FC" w:rsidRPr="00335BBB" w:rsidRDefault="004D06FC" w:rsidP="001F2514">
      <w:pPr>
        <w:spacing w:after="0"/>
        <w:rPr>
          <w:rFonts w:ascii="Times New Roman" w:hAnsi="Times New Roman"/>
          <w:sz w:val="28"/>
          <w:szCs w:val="28"/>
          <w:lang w:val="ru-RU"/>
        </w:rPr>
      </w:pPr>
    </w:p>
    <w:p w:rsidR="004D06FC" w:rsidRPr="00335BBB" w:rsidRDefault="004D06FC" w:rsidP="001F2514">
      <w:pPr>
        <w:spacing w:after="0"/>
        <w:rPr>
          <w:rFonts w:ascii="Times New Roman" w:hAnsi="Times New Roman"/>
          <w:sz w:val="27"/>
          <w:szCs w:val="27"/>
          <w:lang w:val="ru-RU" w:eastAsia="uk-UA"/>
        </w:rPr>
      </w:pPr>
      <w:r w:rsidRPr="00840E95">
        <w:rPr>
          <w:rFonts w:ascii="Times New Roman" w:hAnsi="Times New Roman"/>
          <w:sz w:val="28"/>
          <w:szCs w:val="28"/>
        </w:rPr>
        <w:t xml:space="preserve">Питання </w:t>
      </w:r>
      <w:r w:rsidRPr="00335BBB">
        <w:rPr>
          <w:rFonts w:ascii="Times New Roman" w:hAnsi="Times New Roman"/>
          <w:sz w:val="28"/>
          <w:szCs w:val="28"/>
          <w:lang w:val="ru-RU"/>
        </w:rPr>
        <w:t>53</w:t>
      </w:r>
    </w:p>
    <w:p w:rsidR="004D06FC" w:rsidRPr="00335BBB"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За порядком та умовами зарахування у бюджети, доходи поділяють на...</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зовнішні та внутрішні;</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власні та позичкові;</w:t>
      </w:r>
      <w:r w:rsidRPr="00840E95">
        <w:rPr>
          <w:rFonts w:ascii="Times New Roman" w:hAnsi="Times New Roman"/>
          <w:sz w:val="27"/>
          <w:szCs w:val="27"/>
          <w:lang w:eastAsia="uk-UA"/>
        </w:rPr>
        <w:tab/>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закріплені та регулюючі;</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правильної відповіді немає.</w:t>
      </w:r>
    </w:p>
    <w:p w:rsidR="004D06FC" w:rsidRPr="00335BBB" w:rsidRDefault="004D06FC" w:rsidP="001F2514">
      <w:pPr>
        <w:spacing w:after="0"/>
        <w:rPr>
          <w:rFonts w:ascii="Times New Roman" w:hAnsi="Times New Roman"/>
          <w:sz w:val="27"/>
          <w:szCs w:val="27"/>
          <w:lang w:eastAsia="uk-UA"/>
        </w:rPr>
      </w:pPr>
    </w:p>
    <w:p w:rsidR="004D06FC" w:rsidRPr="00335BBB" w:rsidRDefault="004D06FC" w:rsidP="001F2514">
      <w:pPr>
        <w:spacing w:after="0"/>
        <w:rPr>
          <w:rFonts w:ascii="Times New Roman" w:hAnsi="Times New Roman"/>
          <w:sz w:val="27"/>
          <w:szCs w:val="27"/>
          <w:lang w:eastAsia="uk-UA"/>
        </w:rPr>
      </w:pPr>
      <w:r w:rsidRPr="00840E95">
        <w:rPr>
          <w:rFonts w:ascii="Times New Roman" w:hAnsi="Times New Roman"/>
          <w:sz w:val="28"/>
          <w:szCs w:val="28"/>
        </w:rPr>
        <w:t xml:space="preserve">Питання </w:t>
      </w:r>
      <w:r w:rsidRPr="00335BBB">
        <w:rPr>
          <w:rFonts w:ascii="Times New Roman" w:hAnsi="Times New Roman"/>
          <w:sz w:val="28"/>
          <w:szCs w:val="28"/>
        </w:rPr>
        <w:t>54</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Видатки бюджету – це витрати…</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що виникають за умов виконання державою своїх обов’язків;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які спрямовані на капітальні вкладення;</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які передбачають поворотність та платність;</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усі відповіді правильні.</w:t>
      </w: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55</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Видатки бюджету класифікують за такими ознаками…</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функціями і економічною характеристикою операцій;</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головним розпорядником бюджетних коштів;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бюджетними програмами;</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усі відповіді правильні.</w:t>
      </w:r>
    </w:p>
    <w:p w:rsidR="004D06FC" w:rsidRPr="00840E95" w:rsidRDefault="004D06FC" w:rsidP="001F2514">
      <w:pPr>
        <w:spacing w:after="0"/>
        <w:rPr>
          <w:rFonts w:ascii="Times New Roman" w:hAnsi="Times New Roman"/>
          <w:sz w:val="27"/>
          <w:szCs w:val="27"/>
          <w:lang w:eastAsia="uk-UA"/>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56</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Функціональна класифікація означає склад видатків за…</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галузями економіки;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розпорядниками коштів;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завданнями, з виконанням яких пов’язані видатки;</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правильної відповіді немає.</w:t>
      </w:r>
    </w:p>
    <w:p w:rsidR="004D06FC" w:rsidRPr="00840E95" w:rsidRDefault="004D06FC" w:rsidP="001F2514">
      <w:pPr>
        <w:spacing w:after="0"/>
        <w:rPr>
          <w:rFonts w:ascii="Times New Roman" w:hAnsi="Times New Roman"/>
          <w:sz w:val="27"/>
          <w:szCs w:val="27"/>
          <w:lang w:eastAsia="uk-UA"/>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57</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Відповідно до економічної класифікації видатки є…</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внутрішні та зовнішні;</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поточні та капітальні;</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всі відповіді правильні;</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правильної відповіді немає.</w:t>
      </w:r>
    </w:p>
    <w:p w:rsidR="004D06FC" w:rsidRPr="00840E95" w:rsidRDefault="004D06FC" w:rsidP="001F2514">
      <w:pPr>
        <w:spacing w:after="0"/>
        <w:rPr>
          <w:rFonts w:ascii="Times New Roman" w:hAnsi="Times New Roman"/>
          <w:sz w:val="27"/>
          <w:szCs w:val="27"/>
          <w:lang w:eastAsia="uk-UA"/>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58</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Поточні бюджетні видатки - це…</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фінансування інвестиційної діяльності;</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фінансування органів державної влади, бюджетних установ;</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фінансування інноваційної діяльності;</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усі відповіді правильні.</w:t>
      </w:r>
    </w:p>
    <w:p w:rsidR="004D06FC" w:rsidRPr="00840E95" w:rsidRDefault="004D06FC" w:rsidP="001F2514">
      <w:pPr>
        <w:spacing w:after="0"/>
        <w:rPr>
          <w:rFonts w:ascii="Times New Roman" w:hAnsi="Times New Roman"/>
          <w:sz w:val="28"/>
          <w:szCs w:val="28"/>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59</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Структура бюджетної класифікації в Україні розробляється...</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Верховною Радою;</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Кабінетом Міністрів;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Міністерство фінансів;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Національним банком.</w:t>
      </w:r>
    </w:p>
    <w:p w:rsidR="004D06FC" w:rsidRPr="00840E95" w:rsidRDefault="004D06FC" w:rsidP="001F2514">
      <w:pPr>
        <w:spacing w:after="0"/>
        <w:rPr>
          <w:rFonts w:ascii="Times New Roman" w:hAnsi="Times New Roman"/>
          <w:sz w:val="27"/>
          <w:szCs w:val="27"/>
          <w:lang w:eastAsia="uk-UA"/>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60</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Відомча структура видатків бюджетної класифікації будується відповідно до...</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основних економічних ознак;</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головних розпорядників коштів;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основних функцій держави;</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правильної відповіді немає.</w:t>
      </w:r>
    </w:p>
    <w:p w:rsidR="004D06FC" w:rsidRPr="00840E95" w:rsidRDefault="004D06FC" w:rsidP="001F2514">
      <w:pPr>
        <w:spacing w:after="0"/>
        <w:rPr>
          <w:rFonts w:ascii="Times New Roman" w:hAnsi="Times New Roman"/>
          <w:sz w:val="27"/>
          <w:szCs w:val="27"/>
          <w:lang w:eastAsia="uk-UA"/>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61</w:t>
      </w:r>
    </w:p>
    <w:p w:rsidR="004D06FC" w:rsidRPr="00335BBB"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Відомча структура видатків бюджетної класифікації будується відповідно до...</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основних економічних характеристик операцій, при проведенні яких здійснюються видатки;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головних розпорядників коштів;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основних державних програм;</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усі відповіді правильні.</w:t>
      </w:r>
    </w:p>
    <w:p w:rsidR="004D06FC" w:rsidRPr="00840E95" w:rsidRDefault="004D06FC" w:rsidP="00F56EA9">
      <w:pPr>
        <w:spacing w:after="0" w:line="240" w:lineRule="auto"/>
        <w:ind w:firstLine="709"/>
        <w:rPr>
          <w:rFonts w:ascii="Times New Roman" w:hAnsi="Times New Roman"/>
          <w:sz w:val="24"/>
          <w:szCs w:val="24"/>
          <w:lang w:eastAsia="ru-RU"/>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62</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Фінанси підприємств, установ, організацій та фінанси населення поєднані таким поняттям…</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централізовані фінанси;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децентралізовані фінанси;</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фінансова інфраструктура;</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усі відповіді правильні.</w:t>
      </w:r>
    </w:p>
    <w:p w:rsidR="004D06FC" w:rsidRPr="00840E95" w:rsidRDefault="004D06FC" w:rsidP="001F2514">
      <w:pPr>
        <w:spacing w:after="0"/>
        <w:rPr>
          <w:rFonts w:ascii="Times New Roman" w:hAnsi="Times New Roman"/>
          <w:sz w:val="27"/>
          <w:szCs w:val="27"/>
          <w:lang w:eastAsia="uk-UA"/>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63</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До складу державних фінансів не входять…</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державний бюджет;</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державний кредит;</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позабюджетні спеціальні фонди;</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фінанси підприємств колективної форми власності.</w:t>
      </w:r>
    </w:p>
    <w:p w:rsidR="004D06FC" w:rsidRPr="00840E95" w:rsidRDefault="004D06FC" w:rsidP="001F2514">
      <w:pPr>
        <w:spacing w:after="0"/>
        <w:rPr>
          <w:rFonts w:ascii="Times New Roman" w:hAnsi="Times New Roman"/>
          <w:sz w:val="27"/>
          <w:szCs w:val="27"/>
          <w:lang w:eastAsia="uk-UA"/>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64</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Базовою ланкою фінансової системи країни є фінанси підприємств, тому що...</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для них характерна висока регламентація державних фінансових відносин;</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у них є власні доходи;</w:t>
      </w:r>
      <w:r w:rsidRPr="00840E95">
        <w:rPr>
          <w:rFonts w:ascii="Times New Roman" w:hAnsi="Times New Roman"/>
          <w:sz w:val="27"/>
          <w:szCs w:val="27"/>
          <w:lang w:eastAsia="uk-UA"/>
        </w:rPr>
        <w:tab/>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саме тут утворюється переважна частина фінансових ресурсів держави;</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усі відповіді правильні.</w:t>
      </w:r>
    </w:p>
    <w:p w:rsidR="004D06FC" w:rsidRPr="00840E95" w:rsidRDefault="004D06FC" w:rsidP="001F2514">
      <w:pPr>
        <w:spacing w:after="0"/>
        <w:rPr>
          <w:rFonts w:ascii="Times New Roman" w:hAnsi="Times New Roman"/>
          <w:sz w:val="27"/>
          <w:szCs w:val="27"/>
          <w:lang w:eastAsia="uk-UA"/>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65</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Державні фінанси - це…</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система економічних відносин, пов’язаних з формуванням, розподілом і використанням фондів грошових коштів, з метою виконання завдань і функцій держави;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сукупність всієї грошової маси в країні;</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обсяг грошової маси, що використовується для обслуговування товарного обміну;</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усі відповіді правильні.</w:t>
      </w:r>
    </w:p>
    <w:p w:rsidR="004D06FC" w:rsidRPr="00840E95" w:rsidRDefault="004D06FC" w:rsidP="001F2514">
      <w:pPr>
        <w:spacing w:after="0"/>
        <w:rPr>
          <w:rFonts w:ascii="Times New Roman" w:hAnsi="Times New Roman"/>
          <w:sz w:val="28"/>
          <w:szCs w:val="28"/>
        </w:rPr>
      </w:pPr>
    </w:p>
    <w:p w:rsidR="004D06FC" w:rsidRPr="00840E95" w:rsidRDefault="004D06FC" w:rsidP="001F2514">
      <w:pPr>
        <w:spacing w:after="0"/>
        <w:rPr>
          <w:rFonts w:ascii="Times New Roman" w:hAnsi="Times New Roman"/>
          <w:sz w:val="28"/>
          <w:szCs w:val="28"/>
        </w:rPr>
      </w:pPr>
    </w:p>
    <w:p w:rsidR="004D06FC" w:rsidRPr="00840E95" w:rsidRDefault="004D06FC" w:rsidP="001F2514">
      <w:pPr>
        <w:spacing w:after="0"/>
        <w:rPr>
          <w:rFonts w:ascii="Times New Roman" w:hAnsi="Times New Roman"/>
          <w:sz w:val="28"/>
          <w:szCs w:val="28"/>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66</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До складу фінансової інфраструктури відносять…</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систему органів управління фінансами та нормативно-законодавчу базу;</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підготовку фахівців;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спеціалізоване виробництво;</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усі відповіді правильні.</w:t>
      </w:r>
    </w:p>
    <w:p w:rsidR="004D06FC" w:rsidRPr="00840E95" w:rsidRDefault="004D06FC" w:rsidP="001F2514">
      <w:pPr>
        <w:spacing w:after="0"/>
        <w:rPr>
          <w:rFonts w:ascii="Times New Roman" w:hAnsi="Times New Roman"/>
          <w:sz w:val="28"/>
          <w:szCs w:val="28"/>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67</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Державний кредит - це…</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особлива форма грошових відносин, коли держава виступає боржником;</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складова загальнодержавних фінансів, яка дає змогу утворити централізовані фінансові ресурси для потреб держави;</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грошові відносини, які виникають між державою, юридичними та фізичними особами та пов’язані з мобілізацією коштів та їх використанням на фінансування державних потреб;</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усі відповіді правильні.</w:t>
      </w:r>
    </w:p>
    <w:p w:rsidR="004D06FC" w:rsidRPr="00840E95" w:rsidRDefault="004D06FC" w:rsidP="001F2514">
      <w:pPr>
        <w:spacing w:after="0"/>
        <w:rPr>
          <w:rFonts w:ascii="Times New Roman" w:hAnsi="Times New Roman"/>
          <w:sz w:val="27"/>
          <w:szCs w:val="27"/>
          <w:lang w:eastAsia="uk-UA"/>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68</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Позабюджетні цільові фонди - це…</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специфічна форма перерозподілу та використання фінансових ресурсів країни для фінансування конкретних соціальних та економічних потреб загальнодержавного або регіонального значення;</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форма забезпечення додатковими ресурсами пріоритетних сфер економіки та розширення соціальної допомоги населенню;</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фінанси підприємницьких структур;</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усі відповіді правильні.</w:t>
      </w:r>
    </w:p>
    <w:p w:rsidR="004D06FC" w:rsidRPr="00840E95" w:rsidRDefault="004D06FC" w:rsidP="001F2514">
      <w:pPr>
        <w:spacing w:after="0"/>
        <w:rPr>
          <w:rFonts w:ascii="Times New Roman" w:hAnsi="Times New Roman"/>
          <w:sz w:val="28"/>
          <w:szCs w:val="28"/>
        </w:rPr>
      </w:pPr>
    </w:p>
    <w:p w:rsidR="004D06FC" w:rsidRPr="00335BBB"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6</w:t>
      </w:r>
      <w:r w:rsidRPr="00335BBB">
        <w:rPr>
          <w:rFonts w:ascii="Times New Roman" w:hAnsi="Times New Roman"/>
          <w:sz w:val="28"/>
          <w:szCs w:val="28"/>
        </w:rPr>
        <w:t>9</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Державний бюджет - це…</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система економічних відносин, що складаються в суспільстві в процесі формування, розподілу та використання централізованого фонду грошових коштів держави;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грошові відносини, що виникають між державою та юридичними особами у зв’язку зі створенням централізованих фондів;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система економічних відносин, за допомогою яких формуються регіональні спеціальні фонди;</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правильної відповіді немає.</w:t>
      </w:r>
    </w:p>
    <w:p w:rsidR="004D06FC" w:rsidRPr="00840E95" w:rsidRDefault="004D06FC" w:rsidP="001F2514">
      <w:pPr>
        <w:spacing w:after="0"/>
        <w:rPr>
          <w:rFonts w:ascii="Times New Roman" w:hAnsi="Times New Roman"/>
          <w:sz w:val="28"/>
          <w:szCs w:val="28"/>
        </w:rPr>
      </w:pPr>
    </w:p>
    <w:p w:rsidR="004D06FC" w:rsidRPr="00840E95" w:rsidRDefault="004D06FC" w:rsidP="001F2514">
      <w:pPr>
        <w:spacing w:after="0"/>
        <w:rPr>
          <w:rFonts w:ascii="Times New Roman" w:hAnsi="Times New Roman"/>
          <w:sz w:val="28"/>
          <w:szCs w:val="28"/>
        </w:rPr>
      </w:pPr>
    </w:p>
    <w:p w:rsidR="004D06FC" w:rsidRPr="00840E95" w:rsidRDefault="004D06FC" w:rsidP="001F2514">
      <w:pPr>
        <w:spacing w:after="0"/>
        <w:rPr>
          <w:rFonts w:ascii="Times New Roman" w:hAnsi="Times New Roman"/>
          <w:sz w:val="28"/>
          <w:szCs w:val="28"/>
        </w:rPr>
      </w:pPr>
    </w:p>
    <w:p w:rsidR="004D06FC" w:rsidRPr="00840E95" w:rsidRDefault="004D06FC" w:rsidP="001F2514">
      <w:pPr>
        <w:spacing w:after="0"/>
        <w:rPr>
          <w:rFonts w:ascii="Times New Roman" w:hAnsi="Times New Roman"/>
          <w:sz w:val="28"/>
          <w:szCs w:val="28"/>
        </w:rPr>
      </w:pPr>
    </w:p>
    <w:p w:rsidR="004D06FC" w:rsidRPr="00840E95" w:rsidRDefault="004D06FC" w:rsidP="001F2514">
      <w:pPr>
        <w:spacing w:after="0"/>
        <w:rPr>
          <w:rFonts w:ascii="Times New Roman" w:hAnsi="Times New Roman"/>
          <w:sz w:val="28"/>
          <w:szCs w:val="28"/>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70</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До складу централізованих фінансів не входять...</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фінанси підприємницьких структур;</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фінанси населення;</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місцеві бюджети;</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усі відповіді правильні.</w:t>
      </w:r>
    </w:p>
    <w:p w:rsidR="004D06FC" w:rsidRPr="00840E95" w:rsidRDefault="004D06FC" w:rsidP="001F2514">
      <w:pPr>
        <w:spacing w:after="0"/>
        <w:rPr>
          <w:rFonts w:ascii="Times New Roman" w:hAnsi="Times New Roman"/>
          <w:sz w:val="27"/>
          <w:szCs w:val="27"/>
          <w:lang w:eastAsia="uk-UA"/>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71</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Провідною ланкою загальнодержавних фінансів є...</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державний бюджет;</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державний кредит;</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позабюджетні фонди;</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місцеві бюджети.</w:t>
      </w:r>
    </w:p>
    <w:p w:rsidR="004D06FC" w:rsidRPr="00840E95" w:rsidRDefault="004D06FC" w:rsidP="001F2514">
      <w:pPr>
        <w:spacing w:after="0"/>
        <w:rPr>
          <w:rFonts w:ascii="Times New Roman" w:hAnsi="Times New Roman"/>
          <w:sz w:val="27"/>
          <w:szCs w:val="27"/>
          <w:lang w:eastAsia="uk-UA"/>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72</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Місцеві фінанси - це…</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система економічних відносин, за допомогою яких формуються регіональні спеціальні фонди;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економічних відносин, за допомогою яких формуються, розподіляються та перерозподіляються фонди грошових коштів, які використовуються на соціальний та економічний розвиток територій;</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 xml:space="preserve">. </w:t>
      </w:r>
      <w:r w:rsidRPr="00840E95">
        <w:rPr>
          <w:rFonts w:ascii="Times New Roman" w:hAnsi="Times New Roman"/>
          <w:sz w:val="27"/>
          <w:szCs w:val="27"/>
          <w:lang w:eastAsia="uk-UA"/>
        </w:rPr>
        <w:t>сукупність органів управління фінансами на рівні регіонів;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правильної відповіді немає.</w:t>
      </w:r>
    </w:p>
    <w:p w:rsidR="004D06FC" w:rsidRPr="00840E95" w:rsidRDefault="004D06FC" w:rsidP="001F2514">
      <w:pPr>
        <w:spacing w:after="0"/>
        <w:rPr>
          <w:rFonts w:ascii="Times New Roman" w:hAnsi="Times New Roman"/>
          <w:sz w:val="27"/>
          <w:szCs w:val="27"/>
          <w:lang w:eastAsia="uk-UA"/>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73</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У складі фінансової системи виділяють такі підсистеми…</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фінанси населення;</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державний бюджет;</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централізовані фінанси, децентралізовані фінанси, фінансову інфраструктуру;</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усі відповіді правильні.</w:t>
      </w:r>
    </w:p>
    <w:p w:rsidR="004D06FC" w:rsidRPr="00840E95" w:rsidRDefault="004D06FC" w:rsidP="001F2514">
      <w:pPr>
        <w:spacing w:after="0"/>
        <w:rPr>
          <w:rFonts w:ascii="Times New Roman" w:hAnsi="Times New Roman"/>
          <w:sz w:val="27"/>
          <w:szCs w:val="27"/>
          <w:lang w:eastAsia="uk-UA"/>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74</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Стратегічне управління фінансами в Україні здійснюють...</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Верховна Рада України, президент України та його апарат, Кабінет Міністрів України;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Державна казначейська служба України, Державна податкова служба України;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Міністерство фінансів України, управління (відділи) міністерств, відомств, фінансові служби підприємств та організацій;</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усі відповіді правильні.</w:t>
      </w:r>
    </w:p>
    <w:p w:rsidR="004D06FC" w:rsidRPr="00840E95" w:rsidRDefault="004D06FC" w:rsidP="001F2514">
      <w:pPr>
        <w:spacing w:after="0"/>
        <w:rPr>
          <w:rFonts w:ascii="Times New Roman" w:hAnsi="Times New Roman"/>
          <w:sz w:val="27"/>
          <w:szCs w:val="27"/>
          <w:lang w:eastAsia="uk-UA"/>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75</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Оперативне управління фінансами здійснюють…</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Верховна Рада України, президент України та його апарат, Кабінет Міністрів України;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Державна казначейська служба України, Державна податкова служба України;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Міністерство фінансів України, управління (відділи) міністерств, відомств, фінансові служби підприємств та організацій;</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усі відповіді правильні.</w:t>
      </w:r>
    </w:p>
    <w:p w:rsidR="004D06FC" w:rsidRPr="00840E95" w:rsidRDefault="004D06FC" w:rsidP="001F2514">
      <w:pPr>
        <w:spacing w:after="0"/>
        <w:rPr>
          <w:rFonts w:ascii="Times New Roman" w:hAnsi="Times New Roman"/>
          <w:sz w:val="27"/>
          <w:szCs w:val="27"/>
          <w:lang w:eastAsia="uk-UA"/>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76</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Фінансове законодавство в Україні приймає…</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Державна казначейська служба України;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Кабінет Міністрів України;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Верховна Рада України;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Рахункова палата.</w:t>
      </w:r>
    </w:p>
    <w:p w:rsidR="004D06FC" w:rsidRPr="00840E95" w:rsidRDefault="004D06FC" w:rsidP="001F2514">
      <w:pPr>
        <w:spacing w:after="0"/>
        <w:rPr>
          <w:rFonts w:ascii="Times New Roman" w:hAnsi="Times New Roman"/>
          <w:sz w:val="28"/>
          <w:szCs w:val="28"/>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77</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Проект Державного бюджету України розробляє…</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Рахункова палата;</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Президент України;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Міністерство фінансів України;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Верховна Рада України.</w:t>
      </w:r>
    </w:p>
    <w:p w:rsidR="004D06FC" w:rsidRPr="00840E95" w:rsidRDefault="004D06FC" w:rsidP="001F2514">
      <w:pPr>
        <w:spacing w:after="0"/>
        <w:rPr>
          <w:rFonts w:ascii="Times New Roman" w:hAnsi="Times New Roman"/>
          <w:sz w:val="27"/>
          <w:szCs w:val="27"/>
          <w:lang w:eastAsia="uk-UA"/>
        </w:rPr>
      </w:pPr>
    </w:p>
    <w:p w:rsidR="004D06FC" w:rsidRPr="00F56EA9"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78</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Виконанням Державного бюджету України спеціально займається…</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Державна податкова служба України;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Державна казначейська служба України;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Рахункова палата;</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усі відповіді правильні.</w:t>
      </w:r>
    </w:p>
    <w:p w:rsidR="004D06FC" w:rsidRPr="00840E95" w:rsidRDefault="004D06FC" w:rsidP="001F2514">
      <w:pPr>
        <w:spacing w:after="0"/>
        <w:rPr>
          <w:rFonts w:ascii="Times New Roman" w:hAnsi="Times New Roman"/>
          <w:sz w:val="28"/>
          <w:szCs w:val="28"/>
        </w:rPr>
      </w:pPr>
    </w:p>
    <w:p w:rsidR="004D06FC" w:rsidRPr="00335BBB" w:rsidRDefault="004D06FC" w:rsidP="001F2514">
      <w:pPr>
        <w:spacing w:after="0"/>
        <w:rPr>
          <w:rFonts w:ascii="Times New Roman" w:hAnsi="Times New Roman"/>
          <w:sz w:val="27"/>
          <w:szCs w:val="27"/>
          <w:lang w:eastAsia="uk-UA"/>
        </w:rPr>
      </w:pPr>
      <w:r w:rsidRPr="00840E95">
        <w:rPr>
          <w:rFonts w:ascii="Times New Roman" w:hAnsi="Times New Roman"/>
          <w:sz w:val="28"/>
          <w:szCs w:val="28"/>
        </w:rPr>
        <w:t>Питання 7</w:t>
      </w:r>
      <w:r w:rsidRPr="00335BBB">
        <w:rPr>
          <w:rFonts w:ascii="Times New Roman" w:hAnsi="Times New Roman"/>
          <w:sz w:val="28"/>
          <w:szCs w:val="28"/>
        </w:rPr>
        <w:t>9</w:t>
      </w:r>
    </w:p>
    <w:p w:rsidR="004D06FC" w:rsidRPr="00840E95" w:rsidRDefault="004D06FC" w:rsidP="001F2514">
      <w:pPr>
        <w:spacing w:after="0"/>
        <w:rPr>
          <w:rFonts w:ascii="Times New Roman" w:hAnsi="Times New Roman"/>
          <w:sz w:val="27"/>
          <w:szCs w:val="27"/>
          <w:lang w:eastAsia="uk-UA"/>
        </w:rPr>
      </w:pPr>
      <w:r w:rsidRPr="00840E95">
        <w:rPr>
          <w:rFonts w:ascii="Times New Roman" w:hAnsi="Times New Roman"/>
          <w:sz w:val="27"/>
          <w:szCs w:val="27"/>
          <w:lang w:eastAsia="uk-UA"/>
        </w:rPr>
        <w:t>Залежно від суб’єктів, фінансовий контроль поділяють на...</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державний, внутрішньогосподарський, аудиторський, громадський;</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попередній, поточний, наступний;</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обов’язків, ініціативний;</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усі відповіді правильні.</w:t>
      </w:r>
    </w:p>
    <w:p w:rsidR="004D06FC" w:rsidRPr="00840E95" w:rsidRDefault="004D06FC" w:rsidP="00840E95">
      <w:pPr>
        <w:spacing w:after="0"/>
        <w:rPr>
          <w:rFonts w:ascii="Times New Roman" w:hAnsi="Times New Roman"/>
          <w:sz w:val="28"/>
          <w:szCs w:val="28"/>
        </w:rPr>
      </w:pPr>
    </w:p>
    <w:p w:rsidR="004D06FC" w:rsidRPr="00F56EA9" w:rsidRDefault="004D06FC" w:rsidP="00840E95">
      <w:pPr>
        <w:spacing w:after="0"/>
        <w:rPr>
          <w:rFonts w:ascii="Times New Roman" w:hAnsi="Times New Roman"/>
          <w:sz w:val="27"/>
          <w:szCs w:val="27"/>
          <w:lang w:eastAsia="uk-UA"/>
        </w:rPr>
      </w:pPr>
      <w:r w:rsidRPr="00840E95">
        <w:rPr>
          <w:rFonts w:ascii="Times New Roman" w:hAnsi="Times New Roman"/>
          <w:sz w:val="28"/>
          <w:szCs w:val="28"/>
        </w:rPr>
        <w:t>Питання 80</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eastAsia="uk-UA"/>
        </w:rPr>
        <w:t>До органів виконавчої влади в Україні відносять...</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Кабінет Міністрів України;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галузеві міністерства, управління та відомства;</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обласні державні адміністрації;</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всі відповіді правильні.</w:t>
      </w:r>
    </w:p>
    <w:p w:rsidR="004D06FC" w:rsidRPr="00840E95" w:rsidRDefault="004D06FC" w:rsidP="00840E95">
      <w:pPr>
        <w:spacing w:after="0"/>
        <w:rPr>
          <w:rFonts w:ascii="Times New Roman" w:hAnsi="Times New Roman"/>
          <w:sz w:val="28"/>
          <w:szCs w:val="28"/>
        </w:rPr>
      </w:pPr>
    </w:p>
    <w:p w:rsidR="004D06FC" w:rsidRPr="00F56EA9" w:rsidRDefault="004D06FC" w:rsidP="00840E95">
      <w:pPr>
        <w:spacing w:after="0"/>
        <w:rPr>
          <w:rFonts w:ascii="Times New Roman" w:hAnsi="Times New Roman"/>
          <w:sz w:val="27"/>
          <w:szCs w:val="27"/>
          <w:lang w:eastAsia="uk-UA"/>
        </w:rPr>
      </w:pPr>
      <w:r w:rsidRPr="00840E95">
        <w:rPr>
          <w:rFonts w:ascii="Times New Roman" w:hAnsi="Times New Roman"/>
          <w:sz w:val="28"/>
          <w:szCs w:val="28"/>
        </w:rPr>
        <w:t>Питання 81</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eastAsia="uk-UA"/>
        </w:rPr>
        <w:t>Вищим органом державного фінансово-економічного контролю в Україні є…</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Державна податкова служба України;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Національний банк України;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Рахункова палата;</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840E95">
        <w:rPr>
          <w:rFonts w:ascii="Times New Roman" w:hAnsi="Times New Roman"/>
          <w:sz w:val="27"/>
          <w:szCs w:val="27"/>
          <w:lang w:eastAsia="uk-UA"/>
        </w:rPr>
        <w:t>. правильної відповіді немає;</w:t>
      </w:r>
    </w:p>
    <w:p w:rsidR="004D06FC" w:rsidRPr="00840E95" w:rsidRDefault="004D06FC" w:rsidP="00840E95">
      <w:pPr>
        <w:spacing w:after="0"/>
        <w:rPr>
          <w:rFonts w:ascii="Times New Roman" w:hAnsi="Times New Roman"/>
          <w:sz w:val="28"/>
          <w:szCs w:val="28"/>
        </w:rPr>
      </w:pPr>
    </w:p>
    <w:p w:rsidR="004D06FC" w:rsidRPr="00F56EA9" w:rsidRDefault="004D06FC" w:rsidP="00840E95">
      <w:pPr>
        <w:spacing w:after="0"/>
        <w:rPr>
          <w:rFonts w:ascii="Times New Roman" w:hAnsi="Times New Roman"/>
          <w:sz w:val="27"/>
          <w:szCs w:val="27"/>
          <w:lang w:eastAsia="uk-UA"/>
        </w:rPr>
      </w:pPr>
      <w:r w:rsidRPr="00840E95">
        <w:rPr>
          <w:rFonts w:ascii="Times New Roman" w:hAnsi="Times New Roman"/>
          <w:sz w:val="28"/>
          <w:szCs w:val="28"/>
        </w:rPr>
        <w:t>Питання 82</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eastAsia="uk-UA"/>
        </w:rPr>
        <w:t>Фінансовий контроль - це…</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система інформаційного забезпечення фінансового менеджменту;</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специфічний вид діяльності, який здійснюється всіма ланками влади, а також недержавними структурами щодо забезпечення на базі законності відповідного рівня фінансової дисципліни, ефективного руху централізованих та децентралізованих фондів, а також пошуку шляхів удосконалення процесів розподілу та перерозподілу грошових коштів в країні;</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процес дослідження фінансового стану підприємства;</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правильної відповіді немає.</w:t>
      </w:r>
    </w:p>
    <w:p w:rsidR="004D06FC" w:rsidRPr="00840E95" w:rsidRDefault="004D06FC" w:rsidP="00840E95">
      <w:pPr>
        <w:spacing w:after="0"/>
        <w:rPr>
          <w:rFonts w:ascii="Times New Roman" w:hAnsi="Times New Roman"/>
          <w:sz w:val="28"/>
          <w:szCs w:val="28"/>
        </w:rPr>
      </w:pPr>
    </w:p>
    <w:p w:rsidR="004D06FC" w:rsidRPr="00F56EA9" w:rsidRDefault="004D06FC" w:rsidP="00840E95">
      <w:pPr>
        <w:spacing w:after="0"/>
        <w:rPr>
          <w:rFonts w:ascii="Times New Roman" w:hAnsi="Times New Roman"/>
          <w:sz w:val="27"/>
          <w:szCs w:val="27"/>
          <w:lang w:eastAsia="uk-UA"/>
        </w:rPr>
      </w:pPr>
      <w:r w:rsidRPr="00840E95">
        <w:rPr>
          <w:rFonts w:ascii="Times New Roman" w:hAnsi="Times New Roman"/>
          <w:sz w:val="28"/>
          <w:szCs w:val="28"/>
        </w:rPr>
        <w:t>Питання 83</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eastAsia="uk-UA"/>
        </w:rPr>
        <w:t>Залежно від обсягу даних, що перевіряються розрізняють ревізії...</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суцільні;</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вибіркові;</w:t>
      </w:r>
      <w:r w:rsidRPr="00840E95">
        <w:rPr>
          <w:rFonts w:ascii="Times New Roman" w:hAnsi="Times New Roman"/>
          <w:sz w:val="27"/>
          <w:szCs w:val="27"/>
          <w:lang w:eastAsia="uk-UA"/>
        </w:rPr>
        <w:tab/>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комбіновані;</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усі відповіді правильні.</w:t>
      </w:r>
    </w:p>
    <w:p w:rsidR="004D06FC" w:rsidRPr="00840E95" w:rsidRDefault="004D06FC" w:rsidP="00F56EA9">
      <w:pPr>
        <w:spacing w:after="0" w:line="240" w:lineRule="auto"/>
        <w:ind w:firstLine="709"/>
        <w:rPr>
          <w:rFonts w:ascii="Times New Roman" w:hAnsi="Times New Roman"/>
          <w:sz w:val="24"/>
          <w:szCs w:val="24"/>
          <w:lang w:eastAsia="ru-RU"/>
        </w:rPr>
      </w:pPr>
    </w:p>
    <w:p w:rsidR="004D06FC" w:rsidRPr="00F56EA9" w:rsidRDefault="004D06FC" w:rsidP="00840E95">
      <w:pPr>
        <w:spacing w:after="0"/>
        <w:rPr>
          <w:rFonts w:ascii="Times New Roman" w:hAnsi="Times New Roman"/>
          <w:sz w:val="27"/>
          <w:szCs w:val="27"/>
          <w:lang w:eastAsia="uk-UA"/>
        </w:rPr>
      </w:pPr>
      <w:r w:rsidRPr="00840E95">
        <w:rPr>
          <w:rFonts w:ascii="Times New Roman" w:hAnsi="Times New Roman"/>
          <w:sz w:val="28"/>
          <w:szCs w:val="28"/>
        </w:rPr>
        <w:t>Питання 84</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eastAsia="uk-UA"/>
        </w:rPr>
        <w:t>Державні цільові фонди поділяють на…</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відомчі;</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галузеві;</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економічні;</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регіональні;</w:t>
      </w:r>
    </w:p>
    <w:p w:rsidR="004D06FC" w:rsidRPr="00840E95" w:rsidRDefault="004D06FC" w:rsidP="00840E95">
      <w:pPr>
        <w:spacing w:after="0"/>
        <w:rPr>
          <w:rFonts w:ascii="Times New Roman" w:hAnsi="Times New Roman"/>
          <w:sz w:val="28"/>
          <w:szCs w:val="28"/>
        </w:rPr>
      </w:pP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8"/>
          <w:szCs w:val="28"/>
        </w:rPr>
        <w:t>Питання 85</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eastAsia="uk-UA"/>
        </w:rPr>
        <w:t>Кошти Пенсійного фонду України використовують на…</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фінансування розвитку медицини;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соціально-культурні цілі;</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фінансування державних та регіональних програм соціальної підтримки пенсіонерів;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усі відповіді правильні.</w:t>
      </w:r>
    </w:p>
    <w:p w:rsidR="004D06FC" w:rsidRPr="00840E95" w:rsidRDefault="004D06FC" w:rsidP="00840E95">
      <w:pPr>
        <w:spacing w:after="0"/>
        <w:rPr>
          <w:rFonts w:ascii="Times New Roman" w:hAnsi="Times New Roman"/>
          <w:sz w:val="28"/>
          <w:szCs w:val="28"/>
        </w:rPr>
      </w:pP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8"/>
          <w:szCs w:val="28"/>
        </w:rPr>
        <w:t>Питання 86</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eastAsia="uk-UA"/>
        </w:rPr>
        <w:t>Право створювати цільові фонди мають…</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загальнодержавні органи влади;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місцеві органи влади;</w:t>
      </w:r>
      <w:r w:rsidRPr="00840E95">
        <w:rPr>
          <w:rFonts w:ascii="Times New Roman" w:hAnsi="Times New Roman"/>
          <w:sz w:val="27"/>
          <w:szCs w:val="27"/>
          <w:lang w:eastAsia="uk-UA"/>
        </w:rPr>
        <w:tab/>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правильні відповіді 1 і 2;</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немає правильної відповіді.</w:t>
      </w:r>
    </w:p>
    <w:p w:rsidR="004D06FC" w:rsidRPr="00840E95" w:rsidRDefault="004D06FC" w:rsidP="00840E95">
      <w:pPr>
        <w:spacing w:after="0"/>
        <w:rPr>
          <w:rFonts w:ascii="Times New Roman" w:hAnsi="Times New Roman"/>
          <w:sz w:val="27"/>
          <w:szCs w:val="27"/>
          <w:lang w:eastAsia="uk-UA"/>
        </w:rPr>
      </w:pP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8"/>
          <w:szCs w:val="28"/>
        </w:rPr>
        <w:t>Питання 87</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eastAsia="uk-UA"/>
        </w:rPr>
        <w:t>Цільові фонди створюють шляхом…</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виділення коштів з бюджету;</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створення власних джерел доходів;</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правильні відповіді 1 і 2;</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немає правильної відповіді.</w:t>
      </w:r>
    </w:p>
    <w:p w:rsidR="004D06FC" w:rsidRPr="00840E95" w:rsidRDefault="004D06FC" w:rsidP="00840E95">
      <w:pPr>
        <w:spacing w:after="0"/>
        <w:rPr>
          <w:rFonts w:ascii="Times New Roman" w:hAnsi="Times New Roman"/>
          <w:sz w:val="28"/>
          <w:szCs w:val="28"/>
        </w:rPr>
      </w:pP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8"/>
          <w:szCs w:val="28"/>
        </w:rPr>
        <w:t>Питання 88</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eastAsia="uk-UA"/>
        </w:rPr>
        <w:t>Позабюджетні цільові фонди…</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Пенсійний фонд, Фонд соціального страхування з тимчасової втрати працездатності;</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Фонд загальнообов’язкого державного соціального страхування на випадок безробіття, Фонд соціального страхування від нещасних випадків на виробництві та професійних захворювань;</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Фонд соціального захисту інвалідів, Фонд охорони навколишнього природного середовища;</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правильні відповіді 1 і 2.</w:t>
      </w:r>
    </w:p>
    <w:p w:rsidR="004D06FC" w:rsidRPr="00840E95" w:rsidRDefault="004D06FC" w:rsidP="00840E95">
      <w:pPr>
        <w:spacing w:after="0"/>
        <w:rPr>
          <w:rFonts w:ascii="Times New Roman" w:hAnsi="Times New Roman"/>
          <w:sz w:val="28"/>
          <w:szCs w:val="28"/>
        </w:rPr>
      </w:pPr>
    </w:p>
    <w:p w:rsidR="004D06FC" w:rsidRPr="00335BBB" w:rsidRDefault="004D06FC" w:rsidP="00840E95">
      <w:pPr>
        <w:spacing w:after="0"/>
        <w:rPr>
          <w:rFonts w:ascii="Times New Roman" w:hAnsi="Times New Roman"/>
          <w:sz w:val="27"/>
          <w:szCs w:val="27"/>
          <w:lang w:val="ru-RU" w:eastAsia="uk-UA"/>
        </w:rPr>
      </w:pPr>
      <w:r w:rsidRPr="00840E95">
        <w:rPr>
          <w:rFonts w:ascii="Times New Roman" w:hAnsi="Times New Roman"/>
          <w:sz w:val="28"/>
          <w:szCs w:val="28"/>
        </w:rPr>
        <w:t>Питання 8</w:t>
      </w:r>
      <w:r w:rsidRPr="00335BBB">
        <w:rPr>
          <w:rFonts w:ascii="Times New Roman" w:hAnsi="Times New Roman"/>
          <w:sz w:val="28"/>
          <w:szCs w:val="28"/>
          <w:lang w:val="ru-RU"/>
        </w:rPr>
        <w:t>9</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eastAsia="uk-UA"/>
        </w:rPr>
        <w:t>Цільові фонди, що входять до складу Державного бюджету України…</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Пенсійний фонд, Фонд соціального страхування з тимчасової втрати працездатності;</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Фонд загальнообов’язкого державного соціального страхування на випадок безробіття, Фонд соціального страхування від нещасних випадків на виробництві та професійних захворювань;</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Фонд соціального захисту інвалідів, Фонд охорони навколишнього природного середовища;</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всі відповіді правильні.</w:t>
      </w:r>
    </w:p>
    <w:p w:rsidR="004D06FC" w:rsidRPr="00840E95" w:rsidRDefault="004D06FC" w:rsidP="00840E95">
      <w:pPr>
        <w:spacing w:after="0"/>
        <w:rPr>
          <w:rFonts w:ascii="Times New Roman" w:hAnsi="Times New Roman"/>
          <w:sz w:val="28"/>
          <w:szCs w:val="28"/>
        </w:rPr>
      </w:pPr>
    </w:p>
    <w:p w:rsidR="004D06FC" w:rsidRPr="00840E95" w:rsidRDefault="004D06FC" w:rsidP="00840E95">
      <w:pPr>
        <w:spacing w:after="0"/>
        <w:rPr>
          <w:rFonts w:ascii="Times New Roman" w:hAnsi="Times New Roman"/>
          <w:sz w:val="28"/>
          <w:szCs w:val="28"/>
        </w:rPr>
      </w:pPr>
    </w:p>
    <w:p w:rsidR="004D06FC" w:rsidRPr="00840E95" w:rsidRDefault="004D06FC" w:rsidP="00840E95">
      <w:pPr>
        <w:spacing w:after="0"/>
        <w:rPr>
          <w:rFonts w:ascii="Times New Roman" w:hAnsi="Times New Roman"/>
          <w:sz w:val="28"/>
          <w:szCs w:val="28"/>
        </w:rPr>
      </w:pPr>
    </w:p>
    <w:p w:rsidR="004D06FC" w:rsidRPr="00840E95" w:rsidRDefault="004D06FC" w:rsidP="00840E95">
      <w:pPr>
        <w:spacing w:after="0"/>
        <w:rPr>
          <w:rFonts w:ascii="Times New Roman" w:hAnsi="Times New Roman"/>
          <w:sz w:val="28"/>
          <w:szCs w:val="28"/>
        </w:rPr>
      </w:pPr>
    </w:p>
    <w:p w:rsidR="004D06FC" w:rsidRPr="00840E95" w:rsidRDefault="004D06FC" w:rsidP="00840E95">
      <w:pPr>
        <w:spacing w:after="0"/>
        <w:rPr>
          <w:rFonts w:ascii="Times New Roman" w:hAnsi="Times New Roman"/>
          <w:sz w:val="28"/>
          <w:szCs w:val="28"/>
        </w:rPr>
      </w:pPr>
      <w:r w:rsidRPr="00840E95">
        <w:rPr>
          <w:rFonts w:ascii="Times New Roman" w:hAnsi="Times New Roman"/>
          <w:sz w:val="28"/>
          <w:szCs w:val="28"/>
        </w:rPr>
        <w:t>Питання 90</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eastAsia="uk-UA"/>
        </w:rPr>
        <w:t>Величина ресурсів пенсійного забезпечення визначається…</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val="en-US" w:eastAsia="uk-UA"/>
        </w:rPr>
        <w:t>a</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демографічними причинами;</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економічними причинами;</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всі відповіді правильні;</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val="ru-RU" w:eastAsia="uk-UA"/>
        </w:rPr>
        <w:t>.</w:t>
      </w:r>
      <w:r w:rsidRPr="00840E95">
        <w:rPr>
          <w:rFonts w:ascii="Times New Roman" w:hAnsi="Times New Roman"/>
          <w:sz w:val="27"/>
          <w:szCs w:val="27"/>
          <w:lang w:eastAsia="uk-UA"/>
        </w:rPr>
        <w:t xml:space="preserve"> немає правильної відповіді.</w:t>
      </w:r>
    </w:p>
    <w:p w:rsidR="004D06FC" w:rsidRPr="00840E95" w:rsidRDefault="004D06FC" w:rsidP="00840E95">
      <w:pPr>
        <w:spacing w:after="0"/>
        <w:rPr>
          <w:rFonts w:ascii="Times New Roman" w:hAnsi="Times New Roman"/>
          <w:sz w:val="28"/>
          <w:szCs w:val="28"/>
        </w:rPr>
      </w:pP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8"/>
          <w:szCs w:val="28"/>
        </w:rPr>
        <w:t>Питання 91</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eastAsia="uk-UA"/>
        </w:rPr>
        <w:t xml:space="preserve"> Демографічні причини визначення величини ресурсів пенсійного забезпечення…</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середня тривалість життя і її динаміка, кількість осіб пенсійного віку;</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чисельність працездатного населення, економічний стан країни в цілому;</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співвідношення рівнів заробітної плати та пенсії;</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правильні відповіді 1 і 2.</w:t>
      </w:r>
    </w:p>
    <w:p w:rsidR="004D06FC" w:rsidRPr="00840E95" w:rsidRDefault="004D06FC" w:rsidP="00840E95">
      <w:pPr>
        <w:spacing w:after="0"/>
        <w:rPr>
          <w:rFonts w:ascii="Times New Roman" w:hAnsi="Times New Roman"/>
          <w:sz w:val="28"/>
          <w:szCs w:val="28"/>
        </w:rPr>
      </w:pP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8"/>
          <w:szCs w:val="28"/>
        </w:rPr>
        <w:t>Питання 92</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eastAsia="uk-UA"/>
        </w:rPr>
        <w:t>Економічні причини визначення величини ресурсів пенсійного забезпечення…</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 xml:space="preserve">. </w:t>
      </w:r>
      <w:r w:rsidRPr="00840E95">
        <w:rPr>
          <w:rFonts w:ascii="Times New Roman" w:hAnsi="Times New Roman"/>
          <w:sz w:val="27"/>
          <w:szCs w:val="27"/>
          <w:lang w:eastAsia="uk-UA"/>
        </w:rPr>
        <w:t>економічний стан країни в цілому, співвідношення рівнів заробітної плати та пенсії;</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надбавки за стаж, умови роботи та ін., наявність та частка осіб, що мають право на пільги при визначенні рівня пенсійного забезпечення;</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правильні відповіді 1 і 2;</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немає правильної відповіді.</w:t>
      </w:r>
    </w:p>
    <w:p w:rsidR="004D06FC" w:rsidRPr="00840E95" w:rsidRDefault="004D06FC" w:rsidP="00840E95">
      <w:pPr>
        <w:spacing w:after="0"/>
        <w:rPr>
          <w:rFonts w:ascii="Times New Roman" w:hAnsi="Times New Roman"/>
          <w:sz w:val="28"/>
          <w:szCs w:val="28"/>
        </w:rPr>
      </w:pP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8"/>
          <w:szCs w:val="28"/>
        </w:rPr>
        <w:t>Питання 93</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eastAsia="uk-UA"/>
        </w:rPr>
        <w:t>За періодом функціонування цільові державні фонди поділяють на …</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довічні, строкові;</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постійні, довічні;</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солідарні, тимчасові;</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постійні, тимчасові.</w:t>
      </w:r>
    </w:p>
    <w:p w:rsidR="004D06FC" w:rsidRPr="00840E95" w:rsidRDefault="004D06FC" w:rsidP="00840E95">
      <w:pPr>
        <w:spacing w:after="0"/>
        <w:rPr>
          <w:rFonts w:ascii="Times New Roman" w:hAnsi="Times New Roman"/>
          <w:sz w:val="28"/>
          <w:szCs w:val="28"/>
        </w:rPr>
      </w:pP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8"/>
          <w:szCs w:val="28"/>
        </w:rPr>
        <w:t>Питання 94</w:t>
      </w:r>
    </w:p>
    <w:p w:rsidR="004D06FC" w:rsidRPr="00840E95" w:rsidRDefault="004D06FC" w:rsidP="00840E95">
      <w:pPr>
        <w:spacing w:after="0"/>
        <w:rPr>
          <w:rFonts w:ascii="Times New Roman" w:hAnsi="Times New Roman"/>
          <w:sz w:val="27"/>
          <w:szCs w:val="27"/>
          <w:lang w:eastAsia="uk-UA"/>
        </w:rPr>
      </w:pPr>
      <w:r w:rsidRPr="00840E95">
        <w:rPr>
          <w:rFonts w:ascii="Times New Roman" w:hAnsi="Times New Roman"/>
          <w:sz w:val="27"/>
          <w:szCs w:val="27"/>
          <w:lang w:eastAsia="uk-UA"/>
        </w:rPr>
        <w:t>За рівнем управління цільові державні фонди поділяють на …</w:t>
      </w:r>
      <w:r w:rsidRPr="00840E95">
        <w:rPr>
          <w:rFonts w:ascii="Times New Roman" w:hAnsi="Times New Roman"/>
          <w:sz w:val="27"/>
          <w:szCs w:val="27"/>
          <w:lang w:eastAsia="uk-UA"/>
        </w:rPr>
        <w:br/>
      </w:r>
      <w:r w:rsidRPr="00840E95">
        <w:rPr>
          <w:rFonts w:ascii="Times New Roman" w:hAnsi="Times New Roman"/>
          <w:sz w:val="27"/>
          <w:szCs w:val="27"/>
          <w:lang w:val="en-US" w:eastAsia="uk-UA"/>
        </w:rPr>
        <w:t>a</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постійні, тимчасові;</w:t>
      </w:r>
      <w:r w:rsidRPr="00840E95">
        <w:rPr>
          <w:rFonts w:ascii="Times New Roman" w:hAnsi="Times New Roman"/>
          <w:sz w:val="27"/>
          <w:szCs w:val="27"/>
          <w:lang w:eastAsia="uk-UA"/>
        </w:rPr>
        <w:br/>
      </w:r>
      <w:r w:rsidRPr="00840E95">
        <w:rPr>
          <w:rFonts w:ascii="Times New Roman" w:hAnsi="Times New Roman"/>
          <w:sz w:val="27"/>
          <w:szCs w:val="27"/>
          <w:lang w:val="en-US" w:eastAsia="uk-UA"/>
        </w:rPr>
        <w:t>b</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державні та місцеві;</w:t>
      </w:r>
      <w:r w:rsidRPr="00840E95">
        <w:rPr>
          <w:rFonts w:ascii="Times New Roman" w:hAnsi="Times New Roman"/>
          <w:sz w:val="27"/>
          <w:szCs w:val="27"/>
          <w:lang w:eastAsia="uk-UA"/>
        </w:rPr>
        <w:br/>
      </w:r>
      <w:r w:rsidRPr="00840E95">
        <w:rPr>
          <w:rFonts w:ascii="Times New Roman" w:hAnsi="Times New Roman"/>
          <w:sz w:val="27"/>
          <w:szCs w:val="27"/>
          <w:lang w:val="en-US" w:eastAsia="uk-UA"/>
        </w:rPr>
        <w:t>c</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державні, регіональні;</w:t>
      </w:r>
      <w:r w:rsidRPr="00840E95">
        <w:rPr>
          <w:rFonts w:ascii="Times New Roman" w:hAnsi="Times New Roman"/>
          <w:sz w:val="27"/>
          <w:szCs w:val="27"/>
          <w:lang w:eastAsia="uk-UA"/>
        </w:rPr>
        <w:br/>
      </w:r>
      <w:r w:rsidRPr="00840E95">
        <w:rPr>
          <w:rFonts w:ascii="Times New Roman" w:hAnsi="Times New Roman"/>
          <w:sz w:val="27"/>
          <w:szCs w:val="27"/>
          <w:lang w:val="en-US" w:eastAsia="uk-UA"/>
        </w:rPr>
        <w:t>d</w:t>
      </w:r>
      <w:r w:rsidRPr="00335BBB">
        <w:rPr>
          <w:rFonts w:ascii="Times New Roman" w:hAnsi="Times New Roman"/>
          <w:sz w:val="27"/>
          <w:szCs w:val="27"/>
          <w:lang w:eastAsia="uk-UA"/>
        </w:rPr>
        <w:t>.</w:t>
      </w:r>
      <w:r w:rsidRPr="00840E95">
        <w:rPr>
          <w:rFonts w:ascii="Times New Roman" w:hAnsi="Times New Roman"/>
          <w:sz w:val="27"/>
          <w:szCs w:val="27"/>
          <w:lang w:eastAsia="uk-UA"/>
        </w:rPr>
        <w:t xml:space="preserve"> бюджетні, позабюджетні.</w:t>
      </w:r>
    </w:p>
    <w:p w:rsidR="004D06FC" w:rsidRPr="00840E95" w:rsidRDefault="004D06FC" w:rsidP="00F56EA9">
      <w:pPr>
        <w:spacing w:after="0" w:line="240" w:lineRule="auto"/>
        <w:ind w:firstLine="709"/>
        <w:jc w:val="center"/>
        <w:rPr>
          <w:rFonts w:ascii="Times New Roman" w:hAnsi="Times New Roman"/>
          <w:b/>
          <w:sz w:val="32"/>
          <w:szCs w:val="32"/>
          <w:lang w:eastAsia="ru-RU"/>
        </w:rPr>
      </w:pPr>
    </w:p>
    <w:p w:rsidR="004D06FC" w:rsidRPr="00840E95" w:rsidRDefault="004D06FC" w:rsidP="00F56EA9">
      <w:pPr>
        <w:spacing w:after="0" w:line="240" w:lineRule="auto"/>
        <w:ind w:firstLine="709"/>
        <w:rPr>
          <w:rFonts w:ascii="Times New Roman" w:hAnsi="Times New Roman"/>
          <w:b/>
          <w:bCs/>
          <w:sz w:val="28"/>
          <w:szCs w:val="24"/>
          <w:lang w:eastAsia="ru-RU"/>
        </w:rPr>
      </w:pPr>
    </w:p>
    <w:p w:rsidR="004D06FC" w:rsidRPr="00840E95" w:rsidRDefault="004D06FC" w:rsidP="00F56EA9">
      <w:pPr>
        <w:spacing w:after="0" w:line="240" w:lineRule="auto"/>
        <w:ind w:firstLine="709"/>
        <w:rPr>
          <w:rFonts w:ascii="Times New Roman" w:hAnsi="Times New Roman"/>
          <w:b/>
          <w:caps/>
          <w:sz w:val="24"/>
          <w:szCs w:val="24"/>
          <w:lang w:eastAsia="ru-RU"/>
        </w:rPr>
      </w:pPr>
    </w:p>
    <w:p w:rsidR="004D06FC" w:rsidRPr="00840E95" w:rsidRDefault="004D06FC" w:rsidP="00F56EA9">
      <w:pPr>
        <w:spacing w:after="0" w:line="240" w:lineRule="auto"/>
        <w:ind w:firstLine="709"/>
        <w:jc w:val="center"/>
        <w:rPr>
          <w:rFonts w:ascii="Times New Roman" w:hAnsi="Times New Roman"/>
          <w:b/>
          <w:caps/>
          <w:sz w:val="24"/>
          <w:szCs w:val="24"/>
          <w:lang w:eastAsia="ru-RU"/>
        </w:rPr>
      </w:pPr>
    </w:p>
    <w:p w:rsidR="004D06FC" w:rsidRPr="00840E95" w:rsidRDefault="004D06FC" w:rsidP="00F56EA9">
      <w:pPr>
        <w:spacing w:after="0" w:line="240" w:lineRule="auto"/>
        <w:ind w:firstLine="709"/>
        <w:rPr>
          <w:rFonts w:ascii="Times New Roman" w:hAnsi="Times New Roman"/>
          <w:b/>
          <w:bCs/>
          <w:sz w:val="28"/>
          <w:szCs w:val="24"/>
          <w:lang w:eastAsia="ru-RU"/>
        </w:rPr>
      </w:pPr>
    </w:p>
    <w:p w:rsidR="004D06FC" w:rsidRPr="00840E95" w:rsidRDefault="004D06FC" w:rsidP="00F56EA9">
      <w:pPr>
        <w:spacing w:after="0" w:line="240" w:lineRule="auto"/>
        <w:ind w:firstLine="709"/>
        <w:jc w:val="center"/>
        <w:rPr>
          <w:rFonts w:ascii="Times New Roman" w:hAnsi="Times New Roman"/>
          <w:b/>
          <w:caps/>
          <w:sz w:val="24"/>
          <w:szCs w:val="24"/>
          <w:lang w:eastAsia="ru-RU"/>
        </w:rPr>
      </w:pPr>
    </w:p>
    <w:p w:rsidR="004D06FC" w:rsidRPr="00840E95" w:rsidRDefault="004D06FC" w:rsidP="00F56EA9">
      <w:pPr>
        <w:spacing w:after="0" w:line="240" w:lineRule="auto"/>
        <w:ind w:firstLine="709"/>
        <w:jc w:val="center"/>
        <w:rPr>
          <w:rFonts w:ascii="Times New Roman" w:hAnsi="Times New Roman"/>
          <w:b/>
          <w:caps/>
          <w:sz w:val="24"/>
          <w:szCs w:val="24"/>
          <w:lang w:eastAsia="ru-RU"/>
        </w:rPr>
      </w:pPr>
    </w:p>
    <w:p w:rsidR="004D06FC" w:rsidRPr="00840E95" w:rsidRDefault="004D06FC" w:rsidP="00F56EA9">
      <w:pPr>
        <w:spacing w:after="0" w:line="240" w:lineRule="auto"/>
        <w:ind w:firstLine="709"/>
        <w:jc w:val="center"/>
        <w:rPr>
          <w:rFonts w:ascii="Times New Roman" w:hAnsi="Times New Roman"/>
          <w:b/>
          <w:caps/>
          <w:sz w:val="24"/>
          <w:szCs w:val="24"/>
          <w:lang w:eastAsia="ru-RU"/>
        </w:rPr>
      </w:pPr>
    </w:p>
    <w:p w:rsidR="004D06FC" w:rsidRPr="00840E95" w:rsidRDefault="004D06FC" w:rsidP="00F56EA9">
      <w:pPr>
        <w:spacing w:after="0" w:line="240" w:lineRule="auto"/>
        <w:ind w:firstLine="709"/>
        <w:jc w:val="center"/>
        <w:rPr>
          <w:rFonts w:ascii="Times New Roman" w:hAnsi="Times New Roman"/>
          <w:b/>
          <w:caps/>
          <w:sz w:val="24"/>
          <w:szCs w:val="24"/>
          <w:lang w:eastAsia="ru-RU"/>
        </w:rPr>
      </w:pPr>
    </w:p>
    <w:p w:rsidR="004D06FC" w:rsidRPr="006D4F11" w:rsidRDefault="004D06FC" w:rsidP="006D4F11">
      <w:pPr>
        <w:spacing w:after="0"/>
        <w:rPr>
          <w:rFonts w:ascii="Times New Roman" w:hAnsi="Times New Roman"/>
          <w:sz w:val="28"/>
          <w:szCs w:val="28"/>
        </w:rPr>
      </w:pPr>
    </w:p>
    <w:sectPr w:rsidR="004D06FC" w:rsidRPr="006D4F11" w:rsidSect="005454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81E7D"/>
    <w:multiLevelType w:val="hybridMultilevel"/>
    <w:tmpl w:val="6B2AAA58"/>
    <w:styleLink w:val="11"/>
    <w:lvl w:ilvl="0" w:tplc="D6CCEB10">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30E208EB"/>
    <w:multiLevelType w:val="hybridMultilevel"/>
    <w:tmpl w:val="8B444272"/>
    <w:styleLink w:val="1"/>
    <w:lvl w:ilvl="0" w:tplc="9892A098">
      <w:start w:val="1"/>
      <w:numFmt w:val="decimal"/>
      <w:lvlText w:val="%1."/>
      <w:lvlJc w:val="left"/>
      <w:pPr>
        <w:ind w:left="927"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39CD3213"/>
    <w:multiLevelType w:val="multilevel"/>
    <w:tmpl w:val="0422001D"/>
    <w:styleLink w:val="a"/>
    <w:lvl w:ilvl="0">
      <w:start w:val="1"/>
      <w:numFmt w:val="decimal"/>
      <w:lvlText w:val="%1)"/>
      <w:lvlJc w:val="left"/>
      <w:pPr>
        <w:ind w:left="360" w:hanging="360"/>
      </w:pPr>
      <w:rPr>
        <w:rFonts w:ascii="Calibri" w:hAnsi="Calibri" w:cs="Times New Roman"/>
        <w:sz w:val="28"/>
      </w:rPr>
    </w:lvl>
    <w:lvl w:ilvl="1">
      <w:start w:val="1"/>
      <w:numFmt w:val="russianLower"/>
      <w:lvlText w:val="%2)"/>
      <w:lvlJc w:val="left"/>
      <w:pPr>
        <w:ind w:left="720" w:hanging="360"/>
      </w:pPr>
      <w:rPr>
        <w:rFonts w:ascii="Calibri" w:hAnsi="Calibri" w:cs="Times New Roman"/>
        <w:sz w:val="28"/>
      </w:rPr>
    </w:lvl>
    <w:lvl w:ilvl="2">
      <w:start w:val="1"/>
      <w:numFmt w:val="russianLow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43222456"/>
    <w:multiLevelType w:val="hybridMultilevel"/>
    <w:tmpl w:val="C4DE2AF2"/>
    <w:lvl w:ilvl="0" w:tplc="E3BC3574">
      <w:start w:val="61"/>
      <w:numFmt w:val="decimal"/>
      <w:lvlText w:val="%1."/>
      <w:lvlJc w:val="left"/>
      <w:pPr>
        <w:ind w:left="375" w:hanging="375"/>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5D3"/>
    <w:rsid w:val="00012362"/>
    <w:rsid w:val="00190BB9"/>
    <w:rsid w:val="001F2514"/>
    <w:rsid w:val="002B65A4"/>
    <w:rsid w:val="00323B15"/>
    <w:rsid w:val="00335BBB"/>
    <w:rsid w:val="00357673"/>
    <w:rsid w:val="003C05D3"/>
    <w:rsid w:val="00431C48"/>
    <w:rsid w:val="004D06FC"/>
    <w:rsid w:val="00545424"/>
    <w:rsid w:val="00650818"/>
    <w:rsid w:val="006552FC"/>
    <w:rsid w:val="006C6948"/>
    <w:rsid w:val="006D4F11"/>
    <w:rsid w:val="007A56EF"/>
    <w:rsid w:val="00840E95"/>
    <w:rsid w:val="00932EEA"/>
    <w:rsid w:val="00A130F1"/>
    <w:rsid w:val="00A70A82"/>
    <w:rsid w:val="00B6750D"/>
    <w:rsid w:val="00CA08A5"/>
    <w:rsid w:val="00CD6D45"/>
    <w:rsid w:val="00D66F30"/>
    <w:rsid w:val="00DE422D"/>
    <w:rsid w:val="00E22712"/>
    <w:rsid w:val="00E64610"/>
    <w:rsid w:val="00E86BFD"/>
    <w:rsid w:val="00F56EA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45424"/>
    <w:pPr>
      <w:spacing w:after="200" w:line="276" w:lineRule="auto"/>
    </w:pPr>
    <w:rPr>
      <w:lang w:eastAsia="en-US"/>
    </w:rPr>
  </w:style>
  <w:style w:type="paragraph" w:styleId="Heading1">
    <w:name w:val="heading 1"/>
    <w:basedOn w:val="Normal"/>
    <w:next w:val="Normal"/>
    <w:link w:val="Heading1Char"/>
    <w:uiPriority w:val="99"/>
    <w:qFormat/>
    <w:rsid w:val="00F56EA9"/>
    <w:pPr>
      <w:keepNext/>
      <w:spacing w:after="0" w:line="360" w:lineRule="auto"/>
      <w:ind w:left="900"/>
      <w:jc w:val="center"/>
      <w:outlineLvl w:val="0"/>
    </w:pPr>
    <w:rPr>
      <w:rFonts w:ascii="Times New Roman" w:eastAsia="Times New Roman" w:hAnsi="Times New Roman"/>
      <w:b/>
      <w:bCs/>
      <w:sz w:val="28"/>
      <w:szCs w:val="24"/>
      <w:lang w:eastAsia="ru-RU"/>
    </w:rPr>
  </w:style>
  <w:style w:type="paragraph" w:styleId="Heading2">
    <w:name w:val="heading 2"/>
    <w:basedOn w:val="Normal"/>
    <w:next w:val="Normal"/>
    <w:link w:val="Heading2Char"/>
    <w:uiPriority w:val="99"/>
    <w:qFormat/>
    <w:rsid w:val="00F56EA9"/>
    <w:pPr>
      <w:keepNext/>
      <w:spacing w:after="0" w:line="240" w:lineRule="auto"/>
      <w:jc w:val="center"/>
      <w:outlineLvl w:val="1"/>
    </w:pPr>
    <w:rPr>
      <w:rFonts w:ascii="Times New Roman" w:eastAsia="Times New Roman" w:hAnsi="Times New Roman"/>
      <w:sz w:val="28"/>
      <w:szCs w:val="24"/>
      <w:lang w:eastAsia="ru-RU"/>
    </w:rPr>
  </w:style>
  <w:style w:type="paragraph" w:styleId="Heading3">
    <w:name w:val="heading 3"/>
    <w:basedOn w:val="Normal"/>
    <w:next w:val="Normal"/>
    <w:link w:val="Heading3Char"/>
    <w:uiPriority w:val="99"/>
    <w:qFormat/>
    <w:rsid w:val="00F56EA9"/>
    <w:pPr>
      <w:keepNext/>
      <w:spacing w:after="0" w:line="240" w:lineRule="auto"/>
      <w:outlineLvl w:val="2"/>
    </w:pPr>
    <w:rPr>
      <w:rFonts w:ascii="Times New Roman" w:eastAsia="Times New Roman" w:hAnsi="Times New Roman"/>
      <w:sz w:val="28"/>
      <w:szCs w:val="24"/>
      <w:lang w:eastAsia="ru-RU"/>
    </w:rPr>
  </w:style>
  <w:style w:type="paragraph" w:styleId="Heading4">
    <w:name w:val="heading 4"/>
    <w:basedOn w:val="Normal"/>
    <w:next w:val="Normal"/>
    <w:link w:val="Heading4Char"/>
    <w:uiPriority w:val="99"/>
    <w:qFormat/>
    <w:rsid w:val="00F56EA9"/>
    <w:pPr>
      <w:keepNext/>
      <w:spacing w:after="0" w:line="240" w:lineRule="auto"/>
      <w:jc w:val="center"/>
      <w:outlineLvl w:val="3"/>
    </w:pPr>
    <w:rPr>
      <w:rFonts w:ascii="Times New Roman" w:eastAsia="Times New Roman" w:hAnsi="Times New Roman"/>
      <w:b/>
      <w:bCs/>
      <w:i/>
      <w:iCs/>
      <w:sz w:val="28"/>
      <w:szCs w:val="24"/>
      <w:lang w:eastAsia="ru-RU"/>
    </w:rPr>
  </w:style>
  <w:style w:type="paragraph" w:styleId="Heading5">
    <w:name w:val="heading 5"/>
    <w:basedOn w:val="Normal"/>
    <w:next w:val="Normal"/>
    <w:link w:val="Heading5Char"/>
    <w:uiPriority w:val="99"/>
    <w:qFormat/>
    <w:rsid w:val="00F56EA9"/>
    <w:pPr>
      <w:keepNext/>
      <w:spacing w:after="0" w:line="240" w:lineRule="auto"/>
      <w:jc w:val="center"/>
      <w:outlineLvl w:val="4"/>
    </w:pPr>
    <w:rPr>
      <w:rFonts w:ascii="Times New Roman" w:eastAsia="Times New Roman" w:hAnsi="Times New Roman"/>
      <w:b/>
      <w:bCs/>
      <w:sz w:val="28"/>
      <w:szCs w:val="24"/>
      <w:lang w:eastAsia="ru-RU"/>
    </w:rPr>
  </w:style>
  <w:style w:type="paragraph" w:styleId="Heading6">
    <w:name w:val="heading 6"/>
    <w:basedOn w:val="Normal"/>
    <w:next w:val="Normal"/>
    <w:link w:val="Heading6Char"/>
    <w:uiPriority w:val="99"/>
    <w:qFormat/>
    <w:rsid w:val="00F56EA9"/>
    <w:pPr>
      <w:keepNext/>
      <w:spacing w:after="0" w:line="240" w:lineRule="auto"/>
      <w:outlineLvl w:val="5"/>
    </w:pPr>
    <w:rPr>
      <w:rFonts w:ascii="Times New Roman" w:eastAsia="Times New Roman" w:hAnsi="Times New Roman"/>
      <w:b/>
      <w:bCs/>
      <w:sz w:val="28"/>
      <w:szCs w:val="24"/>
      <w:lang w:eastAsia="ru-RU"/>
    </w:rPr>
  </w:style>
  <w:style w:type="paragraph" w:styleId="Heading7">
    <w:name w:val="heading 7"/>
    <w:basedOn w:val="Normal"/>
    <w:next w:val="Normal"/>
    <w:link w:val="Heading7Char"/>
    <w:uiPriority w:val="99"/>
    <w:qFormat/>
    <w:rsid w:val="00F56EA9"/>
    <w:pPr>
      <w:keepNext/>
      <w:spacing w:after="0" w:line="360" w:lineRule="auto"/>
      <w:ind w:firstLine="360"/>
      <w:jc w:val="both"/>
      <w:outlineLvl w:val="6"/>
    </w:pPr>
    <w:rPr>
      <w:rFonts w:ascii="Arial" w:eastAsia="Times New Roman" w:hAnsi="Arial" w:cs="Arial"/>
      <w:sz w:val="28"/>
      <w:szCs w:val="24"/>
      <w:lang w:eastAsia="ru-RU"/>
    </w:rPr>
  </w:style>
  <w:style w:type="paragraph" w:styleId="Heading8">
    <w:name w:val="heading 8"/>
    <w:basedOn w:val="Normal"/>
    <w:next w:val="Normal"/>
    <w:link w:val="Heading8Char"/>
    <w:uiPriority w:val="99"/>
    <w:qFormat/>
    <w:rsid w:val="00F56EA9"/>
    <w:pPr>
      <w:keepNext/>
      <w:spacing w:after="0" w:line="240" w:lineRule="auto"/>
      <w:jc w:val="both"/>
      <w:outlineLvl w:val="7"/>
    </w:pPr>
    <w:rPr>
      <w:rFonts w:ascii="Times New Roman" w:eastAsia="Times New Roman" w:hAnsi="Times New Roman"/>
      <w:sz w:val="28"/>
      <w:szCs w:val="24"/>
      <w:lang w:eastAsia="ru-RU"/>
    </w:rPr>
  </w:style>
  <w:style w:type="paragraph" w:styleId="Heading9">
    <w:name w:val="heading 9"/>
    <w:basedOn w:val="Normal"/>
    <w:next w:val="Normal"/>
    <w:link w:val="Heading9Char"/>
    <w:uiPriority w:val="99"/>
    <w:qFormat/>
    <w:rsid w:val="00F56EA9"/>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EA9"/>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F56EA9"/>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F56EA9"/>
    <w:rPr>
      <w:rFonts w:ascii="Times New Roman" w:hAnsi="Times New Roman" w:cs="Times New Roman"/>
      <w:sz w:val="24"/>
      <w:szCs w:val="24"/>
      <w:lang w:eastAsia="ru-RU"/>
    </w:rPr>
  </w:style>
  <w:style w:type="character" w:customStyle="1" w:styleId="Heading4Char">
    <w:name w:val="Heading 4 Char"/>
    <w:basedOn w:val="DefaultParagraphFont"/>
    <w:link w:val="Heading4"/>
    <w:uiPriority w:val="99"/>
    <w:locked/>
    <w:rsid w:val="00F56EA9"/>
    <w:rPr>
      <w:rFonts w:ascii="Times New Roman" w:hAnsi="Times New Roman" w:cs="Times New Roman"/>
      <w:b/>
      <w:bCs/>
      <w:i/>
      <w:iCs/>
      <w:sz w:val="24"/>
      <w:szCs w:val="24"/>
      <w:lang w:eastAsia="ru-RU"/>
    </w:rPr>
  </w:style>
  <w:style w:type="character" w:customStyle="1" w:styleId="Heading5Char">
    <w:name w:val="Heading 5 Char"/>
    <w:basedOn w:val="DefaultParagraphFont"/>
    <w:link w:val="Heading5"/>
    <w:uiPriority w:val="99"/>
    <w:locked/>
    <w:rsid w:val="00F56EA9"/>
    <w:rPr>
      <w:rFonts w:ascii="Times New Roman" w:hAnsi="Times New Roman" w:cs="Times New Roman"/>
      <w:b/>
      <w:bCs/>
      <w:sz w:val="24"/>
      <w:szCs w:val="24"/>
      <w:lang w:eastAsia="ru-RU"/>
    </w:rPr>
  </w:style>
  <w:style w:type="character" w:customStyle="1" w:styleId="Heading6Char">
    <w:name w:val="Heading 6 Char"/>
    <w:basedOn w:val="DefaultParagraphFont"/>
    <w:link w:val="Heading6"/>
    <w:uiPriority w:val="99"/>
    <w:locked/>
    <w:rsid w:val="00F56EA9"/>
    <w:rPr>
      <w:rFonts w:ascii="Times New Roman" w:hAnsi="Times New Roman" w:cs="Times New Roman"/>
      <w:b/>
      <w:bCs/>
      <w:sz w:val="24"/>
      <w:szCs w:val="24"/>
      <w:lang w:eastAsia="ru-RU"/>
    </w:rPr>
  </w:style>
  <w:style w:type="character" w:customStyle="1" w:styleId="Heading7Char">
    <w:name w:val="Heading 7 Char"/>
    <w:basedOn w:val="DefaultParagraphFont"/>
    <w:link w:val="Heading7"/>
    <w:uiPriority w:val="99"/>
    <w:locked/>
    <w:rsid w:val="00F56EA9"/>
    <w:rPr>
      <w:rFonts w:ascii="Arial" w:hAnsi="Arial" w:cs="Arial"/>
      <w:sz w:val="24"/>
      <w:szCs w:val="24"/>
      <w:lang w:eastAsia="ru-RU"/>
    </w:rPr>
  </w:style>
  <w:style w:type="character" w:customStyle="1" w:styleId="Heading8Char">
    <w:name w:val="Heading 8 Char"/>
    <w:basedOn w:val="DefaultParagraphFont"/>
    <w:link w:val="Heading8"/>
    <w:uiPriority w:val="99"/>
    <w:locked/>
    <w:rsid w:val="00F56EA9"/>
    <w:rPr>
      <w:rFonts w:ascii="Times New Roman" w:hAnsi="Times New Roman" w:cs="Times New Roman"/>
      <w:sz w:val="24"/>
      <w:szCs w:val="24"/>
      <w:lang w:eastAsia="ru-RU"/>
    </w:rPr>
  </w:style>
  <w:style w:type="character" w:customStyle="1" w:styleId="Heading9Char">
    <w:name w:val="Heading 9 Char"/>
    <w:basedOn w:val="DefaultParagraphFont"/>
    <w:link w:val="Heading9"/>
    <w:uiPriority w:val="99"/>
    <w:locked/>
    <w:rsid w:val="00F56EA9"/>
    <w:rPr>
      <w:rFonts w:ascii="Arial" w:hAnsi="Arial" w:cs="Arial"/>
      <w:lang w:val="ru-RU" w:eastAsia="ru-RU"/>
    </w:rPr>
  </w:style>
  <w:style w:type="paragraph" w:styleId="NormalWeb">
    <w:name w:val="Normal (Web)"/>
    <w:basedOn w:val="Normal"/>
    <w:uiPriority w:val="99"/>
    <w:semiHidden/>
    <w:rsid w:val="003C05D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DefaultParagraphFont"/>
    <w:uiPriority w:val="99"/>
    <w:rsid w:val="003C05D3"/>
    <w:rPr>
      <w:rFonts w:cs="Times New Roman"/>
    </w:rPr>
  </w:style>
  <w:style w:type="paragraph" w:styleId="ListParagraph">
    <w:name w:val="List Paragraph"/>
    <w:basedOn w:val="Normal"/>
    <w:uiPriority w:val="99"/>
    <w:qFormat/>
    <w:rsid w:val="00190BB9"/>
    <w:pPr>
      <w:ind w:left="720"/>
      <w:contextualSpacing/>
    </w:pPr>
  </w:style>
  <w:style w:type="paragraph" w:styleId="Title">
    <w:name w:val="Title"/>
    <w:basedOn w:val="Normal"/>
    <w:link w:val="TitleChar"/>
    <w:uiPriority w:val="99"/>
    <w:qFormat/>
    <w:rsid w:val="00F56EA9"/>
    <w:pPr>
      <w:spacing w:after="0" w:line="360" w:lineRule="auto"/>
      <w:jc w:val="center"/>
    </w:pPr>
    <w:rPr>
      <w:rFonts w:ascii="Times New Roman" w:eastAsia="Times New Roman" w:hAnsi="Times New Roman"/>
      <w:b/>
      <w:bCs/>
      <w:sz w:val="28"/>
      <w:szCs w:val="24"/>
      <w:lang w:eastAsia="ru-RU"/>
    </w:rPr>
  </w:style>
  <w:style w:type="character" w:customStyle="1" w:styleId="TitleChar">
    <w:name w:val="Title Char"/>
    <w:basedOn w:val="DefaultParagraphFont"/>
    <w:link w:val="Title"/>
    <w:uiPriority w:val="99"/>
    <w:locked/>
    <w:rsid w:val="00F56EA9"/>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F56EA9"/>
    <w:pPr>
      <w:spacing w:after="0" w:line="360" w:lineRule="auto"/>
      <w:ind w:firstLine="900"/>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F56EA9"/>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F56EA9"/>
    <w:pPr>
      <w:spacing w:after="0" w:line="240" w:lineRule="auto"/>
      <w:ind w:firstLine="426"/>
      <w:jc w:val="both"/>
    </w:pPr>
    <w:rPr>
      <w:rFonts w:ascii="Times New Roman" w:eastAsia="Times New Roman" w:hAnsi="Times New Roman"/>
      <w:sz w:val="28"/>
      <w:szCs w:val="20"/>
      <w:lang w:eastAsia="ru-RU"/>
    </w:rPr>
  </w:style>
  <w:style w:type="character" w:customStyle="1" w:styleId="BodyTextIndent3Char">
    <w:name w:val="Body Text Indent 3 Char"/>
    <w:basedOn w:val="DefaultParagraphFont"/>
    <w:link w:val="BodyTextIndent3"/>
    <w:uiPriority w:val="99"/>
    <w:locked/>
    <w:rsid w:val="00F56EA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F56EA9"/>
    <w:pPr>
      <w:spacing w:after="0" w:line="240" w:lineRule="auto"/>
      <w:ind w:firstLine="748"/>
    </w:pPr>
    <w:rPr>
      <w:rFonts w:ascii="Times New Roman" w:eastAsia="Times New Roman" w:hAnsi="Times New Roman"/>
      <w:sz w:val="28"/>
      <w:szCs w:val="24"/>
      <w:lang w:eastAsia="ru-RU"/>
    </w:rPr>
  </w:style>
  <w:style w:type="character" w:customStyle="1" w:styleId="BodyTextIndent2Char">
    <w:name w:val="Body Text Indent 2 Char"/>
    <w:basedOn w:val="DefaultParagraphFont"/>
    <w:link w:val="BodyTextIndent2"/>
    <w:uiPriority w:val="99"/>
    <w:locked/>
    <w:rsid w:val="00F56EA9"/>
    <w:rPr>
      <w:rFonts w:ascii="Times New Roman" w:hAnsi="Times New Roman" w:cs="Times New Roman"/>
      <w:sz w:val="24"/>
      <w:szCs w:val="24"/>
      <w:lang w:eastAsia="ru-RU"/>
    </w:rPr>
  </w:style>
  <w:style w:type="paragraph" w:styleId="Caption">
    <w:name w:val="caption"/>
    <w:basedOn w:val="Normal"/>
    <w:next w:val="Normal"/>
    <w:uiPriority w:val="99"/>
    <w:qFormat/>
    <w:rsid w:val="00F56EA9"/>
    <w:pPr>
      <w:spacing w:after="0" w:line="240" w:lineRule="auto"/>
      <w:jc w:val="center"/>
    </w:pPr>
    <w:rPr>
      <w:rFonts w:ascii="Times New Roman" w:eastAsia="Times New Roman" w:hAnsi="Times New Roman"/>
      <w:b/>
      <w:bCs/>
      <w:i/>
      <w:iCs/>
      <w:sz w:val="28"/>
      <w:szCs w:val="24"/>
      <w:lang w:eastAsia="ru-RU"/>
    </w:rPr>
  </w:style>
  <w:style w:type="paragraph" w:styleId="BodyText">
    <w:name w:val="Body Text"/>
    <w:basedOn w:val="Normal"/>
    <w:link w:val="BodyTextChar"/>
    <w:uiPriority w:val="99"/>
    <w:rsid w:val="00F56EA9"/>
    <w:pPr>
      <w:spacing w:after="0" w:line="240" w:lineRule="auto"/>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F56EA9"/>
    <w:rPr>
      <w:rFonts w:ascii="Times New Roman" w:hAnsi="Times New Roman" w:cs="Times New Roman"/>
      <w:sz w:val="24"/>
      <w:szCs w:val="24"/>
      <w:lang w:eastAsia="ru-RU"/>
    </w:rPr>
  </w:style>
  <w:style w:type="paragraph" w:styleId="Header">
    <w:name w:val="header"/>
    <w:basedOn w:val="Normal"/>
    <w:link w:val="HeaderChar"/>
    <w:uiPriority w:val="99"/>
    <w:rsid w:val="00F56EA9"/>
    <w:pPr>
      <w:tabs>
        <w:tab w:val="center" w:pos="4153"/>
        <w:tab w:val="right" w:pos="8306"/>
      </w:tabs>
      <w:spacing w:after="0" w:line="240" w:lineRule="auto"/>
    </w:pPr>
    <w:rPr>
      <w:rFonts w:ascii="Times New Roman" w:eastAsia="Times New Roman" w:hAnsi="Times New Roman"/>
      <w:sz w:val="24"/>
      <w:szCs w:val="24"/>
      <w:lang w:val="ru-RU" w:eastAsia="ru-RU"/>
    </w:rPr>
  </w:style>
  <w:style w:type="character" w:customStyle="1" w:styleId="HeaderChar">
    <w:name w:val="Header Char"/>
    <w:basedOn w:val="DefaultParagraphFont"/>
    <w:link w:val="Header"/>
    <w:uiPriority w:val="99"/>
    <w:locked/>
    <w:rsid w:val="00F56EA9"/>
    <w:rPr>
      <w:rFonts w:ascii="Times New Roman" w:hAnsi="Times New Roman" w:cs="Times New Roman"/>
      <w:sz w:val="24"/>
      <w:szCs w:val="24"/>
      <w:lang w:val="ru-RU" w:eastAsia="ru-RU"/>
    </w:rPr>
  </w:style>
  <w:style w:type="character" w:styleId="PageNumber">
    <w:name w:val="page number"/>
    <w:basedOn w:val="DefaultParagraphFont"/>
    <w:uiPriority w:val="99"/>
    <w:rsid w:val="00F56EA9"/>
    <w:rPr>
      <w:rFonts w:cs="Times New Roman"/>
    </w:rPr>
  </w:style>
  <w:style w:type="paragraph" w:customStyle="1" w:styleId="PlainText1">
    <w:name w:val="Plain Text1"/>
    <w:basedOn w:val="Normal"/>
    <w:uiPriority w:val="99"/>
    <w:rsid w:val="00F56EA9"/>
    <w:pPr>
      <w:widowControl w:val="0"/>
      <w:spacing w:after="0" w:line="240" w:lineRule="auto"/>
    </w:pPr>
    <w:rPr>
      <w:rFonts w:ascii="Courier New" w:eastAsia="Times New Roman" w:hAnsi="Courier New"/>
      <w:sz w:val="20"/>
      <w:szCs w:val="20"/>
      <w:lang w:eastAsia="ru-RU"/>
    </w:rPr>
  </w:style>
  <w:style w:type="paragraph" w:styleId="BodyText3">
    <w:name w:val="Body Text 3"/>
    <w:basedOn w:val="Normal"/>
    <w:link w:val="BodyText3Char"/>
    <w:uiPriority w:val="99"/>
    <w:rsid w:val="00F56EA9"/>
    <w:pPr>
      <w:spacing w:after="0" w:line="240" w:lineRule="auto"/>
      <w:jc w:val="center"/>
    </w:pPr>
    <w:rPr>
      <w:rFonts w:ascii="Times New Roman" w:eastAsia="Times New Roman" w:hAnsi="Times New Roman"/>
      <w:b/>
      <w:bCs/>
      <w:sz w:val="28"/>
      <w:szCs w:val="24"/>
      <w:lang w:eastAsia="ru-RU"/>
    </w:rPr>
  </w:style>
  <w:style w:type="character" w:customStyle="1" w:styleId="BodyText3Char">
    <w:name w:val="Body Text 3 Char"/>
    <w:basedOn w:val="DefaultParagraphFont"/>
    <w:link w:val="BodyText3"/>
    <w:uiPriority w:val="99"/>
    <w:locked/>
    <w:rsid w:val="00F56EA9"/>
    <w:rPr>
      <w:rFonts w:ascii="Times New Roman" w:hAnsi="Times New Roman" w:cs="Times New Roman"/>
      <w:b/>
      <w:bCs/>
      <w:sz w:val="24"/>
      <w:szCs w:val="24"/>
      <w:lang w:eastAsia="ru-RU"/>
    </w:rPr>
  </w:style>
  <w:style w:type="character" w:customStyle="1" w:styleId="a0">
    <w:name w:val="Основний текст_"/>
    <w:link w:val="10"/>
    <w:uiPriority w:val="99"/>
    <w:locked/>
    <w:rsid w:val="00F56EA9"/>
    <w:rPr>
      <w:spacing w:val="7"/>
      <w:sz w:val="18"/>
      <w:shd w:val="clear" w:color="auto" w:fill="FFFFFF"/>
    </w:rPr>
  </w:style>
  <w:style w:type="paragraph" w:customStyle="1" w:styleId="10">
    <w:name w:val="Основний текст1"/>
    <w:basedOn w:val="Normal"/>
    <w:link w:val="a0"/>
    <w:uiPriority w:val="99"/>
    <w:rsid w:val="00F56EA9"/>
    <w:pPr>
      <w:widowControl w:val="0"/>
      <w:shd w:val="clear" w:color="auto" w:fill="FFFFFF"/>
      <w:spacing w:after="0" w:line="238" w:lineRule="exact"/>
      <w:ind w:hanging="2000"/>
      <w:jc w:val="both"/>
    </w:pPr>
    <w:rPr>
      <w:spacing w:val="7"/>
      <w:sz w:val="18"/>
      <w:szCs w:val="20"/>
      <w:lang w:eastAsia="uk-UA"/>
    </w:rPr>
  </w:style>
  <w:style w:type="character" w:customStyle="1" w:styleId="TrebuchetMS">
    <w:name w:val="Основний текст + Trebuchet MS"/>
    <w:aliases w:val="8 pt,Інтервал 0 pt"/>
    <w:uiPriority w:val="99"/>
    <w:rsid w:val="00F56EA9"/>
    <w:rPr>
      <w:rFonts w:ascii="Trebuchet MS" w:hAnsi="Trebuchet MS"/>
      <w:color w:val="000000"/>
      <w:spacing w:val="9"/>
      <w:w w:val="100"/>
      <w:position w:val="0"/>
      <w:sz w:val="16"/>
      <w:u w:val="none"/>
      <w:shd w:val="clear" w:color="auto" w:fill="FFFFFF"/>
      <w:lang w:val="uk-UA"/>
    </w:rPr>
  </w:style>
  <w:style w:type="character" w:customStyle="1" w:styleId="Georgia">
    <w:name w:val="Основний текст + Georgia"/>
    <w:aliases w:val="8,5 pt,Інтервал 0 pt7"/>
    <w:uiPriority w:val="99"/>
    <w:rsid w:val="00F56EA9"/>
    <w:rPr>
      <w:rFonts w:ascii="Georgia" w:hAnsi="Georgia"/>
      <w:color w:val="000000"/>
      <w:spacing w:val="1"/>
      <w:w w:val="100"/>
      <w:position w:val="0"/>
      <w:sz w:val="17"/>
      <w:u w:val="none"/>
      <w:shd w:val="clear" w:color="auto" w:fill="FFFFFF"/>
      <w:lang w:val="uk-UA"/>
    </w:rPr>
  </w:style>
  <w:style w:type="character" w:customStyle="1" w:styleId="2">
    <w:name w:val="Основний текст (2)_"/>
    <w:link w:val="20"/>
    <w:uiPriority w:val="99"/>
    <w:locked/>
    <w:rsid w:val="00F56EA9"/>
    <w:rPr>
      <w:b/>
      <w:i/>
      <w:spacing w:val="4"/>
      <w:sz w:val="18"/>
      <w:shd w:val="clear" w:color="auto" w:fill="FFFFFF"/>
    </w:rPr>
  </w:style>
  <w:style w:type="paragraph" w:customStyle="1" w:styleId="20">
    <w:name w:val="Основний текст (2)"/>
    <w:basedOn w:val="Normal"/>
    <w:link w:val="2"/>
    <w:uiPriority w:val="99"/>
    <w:rsid w:val="00F56EA9"/>
    <w:pPr>
      <w:widowControl w:val="0"/>
      <w:shd w:val="clear" w:color="auto" w:fill="FFFFFF"/>
      <w:spacing w:after="0" w:line="238" w:lineRule="exact"/>
      <w:jc w:val="both"/>
    </w:pPr>
    <w:rPr>
      <w:b/>
      <w:i/>
      <w:spacing w:val="4"/>
      <w:sz w:val="18"/>
      <w:szCs w:val="20"/>
      <w:lang w:eastAsia="uk-UA"/>
    </w:rPr>
  </w:style>
  <w:style w:type="character" w:customStyle="1" w:styleId="8">
    <w:name w:val="Основний текст + 8"/>
    <w:aliases w:val="5 pt3,Інтервал 0 pt6"/>
    <w:uiPriority w:val="99"/>
    <w:rsid w:val="00F56EA9"/>
    <w:rPr>
      <w:rFonts w:ascii="Times New Roman" w:hAnsi="Times New Roman"/>
      <w:color w:val="000000"/>
      <w:spacing w:val="4"/>
      <w:w w:val="100"/>
      <w:position w:val="0"/>
      <w:sz w:val="17"/>
      <w:u w:val="none"/>
      <w:shd w:val="clear" w:color="auto" w:fill="FFFFFF"/>
      <w:lang w:val="uk-UA"/>
    </w:rPr>
  </w:style>
  <w:style w:type="character" w:customStyle="1" w:styleId="Georgia1">
    <w:name w:val="Основний текст + Georgia1"/>
    <w:aliases w:val="9,5 pt2,Інтервал 0 pt5,Масштаб 80%"/>
    <w:uiPriority w:val="99"/>
    <w:rsid w:val="00F56EA9"/>
    <w:rPr>
      <w:rFonts w:ascii="Georgia" w:hAnsi="Georgia"/>
      <w:color w:val="000000"/>
      <w:spacing w:val="6"/>
      <w:w w:val="80"/>
      <w:position w:val="0"/>
      <w:sz w:val="19"/>
      <w:u w:val="none"/>
      <w:shd w:val="clear" w:color="auto" w:fill="FFFFFF"/>
      <w:lang w:val="uk-UA"/>
    </w:rPr>
  </w:style>
  <w:style w:type="character" w:customStyle="1" w:styleId="3">
    <w:name w:val="Основний текст (3)_"/>
    <w:link w:val="30"/>
    <w:uiPriority w:val="99"/>
    <w:locked/>
    <w:rsid w:val="00F56EA9"/>
    <w:rPr>
      <w:b/>
      <w:spacing w:val="4"/>
      <w:sz w:val="18"/>
      <w:shd w:val="clear" w:color="auto" w:fill="FFFFFF"/>
    </w:rPr>
  </w:style>
  <w:style w:type="paragraph" w:customStyle="1" w:styleId="30">
    <w:name w:val="Основний текст (3)"/>
    <w:basedOn w:val="Normal"/>
    <w:link w:val="3"/>
    <w:uiPriority w:val="99"/>
    <w:rsid w:val="00F56EA9"/>
    <w:pPr>
      <w:widowControl w:val="0"/>
      <w:shd w:val="clear" w:color="auto" w:fill="FFFFFF"/>
      <w:spacing w:before="480" w:after="120" w:line="240" w:lineRule="atLeast"/>
    </w:pPr>
    <w:rPr>
      <w:b/>
      <w:spacing w:val="4"/>
      <w:sz w:val="18"/>
      <w:szCs w:val="20"/>
      <w:lang w:eastAsia="uk-UA"/>
    </w:rPr>
  </w:style>
  <w:style w:type="character" w:customStyle="1" w:styleId="0pt">
    <w:name w:val="Основний текст + Інтервал 0 pt"/>
    <w:uiPriority w:val="99"/>
    <w:rsid w:val="00F56EA9"/>
    <w:rPr>
      <w:rFonts w:ascii="Times New Roman" w:hAnsi="Times New Roman"/>
      <w:color w:val="000000"/>
      <w:spacing w:val="5"/>
      <w:w w:val="100"/>
      <w:position w:val="0"/>
      <w:sz w:val="18"/>
      <w:u w:val="none"/>
      <w:shd w:val="clear" w:color="auto" w:fill="FFFFFF"/>
      <w:lang w:val="uk-UA"/>
    </w:rPr>
  </w:style>
  <w:style w:type="character" w:customStyle="1" w:styleId="5">
    <w:name w:val="Основний текст (5)_"/>
    <w:link w:val="50"/>
    <w:uiPriority w:val="99"/>
    <w:locked/>
    <w:rsid w:val="00F56EA9"/>
    <w:rPr>
      <w:i/>
      <w:spacing w:val="2"/>
      <w:sz w:val="18"/>
      <w:shd w:val="clear" w:color="auto" w:fill="FFFFFF"/>
    </w:rPr>
  </w:style>
  <w:style w:type="character" w:customStyle="1" w:styleId="51">
    <w:name w:val="Основний текст (5) + Напівжирний"/>
    <w:aliases w:val="Не курсив,Інтервал 0 pt4"/>
    <w:uiPriority w:val="99"/>
    <w:rsid w:val="00F56EA9"/>
    <w:rPr>
      <w:b/>
      <w:i/>
      <w:color w:val="000000"/>
      <w:spacing w:val="4"/>
      <w:w w:val="100"/>
      <w:position w:val="0"/>
      <w:sz w:val="18"/>
      <w:shd w:val="clear" w:color="auto" w:fill="FFFFFF"/>
      <w:lang w:val="uk-UA"/>
    </w:rPr>
  </w:style>
  <w:style w:type="paragraph" w:customStyle="1" w:styleId="50">
    <w:name w:val="Основний текст (5)"/>
    <w:basedOn w:val="Normal"/>
    <w:link w:val="5"/>
    <w:uiPriority w:val="99"/>
    <w:rsid w:val="00F56EA9"/>
    <w:pPr>
      <w:widowControl w:val="0"/>
      <w:shd w:val="clear" w:color="auto" w:fill="FFFFFF"/>
      <w:spacing w:before="60" w:after="60" w:line="240" w:lineRule="atLeast"/>
      <w:ind w:hanging="480"/>
      <w:jc w:val="both"/>
    </w:pPr>
    <w:rPr>
      <w:i/>
      <w:spacing w:val="2"/>
      <w:sz w:val="18"/>
      <w:szCs w:val="20"/>
      <w:lang w:eastAsia="uk-UA"/>
    </w:rPr>
  </w:style>
  <w:style w:type="character" w:customStyle="1" w:styleId="21">
    <w:name w:val="Основний текст (2) + Не напівжирний"/>
    <w:aliases w:val="Не курсив2,Інтервал 0 pt3"/>
    <w:uiPriority w:val="99"/>
    <w:rsid w:val="00F56EA9"/>
    <w:rPr>
      <w:rFonts w:ascii="Times New Roman" w:hAnsi="Times New Roman"/>
      <w:color w:val="000000"/>
      <w:spacing w:val="7"/>
      <w:w w:val="100"/>
      <w:position w:val="0"/>
      <w:sz w:val="18"/>
      <w:u w:val="none"/>
      <w:shd w:val="clear" w:color="auto" w:fill="FFFFFF"/>
      <w:lang w:val="uk-UA"/>
    </w:rPr>
  </w:style>
  <w:style w:type="character" w:customStyle="1" w:styleId="4">
    <w:name w:val="Основний текст (4)_"/>
    <w:link w:val="40"/>
    <w:uiPriority w:val="99"/>
    <w:locked/>
    <w:rsid w:val="00F56EA9"/>
    <w:rPr>
      <w:b/>
      <w:spacing w:val="4"/>
      <w:sz w:val="17"/>
      <w:shd w:val="clear" w:color="auto" w:fill="FFFFFF"/>
    </w:rPr>
  </w:style>
  <w:style w:type="character" w:customStyle="1" w:styleId="6">
    <w:name w:val="Основний текст + 6"/>
    <w:aliases w:val="5 pt1,Інтервал 0 pt2"/>
    <w:uiPriority w:val="99"/>
    <w:rsid w:val="00F56EA9"/>
    <w:rPr>
      <w:rFonts w:ascii="Times New Roman" w:hAnsi="Times New Roman"/>
      <w:color w:val="000000"/>
      <w:spacing w:val="14"/>
      <w:w w:val="100"/>
      <w:position w:val="0"/>
      <w:sz w:val="13"/>
      <w:u w:val="none"/>
      <w:shd w:val="clear" w:color="auto" w:fill="FFFFFF"/>
      <w:lang w:val="uk-UA"/>
    </w:rPr>
  </w:style>
  <w:style w:type="paragraph" w:customStyle="1" w:styleId="40">
    <w:name w:val="Основний текст (4)"/>
    <w:basedOn w:val="Normal"/>
    <w:link w:val="4"/>
    <w:uiPriority w:val="99"/>
    <w:rsid w:val="00F56EA9"/>
    <w:pPr>
      <w:widowControl w:val="0"/>
      <w:shd w:val="clear" w:color="auto" w:fill="FFFFFF"/>
      <w:spacing w:after="0" w:line="238" w:lineRule="exact"/>
    </w:pPr>
    <w:rPr>
      <w:b/>
      <w:spacing w:val="4"/>
      <w:sz w:val="17"/>
      <w:szCs w:val="20"/>
      <w:lang w:eastAsia="uk-UA"/>
    </w:rPr>
  </w:style>
  <w:style w:type="character" w:customStyle="1" w:styleId="200">
    <w:name w:val="Основний текст (20)_"/>
    <w:link w:val="201"/>
    <w:uiPriority w:val="99"/>
    <w:locked/>
    <w:rsid w:val="00F56EA9"/>
    <w:rPr>
      <w:spacing w:val="4"/>
      <w:sz w:val="17"/>
      <w:shd w:val="clear" w:color="auto" w:fill="FFFFFF"/>
    </w:rPr>
  </w:style>
  <w:style w:type="paragraph" w:customStyle="1" w:styleId="201">
    <w:name w:val="Основний текст (20)"/>
    <w:basedOn w:val="Normal"/>
    <w:link w:val="200"/>
    <w:uiPriority w:val="99"/>
    <w:rsid w:val="00F56EA9"/>
    <w:pPr>
      <w:widowControl w:val="0"/>
      <w:shd w:val="clear" w:color="auto" w:fill="FFFFFF"/>
      <w:spacing w:before="420" w:after="0" w:line="212" w:lineRule="exact"/>
      <w:jc w:val="both"/>
    </w:pPr>
    <w:rPr>
      <w:spacing w:val="4"/>
      <w:sz w:val="17"/>
      <w:szCs w:val="20"/>
      <w:lang w:eastAsia="uk-UA"/>
    </w:rPr>
  </w:style>
  <w:style w:type="character" w:customStyle="1" w:styleId="7">
    <w:name w:val="Заголовок №7_"/>
    <w:link w:val="70"/>
    <w:uiPriority w:val="99"/>
    <w:locked/>
    <w:rsid w:val="00F56EA9"/>
    <w:rPr>
      <w:b/>
      <w:i/>
      <w:spacing w:val="4"/>
      <w:sz w:val="18"/>
      <w:shd w:val="clear" w:color="auto" w:fill="FFFFFF"/>
    </w:rPr>
  </w:style>
  <w:style w:type="character" w:customStyle="1" w:styleId="71">
    <w:name w:val="Заголовок №7 + Не напівжирний"/>
    <w:aliases w:val="Не курсив1,Інтервал 0 pt1"/>
    <w:uiPriority w:val="99"/>
    <w:rsid w:val="00F56EA9"/>
    <w:rPr>
      <w:b/>
      <w:i/>
      <w:color w:val="000000"/>
      <w:spacing w:val="7"/>
      <w:w w:val="100"/>
      <w:position w:val="0"/>
      <w:sz w:val="18"/>
      <w:shd w:val="clear" w:color="auto" w:fill="FFFFFF"/>
      <w:lang w:val="uk-UA"/>
    </w:rPr>
  </w:style>
  <w:style w:type="paragraph" w:customStyle="1" w:styleId="70">
    <w:name w:val="Заголовок №7"/>
    <w:basedOn w:val="Normal"/>
    <w:link w:val="7"/>
    <w:uiPriority w:val="99"/>
    <w:rsid w:val="00F56EA9"/>
    <w:pPr>
      <w:widowControl w:val="0"/>
      <w:shd w:val="clear" w:color="auto" w:fill="FFFFFF"/>
      <w:spacing w:before="300" w:after="0" w:line="241" w:lineRule="exact"/>
      <w:jc w:val="center"/>
      <w:outlineLvl w:val="6"/>
    </w:pPr>
    <w:rPr>
      <w:b/>
      <w:i/>
      <w:spacing w:val="4"/>
      <w:sz w:val="18"/>
      <w:szCs w:val="20"/>
      <w:lang w:eastAsia="uk-UA"/>
    </w:rPr>
  </w:style>
  <w:style w:type="table" w:styleId="TableGrid">
    <w:name w:val="Table Grid"/>
    <w:basedOn w:val="TableNormal"/>
    <w:uiPriority w:val="99"/>
    <w:rsid w:val="00F56EA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Моє11"/>
    <w:rsid w:val="00E24A6E"/>
    <w:pPr>
      <w:numPr>
        <w:numId w:val="3"/>
      </w:numPr>
    </w:pPr>
  </w:style>
  <w:style w:type="numbering" w:customStyle="1" w:styleId="1">
    <w:name w:val="Моє1"/>
    <w:rsid w:val="00E24A6E"/>
    <w:pPr>
      <w:numPr>
        <w:numId w:val="1"/>
      </w:numPr>
    </w:pPr>
  </w:style>
  <w:style w:type="numbering" w:customStyle="1" w:styleId="a">
    <w:name w:val="Моє"/>
    <w:rsid w:val="00E24A6E"/>
    <w:pPr>
      <w:numPr>
        <w:numId w:val="2"/>
      </w:numPr>
    </w:pPr>
  </w:style>
</w:styles>
</file>

<file path=word/webSettings.xml><?xml version="1.0" encoding="utf-8"?>
<w:webSettings xmlns:r="http://schemas.openxmlformats.org/officeDocument/2006/relationships" xmlns:w="http://schemas.openxmlformats.org/wordprocessingml/2006/main">
  <w:divs>
    <w:div w:id="432945645">
      <w:marLeft w:val="0"/>
      <w:marRight w:val="0"/>
      <w:marTop w:val="0"/>
      <w:marBottom w:val="0"/>
      <w:divBdr>
        <w:top w:val="none" w:sz="0" w:space="0" w:color="auto"/>
        <w:left w:val="none" w:sz="0" w:space="0" w:color="auto"/>
        <w:bottom w:val="none" w:sz="0" w:space="0" w:color="auto"/>
        <w:right w:val="none" w:sz="0" w:space="0" w:color="auto"/>
      </w:divBdr>
    </w:div>
    <w:div w:id="432945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20201</Words>
  <Characters>11516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User</cp:lastModifiedBy>
  <cp:revision>3</cp:revision>
  <dcterms:created xsi:type="dcterms:W3CDTF">2017-02-16T10:12:00Z</dcterms:created>
  <dcterms:modified xsi:type="dcterms:W3CDTF">2017-02-16T10:22:00Z</dcterms:modified>
</cp:coreProperties>
</file>