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2860" w14:textId="3BE22832" w:rsidR="0026787B" w:rsidRPr="005A42C4" w:rsidRDefault="0026787B" w:rsidP="007B3E6C">
      <w:pPr>
        <w:widowControl w:val="0"/>
        <w:spacing w:after="0" w:line="240" w:lineRule="auto"/>
        <w:ind w:left="4395"/>
        <w:jc w:val="right"/>
        <w:rPr>
          <w:rFonts w:ascii="Times New Roman" w:hAnsi="Times New Roman"/>
          <w:b/>
          <w:i/>
          <w:iCs/>
          <w:sz w:val="48"/>
          <w:szCs w:val="48"/>
        </w:rPr>
      </w:pPr>
      <w:bookmarkStart w:id="0" w:name="_GoBack"/>
      <w:bookmarkEnd w:id="0"/>
      <w:proofErr w:type="spellStart"/>
      <w:r w:rsidRPr="005A42C4">
        <w:rPr>
          <w:rFonts w:ascii="Times New Roman" w:hAnsi="Times New Roman"/>
          <w:b/>
          <w:i/>
          <w:iCs/>
          <w:sz w:val="48"/>
          <w:szCs w:val="48"/>
        </w:rPr>
        <w:t>Про</w:t>
      </w:r>
      <w:r w:rsidR="0040362E">
        <w:rPr>
          <w:rFonts w:ascii="Times New Roman" w:hAnsi="Times New Roman"/>
          <w:b/>
          <w:i/>
          <w:iCs/>
          <w:sz w:val="48"/>
          <w:szCs w:val="48"/>
        </w:rPr>
        <w:t>є</w:t>
      </w:r>
      <w:r w:rsidRPr="005A42C4">
        <w:rPr>
          <w:rFonts w:ascii="Times New Roman" w:hAnsi="Times New Roman"/>
          <w:b/>
          <w:i/>
          <w:iCs/>
          <w:sz w:val="48"/>
          <w:szCs w:val="48"/>
        </w:rPr>
        <w:t>кт</w:t>
      </w:r>
      <w:proofErr w:type="spellEnd"/>
      <w:r w:rsidRPr="005A42C4">
        <w:rPr>
          <w:rFonts w:ascii="Times New Roman" w:hAnsi="Times New Roman"/>
          <w:b/>
          <w:i/>
          <w:iCs/>
          <w:sz w:val="48"/>
          <w:szCs w:val="48"/>
        </w:rPr>
        <w:t xml:space="preserve"> </w:t>
      </w:r>
    </w:p>
    <w:p w14:paraId="71CA96D6" w14:textId="77777777" w:rsidR="001A36DB" w:rsidRPr="005A42C4" w:rsidRDefault="001A36DB" w:rsidP="001A36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6288DD" w14:textId="7F18B451" w:rsidR="001A36DB" w:rsidRPr="005A42C4" w:rsidRDefault="001A36DB" w:rsidP="001A36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2C4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3D2CE9F8" w14:textId="77777777" w:rsidR="001A36DB" w:rsidRPr="005A42C4" w:rsidRDefault="001A36DB" w:rsidP="001A36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B365D4" w14:textId="4B8271DB" w:rsidR="001A36DB" w:rsidRPr="005A42C4" w:rsidRDefault="001A36DB" w:rsidP="001A36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2C4">
        <w:rPr>
          <w:rFonts w:ascii="Times New Roman" w:hAnsi="Times New Roman"/>
          <w:b/>
          <w:sz w:val="28"/>
          <w:szCs w:val="28"/>
        </w:rPr>
        <w:t xml:space="preserve">ЛЬВІВСЬКИЙ НАЦІОНАЛЬНИЙ </w:t>
      </w:r>
      <w:r w:rsidR="00704B74" w:rsidRPr="005A42C4">
        <w:rPr>
          <w:rFonts w:ascii="Times New Roman" w:hAnsi="Times New Roman"/>
          <w:b/>
          <w:sz w:val="28"/>
          <w:szCs w:val="28"/>
        </w:rPr>
        <w:t>УНІВЕР</w:t>
      </w:r>
      <w:r w:rsidRPr="005A42C4">
        <w:rPr>
          <w:rFonts w:ascii="Times New Roman" w:hAnsi="Times New Roman"/>
          <w:b/>
          <w:sz w:val="28"/>
          <w:szCs w:val="28"/>
        </w:rPr>
        <w:t xml:space="preserve">СИТЕТ ВЕТЕРИНАРНОЇ МЕДИЦИНИ ТА БІОТЕХНОЛОГІЙ ІМЕНІ </w:t>
      </w:r>
      <w:proofErr w:type="spellStart"/>
      <w:r w:rsidRPr="005A42C4">
        <w:rPr>
          <w:rFonts w:ascii="Times New Roman" w:hAnsi="Times New Roman"/>
          <w:b/>
          <w:sz w:val="28"/>
          <w:szCs w:val="28"/>
        </w:rPr>
        <w:t>С.З</w:t>
      </w:r>
      <w:proofErr w:type="spellEnd"/>
      <w:r w:rsidRPr="005A42C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A42C4">
        <w:rPr>
          <w:rFonts w:ascii="Times New Roman" w:hAnsi="Times New Roman"/>
          <w:b/>
          <w:sz w:val="28"/>
          <w:szCs w:val="28"/>
        </w:rPr>
        <w:t>ҐЖИЦЬКОГО</w:t>
      </w:r>
      <w:proofErr w:type="spellEnd"/>
    </w:p>
    <w:p w14:paraId="54683714" w14:textId="77777777" w:rsidR="001A36DB" w:rsidRPr="005A42C4" w:rsidRDefault="001A36DB" w:rsidP="007B3E6C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b/>
          <w:sz w:val="28"/>
          <w:szCs w:val="28"/>
        </w:rPr>
      </w:pPr>
    </w:p>
    <w:p w14:paraId="0B094F61" w14:textId="77777777" w:rsidR="001A36DB" w:rsidRPr="005A42C4" w:rsidRDefault="001A36DB" w:rsidP="007B3E6C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b/>
          <w:sz w:val="28"/>
          <w:szCs w:val="28"/>
        </w:rPr>
      </w:pPr>
    </w:p>
    <w:p w14:paraId="0120959A" w14:textId="77777777" w:rsidR="00434AC8" w:rsidRPr="005A42C4" w:rsidRDefault="00434AC8" w:rsidP="007B3E6C">
      <w:pPr>
        <w:widowControl w:val="0"/>
        <w:spacing w:after="0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</w:p>
    <w:p w14:paraId="4D455D7A" w14:textId="77777777" w:rsidR="00434AC8" w:rsidRPr="005A42C4" w:rsidRDefault="00434AC8" w:rsidP="007B3E6C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14:paraId="791FDDBE" w14:textId="77777777" w:rsidR="00434AC8" w:rsidRPr="005A42C4" w:rsidRDefault="00434AC8" w:rsidP="007B3E6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505A68" w14:textId="19727A4F" w:rsidR="00F02120" w:rsidRPr="005A42C4" w:rsidRDefault="00F02120" w:rsidP="00F02120">
      <w:pPr>
        <w:widowControl w:val="0"/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5A42C4">
        <w:rPr>
          <w:rFonts w:ascii="Times New Roman" w:hAnsi="Times New Roman"/>
          <w:b/>
          <w:sz w:val="48"/>
          <w:szCs w:val="48"/>
        </w:rPr>
        <w:t>ПОЛОЖЕННЯ</w:t>
      </w:r>
    </w:p>
    <w:p w14:paraId="13F6A6FB" w14:textId="179C0F29" w:rsidR="00434AC8" w:rsidRPr="005A42C4" w:rsidRDefault="00F02120" w:rsidP="00F02120">
      <w:pPr>
        <w:widowControl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A42C4">
        <w:rPr>
          <w:rFonts w:ascii="Times New Roman" w:hAnsi="Times New Roman"/>
          <w:b/>
          <w:sz w:val="36"/>
          <w:szCs w:val="36"/>
        </w:rPr>
        <w:t xml:space="preserve">ПРО </w:t>
      </w:r>
      <w:r w:rsidR="00CE7D1D">
        <w:rPr>
          <w:rFonts w:ascii="Times New Roman" w:hAnsi="Times New Roman"/>
          <w:b/>
          <w:sz w:val="36"/>
          <w:szCs w:val="36"/>
        </w:rPr>
        <w:t xml:space="preserve">ПОРЯДОК РЕАЛІЗАЦІЇ ЗДОБУВАЧАМИ ВИЩОЇ ОСВІТИ ПРАВА НА ВІЛЬНИЙ ВИБІР НАВЧАЛЬНИХ ДИСЦИПЛІН </w:t>
      </w:r>
      <w:r w:rsidRPr="005A42C4">
        <w:rPr>
          <w:rFonts w:ascii="Times New Roman" w:hAnsi="Times New Roman"/>
          <w:b/>
          <w:sz w:val="36"/>
          <w:szCs w:val="36"/>
        </w:rPr>
        <w:t xml:space="preserve">У ЛЬВІВСЬКОМУ НАЦІОНАЛЬНОМУ </w:t>
      </w:r>
      <w:r w:rsidR="00704B74" w:rsidRPr="005A42C4">
        <w:rPr>
          <w:rFonts w:ascii="Times New Roman" w:hAnsi="Times New Roman"/>
          <w:b/>
          <w:sz w:val="36"/>
          <w:szCs w:val="36"/>
        </w:rPr>
        <w:t>УНІВЕР</w:t>
      </w:r>
      <w:r w:rsidR="00710EC8" w:rsidRPr="005A42C4">
        <w:rPr>
          <w:rFonts w:ascii="Times New Roman" w:hAnsi="Times New Roman"/>
          <w:b/>
          <w:sz w:val="36"/>
          <w:szCs w:val="36"/>
        </w:rPr>
        <w:t>СИТЕТ</w:t>
      </w:r>
      <w:r w:rsidRPr="005A42C4">
        <w:rPr>
          <w:rFonts w:ascii="Times New Roman" w:hAnsi="Times New Roman"/>
          <w:b/>
          <w:sz w:val="36"/>
          <w:szCs w:val="36"/>
        </w:rPr>
        <w:t>І</w:t>
      </w:r>
      <w:r w:rsidR="00710EC8" w:rsidRPr="005A42C4">
        <w:rPr>
          <w:rFonts w:ascii="Times New Roman" w:hAnsi="Times New Roman"/>
          <w:b/>
          <w:sz w:val="36"/>
          <w:szCs w:val="36"/>
        </w:rPr>
        <w:t xml:space="preserve"> ВЕТЕРИНАРНОЇ МЕДИЦИНИ ТА БІОТЕХНОЛОГІЙ ІМЕНІ </w:t>
      </w:r>
      <w:proofErr w:type="spellStart"/>
      <w:r w:rsidR="00710EC8" w:rsidRPr="005A42C4">
        <w:rPr>
          <w:rFonts w:ascii="Times New Roman" w:hAnsi="Times New Roman"/>
          <w:b/>
          <w:sz w:val="36"/>
          <w:szCs w:val="36"/>
        </w:rPr>
        <w:t>С.З.ҐЖИЦЬКОГО</w:t>
      </w:r>
      <w:proofErr w:type="spellEnd"/>
    </w:p>
    <w:p w14:paraId="13444DEA" w14:textId="77777777" w:rsidR="00434AC8" w:rsidRPr="005A42C4" w:rsidRDefault="00434AC8" w:rsidP="007B3E6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BAE59A" w14:textId="77777777" w:rsidR="001A36DB" w:rsidRPr="005A42C4" w:rsidRDefault="001A36DB" w:rsidP="007B3E6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F9CA52" w14:textId="164BF5CC" w:rsidR="001A36DB" w:rsidRPr="005A42C4" w:rsidRDefault="001A36DB" w:rsidP="007B3E6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215019" w14:textId="77777777" w:rsidR="00F02120" w:rsidRPr="005A42C4" w:rsidRDefault="00F02120" w:rsidP="007B3E6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8C11AE" w14:textId="77777777" w:rsidR="001A36DB" w:rsidRPr="005A42C4" w:rsidRDefault="001A36DB" w:rsidP="006C330C">
      <w:pPr>
        <w:widowControl w:val="0"/>
        <w:spacing w:after="0" w:line="360" w:lineRule="auto"/>
        <w:ind w:left="3969" w:firstLine="1"/>
        <w:jc w:val="both"/>
        <w:rPr>
          <w:rFonts w:ascii="Times New Roman" w:hAnsi="Times New Roman"/>
          <w:bCs/>
          <w:sz w:val="28"/>
          <w:szCs w:val="28"/>
        </w:rPr>
      </w:pPr>
      <w:r w:rsidRPr="005A42C4">
        <w:rPr>
          <w:rFonts w:ascii="Times New Roman" w:hAnsi="Times New Roman"/>
          <w:bCs/>
          <w:sz w:val="28"/>
          <w:szCs w:val="28"/>
        </w:rPr>
        <w:t>ЗАТВЕРДЖЕНО ВЧЕНОЮ РАДОЮ</w:t>
      </w:r>
    </w:p>
    <w:p w14:paraId="158F0B84" w14:textId="3D383205" w:rsidR="001A36DB" w:rsidRPr="005A42C4" w:rsidRDefault="001A36DB" w:rsidP="006C330C">
      <w:pPr>
        <w:widowControl w:val="0"/>
        <w:spacing w:after="0"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 w:rsidRPr="005A42C4">
        <w:rPr>
          <w:rFonts w:ascii="Times New Roman" w:hAnsi="Times New Roman"/>
          <w:bCs/>
          <w:sz w:val="28"/>
          <w:szCs w:val="28"/>
        </w:rPr>
        <w:t xml:space="preserve">Голова вченої ради _____________ / </w:t>
      </w:r>
      <w:proofErr w:type="spellStart"/>
      <w:r w:rsidRPr="005A42C4">
        <w:rPr>
          <w:rFonts w:ascii="Times New Roman" w:hAnsi="Times New Roman"/>
          <w:bCs/>
          <w:sz w:val="28"/>
          <w:szCs w:val="28"/>
        </w:rPr>
        <w:t>В.В</w:t>
      </w:r>
      <w:proofErr w:type="spellEnd"/>
      <w:r w:rsidRPr="005A42C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5A42C4">
        <w:rPr>
          <w:rFonts w:ascii="Times New Roman" w:hAnsi="Times New Roman"/>
          <w:bCs/>
          <w:sz w:val="28"/>
          <w:szCs w:val="28"/>
        </w:rPr>
        <w:t>Стибель</w:t>
      </w:r>
      <w:proofErr w:type="spellEnd"/>
      <w:r w:rsidRPr="005A42C4">
        <w:rPr>
          <w:rFonts w:ascii="Times New Roman" w:hAnsi="Times New Roman"/>
          <w:bCs/>
          <w:sz w:val="28"/>
          <w:szCs w:val="28"/>
        </w:rPr>
        <w:t xml:space="preserve"> /</w:t>
      </w:r>
    </w:p>
    <w:p w14:paraId="2BB98F7C" w14:textId="375E5104" w:rsidR="001A36DB" w:rsidRPr="005A42C4" w:rsidRDefault="001A36DB" w:rsidP="006C330C">
      <w:pPr>
        <w:widowControl w:val="0"/>
        <w:spacing w:after="0"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 w:rsidRPr="005A42C4">
        <w:rPr>
          <w:rFonts w:ascii="Times New Roman" w:hAnsi="Times New Roman"/>
          <w:bCs/>
          <w:sz w:val="28"/>
          <w:szCs w:val="28"/>
        </w:rPr>
        <w:t>(прото</w:t>
      </w:r>
      <w:r w:rsidR="00F02321">
        <w:rPr>
          <w:rFonts w:ascii="Times New Roman" w:hAnsi="Times New Roman"/>
          <w:bCs/>
          <w:sz w:val="28"/>
          <w:szCs w:val="28"/>
        </w:rPr>
        <w:t>кол № __ від "___"_________ 2020</w:t>
      </w:r>
      <w:r w:rsidRPr="005A42C4">
        <w:rPr>
          <w:rFonts w:ascii="Times New Roman" w:hAnsi="Times New Roman"/>
          <w:bCs/>
          <w:sz w:val="28"/>
          <w:szCs w:val="28"/>
        </w:rPr>
        <w:t xml:space="preserve"> р.) </w:t>
      </w:r>
    </w:p>
    <w:p w14:paraId="23351E85" w14:textId="5439072D" w:rsidR="001A36DB" w:rsidRPr="005A42C4" w:rsidRDefault="001A36DB" w:rsidP="00676B3D">
      <w:pPr>
        <w:widowControl w:val="0"/>
        <w:spacing w:before="120" w:after="0"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 w:rsidRPr="005A42C4">
        <w:rPr>
          <w:rFonts w:ascii="Times New Roman" w:hAnsi="Times New Roman"/>
          <w:bCs/>
          <w:sz w:val="28"/>
          <w:szCs w:val="28"/>
        </w:rPr>
        <w:t>Ректор  _______</w:t>
      </w:r>
      <w:r w:rsidR="00676B3D" w:rsidRPr="005A42C4">
        <w:rPr>
          <w:rFonts w:ascii="Times New Roman" w:hAnsi="Times New Roman"/>
          <w:bCs/>
          <w:sz w:val="28"/>
          <w:szCs w:val="28"/>
        </w:rPr>
        <w:t>__</w:t>
      </w:r>
      <w:r w:rsidRPr="005A42C4">
        <w:rPr>
          <w:rFonts w:ascii="Times New Roman" w:hAnsi="Times New Roman"/>
          <w:bCs/>
          <w:sz w:val="28"/>
          <w:szCs w:val="28"/>
        </w:rPr>
        <w:t xml:space="preserve">____  / </w:t>
      </w:r>
      <w:proofErr w:type="spellStart"/>
      <w:r w:rsidRPr="005A42C4">
        <w:rPr>
          <w:rFonts w:ascii="Times New Roman" w:hAnsi="Times New Roman"/>
          <w:bCs/>
          <w:sz w:val="28"/>
          <w:szCs w:val="28"/>
        </w:rPr>
        <w:t>В.В</w:t>
      </w:r>
      <w:proofErr w:type="spellEnd"/>
      <w:r w:rsidRPr="005A42C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5A42C4">
        <w:rPr>
          <w:rFonts w:ascii="Times New Roman" w:hAnsi="Times New Roman"/>
          <w:bCs/>
          <w:sz w:val="28"/>
          <w:szCs w:val="28"/>
        </w:rPr>
        <w:t>Стибель</w:t>
      </w:r>
      <w:proofErr w:type="spellEnd"/>
      <w:r w:rsidRPr="005A42C4">
        <w:rPr>
          <w:rFonts w:ascii="Times New Roman" w:hAnsi="Times New Roman"/>
          <w:bCs/>
          <w:sz w:val="28"/>
          <w:szCs w:val="28"/>
        </w:rPr>
        <w:t xml:space="preserve"> / </w:t>
      </w:r>
    </w:p>
    <w:p w14:paraId="47E098BA" w14:textId="5F736C17" w:rsidR="001A36DB" w:rsidRPr="005A42C4" w:rsidRDefault="001A36DB" w:rsidP="006C330C">
      <w:pPr>
        <w:widowControl w:val="0"/>
        <w:spacing w:after="0"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 w:rsidRPr="005A42C4">
        <w:rPr>
          <w:rFonts w:ascii="Times New Roman" w:hAnsi="Times New Roman"/>
          <w:bCs/>
          <w:sz w:val="28"/>
          <w:szCs w:val="28"/>
        </w:rPr>
        <w:t xml:space="preserve">(наказ № __ від "___"_________ </w:t>
      </w:r>
      <w:r w:rsidR="00F02321">
        <w:rPr>
          <w:rFonts w:ascii="Times New Roman" w:hAnsi="Times New Roman"/>
          <w:bCs/>
          <w:sz w:val="28"/>
          <w:szCs w:val="28"/>
        </w:rPr>
        <w:t>2020</w:t>
      </w:r>
      <w:r w:rsidRPr="005A42C4">
        <w:rPr>
          <w:rFonts w:ascii="Times New Roman" w:hAnsi="Times New Roman"/>
          <w:bCs/>
          <w:sz w:val="28"/>
          <w:szCs w:val="28"/>
        </w:rPr>
        <w:t xml:space="preserve"> р.)</w:t>
      </w:r>
    </w:p>
    <w:p w14:paraId="0E4FEB32" w14:textId="77777777" w:rsidR="001A36DB" w:rsidRPr="005A42C4" w:rsidRDefault="001A36DB" w:rsidP="001A36DB">
      <w:pPr>
        <w:widowControl w:val="0"/>
        <w:spacing w:after="0" w:line="360" w:lineRule="auto"/>
        <w:ind w:left="2835"/>
        <w:jc w:val="both"/>
        <w:rPr>
          <w:rFonts w:ascii="Times New Roman" w:hAnsi="Times New Roman"/>
          <w:bCs/>
          <w:sz w:val="28"/>
          <w:szCs w:val="28"/>
        </w:rPr>
      </w:pPr>
    </w:p>
    <w:p w14:paraId="01564865" w14:textId="0EA9A94F" w:rsidR="001A36DB" w:rsidRPr="005A42C4" w:rsidRDefault="001A36DB" w:rsidP="001A36DB">
      <w:pPr>
        <w:widowControl w:val="0"/>
        <w:spacing w:after="0" w:line="360" w:lineRule="auto"/>
        <w:ind w:left="2835"/>
        <w:jc w:val="both"/>
        <w:rPr>
          <w:rFonts w:ascii="Times New Roman" w:hAnsi="Times New Roman"/>
          <w:bCs/>
          <w:sz w:val="28"/>
          <w:szCs w:val="28"/>
        </w:rPr>
      </w:pPr>
    </w:p>
    <w:p w14:paraId="30743A20" w14:textId="77777777" w:rsidR="00F02120" w:rsidRPr="005A42C4" w:rsidRDefault="00F02120" w:rsidP="001A36DB">
      <w:pPr>
        <w:widowControl w:val="0"/>
        <w:spacing w:after="0" w:line="360" w:lineRule="auto"/>
        <w:ind w:left="2835"/>
        <w:jc w:val="both"/>
        <w:rPr>
          <w:rFonts w:ascii="Times New Roman" w:hAnsi="Times New Roman"/>
          <w:bCs/>
          <w:sz w:val="28"/>
          <w:szCs w:val="28"/>
        </w:rPr>
      </w:pPr>
    </w:p>
    <w:p w14:paraId="33E9538E" w14:textId="51EEB2B2" w:rsidR="00434AC8" w:rsidRPr="005A42C4" w:rsidRDefault="00F02120" w:rsidP="001A36D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A42C4">
        <w:rPr>
          <w:rFonts w:ascii="Times New Roman" w:hAnsi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6B0FCC3" wp14:editId="01CF7D5E">
                <wp:simplePos x="0" y="0"/>
                <wp:positionH relativeFrom="margin">
                  <wp:posOffset>2722245</wp:posOffset>
                </wp:positionH>
                <wp:positionV relativeFrom="paragraph">
                  <wp:posOffset>499110</wp:posOffset>
                </wp:positionV>
                <wp:extent cx="4953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0769" y="20400"/>
                    <wp:lineTo x="2076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91E02" w14:textId="6AEFBF5F" w:rsidR="00A04691" w:rsidRDefault="00A04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35pt;margin-top:39.3pt;width:39pt;height:27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CaHwIAABw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" stroked="f">
                <v:textbox>
                  <w:txbxContent>
                    <w:p w14:paraId="7FF91E02" w14:textId="6AEFBF5F" w:rsidR="00A04691" w:rsidRDefault="00A04691"/>
                  </w:txbxContent>
                </v:textbox>
                <w10:wrap type="through" anchorx="margin"/>
              </v:shape>
            </w:pict>
          </mc:Fallback>
        </mc:AlternateContent>
      </w:r>
      <w:r w:rsidR="00F02321">
        <w:rPr>
          <w:rFonts w:ascii="Times New Roman" w:hAnsi="Times New Roman"/>
          <w:b/>
          <w:sz w:val="32"/>
          <w:szCs w:val="32"/>
        </w:rPr>
        <w:t>Львів – 2020</w:t>
      </w:r>
    </w:p>
    <w:p w14:paraId="6C8147EF" w14:textId="5A8EC51A" w:rsidR="00F02120" w:rsidRPr="005A42C4" w:rsidRDefault="000D3B1F" w:rsidP="00F0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9"/>
          <w:szCs w:val="29"/>
          <w:lang w:eastAsia="uk-UA"/>
        </w:rPr>
      </w:pPr>
      <w:r w:rsidRPr="005A42C4">
        <w:rPr>
          <w:rFonts w:ascii="Times New Roman" w:hAnsi="Times New Roman"/>
          <w:b/>
          <w:noProof/>
          <w:sz w:val="32"/>
          <w:szCs w:val="32"/>
          <w:lang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65220D" wp14:editId="33024974">
                <wp:simplePos x="0" y="0"/>
                <wp:positionH relativeFrom="margin">
                  <wp:posOffset>2798445</wp:posOffset>
                </wp:positionH>
                <wp:positionV relativeFrom="paragraph">
                  <wp:posOffset>9243695</wp:posOffset>
                </wp:positionV>
                <wp:extent cx="4953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5A08F" w14:textId="77777777" w:rsidR="000D3B1F" w:rsidRDefault="000D3B1F" w:rsidP="000D3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35pt;margin-top:727.85pt;width:39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" stroked="f">
                <v:textbox>
                  <w:txbxContent>
                    <w:p w14:paraId="49D5A08F" w14:textId="77777777" w:rsidR="000D3B1F" w:rsidRDefault="000D3B1F" w:rsidP="000D3B1F"/>
                  </w:txbxContent>
                </v:textbox>
                <w10:wrap anchorx="margin"/>
              </v:shape>
            </w:pict>
          </mc:Fallback>
        </mc:AlternateContent>
      </w:r>
      <w:r w:rsidR="00F02120" w:rsidRPr="005A42C4">
        <w:rPr>
          <w:rFonts w:ascii="Times New Roman,Bold" w:hAnsi="Times New Roman,Bold" w:cs="Times New Roman,Bold"/>
          <w:b/>
          <w:bCs/>
          <w:sz w:val="28"/>
          <w:szCs w:val="28"/>
          <w:lang w:eastAsia="uk-UA"/>
        </w:rPr>
        <w:t>1. Загальн</w:t>
      </w:r>
      <w:r w:rsidR="00F02120" w:rsidRPr="005A42C4">
        <w:rPr>
          <w:rFonts w:ascii="Times New Roman,Bold" w:hAnsi="Times New Roman,Bold" w:cs="Times New Roman,Bold"/>
          <w:b/>
          <w:bCs/>
          <w:sz w:val="29"/>
          <w:szCs w:val="29"/>
          <w:lang w:eastAsia="uk-UA"/>
        </w:rPr>
        <w:t>і положення</w:t>
      </w:r>
    </w:p>
    <w:p w14:paraId="0765C3CA" w14:textId="77777777" w:rsidR="00F02120" w:rsidRPr="005A42C4" w:rsidRDefault="00F02120" w:rsidP="00F0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9"/>
          <w:szCs w:val="29"/>
          <w:lang w:eastAsia="uk-UA"/>
        </w:rPr>
      </w:pPr>
    </w:p>
    <w:p w14:paraId="246E41BC" w14:textId="5D553432" w:rsidR="00251CFA" w:rsidRPr="00251CFA" w:rsidRDefault="00F02321" w:rsidP="00251CFA">
      <w:pPr>
        <w:pStyle w:val="af2"/>
        <w:numPr>
          <w:ilvl w:val="1"/>
          <w:numId w:val="13"/>
        </w:numPr>
        <w:autoSpaceDE w:val="0"/>
        <w:autoSpaceDN w:val="0"/>
        <w:adjustRightInd w:val="0"/>
        <w:ind w:left="851" w:hanging="425"/>
        <w:jc w:val="both"/>
        <w:rPr>
          <w:sz w:val="29"/>
          <w:szCs w:val="29"/>
        </w:rPr>
      </w:pPr>
      <w:r>
        <w:rPr>
          <w:sz w:val="29"/>
          <w:szCs w:val="29"/>
        </w:rPr>
        <w:t>П</w:t>
      </w:r>
      <w:r w:rsidRPr="00F02321">
        <w:rPr>
          <w:sz w:val="29"/>
          <w:szCs w:val="29"/>
        </w:rPr>
        <w:t>оложення про порядок реалізації здобувачами вищої освіти права на вільни</w:t>
      </w:r>
      <w:r>
        <w:rPr>
          <w:sz w:val="29"/>
          <w:szCs w:val="29"/>
        </w:rPr>
        <w:t>й вибір навчальних дисциплін у Л</w:t>
      </w:r>
      <w:r w:rsidRPr="00F02321">
        <w:rPr>
          <w:sz w:val="29"/>
          <w:szCs w:val="29"/>
        </w:rPr>
        <w:t xml:space="preserve">ьвівському національному університеті ветеринарної медицини та біотехнологій імені </w:t>
      </w:r>
      <w:proofErr w:type="spellStart"/>
      <w:r w:rsidRPr="00F02321">
        <w:rPr>
          <w:sz w:val="29"/>
          <w:szCs w:val="29"/>
        </w:rPr>
        <w:t>С.З.Ґжицького</w:t>
      </w:r>
      <w:proofErr w:type="spellEnd"/>
      <w:r>
        <w:rPr>
          <w:sz w:val="29"/>
          <w:szCs w:val="29"/>
        </w:rPr>
        <w:t xml:space="preserve"> ( далі – </w:t>
      </w:r>
      <w:r w:rsidR="00BD50EE" w:rsidRPr="00F02321">
        <w:rPr>
          <w:sz w:val="29"/>
          <w:szCs w:val="29"/>
        </w:rPr>
        <w:t>Положення</w:t>
      </w:r>
      <w:r>
        <w:rPr>
          <w:sz w:val="29"/>
          <w:szCs w:val="29"/>
        </w:rPr>
        <w:t>)</w:t>
      </w:r>
      <w:r w:rsidR="00BD50EE" w:rsidRPr="00F02321">
        <w:rPr>
          <w:sz w:val="29"/>
          <w:szCs w:val="29"/>
        </w:rPr>
        <w:t xml:space="preserve"> розроблено</w:t>
      </w:r>
      <w:r w:rsidR="00251CFA" w:rsidRPr="00251CFA">
        <w:rPr>
          <w:sz w:val="29"/>
          <w:szCs w:val="29"/>
        </w:rPr>
        <w:t xml:space="preserve"> </w:t>
      </w:r>
      <w:r w:rsidR="00251CFA" w:rsidRPr="005A42C4">
        <w:rPr>
          <w:sz w:val="29"/>
          <w:szCs w:val="29"/>
        </w:rPr>
        <w:t>у відповідності до:</w:t>
      </w:r>
    </w:p>
    <w:p w14:paraId="57B44AC9" w14:textId="7A6172DD" w:rsidR="00F02120" w:rsidRPr="005A42C4" w:rsidRDefault="00F02120" w:rsidP="002D3002">
      <w:pPr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/>
          <w:sz w:val="29"/>
          <w:szCs w:val="29"/>
          <w:lang w:eastAsia="uk-UA"/>
        </w:rPr>
      </w:pPr>
      <w:r w:rsidRPr="005A42C4">
        <w:rPr>
          <w:rFonts w:ascii="Times New Roman" w:hAnsi="Times New Roman"/>
          <w:sz w:val="29"/>
          <w:szCs w:val="29"/>
          <w:lang w:eastAsia="uk-UA"/>
        </w:rPr>
        <w:t xml:space="preserve">- ст. 62 п. 1 </w:t>
      </w:r>
      <w:proofErr w:type="spellStart"/>
      <w:r w:rsidRPr="005A42C4">
        <w:rPr>
          <w:rFonts w:ascii="Times New Roman" w:hAnsi="Times New Roman"/>
          <w:sz w:val="29"/>
          <w:szCs w:val="29"/>
          <w:lang w:eastAsia="uk-UA"/>
        </w:rPr>
        <w:t>абз</w:t>
      </w:r>
      <w:proofErr w:type="spellEnd"/>
      <w:r w:rsidRPr="005A42C4">
        <w:rPr>
          <w:rFonts w:ascii="Times New Roman" w:hAnsi="Times New Roman"/>
          <w:sz w:val="29"/>
          <w:szCs w:val="29"/>
          <w:lang w:eastAsia="uk-UA"/>
        </w:rPr>
        <w:t xml:space="preserve">. 15 вимог Закону України «Про вищу освіту», що визначає права осіб, які навчаються у </w:t>
      </w:r>
      <w:r w:rsidR="001040D5" w:rsidRPr="001040D5">
        <w:rPr>
          <w:rFonts w:ascii="Times New Roman" w:hAnsi="Times New Roman"/>
          <w:sz w:val="29"/>
          <w:szCs w:val="29"/>
          <w:lang w:eastAsia="uk-UA"/>
        </w:rPr>
        <w:t>закладах вищої освіти</w:t>
      </w:r>
      <w:r w:rsidRPr="005A42C4">
        <w:rPr>
          <w:rFonts w:ascii="Times New Roman" w:hAnsi="Times New Roman"/>
          <w:sz w:val="29"/>
          <w:szCs w:val="29"/>
          <w:lang w:eastAsia="uk-UA"/>
        </w:rPr>
        <w:t xml:space="preserve">, на вибір навчальних дисциплін у межах відповідної освітньої програми та робочого навчального плану в обсязі, що становить не менше 25 відсотків загальної кількості кредитів </w:t>
      </w:r>
      <w:proofErr w:type="spellStart"/>
      <w:r w:rsidRPr="005A42C4">
        <w:rPr>
          <w:rFonts w:ascii="Times New Roman" w:hAnsi="Times New Roman"/>
          <w:sz w:val="29"/>
          <w:szCs w:val="29"/>
          <w:lang w:eastAsia="uk-UA"/>
        </w:rPr>
        <w:t>ЄКТС</w:t>
      </w:r>
      <w:proofErr w:type="spellEnd"/>
      <w:r w:rsidRPr="005A42C4">
        <w:rPr>
          <w:rFonts w:ascii="Times New Roman" w:hAnsi="Times New Roman"/>
          <w:sz w:val="29"/>
          <w:szCs w:val="29"/>
          <w:lang w:eastAsia="uk-UA"/>
        </w:rPr>
        <w:t>, передбачених для даного рівня вищої освіти;</w:t>
      </w:r>
    </w:p>
    <w:p w14:paraId="3AA5D670" w14:textId="5A5BAB5D" w:rsidR="00F02120" w:rsidRPr="005A42C4" w:rsidRDefault="00F02120" w:rsidP="002D3002">
      <w:pPr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/>
          <w:sz w:val="29"/>
          <w:szCs w:val="29"/>
          <w:lang w:eastAsia="uk-UA"/>
        </w:rPr>
      </w:pPr>
      <w:r w:rsidRPr="005A42C4">
        <w:rPr>
          <w:rFonts w:ascii="Times New Roman" w:hAnsi="Times New Roman"/>
          <w:sz w:val="29"/>
          <w:szCs w:val="29"/>
          <w:lang w:eastAsia="uk-UA"/>
        </w:rPr>
        <w:t xml:space="preserve">- наказу Міністерства освіти і науки України від 26 січня 2015 р. № 47 «Про особливості формування навчальних планів на 2015/2016 навчальний рік» та листа </w:t>
      </w:r>
      <w:proofErr w:type="spellStart"/>
      <w:r w:rsidRPr="005A42C4">
        <w:rPr>
          <w:rFonts w:ascii="Times New Roman" w:hAnsi="Times New Roman"/>
          <w:sz w:val="29"/>
          <w:szCs w:val="29"/>
          <w:lang w:eastAsia="uk-UA"/>
        </w:rPr>
        <w:t>МОН</w:t>
      </w:r>
      <w:proofErr w:type="spellEnd"/>
      <w:r w:rsidRPr="005A42C4">
        <w:rPr>
          <w:rFonts w:ascii="Times New Roman" w:hAnsi="Times New Roman"/>
          <w:sz w:val="29"/>
          <w:szCs w:val="29"/>
          <w:lang w:eastAsia="uk-UA"/>
        </w:rPr>
        <w:t xml:space="preserve"> України від 13.03.2015 № 1/9-126, які визначають, що вибіркові дисципліни навчального плану включають перелік дисциплін гуманітарного та соціально-економічного циклу та </w:t>
      </w:r>
      <w:proofErr w:type="spellStart"/>
      <w:r w:rsidRPr="005A42C4">
        <w:rPr>
          <w:rFonts w:ascii="Times New Roman" w:hAnsi="Times New Roman"/>
          <w:sz w:val="29"/>
          <w:szCs w:val="29"/>
          <w:lang w:eastAsia="uk-UA"/>
        </w:rPr>
        <w:t>професійно</w:t>
      </w:r>
      <w:proofErr w:type="spellEnd"/>
      <w:r w:rsidR="003735BD">
        <w:rPr>
          <w:rFonts w:ascii="Times New Roman" w:hAnsi="Times New Roman"/>
          <w:sz w:val="29"/>
          <w:szCs w:val="29"/>
          <w:lang w:eastAsia="uk-UA"/>
        </w:rPr>
        <w:t>-</w:t>
      </w:r>
      <w:r w:rsidRPr="005A42C4">
        <w:rPr>
          <w:rFonts w:ascii="Times New Roman" w:hAnsi="Times New Roman"/>
          <w:sz w:val="29"/>
          <w:szCs w:val="29"/>
          <w:lang w:eastAsia="uk-UA"/>
        </w:rPr>
        <w:t>орієнтованих дисциплін на вибір для певної спеціальності;</w:t>
      </w:r>
    </w:p>
    <w:p w14:paraId="4EBD2CE4" w14:textId="78509CD6" w:rsidR="00F02120" w:rsidRPr="00323D89" w:rsidRDefault="00F02120" w:rsidP="002D3002">
      <w:pPr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/>
          <w:sz w:val="29"/>
          <w:szCs w:val="29"/>
          <w:lang w:val="ru-RU" w:eastAsia="uk-UA"/>
        </w:rPr>
      </w:pPr>
      <w:r w:rsidRPr="005A42C4">
        <w:rPr>
          <w:rFonts w:ascii="Times New Roman" w:hAnsi="Times New Roman"/>
          <w:sz w:val="29"/>
          <w:szCs w:val="29"/>
          <w:lang w:eastAsia="uk-UA"/>
        </w:rPr>
        <w:t>- інших (чинних) нормативно-правових актів та документів України.</w:t>
      </w:r>
    </w:p>
    <w:p w14:paraId="2ECFFA3B" w14:textId="6FE86410" w:rsidR="00F02120" w:rsidRPr="005A42C4" w:rsidRDefault="00F02120" w:rsidP="00251CFA">
      <w:pPr>
        <w:pStyle w:val="af2"/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sz w:val="29"/>
          <w:szCs w:val="29"/>
        </w:rPr>
      </w:pPr>
      <w:r w:rsidRPr="005A42C4">
        <w:rPr>
          <w:sz w:val="29"/>
          <w:szCs w:val="29"/>
        </w:rPr>
        <w:t xml:space="preserve">Навчальні дисципліни за вибором здобувача вищої освіти, або вибіркові навчальні дисципліни, – це дисципліни, які вводяться </w:t>
      </w:r>
      <w:r w:rsidR="001040D5" w:rsidRPr="001040D5">
        <w:rPr>
          <w:sz w:val="29"/>
          <w:szCs w:val="29"/>
        </w:rPr>
        <w:t>закладах вищої освіти</w:t>
      </w:r>
      <w:r w:rsidR="001040D5" w:rsidRPr="005A42C4">
        <w:rPr>
          <w:sz w:val="29"/>
          <w:szCs w:val="29"/>
        </w:rPr>
        <w:t xml:space="preserve"> </w:t>
      </w:r>
      <w:r w:rsidRPr="005A42C4">
        <w:rPr>
          <w:sz w:val="29"/>
          <w:szCs w:val="29"/>
        </w:rPr>
        <w:t>для більш повного задоволення освітніх і кваліфікаційних запитів особи для потреб суспільства, ефективного використання можливостей закладу освіти, врахування регіональних потреб тощо.</w:t>
      </w:r>
      <w:r w:rsidR="002D3002" w:rsidRPr="005A42C4">
        <w:rPr>
          <w:sz w:val="29"/>
          <w:szCs w:val="29"/>
        </w:rPr>
        <w:t xml:space="preserve"> </w:t>
      </w:r>
    </w:p>
    <w:p w14:paraId="09ED1E38" w14:textId="02425418" w:rsidR="00A37D5C" w:rsidRPr="005A42C4" w:rsidRDefault="00A37D5C" w:rsidP="00695725">
      <w:pPr>
        <w:pStyle w:val="af2"/>
        <w:numPr>
          <w:ilvl w:val="1"/>
          <w:numId w:val="1"/>
        </w:numPr>
        <w:autoSpaceDE w:val="0"/>
        <w:autoSpaceDN w:val="0"/>
        <w:adjustRightInd w:val="0"/>
        <w:spacing w:before="120"/>
        <w:ind w:left="709" w:hanging="289"/>
        <w:jc w:val="both"/>
        <w:rPr>
          <w:sz w:val="29"/>
          <w:szCs w:val="29"/>
        </w:rPr>
      </w:pPr>
      <w:r w:rsidRPr="005A42C4">
        <w:rPr>
          <w:sz w:val="29"/>
          <w:szCs w:val="29"/>
        </w:rPr>
        <w:t>Нормативний зміст освітньої програми з будь-якої спеціальності визначається стандартом вищої освіти, а блок вільного вибору – навчально-методичними комісіями спеціальностей.</w:t>
      </w:r>
    </w:p>
    <w:p w14:paraId="404CC72E" w14:textId="77777777" w:rsidR="00362F16" w:rsidRDefault="00A37D5C" w:rsidP="00362F16">
      <w:pPr>
        <w:pStyle w:val="af2"/>
        <w:numPr>
          <w:ilvl w:val="1"/>
          <w:numId w:val="1"/>
        </w:numPr>
        <w:autoSpaceDE w:val="0"/>
        <w:autoSpaceDN w:val="0"/>
        <w:adjustRightInd w:val="0"/>
        <w:spacing w:before="120"/>
        <w:ind w:left="709" w:hanging="289"/>
        <w:jc w:val="both"/>
        <w:rPr>
          <w:sz w:val="29"/>
          <w:szCs w:val="29"/>
        </w:rPr>
      </w:pPr>
      <w:r w:rsidRPr="00FD419F">
        <w:rPr>
          <w:sz w:val="29"/>
          <w:szCs w:val="29"/>
        </w:rPr>
        <w:t xml:space="preserve">Вибіркові дисципліни професійної та практичної підготовки надають можливість здійснення поглибленої підготовки за  освітніми програмами, що визначають характер майбутньої діяльності; ефективного використання можливостей університету, сприяють академічній мобільності </w:t>
      </w:r>
      <w:r w:rsidR="008430D6" w:rsidRPr="00FD419F">
        <w:rPr>
          <w:sz w:val="29"/>
          <w:szCs w:val="29"/>
        </w:rPr>
        <w:t xml:space="preserve">здобувача вищої освіти </w:t>
      </w:r>
      <w:r w:rsidRPr="00FD419F">
        <w:rPr>
          <w:sz w:val="29"/>
          <w:szCs w:val="29"/>
        </w:rPr>
        <w:t xml:space="preserve">та його особистим інтересам, дозволяють формування </w:t>
      </w:r>
      <w:proofErr w:type="spellStart"/>
      <w:r w:rsidRPr="00FD419F">
        <w:rPr>
          <w:sz w:val="29"/>
          <w:szCs w:val="29"/>
        </w:rPr>
        <w:t>компетентностей</w:t>
      </w:r>
      <w:proofErr w:type="spellEnd"/>
      <w:r w:rsidRPr="00FD419F">
        <w:rPr>
          <w:sz w:val="29"/>
          <w:szCs w:val="29"/>
        </w:rPr>
        <w:t xml:space="preserve"> здобувача відповідно до вимог ринку праці.</w:t>
      </w:r>
    </w:p>
    <w:p w14:paraId="3DAA966F" w14:textId="5C81F71E" w:rsidR="00362F16" w:rsidRPr="00362F16" w:rsidRDefault="00362F16" w:rsidP="00362F16">
      <w:pPr>
        <w:pStyle w:val="af2"/>
        <w:numPr>
          <w:ilvl w:val="1"/>
          <w:numId w:val="1"/>
        </w:numPr>
        <w:autoSpaceDE w:val="0"/>
        <w:autoSpaceDN w:val="0"/>
        <w:adjustRightInd w:val="0"/>
        <w:spacing w:before="120"/>
        <w:ind w:left="709" w:hanging="289"/>
        <w:jc w:val="both"/>
        <w:rPr>
          <w:sz w:val="29"/>
          <w:szCs w:val="29"/>
        </w:rPr>
      </w:pPr>
      <w:r w:rsidRPr="00362F16">
        <w:rPr>
          <w:color w:val="000000"/>
          <w:szCs w:val="28"/>
        </w:rPr>
        <w:t>Вибір дисциплін варіативної частини освітньої програми студент здійснює при формуванні індивідуального навчального плану. Згідно з вимогами Європейської кредитно-трансферної системи організації навчального процесу індивідуальний навчальний план студента (</w:t>
      </w:r>
      <w:proofErr w:type="spellStart"/>
      <w:r w:rsidRPr="00362F16">
        <w:rPr>
          <w:color w:val="000000"/>
          <w:szCs w:val="28"/>
        </w:rPr>
        <w:t>ІНПС</w:t>
      </w:r>
      <w:proofErr w:type="spellEnd"/>
      <w:r w:rsidRPr="00362F16">
        <w:rPr>
          <w:color w:val="000000"/>
          <w:szCs w:val="28"/>
        </w:rPr>
        <w:t xml:space="preserve">) є основним робочим документом студента. </w:t>
      </w:r>
    </w:p>
    <w:p w14:paraId="48488572" w14:textId="6C4CD263" w:rsidR="00362F16" w:rsidRDefault="00362F16" w:rsidP="00362F16">
      <w:pPr>
        <w:pStyle w:val="af2"/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sz w:val="29"/>
          <w:szCs w:val="29"/>
        </w:rPr>
      </w:pPr>
      <w:r w:rsidRPr="00362F16">
        <w:rPr>
          <w:sz w:val="29"/>
          <w:szCs w:val="29"/>
        </w:rPr>
        <w:lastRenderedPageBreak/>
        <w:t xml:space="preserve">Студент має право обрати навчальні дисципліни із запропонованого переліку, або будь-які інші дисципліни із навчального плану іншої </w:t>
      </w:r>
      <w:r>
        <w:rPr>
          <w:sz w:val="29"/>
          <w:szCs w:val="29"/>
        </w:rPr>
        <w:t>освітньої програми</w:t>
      </w:r>
      <w:r w:rsidRPr="00362F16">
        <w:rPr>
          <w:sz w:val="29"/>
          <w:szCs w:val="29"/>
        </w:rPr>
        <w:t>, які відповідають необхідному обсягу кредитів та викладаються у відповідному - осінньому або весняному - семестрі. Якщо студент обирає дисципліну з іншого навчального плану, він зобов’язаний виконувати всі види робіт, передбачені робочою програмою дисципліни, та скласти ві</w:t>
      </w:r>
      <w:r>
        <w:rPr>
          <w:sz w:val="29"/>
          <w:szCs w:val="29"/>
        </w:rPr>
        <w:t>дповідний підсумковий контроль.</w:t>
      </w:r>
    </w:p>
    <w:p w14:paraId="49426CA7" w14:textId="77777777" w:rsidR="00362F16" w:rsidRPr="00362F16" w:rsidRDefault="00362F16" w:rsidP="00362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788FA370" w14:textId="3790A850" w:rsidR="00362F16" w:rsidRPr="00362F16" w:rsidRDefault="00362F16" w:rsidP="00362F16">
      <w:pPr>
        <w:pStyle w:val="af2"/>
        <w:numPr>
          <w:ilvl w:val="1"/>
          <w:numId w:val="1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362F16">
        <w:rPr>
          <w:sz w:val="29"/>
          <w:szCs w:val="29"/>
        </w:rPr>
        <w:t>Кількість та обсяг дисциплін вільного вибору студента для конкретного семестру вказана в навчальному плані.</w:t>
      </w:r>
    </w:p>
    <w:p w14:paraId="69C06C4F" w14:textId="77777777" w:rsidR="00323D89" w:rsidRPr="00FD419F" w:rsidRDefault="00323D89" w:rsidP="00323D89">
      <w:pPr>
        <w:pStyle w:val="af2"/>
        <w:autoSpaceDE w:val="0"/>
        <w:autoSpaceDN w:val="0"/>
        <w:adjustRightInd w:val="0"/>
        <w:spacing w:before="120"/>
        <w:ind w:left="709"/>
        <w:jc w:val="both"/>
        <w:rPr>
          <w:sz w:val="29"/>
          <w:szCs w:val="29"/>
        </w:rPr>
      </w:pPr>
    </w:p>
    <w:p w14:paraId="2B3F0234" w14:textId="77777777" w:rsidR="00BD50EE" w:rsidRPr="005A42C4" w:rsidRDefault="00BD50EE" w:rsidP="00F02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uk-UA"/>
        </w:rPr>
      </w:pPr>
    </w:p>
    <w:p w14:paraId="0672A013" w14:textId="1EA314BD" w:rsidR="00F02120" w:rsidRPr="005A42C4" w:rsidRDefault="00F02120" w:rsidP="00F0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9"/>
          <w:szCs w:val="29"/>
          <w:lang w:eastAsia="uk-UA"/>
        </w:rPr>
      </w:pPr>
      <w:r w:rsidRPr="005A42C4">
        <w:rPr>
          <w:rFonts w:ascii="Times New Roman" w:hAnsi="Times New Roman"/>
          <w:b/>
          <w:bCs/>
          <w:sz w:val="29"/>
          <w:szCs w:val="29"/>
          <w:lang w:eastAsia="uk-UA"/>
        </w:rPr>
        <w:t>2. Вимоги та порядок формування переліку дисциплін вибіркової складової</w:t>
      </w:r>
    </w:p>
    <w:p w14:paraId="715F5440" w14:textId="77777777" w:rsidR="00F02120" w:rsidRPr="005A42C4" w:rsidRDefault="00F02120" w:rsidP="00F02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9"/>
          <w:szCs w:val="29"/>
          <w:lang w:eastAsia="uk-UA"/>
        </w:rPr>
      </w:pPr>
    </w:p>
    <w:p w14:paraId="7673A0C3" w14:textId="1775A279" w:rsidR="00F02120" w:rsidRPr="005A42C4" w:rsidRDefault="00FD419F" w:rsidP="00F02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uk-UA"/>
        </w:rPr>
      </w:pPr>
      <w:r>
        <w:rPr>
          <w:rFonts w:ascii="Times New Roman" w:hAnsi="Times New Roman"/>
          <w:sz w:val="29"/>
          <w:szCs w:val="29"/>
          <w:lang w:eastAsia="uk-UA"/>
        </w:rPr>
        <w:t>У</w:t>
      </w:r>
      <w:r w:rsidRPr="00FD419F">
        <w:rPr>
          <w:rFonts w:ascii="Times New Roman" w:hAnsi="Times New Roman"/>
          <w:sz w:val="29"/>
          <w:szCs w:val="29"/>
          <w:lang w:eastAsia="uk-UA"/>
        </w:rPr>
        <w:t xml:space="preserve"> Львівському національному університеті ветеринарної медицини та біотехнологій імені </w:t>
      </w:r>
      <w:proofErr w:type="spellStart"/>
      <w:r w:rsidRPr="00FD419F">
        <w:rPr>
          <w:rFonts w:ascii="Times New Roman" w:hAnsi="Times New Roman"/>
          <w:sz w:val="29"/>
          <w:szCs w:val="29"/>
          <w:lang w:eastAsia="uk-UA"/>
        </w:rPr>
        <w:t>С.З.Ґжицького</w:t>
      </w:r>
      <w:proofErr w:type="spellEnd"/>
      <w:r w:rsidRPr="00FD419F">
        <w:rPr>
          <w:rFonts w:ascii="Times New Roman" w:hAnsi="Times New Roman"/>
          <w:sz w:val="29"/>
          <w:szCs w:val="29"/>
          <w:lang w:eastAsia="uk-UA"/>
        </w:rPr>
        <w:t xml:space="preserve"> ( далі – </w:t>
      </w:r>
      <w:r>
        <w:rPr>
          <w:rFonts w:ascii="Times New Roman" w:hAnsi="Times New Roman"/>
          <w:sz w:val="29"/>
          <w:szCs w:val="29"/>
          <w:lang w:eastAsia="uk-UA"/>
        </w:rPr>
        <w:t>Університет</w:t>
      </w:r>
      <w:r w:rsidRPr="00FD419F">
        <w:rPr>
          <w:rFonts w:ascii="Times New Roman" w:hAnsi="Times New Roman"/>
          <w:sz w:val="29"/>
          <w:szCs w:val="29"/>
          <w:lang w:eastAsia="uk-UA"/>
        </w:rPr>
        <w:t>)</w:t>
      </w:r>
      <w:r w:rsidR="00F02120" w:rsidRPr="005A42C4">
        <w:rPr>
          <w:rFonts w:ascii="Times New Roman" w:hAnsi="Times New Roman"/>
          <w:sz w:val="29"/>
          <w:szCs w:val="29"/>
          <w:lang w:eastAsia="uk-UA"/>
        </w:rPr>
        <w:t xml:space="preserve"> визначено наступні загальні підходи до формування блоку вибіркових дисциплін частини.</w:t>
      </w:r>
    </w:p>
    <w:p w14:paraId="7BBF7FAE" w14:textId="77777777" w:rsidR="00F02120" w:rsidRPr="005A42C4" w:rsidRDefault="00F02120" w:rsidP="00F02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uk-UA"/>
        </w:rPr>
      </w:pPr>
    </w:p>
    <w:p w14:paraId="672F77A0" w14:textId="77777777" w:rsidR="00FD419F" w:rsidRDefault="00FD419F" w:rsidP="00FD419F">
      <w:pPr>
        <w:pStyle w:val="af2"/>
        <w:numPr>
          <w:ilvl w:val="1"/>
          <w:numId w:val="2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5A42C4">
        <w:rPr>
          <w:sz w:val="29"/>
          <w:szCs w:val="29"/>
        </w:rPr>
        <w:t xml:space="preserve">Здобувачем вищої освіти вибір навчальних дисциплін здійснюється у межах, передбачених відповідною освітньою програмою та робочим навчальним планом, в обсязі, що становить не менш як </w:t>
      </w:r>
      <w:r w:rsidRPr="005A42C4">
        <w:rPr>
          <w:b/>
          <w:bCs/>
          <w:sz w:val="29"/>
          <w:szCs w:val="29"/>
        </w:rPr>
        <w:t>25 %</w:t>
      </w:r>
      <w:r>
        <w:rPr>
          <w:b/>
          <w:bCs/>
          <w:sz w:val="29"/>
          <w:szCs w:val="29"/>
        </w:rPr>
        <w:t xml:space="preserve"> </w:t>
      </w:r>
      <w:r w:rsidRPr="005A42C4">
        <w:rPr>
          <w:sz w:val="29"/>
          <w:szCs w:val="29"/>
        </w:rPr>
        <w:t xml:space="preserve">загальної кількості кредитів </w:t>
      </w:r>
      <w:proofErr w:type="spellStart"/>
      <w:r w:rsidRPr="005A42C4">
        <w:rPr>
          <w:sz w:val="29"/>
          <w:szCs w:val="29"/>
        </w:rPr>
        <w:t>ЄКТС</w:t>
      </w:r>
      <w:proofErr w:type="spellEnd"/>
      <w:r w:rsidRPr="005A42C4">
        <w:rPr>
          <w:sz w:val="29"/>
          <w:szCs w:val="29"/>
        </w:rPr>
        <w:t>, передбачених для даного рівня вищої освіти</w:t>
      </w:r>
      <w:r>
        <w:rPr>
          <w:sz w:val="29"/>
          <w:szCs w:val="29"/>
        </w:rPr>
        <w:t>.</w:t>
      </w:r>
    </w:p>
    <w:p w14:paraId="3D5C69BF" w14:textId="3497B980" w:rsidR="00FD419F" w:rsidRPr="005A42C4" w:rsidRDefault="00FD419F" w:rsidP="00FD419F">
      <w:pPr>
        <w:pStyle w:val="af2"/>
        <w:numPr>
          <w:ilvl w:val="1"/>
          <w:numId w:val="2"/>
        </w:numPr>
        <w:rPr>
          <w:sz w:val="29"/>
          <w:szCs w:val="29"/>
        </w:rPr>
      </w:pPr>
      <w:r w:rsidRPr="005A42C4">
        <w:rPr>
          <w:sz w:val="29"/>
          <w:szCs w:val="29"/>
        </w:rPr>
        <w:t xml:space="preserve">Обсяг дисципліни вільного вибору здобувачів вищої освіти становить не менше </w:t>
      </w:r>
      <w:r w:rsidRPr="005A42C4">
        <w:rPr>
          <w:b/>
          <w:bCs/>
          <w:sz w:val="29"/>
          <w:szCs w:val="29"/>
        </w:rPr>
        <w:t xml:space="preserve">3 кредитів </w:t>
      </w:r>
      <w:proofErr w:type="spellStart"/>
      <w:r w:rsidRPr="005A42C4">
        <w:rPr>
          <w:b/>
          <w:bCs/>
          <w:sz w:val="29"/>
          <w:szCs w:val="29"/>
        </w:rPr>
        <w:t>ЄКТС</w:t>
      </w:r>
      <w:proofErr w:type="spellEnd"/>
      <w:r w:rsidRPr="005A42C4">
        <w:rPr>
          <w:b/>
          <w:bCs/>
          <w:sz w:val="29"/>
          <w:szCs w:val="29"/>
        </w:rPr>
        <w:t xml:space="preserve"> (90 годин).</w:t>
      </w:r>
      <w:r w:rsidR="00661174">
        <w:rPr>
          <w:b/>
          <w:bCs/>
          <w:sz w:val="29"/>
          <w:szCs w:val="29"/>
        </w:rPr>
        <w:t xml:space="preserve"> </w:t>
      </w:r>
      <w:r w:rsidR="00661174" w:rsidRPr="00362F16">
        <w:rPr>
          <w:sz w:val="29"/>
          <w:szCs w:val="29"/>
        </w:rPr>
        <w:t>Дисципліни, що пропонуються у вибірковому блоці не рекомендується передбачати курсові роботи.</w:t>
      </w:r>
    </w:p>
    <w:p w14:paraId="2D072E6D" w14:textId="3BB4431C" w:rsidR="00FD419F" w:rsidRDefault="00FD419F" w:rsidP="00FD419F">
      <w:pPr>
        <w:pStyle w:val="af2"/>
        <w:numPr>
          <w:ilvl w:val="1"/>
          <w:numId w:val="2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FD419F">
        <w:rPr>
          <w:sz w:val="29"/>
          <w:szCs w:val="29"/>
        </w:rPr>
        <w:t>До переліку вибіркових дисциплін включаються дисципліни, які пройшли обговорення і були рекомендовані кафедрами</w:t>
      </w:r>
      <w:r>
        <w:rPr>
          <w:sz w:val="29"/>
          <w:szCs w:val="29"/>
        </w:rPr>
        <w:t>, методичною комісією спеціальності</w:t>
      </w:r>
      <w:r w:rsidR="00661174">
        <w:rPr>
          <w:sz w:val="29"/>
          <w:szCs w:val="29"/>
        </w:rPr>
        <w:t>, навчально-методичною радою факультету</w:t>
      </w:r>
      <w:r w:rsidRPr="00FD419F">
        <w:rPr>
          <w:sz w:val="29"/>
          <w:szCs w:val="29"/>
        </w:rPr>
        <w:t xml:space="preserve"> та затверджені Вченою радою факультету.</w:t>
      </w:r>
    </w:p>
    <w:p w14:paraId="0018FB1B" w14:textId="77777777" w:rsidR="00FD419F" w:rsidRPr="00FD419F" w:rsidRDefault="00FD419F" w:rsidP="00FD419F">
      <w:pPr>
        <w:pStyle w:val="af2"/>
        <w:numPr>
          <w:ilvl w:val="1"/>
          <w:numId w:val="2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FD419F">
        <w:rPr>
          <w:sz w:val="29"/>
          <w:szCs w:val="29"/>
        </w:rPr>
        <w:t>Процедура формування переліку вибіркових дисциплін передбачає такі етапи:</w:t>
      </w:r>
    </w:p>
    <w:p w14:paraId="08A7F29F" w14:textId="58DB2150" w:rsidR="00FD419F" w:rsidRPr="00FD419F" w:rsidRDefault="00FD419F" w:rsidP="00FD419F">
      <w:pPr>
        <w:pStyle w:val="af2"/>
        <w:numPr>
          <w:ilvl w:val="1"/>
          <w:numId w:val="2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FD419F">
        <w:rPr>
          <w:sz w:val="29"/>
          <w:szCs w:val="29"/>
        </w:rPr>
        <w:t xml:space="preserve">Вибіркові дисципліни (блоки вибіркових дисциплін), які передбачені відповідною освітньою програмою та навчальним планом, подаються </w:t>
      </w:r>
      <w:r w:rsidRPr="008A293E">
        <w:rPr>
          <w:sz w:val="29"/>
          <w:szCs w:val="29"/>
        </w:rPr>
        <w:t xml:space="preserve">службовою запискою </w:t>
      </w:r>
      <w:r>
        <w:rPr>
          <w:sz w:val="29"/>
          <w:szCs w:val="29"/>
        </w:rPr>
        <w:t>завідувача кафедри на ім’я голови навчально-методичної комісії спеціальності</w:t>
      </w:r>
      <w:r w:rsidRPr="00FD419F">
        <w:rPr>
          <w:sz w:val="29"/>
          <w:szCs w:val="29"/>
        </w:rPr>
        <w:t>.</w:t>
      </w:r>
    </w:p>
    <w:p w14:paraId="13361AFA" w14:textId="1BE1C290" w:rsidR="00C038B8" w:rsidRPr="005A42C4" w:rsidRDefault="00C038B8" w:rsidP="00695725">
      <w:pPr>
        <w:pStyle w:val="af2"/>
        <w:numPr>
          <w:ilvl w:val="1"/>
          <w:numId w:val="2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5A42C4">
        <w:rPr>
          <w:sz w:val="29"/>
          <w:szCs w:val="29"/>
        </w:rPr>
        <w:t>Кафедри,</w:t>
      </w:r>
      <w:r w:rsidR="00661174">
        <w:rPr>
          <w:sz w:val="29"/>
          <w:szCs w:val="29"/>
        </w:rPr>
        <w:t xml:space="preserve"> які</w:t>
      </w:r>
      <w:r w:rsidRPr="005A42C4">
        <w:rPr>
          <w:sz w:val="29"/>
          <w:szCs w:val="29"/>
        </w:rPr>
        <w:t xml:space="preserve"> за якими закріплені вибіркові навчальні дисципліни, щорічно </w:t>
      </w:r>
      <w:r w:rsidRPr="005A42C4">
        <w:rPr>
          <w:b/>
          <w:bCs/>
          <w:sz w:val="29"/>
          <w:szCs w:val="29"/>
        </w:rPr>
        <w:t>до квітня</w:t>
      </w:r>
      <w:r w:rsidRPr="005A42C4">
        <w:rPr>
          <w:sz w:val="29"/>
          <w:szCs w:val="29"/>
        </w:rPr>
        <w:t xml:space="preserve"> поточного року готують довідкові </w:t>
      </w:r>
      <w:r w:rsidRPr="005A42C4">
        <w:rPr>
          <w:sz w:val="29"/>
          <w:szCs w:val="29"/>
        </w:rPr>
        <w:lastRenderedPageBreak/>
        <w:t>інформаційні матеріали щодо змісту кожної вибіркової навчальної дисципліни.</w:t>
      </w:r>
    </w:p>
    <w:p w14:paraId="52D78856" w14:textId="28A0F97F" w:rsidR="00C038B8" w:rsidRPr="005A42C4" w:rsidRDefault="00C038B8" w:rsidP="00695725">
      <w:pPr>
        <w:pStyle w:val="af2"/>
        <w:numPr>
          <w:ilvl w:val="1"/>
          <w:numId w:val="2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5A42C4">
        <w:rPr>
          <w:sz w:val="29"/>
          <w:szCs w:val="29"/>
        </w:rPr>
        <w:t>Вивчення вибіркових дисциплін для здобувачів першого рівня в</w:t>
      </w:r>
      <w:r w:rsidR="001040D5">
        <w:rPr>
          <w:sz w:val="29"/>
          <w:szCs w:val="29"/>
        </w:rPr>
        <w:t xml:space="preserve">ищої освіти (освітній ступінь «Бакалавр») та другого </w:t>
      </w:r>
      <w:r w:rsidRPr="005A42C4">
        <w:rPr>
          <w:sz w:val="29"/>
          <w:szCs w:val="29"/>
        </w:rPr>
        <w:t xml:space="preserve"> </w:t>
      </w:r>
      <w:r w:rsidR="001040D5" w:rsidRPr="005A42C4">
        <w:rPr>
          <w:sz w:val="29"/>
          <w:szCs w:val="29"/>
        </w:rPr>
        <w:t>рівня в</w:t>
      </w:r>
      <w:r w:rsidR="001040D5">
        <w:rPr>
          <w:sz w:val="29"/>
          <w:szCs w:val="29"/>
        </w:rPr>
        <w:t xml:space="preserve">ищої освіти (освітній ступінь «Магістр») </w:t>
      </w:r>
      <w:r w:rsidR="001040D5">
        <w:rPr>
          <w:color w:val="000000"/>
          <w:shd w:val="clear" w:color="auto" w:fill="FFFFFF"/>
        </w:rPr>
        <w:t xml:space="preserve">фармацевтичного або ветеринарного спрямування на основі повної загальної середньої освіти </w:t>
      </w:r>
      <w:r w:rsidR="001040D5">
        <w:rPr>
          <w:sz w:val="29"/>
          <w:szCs w:val="29"/>
        </w:rPr>
        <w:t xml:space="preserve"> </w:t>
      </w:r>
      <w:r w:rsidRPr="005A42C4">
        <w:rPr>
          <w:sz w:val="29"/>
          <w:szCs w:val="29"/>
        </w:rPr>
        <w:t xml:space="preserve">розпочинається з </w:t>
      </w:r>
      <w:proofErr w:type="spellStart"/>
      <w:r w:rsidRPr="005A42C4">
        <w:rPr>
          <w:b/>
          <w:bCs/>
          <w:sz w:val="29"/>
          <w:szCs w:val="29"/>
        </w:rPr>
        <w:t>ІІІ</w:t>
      </w:r>
      <w:proofErr w:type="spellEnd"/>
      <w:r w:rsidRPr="005A42C4">
        <w:rPr>
          <w:b/>
          <w:bCs/>
          <w:sz w:val="29"/>
          <w:szCs w:val="29"/>
        </w:rPr>
        <w:t xml:space="preserve"> семестру</w:t>
      </w:r>
      <w:r w:rsidRPr="005A42C4">
        <w:rPr>
          <w:sz w:val="29"/>
          <w:szCs w:val="29"/>
        </w:rPr>
        <w:t>, а для здобувачів</w:t>
      </w:r>
      <w:r w:rsidR="00247BD7">
        <w:rPr>
          <w:sz w:val="29"/>
          <w:szCs w:val="29"/>
        </w:rPr>
        <w:t xml:space="preserve"> початкового рівня </w:t>
      </w:r>
      <w:r w:rsidR="00247BD7" w:rsidRPr="005A42C4">
        <w:rPr>
          <w:sz w:val="29"/>
          <w:szCs w:val="29"/>
        </w:rPr>
        <w:t>ви</w:t>
      </w:r>
      <w:r w:rsidR="00247BD7">
        <w:rPr>
          <w:sz w:val="29"/>
          <w:szCs w:val="29"/>
        </w:rPr>
        <w:t xml:space="preserve">щої освіти, освітнього ступеня "Молодший бакалавр", </w:t>
      </w:r>
      <w:r w:rsidRPr="005A42C4">
        <w:rPr>
          <w:sz w:val="29"/>
          <w:szCs w:val="29"/>
        </w:rPr>
        <w:t xml:space="preserve"> </w:t>
      </w:r>
      <w:r w:rsidR="00247BD7">
        <w:rPr>
          <w:sz w:val="29"/>
          <w:szCs w:val="29"/>
        </w:rPr>
        <w:t>першого</w:t>
      </w:r>
      <w:r w:rsidR="00247BD7" w:rsidRPr="005A42C4">
        <w:rPr>
          <w:sz w:val="29"/>
          <w:szCs w:val="29"/>
        </w:rPr>
        <w:t xml:space="preserve"> рівня вищої освіти</w:t>
      </w:r>
      <w:r w:rsidR="00247BD7">
        <w:rPr>
          <w:sz w:val="29"/>
          <w:szCs w:val="29"/>
        </w:rPr>
        <w:t xml:space="preserve"> (освітній ступінь «Бакалавр») на основі освітньо-кваліфікаційного рівня "Молодший спеціаліст" та освітнього ступеня "Молодший бакалавр" та </w:t>
      </w:r>
      <w:r w:rsidRPr="005A42C4">
        <w:rPr>
          <w:sz w:val="29"/>
          <w:szCs w:val="29"/>
        </w:rPr>
        <w:t>другого рівня вищої освіти</w:t>
      </w:r>
      <w:r w:rsidR="001040D5">
        <w:rPr>
          <w:sz w:val="29"/>
          <w:szCs w:val="29"/>
        </w:rPr>
        <w:t xml:space="preserve"> (освітній ступінь «Магістр» на основі освітнього ступеня "Бакалавр"  </w:t>
      </w:r>
      <w:r w:rsidRPr="005A42C4">
        <w:rPr>
          <w:sz w:val="29"/>
          <w:szCs w:val="29"/>
        </w:rPr>
        <w:t xml:space="preserve">– з </w:t>
      </w:r>
      <w:r w:rsidRPr="005A42C4">
        <w:rPr>
          <w:b/>
          <w:bCs/>
          <w:sz w:val="29"/>
          <w:szCs w:val="29"/>
        </w:rPr>
        <w:t>І семестру</w:t>
      </w:r>
      <w:r w:rsidRPr="005A42C4">
        <w:rPr>
          <w:sz w:val="29"/>
          <w:szCs w:val="29"/>
        </w:rPr>
        <w:t>.</w:t>
      </w:r>
    </w:p>
    <w:p w14:paraId="45172CC8" w14:textId="33C9A1B7" w:rsidR="00F02120" w:rsidRPr="005A42C4" w:rsidRDefault="00F02120" w:rsidP="00247BD7">
      <w:pPr>
        <w:pStyle w:val="af2"/>
        <w:numPr>
          <w:ilvl w:val="1"/>
          <w:numId w:val="2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5A42C4">
        <w:rPr>
          <w:sz w:val="29"/>
          <w:szCs w:val="29"/>
        </w:rPr>
        <w:t xml:space="preserve">Особливості формування вибіркової складової </w:t>
      </w:r>
      <w:r w:rsidR="00247BD7" w:rsidRPr="005A42C4">
        <w:rPr>
          <w:sz w:val="29"/>
          <w:szCs w:val="29"/>
        </w:rPr>
        <w:t>для здобувачів першого рівня в</w:t>
      </w:r>
      <w:r w:rsidR="00247BD7">
        <w:rPr>
          <w:sz w:val="29"/>
          <w:szCs w:val="29"/>
        </w:rPr>
        <w:t xml:space="preserve">ищої освіти (освітній ступінь «Бакалавр») та другого </w:t>
      </w:r>
      <w:r w:rsidR="00247BD7" w:rsidRPr="005A42C4">
        <w:rPr>
          <w:sz w:val="29"/>
          <w:szCs w:val="29"/>
        </w:rPr>
        <w:t xml:space="preserve"> рівня в</w:t>
      </w:r>
      <w:r w:rsidR="00247BD7">
        <w:rPr>
          <w:sz w:val="29"/>
          <w:szCs w:val="29"/>
        </w:rPr>
        <w:t xml:space="preserve">ищої освіти (освітній ступінь «Магістр») </w:t>
      </w:r>
      <w:r w:rsidR="00247BD7">
        <w:rPr>
          <w:color w:val="000000"/>
          <w:shd w:val="clear" w:color="auto" w:fill="FFFFFF"/>
        </w:rPr>
        <w:t>фармацевтичного або ветеринарного спрямування на основі повної загальної середньої освіти:</w:t>
      </w:r>
    </w:p>
    <w:p w14:paraId="6B3EA8B1" w14:textId="623F4047" w:rsidR="00A85DF6" w:rsidRPr="005A42C4" w:rsidRDefault="00C038B8" w:rsidP="00695725">
      <w:pPr>
        <w:pStyle w:val="af2"/>
        <w:numPr>
          <w:ilvl w:val="2"/>
          <w:numId w:val="2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5A42C4">
        <w:rPr>
          <w:sz w:val="29"/>
          <w:szCs w:val="29"/>
        </w:rPr>
        <w:t xml:space="preserve">Перелік вибіркових дисциплін формується </w:t>
      </w:r>
      <w:r w:rsidR="00247BD7">
        <w:rPr>
          <w:sz w:val="29"/>
          <w:szCs w:val="29"/>
        </w:rPr>
        <w:t>навчально-методичними комісіями спеціальностей</w:t>
      </w:r>
      <w:r w:rsidRPr="005A42C4">
        <w:rPr>
          <w:sz w:val="29"/>
          <w:szCs w:val="29"/>
        </w:rPr>
        <w:t xml:space="preserve"> на кожний новий навчальний рік та доводиться до відома здобувачів вищої освіти до </w:t>
      </w:r>
      <w:r w:rsidRPr="005A42C4">
        <w:rPr>
          <w:b/>
          <w:bCs/>
          <w:sz w:val="29"/>
          <w:szCs w:val="29"/>
        </w:rPr>
        <w:t>10 квітня</w:t>
      </w:r>
      <w:r w:rsidRPr="005A42C4">
        <w:rPr>
          <w:sz w:val="29"/>
          <w:szCs w:val="29"/>
        </w:rPr>
        <w:t xml:space="preserve"> навчального року, що передує початку нового навчального року.</w:t>
      </w:r>
    </w:p>
    <w:p w14:paraId="5C59886A" w14:textId="16569D75" w:rsidR="00247BD7" w:rsidRPr="00247BD7" w:rsidRDefault="00A85DF6" w:rsidP="00247BD7">
      <w:pPr>
        <w:pStyle w:val="af2"/>
        <w:numPr>
          <w:ilvl w:val="1"/>
          <w:numId w:val="2"/>
        </w:numPr>
        <w:autoSpaceDE w:val="0"/>
        <w:autoSpaceDN w:val="0"/>
        <w:adjustRightInd w:val="0"/>
        <w:ind w:left="851"/>
        <w:jc w:val="both"/>
        <w:rPr>
          <w:sz w:val="29"/>
          <w:szCs w:val="29"/>
        </w:rPr>
      </w:pPr>
      <w:r w:rsidRPr="005A42C4">
        <w:rPr>
          <w:sz w:val="29"/>
          <w:szCs w:val="29"/>
        </w:rPr>
        <w:t>Особливості формування вибіркової складової</w:t>
      </w:r>
      <w:r w:rsidR="00247BD7">
        <w:rPr>
          <w:sz w:val="29"/>
          <w:szCs w:val="29"/>
        </w:rPr>
        <w:t xml:space="preserve"> </w:t>
      </w:r>
      <w:r w:rsidR="00247BD7" w:rsidRPr="005A42C4">
        <w:rPr>
          <w:sz w:val="29"/>
          <w:szCs w:val="29"/>
        </w:rPr>
        <w:t>для здобувачів</w:t>
      </w:r>
      <w:r w:rsidR="00247BD7">
        <w:rPr>
          <w:sz w:val="29"/>
          <w:szCs w:val="29"/>
        </w:rPr>
        <w:t xml:space="preserve"> початкового рівня </w:t>
      </w:r>
      <w:r w:rsidR="00247BD7" w:rsidRPr="005A42C4">
        <w:rPr>
          <w:sz w:val="29"/>
          <w:szCs w:val="29"/>
        </w:rPr>
        <w:t>ви</w:t>
      </w:r>
      <w:r w:rsidR="00247BD7">
        <w:rPr>
          <w:sz w:val="29"/>
          <w:szCs w:val="29"/>
        </w:rPr>
        <w:t xml:space="preserve">щої освіти, освітнього ступеня "Молодший бакалавр", </w:t>
      </w:r>
      <w:r w:rsidR="00247BD7" w:rsidRPr="005A42C4">
        <w:rPr>
          <w:sz w:val="29"/>
          <w:szCs w:val="29"/>
        </w:rPr>
        <w:t xml:space="preserve"> </w:t>
      </w:r>
      <w:r w:rsidR="00247BD7">
        <w:rPr>
          <w:sz w:val="29"/>
          <w:szCs w:val="29"/>
        </w:rPr>
        <w:t>першого</w:t>
      </w:r>
      <w:r w:rsidR="00247BD7" w:rsidRPr="005A42C4">
        <w:rPr>
          <w:sz w:val="29"/>
          <w:szCs w:val="29"/>
        </w:rPr>
        <w:t xml:space="preserve"> рівня вищої освіти</w:t>
      </w:r>
      <w:r w:rsidR="00247BD7">
        <w:rPr>
          <w:sz w:val="29"/>
          <w:szCs w:val="29"/>
        </w:rPr>
        <w:t xml:space="preserve"> (освітній ступінь «Бакалавр») на основі освітньо-кваліфікаційного рівня "Молодший спеціаліст" та освітнього ступеня "Молодший бакалавр" та </w:t>
      </w:r>
      <w:r w:rsidR="00247BD7" w:rsidRPr="005A42C4">
        <w:rPr>
          <w:sz w:val="29"/>
          <w:szCs w:val="29"/>
        </w:rPr>
        <w:t>другого рівня вищої освіти</w:t>
      </w:r>
      <w:r w:rsidR="00247BD7">
        <w:rPr>
          <w:sz w:val="29"/>
          <w:szCs w:val="29"/>
        </w:rPr>
        <w:t xml:space="preserve"> (освітній ступінь «Магістр» на основі освітнього ступеня "Бакалавр":  </w:t>
      </w:r>
    </w:p>
    <w:p w14:paraId="00C57F9B" w14:textId="7F17C175" w:rsidR="00A85DF6" w:rsidRPr="005A42C4" w:rsidRDefault="00A85DF6" w:rsidP="00247BD7">
      <w:pPr>
        <w:pStyle w:val="af2"/>
        <w:numPr>
          <w:ilvl w:val="2"/>
          <w:numId w:val="2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5A42C4">
        <w:rPr>
          <w:sz w:val="29"/>
          <w:szCs w:val="29"/>
        </w:rPr>
        <w:t xml:space="preserve">Перелік вибіркових дисциплін формується </w:t>
      </w:r>
      <w:r w:rsidR="005A42C4" w:rsidRPr="005A42C4">
        <w:rPr>
          <w:sz w:val="29"/>
          <w:szCs w:val="29"/>
        </w:rPr>
        <w:t>навчально-методичними комісіями спеціальностей</w:t>
      </w:r>
      <w:r w:rsidRPr="005A42C4">
        <w:rPr>
          <w:sz w:val="29"/>
          <w:szCs w:val="29"/>
        </w:rPr>
        <w:t xml:space="preserve"> на кожний новий навчальний рік та доводиться до відома здобувачів вищої освіти: </w:t>
      </w:r>
    </w:p>
    <w:p w14:paraId="6707C780" w14:textId="158241A0" w:rsidR="00A85DF6" w:rsidRPr="005A42C4" w:rsidRDefault="00A85DF6" w:rsidP="00A85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uk-UA"/>
        </w:rPr>
      </w:pPr>
      <w:r w:rsidRPr="005A42C4">
        <w:rPr>
          <w:rFonts w:ascii="Times New Roman" w:hAnsi="Times New Roman"/>
          <w:sz w:val="29"/>
          <w:szCs w:val="29"/>
          <w:lang w:eastAsia="uk-UA"/>
        </w:rPr>
        <w:t xml:space="preserve">– </w:t>
      </w:r>
      <w:r w:rsidR="001040D5">
        <w:rPr>
          <w:rFonts w:ascii="Times New Roman" w:hAnsi="Times New Roman"/>
          <w:b/>
          <w:bCs/>
          <w:sz w:val="29"/>
          <w:szCs w:val="29"/>
          <w:lang w:eastAsia="uk-UA"/>
        </w:rPr>
        <w:t>до 2</w:t>
      </w:r>
      <w:r w:rsidRPr="005A42C4">
        <w:rPr>
          <w:rFonts w:ascii="Times New Roman" w:hAnsi="Times New Roman"/>
          <w:b/>
          <w:bCs/>
          <w:sz w:val="29"/>
          <w:szCs w:val="29"/>
          <w:lang w:eastAsia="uk-UA"/>
        </w:rPr>
        <w:t xml:space="preserve">0 </w:t>
      </w:r>
      <w:r w:rsidR="001040D5">
        <w:rPr>
          <w:rFonts w:ascii="Times New Roman" w:hAnsi="Times New Roman"/>
          <w:b/>
          <w:bCs/>
          <w:sz w:val="29"/>
          <w:szCs w:val="29"/>
          <w:lang w:eastAsia="uk-UA"/>
        </w:rPr>
        <w:t>серпня</w:t>
      </w:r>
      <w:r w:rsidRPr="005A42C4">
        <w:rPr>
          <w:rFonts w:ascii="Times New Roman" w:hAnsi="Times New Roman"/>
          <w:sz w:val="29"/>
          <w:szCs w:val="29"/>
          <w:lang w:eastAsia="uk-UA"/>
        </w:rPr>
        <w:t xml:space="preserve"> нового навчального року – для здобувачів вищої освіти І курсу (року) навчання;</w:t>
      </w:r>
    </w:p>
    <w:p w14:paraId="307D6C4B" w14:textId="63DD1AF1" w:rsidR="00A85DF6" w:rsidRPr="005A42C4" w:rsidRDefault="00A85DF6" w:rsidP="00A85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uk-UA"/>
        </w:rPr>
      </w:pPr>
      <w:r w:rsidRPr="005A42C4">
        <w:rPr>
          <w:rFonts w:ascii="Times New Roman" w:hAnsi="Times New Roman"/>
          <w:sz w:val="29"/>
          <w:szCs w:val="29"/>
          <w:lang w:eastAsia="uk-UA"/>
        </w:rPr>
        <w:t xml:space="preserve">– </w:t>
      </w:r>
      <w:r w:rsidRPr="005A42C4">
        <w:rPr>
          <w:rFonts w:ascii="Times New Roman" w:hAnsi="Times New Roman"/>
          <w:b/>
          <w:bCs/>
          <w:sz w:val="29"/>
          <w:szCs w:val="29"/>
          <w:lang w:eastAsia="uk-UA"/>
        </w:rPr>
        <w:t>до 10 квітня</w:t>
      </w:r>
      <w:r w:rsidRPr="005A42C4">
        <w:rPr>
          <w:rFonts w:ascii="Times New Roman" w:hAnsi="Times New Roman"/>
          <w:sz w:val="29"/>
          <w:szCs w:val="29"/>
          <w:lang w:eastAsia="uk-UA"/>
        </w:rPr>
        <w:t xml:space="preserve"> навчального року, що передує початку нового навчального року, – для здобувачів вищої освіти </w:t>
      </w:r>
      <w:proofErr w:type="spellStart"/>
      <w:r w:rsidRPr="005A42C4">
        <w:rPr>
          <w:rFonts w:ascii="Times New Roman" w:hAnsi="Times New Roman"/>
          <w:sz w:val="29"/>
          <w:szCs w:val="29"/>
          <w:lang w:eastAsia="uk-UA"/>
        </w:rPr>
        <w:t>ІІ</w:t>
      </w:r>
      <w:proofErr w:type="spellEnd"/>
      <w:r w:rsidRPr="005A42C4">
        <w:rPr>
          <w:rFonts w:ascii="Times New Roman" w:hAnsi="Times New Roman"/>
          <w:sz w:val="29"/>
          <w:szCs w:val="29"/>
          <w:lang w:eastAsia="uk-UA"/>
        </w:rPr>
        <w:t>- курсу (року) навчання.</w:t>
      </w:r>
    </w:p>
    <w:p w14:paraId="345F8C28" w14:textId="77777777" w:rsidR="0073523B" w:rsidRPr="005A42C4" w:rsidRDefault="0073523B" w:rsidP="00A85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uk-UA"/>
        </w:rPr>
      </w:pPr>
    </w:p>
    <w:p w14:paraId="26A196A8" w14:textId="77777777" w:rsidR="00C038B8" w:rsidRPr="005A42C4" w:rsidRDefault="00C038B8" w:rsidP="00A85DF6">
      <w:pPr>
        <w:autoSpaceDE w:val="0"/>
        <w:autoSpaceDN w:val="0"/>
        <w:adjustRightInd w:val="0"/>
        <w:jc w:val="both"/>
        <w:rPr>
          <w:sz w:val="29"/>
          <w:szCs w:val="29"/>
        </w:rPr>
      </w:pPr>
    </w:p>
    <w:p w14:paraId="62460103" w14:textId="77777777" w:rsidR="008A293E" w:rsidRDefault="008A293E">
      <w:pPr>
        <w:spacing w:after="0" w:line="240" w:lineRule="auto"/>
        <w:rPr>
          <w:rFonts w:ascii="Times New Roman" w:hAnsi="Times New Roman"/>
          <w:b/>
          <w:bCs/>
          <w:sz w:val="29"/>
          <w:szCs w:val="29"/>
          <w:lang w:eastAsia="uk-UA"/>
        </w:rPr>
      </w:pPr>
      <w:r>
        <w:rPr>
          <w:rFonts w:ascii="Times New Roman" w:hAnsi="Times New Roman"/>
          <w:b/>
          <w:bCs/>
          <w:sz w:val="29"/>
          <w:szCs w:val="29"/>
          <w:lang w:eastAsia="uk-UA"/>
        </w:rPr>
        <w:br w:type="page"/>
      </w:r>
    </w:p>
    <w:p w14:paraId="1BFF8BA4" w14:textId="69F47554" w:rsidR="00A37D5C" w:rsidRPr="005A42C4" w:rsidRDefault="00A37D5C" w:rsidP="00A3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9"/>
          <w:szCs w:val="29"/>
          <w:lang w:eastAsia="uk-UA"/>
        </w:rPr>
      </w:pPr>
      <w:r w:rsidRPr="005A42C4">
        <w:rPr>
          <w:rFonts w:ascii="Times New Roman" w:hAnsi="Times New Roman"/>
          <w:b/>
          <w:bCs/>
          <w:sz w:val="29"/>
          <w:szCs w:val="29"/>
          <w:lang w:eastAsia="uk-UA"/>
        </w:rPr>
        <w:lastRenderedPageBreak/>
        <w:t>3. Навчально-методичне забезпечення вибіркових навчальних дисциплін</w:t>
      </w:r>
    </w:p>
    <w:p w14:paraId="359CD75D" w14:textId="6F46C935" w:rsidR="00A37D5C" w:rsidRPr="005A42C4" w:rsidRDefault="00A37D5C" w:rsidP="00A37D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uk-UA"/>
        </w:rPr>
      </w:pPr>
    </w:p>
    <w:p w14:paraId="5CFEDAE2" w14:textId="322C4D97" w:rsidR="00A37D5C" w:rsidRPr="005A42C4" w:rsidRDefault="00A37D5C" w:rsidP="00695725">
      <w:pPr>
        <w:pStyle w:val="af2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Calibri"/>
          <w:sz w:val="29"/>
          <w:szCs w:val="29"/>
        </w:rPr>
      </w:pPr>
      <w:r w:rsidRPr="005A42C4">
        <w:rPr>
          <w:rFonts w:eastAsia="Calibri"/>
          <w:sz w:val="29"/>
          <w:szCs w:val="29"/>
        </w:rPr>
        <w:t xml:space="preserve">Викладання вибіркових дисциплін можуть здійснювати всі кафедри університету за умови наявності відповідного кадрового, навчально-методичного та інформаційного забезпечення, що є свідченням спроможності кафедри задовольнити потреби здобувачів вищої освіти для створення індивідуальної освітньої траєкторії навчання за обраними </w:t>
      </w:r>
      <w:r w:rsidR="00247BD7">
        <w:rPr>
          <w:rFonts w:eastAsia="Calibri"/>
          <w:sz w:val="29"/>
          <w:szCs w:val="29"/>
        </w:rPr>
        <w:t>освітніми програмами</w:t>
      </w:r>
      <w:r w:rsidRPr="005A42C4">
        <w:rPr>
          <w:rFonts w:eastAsia="Calibri"/>
          <w:sz w:val="29"/>
          <w:szCs w:val="29"/>
        </w:rPr>
        <w:t>.</w:t>
      </w:r>
    </w:p>
    <w:p w14:paraId="18AA2746" w14:textId="77B4CCAE" w:rsidR="00A37D5C" w:rsidRPr="005A42C4" w:rsidRDefault="00A37D5C" w:rsidP="00695725">
      <w:pPr>
        <w:pStyle w:val="af2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Calibri"/>
          <w:sz w:val="29"/>
          <w:szCs w:val="29"/>
        </w:rPr>
      </w:pPr>
      <w:r w:rsidRPr="005A42C4">
        <w:rPr>
          <w:sz w:val="29"/>
          <w:szCs w:val="29"/>
        </w:rPr>
        <w:t xml:space="preserve">Для розробки та оновлення переліку вибіркових дисциплін наказом ректора Університету (за поданням деканів факультетів) </w:t>
      </w:r>
      <w:r w:rsidRPr="005A42C4">
        <w:rPr>
          <w:b/>
          <w:bCs/>
          <w:sz w:val="29"/>
          <w:szCs w:val="29"/>
        </w:rPr>
        <w:t>до</w:t>
      </w:r>
      <w:r w:rsidRPr="005A42C4">
        <w:rPr>
          <w:sz w:val="29"/>
          <w:szCs w:val="29"/>
        </w:rPr>
        <w:t xml:space="preserve"> </w:t>
      </w:r>
      <w:r w:rsidR="00C11425">
        <w:rPr>
          <w:b/>
          <w:bCs/>
          <w:sz w:val="29"/>
          <w:szCs w:val="29"/>
        </w:rPr>
        <w:t>31</w:t>
      </w:r>
      <w:r w:rsidRPr="005A42C4">
        <w:rPr>
          <w:b/>
          <w:bCs/>
          <w:sz w:val="29"/>
          <w:szCs w:val="29"/>
        </w:rPr>
        <w:t xml:space="preserve"> грудня поточного навчального року</w:t>
      </w:r>
      <w:r w:rsidRPr="005A42C4">
        <w:rPr>
          <w:sz w:val="29"/>
          <w:szCs w:val="29"/>
        </w:rPr>
        <w:t xml:space="preserve"> на факультетах створюються робочі групи (за головуванням деканів).</w:t>
      </w:r>
    </w:p>
    <w:p w14:paraId="0B0FE96A" w14:textId="77777777" w:rsidR="00A37D5C" w:rsidRPr="005A42C4" w:rsidRDefault="00A37D5C" w:rsidP="00695725">
      <w:pPr>
        <w:pStyle w:val="af2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Calibri"/>
          <w:sz w:val="29"/>
          <w:szCs w:val="29"/>
        </w:rPr>
      </w:pPr>
      <w:r w:rsidRPr="005A42C4">
        <w:rPr>
          <w:sz w:val="29"/>
          <w:szCs w:val="29"/>
        </w:rPr>
        <w:t xml:space="preserve">Робочі групи аналізують забезпечення кафедр щодо можливості організації освітнього процесу високої якості. Основними критеріями є: кадрове забезпечення (науковий ступінь, вчене звання </w:t>
      </w:r>
      <w:proofErr w:type="spellStart"/>
      <w:r w:rsidRPr="005A42C4">
        <w:rPr>
          <w:sz w:val="29"/>
          <w:szCs w:val="29"/>
        </w:rPr>
        <w:t>HПП</w:t>
      </w:r>
      <w:proofErr w:type="spellEnd"/>
      <w:r w:rsidRPr="005A42C4">
        <w:rPr>
          <w:sz w:val="29"/>
          <w:szCs w:val="29"/>
        </w:rPr>
        <w:t>, підвищення кваліфікації, досвід викладання дисципліни); навчально-методичне забезпечення (навчально-методичний комплекс, підручники, навчальні посібники, методичні рекомендації); матеріально-технічне забезпечення.</w:t>
      </w:r>
    </w:p>
    <w:p w14:paraId="7893C343" w14:textId="4D06B1A5" w:rsidR="00901C57" w:rsidRPr="005A42C4" w:rsidRDefault="00A37D5C" w:rsidP="00695725">
      <w:pPr>
        <w:pStyle w:val="af2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Calibri"/>
          <w:sz w:val="29"/>
          <w:szCs w:val="29"/>
        </w:rPr>
      </w:pPr>
      <w:r w:rsidRPr="005A42C4">
        <w:rPr>
          <w:sz w:val="29"/>
          <w:szCs w:val="29"/>
        </w:rPr>
        <w:t xml:space="preserve">На підставі аналізу зазначеної вище інформації робочі групи </w:t>
      </w:r>
      <w:r w:rsidR="00F348C7">
        <w:rPr>
          <w:b/>
          <w:bCs/>
          <w:sz w:val="29"/>
          <w:szCs w:val="29"/>
        </w:rPr>
        <w:t xml:space="preserve">до </w:t>
      </w:r>
      <w:r w:rsidR="00F16CD1">
        <w:rPr>
          <w:b/>
          <w:bCs/>
          <w:sz w:val="29"/>
          <w:szCs w:val="29"/>
        </w:rPr>
        <w:t>01</w:t>
      </w:r>
      <w:r w:rsidRPr="005A42C4">
        <w:rPr>
          <w:b/>
          <w:bCs/>
          <w:sz w:val="29"/>
          <w:szCs w:val="29"/>
        </w:rPr>
        <w:t xml:space="preserve"> </w:t>
      </w:r>
      <w:r w:rsidR="00F16CD1">
        <w:rPr>
          <w:b/>
          <w:bCs/>
          <w:sz w:val="29"/>
          <w:szCs w:val="29"/>
        </w:rPr>
        <w:t>лютого</w:t>
      </w:r>
      <w:r w:rsidRPr="005A42C4">
        <w:rPr>
          <w:sz w:val="29"/>
          <w:szCs w:val="29"/>
        </w:rPr>
        <w:t xml:space="preserve"> формують перелік вибіркових дисциплін та подають їх для розгляду на засіданні науково-методичної комісії спеціальності, </w:t>
      </w:r>
      <w:r w:rsidR="00B27B68" w:rsidRPr="005A42C4">
        <w:rPr>
          <w:sz w:val="29"/>
          <w:szCs w:val="29"/>
        </w:rPr>
        <w:t xml:space="preserve">науково-методичної комісії </w:t>
      </w:r>
      <w:r w:rsidRPr="005A42C4">
        <w:rPr>
          <w:sz w:val="29"/>
          <w:szCs w:val="29"/>
        </w:rPr>
        <w:t>факультету, вченої ради факультету, науково-методичної ради Університету та після схвалення - на затвердження Вченою радою Університету.</w:t>
      </w:r>
    </w:p>
    <w:p w14:paraId="7ACBC2B5" w14:textId="2AA0035D" w:rsidR="00901C57" w:rsidRPr="005A42C4" w:rsidRDefault="00A37D5C" w:rsidP="00695725">
      <w:pPr>
        <w:pStyle w:val="af2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Calibri"/>
          <w:sz w:val="29"/>
          <w:szCs w:val="29"/>
        </w:rPr>
      </w:pPr>
      <w:r w:rsidRPr="005A42C4">
        <w:rPr>
          <w:sz w:val="29"/>
          <w:szCs w:val="29"/>
        </w:rPr>
        <w:t xml:space="preserve">Затверджені в установленому порядку вибіркові дисципліни формують у </w:t>
      </w:r>
      <w:proofErr w:type="spellStart"/>
      <w:r w:rsidRPr="005A42C4">
        <w:rPr>
          <w:sz w:val="29"/>
          <w:szCs w:val="29"/>
        </w:rPr>
        <w:t>загальноуніверситетський</w:t>
      </w:r>
      <w:proofErr w:type="spellEnd"/>
      <w:r w:rsidRPr="005A42C4">
        <w:rPr>
          <w:sz w:val="29"/>
          <w:szCs w:val="29"/>
        </w:rPr>
        <w:t xml:space="preserve"> </w:t>
      </w:r>
      <w:r w:rsidRPr="005A42C4">
        <w:rPr>
          <w:b/>
          <w:bCs/>
          <w:sz w:val="29"/>
          <w:szCs w:val="29"/>
        </w:rPr>
        <w:t>Каталог вибіркових дисциплін</w:t>
      </w:r>
      <w:r w:rsidRPr="005A42C4">
        <w:rPr>
          <w:sz w:val="29"/>
          <w:szCs w:val="29"/>
        </w:rPr>
        <w:t xml:space="preserve">. Університету окремо для кожного рівня вищої освіти (далі — Каталог), рекомендованих для вивчення в наступному році, і розміщують його для ознайомлення </w:t>
      </w:r>
      <w:r w:rsidR="008430D6" w:rsidRPr="005A42C4">
        <w:rPr>
          <w:sz w:val="29"/>
          <w:szCs w:val="29"/>
        </w:rPr>
        <w:t xml:space="preserve">здобувачів вищої освіти </w:t>
      </w:r>
      <w:r w:rsidRPr="005A42C4">
        <w:rPr>
          <w:sz w:val="29"/>
          <w:szCs w:val="29"/>
        </w:rPr>
        <w:t xml:space="preserve">на офіційному сайті університету у розділі Навчальна робота / Каталог навчальних дисциплін вільного вибору </w:t>
      </w:r>
      <w:r w:rsidR="008430D6" w:rsidRPr="005A42C4">
        <w:rPr>
          <w:sz w:val="29"/>
          <w:szCs w:val="29"/>
        </w:rPr>
        <w:t xml:space="preserve">здобувачів вищої освіти </w:t>
      </w:r>
      <w:r w:rsidRPr="005A42C4">
        <w:rPr>
          <w:sz w:val="29"/>
          <w:szCs w:val="29"/>
        </w:rPr>
        <w:t xml:space="preserve">[Електронний ресурс] - </w:t>
      </w:r>
      <w:hyperlink r:id="rId9" w:history="1">
        <w:r w:rsidRPr="005A42C4">
          <w:rPr>
            <w:rStyle w:val="af"/>
          </w:rPr>
          <w:t>https://www.lvet.edu.ua/index.php/navchalna-robota/kataloh-navchalnykh-dystsyplin-vilnoho-vyboru-studentiv-2.html</w:t>
        </w:r>
      </w:hyperlink>
    </w:p>
    <w:p w14:paraId="0305ED0C" w14:textId="6703AB72" w:rsidR="00A37D5C" w:rsidRPr="005A42C4" w:rsidRDefault="00901C57" w:rsidP="00695725">
      <w:pPr>
        <w:pStyle w:val="af2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Calibri"/>
          <w:sz w:val="29"/>
          <w:szCs w:val="29"/>
        </w:rPr>
      </w:pPr>
      <w:r w:rsidRPr="005A42C4">
        <w:t>У</w:t>
      </w:r>
      <w:r w:rsidR="00A37D5C" w:rsidRPr="005A42C4">
        <w:rPr>
          <w:sz w:val="29"/>
          <w:szCs w:val="29"/>
        </w:rPr>
        <w:t xml:space="preserve"> Каталозі зазначено короткий опис змісту дисципліни,</w:t>
      </w:r>
      <w:r w:rsidRPr="005A42C4">
        <w:rPr>
          <w:sz w:val="29"/>
          <w:szCs w:val="29"/>
        </w:rPr>
        <w:t xml:space="preserve"> дисципліни, що передують вивченню даної,</w:t>
      </w:r>
      <w:r w:rsidR="00A37D5C" w:rsidRPr="005A42C4">
        <w:rPr>
          <w:sz w:val="29"/>
          <w:szCs w:val="29"/>
        </w:rPr>
        <w:t xml:space="preserve"> </w:t>
      </w:r>
      <w:r w:rsidRPr="005A42C4">
        <w:rPr>
          <w:sz w:val="29"/>
          <w:szCs w:val="29"/>
        </w:rPr>
        <w:t xml:space="preserve">кількість кредитів, годин, семестр вивчення </w:t>
      </w:r>
      <w:r w:rsidR="00A37D5C" w:rsidRPr="005A42C4">
        <w:rPr>
          <w:sz w:val="29"/>
          <w:szCs w:val="29"/>
        </w:rPr>
        <w:t>цільове призначення (спеціальність) та кафедра</w:t>
      </w:r>
      <w:r w:rsidRPr="005A42C4">
        <w:rPr>
          <w:sz w:val="29"/>
          <w:szCs w:val="29"/>
        </w:rPr>
        <w:t xml:space="preserve"> та відповідальний викладач,</w:t>
      </w:r>
      <w:r w:rsidR="00A37D5C" w:rsidRPr="005A42C4">
        <w:rPr>
          <w:sz w:val="29"/>
          <w:szCs w:val="29"/>
        </w:rPr>
        <w:t xml:space="preserve"> що викладатиме дисципліну</w:t>
      </w:r>
      <w:r w:rsidRPr="005A42C4">
        <w:rPr>
          <w:sz w:val="29"/>
          <w:szCs w:val="29"/>
        </w:rPr>
        <w:t>, форма підсумкового контролю.</w:t>
      </w:r>
    </w:p>
    <w:p w14:paraId="12D52DA7" w14:textId="5832C91E" w:rsidR="00485411" w:rsidRPr="005A42C4" w:rsidRDefault="00485411" w:rsidP="00695725">
      <w:pPr>
        <w:pStyle w:val="af2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Calibri"/>
          <w:sz w:val="29"/>
          <w:szCs w:val="29"/>
        </w:rPr>
      </w:pPr>
      <w:r w:rsidRPr="005A42C4">
        <w:rPr>
          <w:sz w:val="29"/>
          <w:szCs w:val="29"/>
        </w:rPr>
        <w:t xml:space="preserve">Перелік вибіркових дисциплін циклу професійної підготовки розробляється кожною кафедрою окремо, оформлюється у Каталог вибіркових дисциплін кафедри окремо для кожного рівня вищої </w:t>
      </w:r>
      <w:r w:rsidRPr="005A42C4">
        <w:rPr>
          <w:sz w:val="29"/>
          <w:szCs w:val="29"/>
        </w:rPr>
        <w:lastRenderedPageBreak/>
        <w:t>освіти (далі - Каталог 2) розглядається</w:t>
      </w:r>
      <w:r w:rsidR="00F16CD1" w:rsidRPr="00F16CD1">
        <w:rPr>
          <w:sz w:val="29"/>
          <w:szCs w:val="29"/>
        </w:rPr>
        <w:t xml:space="preserve"> </w:t>
      </w:r>
      <w:r w:rsidR="00F16CD1" w:rsidRPr="005A42C4">
        <w:rPr>
          <w:sz w:val="29"/>
          <w:szCs w:val="29"/>
        </w:rPr>
        <w:t>на засіданні науково-методичної комісії спеціальності</w:t>
      </w:r>
      <w:r w:rsidR="00F16CD1">
        <w:rPr>
          <w:sz w:val="29"/>
          <w:szCs w:val="29"/>
        </w:rPr>
        <w:t>,</w:t>
      </w:r>
      <w:r w:rsidRPr="005A42C4">
        <w:rPr>
          <w:sz w:val="29"/>
          <w:szCs w:val="29"/>
        </w:rPr>
        <w:t xml:space="preserve"> науково-методичною коміс</w:t>
      </w:r>
      <w:r w:rsidR="00F16CD1">
        <w:rPr>
          <w:sz w:val="29"/>
          <w:szCs w:val="29"/>
        </w:rPr>
        <w:t>ії</w:t>
      </w:r>
      <w:r w:rsidRPr="005A42C4">
        <w:rPr>
          <w:sz w:val="29"/>
          <w:szCs w:val="29"/>
        </w:rPr>
        <w:t xml:space="preserve"> факультету, </w:t>
      </w:r>
      <w:r w:rsidRPr="005A42C4">
        <w:rPr>
          <w:b/>
          <w:bCs/>
          <w:sz w:val="29"/>
          <w:szCs w:val="29"/>
        </w:rPr>
        <w:t xml:space="preserve">Вченою радою факультету до </w:t>
      </w:r>
      <w:r w:rsidR="00F16CD1">
        <w:rPr>
          <w:b/>
          <w:bCs/>
          <w:sz w:val="29"/>
          <w:szCs w:val="29"/>
        </w:rPr>
        <w:t>17</w:t>
      </w:r>
      <w:r w:rsidRPr="005A42C4">
        <w:rPr>
          <w:b/>
          <w:bCs/>
          <w:sz w:val="29"/>
          <w:szCs w:val="29"/>
        </w:rPr>
        <w:t xml:space="preserve"> </w:t>
      </w:r>
      <w:r w:rsidR="00F16CD1">
        <w:rPr>
          <w:b/>
          <w:bCs/>
          <w:sz w:val="29"/>
          <w:szCs w:val="29"/>
        </w:rPr>
        <w:t>лютого</w:t>
      </w:r>
      <w:r w:rsidRPr="005A42C4">
        <w:rPr>
          <w:b/>
          <w:bCs/>
          <w:sz w:val="29"/>
          <w:szCs w:val="29"/>
        </w:rPr>
        <w:t xml:space="preserve"> поточного навчального року</w:t>
      </w:r>
      <w:r w:rsidRPr="005A42C4">
        <w:rPr>
          <w:sz w:val="29"/>
          <w:szCs w:val="29"/>
        </w:rPr>
        <w:t xml:space="preserve"> і оприлюднюється на офіційному сайті Університету.</w:t>
      </w:r>
    </w:p>
    <w:p w14:paraId="3D9E8C23" w14:textId="44F8F86A" w:rsidR="00485411" w:rsidRPr="005A42C4" w:rsidRDefault="00485411" w:rsidP="00695725">
      <w:pPr>
        <w:pStyle w:val="af2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Calibri"/>
          <w:sz w:val="29"/>
          <w:szCs w:val="29"/>
        </w:rPr>
      </w:pPr>
      <w:r w:rsidRPr="005A42C4">
        <w:rPr>
          <w:sz w:val="29"/>
          <w:szCs w:val="29"/>
        </w:rPr>
        <w:t xml:space="preserve">Переліки вибіркових дисциплін для певної </w:t>
      </w:r>
      <w:r w:rsidR="00247BD7">
        <w:rPr>
          <w:sz w:val="29"/>
          <w:szCs w:val="29"/>
        </w:rPr>
        <w:t>освітньої програми</w:t>
      </w:r>
      <w:r w:rsidRPr="005A42C4">
        <w:rPr>
          <w:sz w:val="29"/>
          <w:szCs w:val="29"/>
        </w:rPr>
        <w:t xml:space="preserve"> певного рівня вищої освіти повинні узгоджуватися з </w:t>
      </w:r>
      <w:bookmarkStart w:id="1" w:name="bookmark0"/>
      <w:r w:rsidR="00247BD7">
        <w:rPr>
          <w:sz w:val="29"/>
          <w:szCs w:val="29"/>
        </w:rPr>
        <w:t>навчальними планами та робочими навчальними планами.</w:t>
      </w:r>
    </w:p>
    <w:p w14:paraId="04788D9D" w14:textId="77777777" w:rsidR="00485411" w:rsidRPr="005A42C4" w:rsidRDefault="00485411" w:rsidP="00485411">
      <w:pPr>
        <w:pStyle w:val="af2"/>
        <w:autoSpaceDE w:val="0"/>
        <w:autoSpaceDN w:val="0"/>
        <w:adjustRightInd w:val="0"/>
        <w:ind w:left="792"/>
        <w:jc w:val="both"/>
        <w:rPr>
          <w:sz w:val="29"/>
          <w:szCs w:val="29"/>
        </w:rPr>
      </w:pPr>
    </w:p>
    <w:p w14:paraId="2719334D" w14:textId="300BA912" w:rsidR="00485411" w:rsidRPr="005A42C4" w:rsidRDefault="00485411" w:rsidP="00485411">
      <w:pPr>
        <w:pStyle w:val="af2"/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 w:rsidRPr="005A42C4">
        <w:rPr>
          <w:sz w:val="29"/>
          <w:szCs w:val="29"/>
        </w:rPr>
        <w:t xml:space="preserve">4. </w:t>
      </w:r>
      <w:r w:rsidRPr="005A42C4">
        <w:rPr>
          <w:b/>
          <w:bCs/>
          <w:szCs w:val="28"/>
        </w:rPr>
        <w:t>Порядок формування груп для вивчення вибіркових дисциплін на першому (бакалаврському) рівні вищої освіти</w:t>
      </w:r>
      <w:bookmarkEnd w:id="1"/>
    </w:p>
    <w:p w14:paraId="4A61D8F3" w14:textId="77777777" w:rsidR="00485411" w:rsidRPr="005A42C4" w:rsidRDefault="00485411" w:rsidP="00485411">
      <w:pPr>
        <w:pStyle w:val="af2"/>
        <w:autoSpaceDE w:val="0"/>
        <w:autoSpaceDN w:val="0"/>
        <w:adjustRightInd w:val="0"/>
        <w:ind w:left="0"/>
        <w:jc w:val="center"/>
        <w:rPr>
          <w:rFonts w:eastAsia="Calibri"/>
          <w:sz w:val="29"/>
          <w:szCs w:val="29"/>
        </w:rPr>
      </w:pPr>
    </w:p>
    <w:p w14:paraId="17689A02" w14:textId="66109503" w:rsidR="000405C5" w:rsidRPr="005A42C4" w:rsidRDefault="000405C5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85411">
        <w:rPr>
          <w:rFonts w:ascii="Times New Roman" w:eastAsia="Times New Roman" w:hAnsi="Times New Roman"/>
          <w:sz w:val="28"/>
          <w:szCs w:val="28"/>
          <w:lang w:eastAsia="uk-UA"/>
        </w:rPr>
        <w:t xml:space="preserve">Для формування контингенту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здобувачів вищої освіти </w:t>
      </w:r>
      <w:r w:rsidRPr="00485411">
        <w:rPr>
          <w:rFonts w:ascii="Times New Roman" w:eastAsia="Times New Roman" w:hAnsi="Times New Roman"/>
          <w:sz w:val="28"/>
          <w:szCs w:val="28"/>
          <w:lang w:eastAsia="uk-UA"/>
        </w:rPr>
        <w:t xml:space="preserve">на першому (бакалаврському) рівні вищої освіти для вивчення вибіркових дисциплін на наступний навчальний рік (навчальний семестр) декани факультетів ознайомлюють із затвердженими Вченою радою Каталогами </w:t>
      </w:r>
      <w:r w:rsidRPr="005A42C4">
        <w:rPr>
          <w:rFonts w:ascii="Times New Roman" w:eastAsia="Times New Roman" w:hAnsi="Times New Roman"/>
          <w:sz w:val="28"/>
          <w:szCs w:val="28"/>
          <w:lang w:eastAsia="uk-UA"/>
        </w:rPr>
        <w:t>вибіркових</w:t>
      </w:r>
      <w:r w:rsidRPr="00485411">
        <w:rPr>
          <w:rFonts w:ascii="Times New Roman" w:eastAsia="Times New Roman" w:hAnsi="Times New Roman"/>
          <w:sz w:val="28"/>
          <w:szCs w:val="28"/>
          <w:lang w:eastAsia="uk-UA"/>
        </w:rPr>
        <w:t xml:space="preserve"> дисциплін та організовують процедуру вибору їх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здобувач</w:t>
      </w:r>
      <w:r w:rsidR="008430D6">
        <w:rPr>
          <w:rFonts w:ascii="Times New Roman" w:hAnsi="Times New Roman"/>
          <w:sz w:val="29"/>
          <w:szCs w:val="29"/>
          <w:lang w:eastAsia="uk-UA"/>
        </w:rPr>
        <w:t>ами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 </w:t>
      </w:r>
      <w:r w:rsidRPr="005A42C4">
        <w:rPr>
          <w:rFonts w:ascii="Times New Roman" w:eastAsia="Times New Roman" w:hAnsi="Times New Roman"/>
          <w:sz w:val="28"/>
          <w:szCs w:val="28"/>
          <w:lang w:eastAsia="uk-UA"/>
        </w:rPr>
        <w:t>в поточному навчальному році.</w:t>
      </w:r>
    </w:p>
    <w:p w14:paraId="7946B469" w14:textId="03D213A5" w:rsidR="00590CD6" w:rsidRDefault="000405C5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A42C4">
        <w:rPr>
          <w:rFonts w:ascii="Times New Roman" w:eastAsia="Times New Roman" w:hAnsi="Times New Roman"/>
          <w:sz w:val="28"/>
          <w:szCs w:val="28"/>
          <w:lang w:eastAsia="uk-UA"/>
        </w:rPr>
        <w:t xml:space="preserve">Вибіркові навчальні дисципліни обираються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здобувач</w:t>
      </w:r>
      <w:r w:rsidR="008430D6">
        <w:rPr>
          <w:rFonts w:ascii="Times New Roman" w:hAnsi="Times New Roman"/>
          <w:sz w:val="29"/>
          <w:szCs w:val="29"/>
          <w:lang w:eastAsia="uk-UA"/>
        </w:rPr>
        <w:t>ем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 </w:t>
      </w:r>
      <w:r w:rsidRPr="005A42C4">
        <w:rPr>
          <w:rFonts w:ascii="Times New Roman" w:eastAsia="Times New Roman" w:hAnsi="Times New Roman"/>
          <w:sz w:val="28"/>
          <w:szCs w:val="28"/>
          <w:lang w:eastAsia="uk-UA"/>
        </w:rPr>
        <w:t>індивідуально із запропонованого переліку вибіркових навчальних дисциплін (пакетів, блоків), які входять до навчального плану з урахуванням особистих уподобань та перспектив майбутньої професійної діяльності.</w:t>
      </w:r>
    </w:p>
    <w:p w14:paraId="53D6BE01" w14:textId="2468BAC3" w:rsidR="00590CD6" w:rsidRDefault="00590CD6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0CD6">
        <w:rPr>
          <w:rFonts w:ascii="Times New Roman" w:eastAsia="Times New Roman" w:hAnsi="Times New Roman"/>
          <w:sz w:val="28"/>
          <w:szCs w:val="28"/>
          <w:lang w:eastAsia="uk-UA"/>
        </w:rPr>
        <w:t xml:space="preserve">Декани спільно з кафедрами </w:t>
      </w:r>
      <w:r w:rsidRPr="00C701E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до </w:t>
      </w:r>
      <w:r w:rsidR="00F16CD1">
        <w:rPr>
          <w:rFonts w:ascii="Times New Roman" w:eastAsia="Times New Roman" w:hAnsi="Times New Roman"/>
          <w:b/>
          <w:sz w:val="28"/>
          <w:szCs w:val="28"/>
          <w:lang w:eastAsia="uk-UA"/>
        </w:rPr>
        <w:t>24</w:t>
      </w:r>
      <w:r w:rsidRPr="00C701E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F16CD1">
        <w:rPr>
          <w:rFonts w:ascii="Times New Roman" w:eastAsia="Times New Roman" w:hAnsi="Times New Roman"/>
          <w:b/>
          <w:sz w:val="28"/>
          <w:szCs w:val="28"/>
          <w:lang w:eastAsia="uk-UA"/>
        </w:rPr>
        <w:t>лютого</w:t>
      </w:r>
      <w:r w:rsidRPr="00C701E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90CD6">
        <w:rPr>
          <w:rFonts w:ascii="Times New Roman" w:eastAsia="Times New Roman" w:hAnsi="Times New Roman"/>
          <w:sz w:val="28"/>
          <w:szCs w:val="28"/>
          <w:lang w:eastAsia="uk-UA"/>
        </w:rPr>
        <w:t xml:space="preserve">ознайомлюють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здобувачів вищої освіти </w:t>
      </w:r>
      <w:r w:rsidRPr="00590CD6">
        <w:rPr>
          <w:rFonts w:ascii="Times New Roman" w:eastAsia="Times New Roman" w:hAnsi="Times New Roman"/>
          <w:sz w:val="28"/>
          <w:szCs w:val="28"/>
          <w:lang w:eastAsia="uk-UA"/>
        </w:rPr>
        <w:t xml:space="preserve">із затвердженим переліком вибіркових дисциплін та інформують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здобувачів вищої освіти </w:t>
      </w:r>
      <w:r w:rsidRPr="00590CD6">
        <w:rPr>
          <w:rFonts w:ascii="Times New Roman" w:eastAsia="Times New Roman" w:hAnsi="Times New Roman"/>
          <w:sz w:val="28"/>
          <w:szCs w:val="28"/>
          <w:lang w:eastAsia="uk-UA"/>
        </w:rPr>
        <w:t>про особливості формування груп для вивчення вибіркових дисциплін на наступний навчальний рік.</w:t>
      </w:r>
    </w:p>
    <w:p w14:paraId="728C0128" w14:textId="66E78BD1" w:rsidR="00590CD6" w:rsidRDefault="00590CD6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0CD6">
        <w:rPr>
          <w:rFonts w:ascii="Times New Roman" w:eastAsia="Times New Roman" w:hAnsi="Times New Roman"/>
          <w:sz w:val="28"/>
          <w:szCs w:val="28"/>
          <w:lang w:eastAsia="uk-UA"/>
        </w:rPr>
        <w:t xml:space="preserve">Вибір дисциплін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здобувач</w:t>
      </w:r>
      <w:r w:rsidR="008430D6">
        <w:rPr>
          <w:rFonts w:ascii="Times New Roman" w:hAnsi="Times New Roman"/>
          <w:sz w:val="29"/>
          <w:szCs w:val="29"/>
          <w:lang w:eastAsia="uk-UA"/>
        </w:rPr>
        <w:t>ами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 </w:t>
      </w:r>
      <w:r w:rsidRPr="00590CD6">
        <w:rPr>
          <w:rFonts w:ascii="Times New Roman" w:eastAsia="Times New Roman" w:hAnsi="Times New Roman"/>
          <w:sz w:val="28"/>
          <w:szCs w:val="28"/>
          <w:lang w:eastAsia="uk-UA"/>
        </w:rPr>
        <w:t xml:space="preserve">здійснюється шляхом подачі письмової заяви на ім'я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декана</w:t>
      </w:r>
      <w:r w:rsidRPr="00590CD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47BD7">
        <w:rPr>
          <w:rFonts w:ascii="Times New Roman" w:eastAsia="Times New Roman" w:hAnsi="Times New Roman"/>
          <w:sz w:val="28"/>
          <w:szCs w:val="28"/>
          <w:lang w:eastAsia="uk-UA"/>
        </w:rPr>
        <w:t>факультету</w:t>
      </w:r>
      <w:r w:rsidRPr="00590CD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47BD7">
        <w:rPr>
          <w:rFonts w:ascii="Times New Roman" w:eastAsia="Times New Roman" w:hAnsi="Times New Roman"/>
          <w:b/>
          <w:sz w:val="28"/>
          <w:szCs w:val="28"/>
          <w:lang w:eastAsia="uk-UA"/>
        </w:rPr>
        <w:t>до</w:t>
      </w:r>
      <w:r w:rsidR="00247BD7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 </w:t>
      </w:r>
      <w:r w:rsidR="00F16CD1">
        <w:rPr>
          <w:rFonts w:ascii="Times New Roman" w:eastAsia="Times New Roman" w:hAnsi="Times New Roman"/>
          <w:b/>
          <w:sz w:val="28"/>
          <w:szCs w:val="28"/>
          <w:lang w:eastAsia="uk-UA"/>
        </w:rPr>
        <w:t>10</w:t>
      </w:r>
      <w:r w:rsidR="00247BD7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 </w:t>
      </w:r>
      <w:r w:rsidR="00F16CD1">
        <w:rPr>
          <w:rFonts w:ascii="Times New Roman" w:eastAsia="Times New Roman" w:hAnsi="Times New Roman"/>
          <w:b/>
          <w:sz w:val="28"/>
          <w:szCs w:val="28"/>
          <w:lang w:eastAsia="uk-UA"/>
        </w:rPr>
        <w:t>березня</w:t>
      </w:r>
      <w:r w:rsidRPr="00590CD6">
        <w:rPr>
          <w:rFonts w:ascii="Times New Roman" w:eastAsia="Times New Roman" w:hAnsi="Times New Roman"/>
          <w:sz w:val="28"/>
          <w:szCs w:val="28"/>
          <w:lang w:eastAsia="uk-UA"/>
        </w:rPr>
        <w:t xml:space="preserve"> поточного навчального року.</w:t>
      </w:r>
    </w:p>
    <w:p w14:paraId="42285D8F" w14:textId="77777777" w:rsidR="00247BD7" w:rsidRDefault="00590CD6" w:rsidP="00247BD7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0CD6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Заява зберігається у декана факультету або навчальному відділі протягом усього терміну навчання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здобувач</w:t>
      </w:r>
      <w:r w:rsidR="008430D6">
        <w:rPr>
          <w:rFonts w:ascii="Times New Roman" w:hAnsi="Times New Roman"/>
          <w:sz w:val="29"/>
          <w:szCs w:val="29"/>
          <w:lang w:eastAsia="uk-UA"/>
        </w:rPr>
        <w:t>а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</w:t>
      </w:r>
      <w:r w:rsidRPr="00590CD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476AF6C3" w14:textId="7C455F5E" w:rsidR="00A55372" w:rsidRDefault="000405C5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85411">
        <w:rPr>
          <w:rFonts w:ascii="Times New Roman" w:eastAsia="Times New Roman" w:hAnsi="Times New Roman"/>
          <w:sz w:val="28"/>
          <w:szCs w:val="28"/>
          <w:lang w:eastAsia="uk-UA"/>
        </w:rPr>
        <w:t xml:space="preserve">На підставі заяв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здобувачів вищої освіти </w:t>
      </w:r>
      <w:r w:rsidRPr="00485411">
        <w:rPr>
          <w:rFonts w:ascii="Times New Roman" w:eastAsia="Times New Roman" w:hAnsi="Times New Roman"/>
          <w:sz w:val="28"/>
          <w:szCs w:val="28"/>
          <w:lang w:eastAsia="uk-UA"/>
        </w:rPr>
        <w:t>(Додаток 1) на факультетах формуються накази із створення груп для вивчення вибіркових дисциплін на наступний навчальний рік — для здобувачів ступеню бакалавр, на поточний навчальний рік — для здобувачів ступеню магістр.</w:t>
      </w:r>
    </w:p>
    <w:p w14:paraId="58D17B44" w14:textId="3F31448A" w:rsidR="00A55372" w:rsidRDefault="00A55372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5372">
        <w:rPr>
          <w:rFonts w:ascii="Times New Roman" w:eastAsia="Times New Roman" w:hAnsi="Times New Roman"/>
          <w:sz w:val="28"/>
          <w:szCs w:val="28"/>
          <w:lang w:eastAsia="uk-UA"/>
        </w:rPr>
        <w:t xml:space="preserve">Якщо для вивчення окремої вибіркової дисципліни не сформувалась мінімальна кількість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здобувачів вищої освіти </w:t>
      </w:r>
      <w:r w:rsidR="008430D6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</w:t>
      </w:r>
      <w:r w:rsidRPr="00A55372">
        <w:rPr>
          <w:rFonts w:ascii="Times New Roman" w:eastAsia="Times New Roman" w:hAnsi="Times New Roman"/>
          <w:sz w:val="28"/>
          <w:szCs w:val="28"/>
          <w:lang w:eastAsia="uk-UA"/>
        </w:rPr>
        <w:t xml:space="preserve">норм часу для планування та обліку навчальної та іншої роботи науково-методичних працівників, то декан факультету доводить до відома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здобувачів вищої освіти </w:t>
      </w:r>
      <w:r w:rsidRPr="00A55372">
        <w:rPr>
          <w:rFonts w:ascii="Times New Roman" w:eastAsia="Times New Roman" w:hAnsi="Times New Roman"/>
          <w:sz w:val="28"/>
          <w:szCs w:val="28"/>
          <w:lang w:eastAsia="uk-UA"/>
        </w:rPr>
        <w:t xml:space="preserve">певний блок дисциплін, які не будуть вивчатись. Після цього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здобувач вищої освіти </w:t>
      </w:r>
      <w:r w:rsidRPr="00A55372">
        <w:rPr>
          <w:rFonts w:ascii="Times New Roman" w:eastAsia="Times New Roman" w:hAnsi="Times New Roman"/>
          <w:sz w:val="28"/>
          <w:szCs w:val="28"/>
          <w:lang w:eastAsia="uk-UA"/>
        </w:rPr>
        <w:t xml:space="preserve">протягом </w:t>
      </w:r>
      <w:r w:rsidRPr="00A55372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тижня повинен обрати інший блок дисциплін, з яких сформувалась (чи сформується) кількісно достатня група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здобувачів вищої освіти</w:t>
      </w:r>
      <w:r w:rsidRPr="00A5537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6D7FA434" w14:textId="5DEC68C7" w:rsidR="00A55372" w:rsidRDefault="008430D6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A42C4">
        <w:rPr>
          <w:rFonts w:ascii="Times New Roman" w:hAnsi="Times New Roman"/>
          <w:sz w:val="29"/>
          <w:szCs w:val="29"/>
          <w:lang w:eastAsia="uk-UA"/>
        </w:rPr>
        <w:t>Здобувач вищої освіти</w:t>
      </w:r>
      <w:r w:rsidR="00A55372" w:rsidRPr="00A55372">
        <w:rPr>
          <w:rFonts w:ascii="Times New Roman" w:eastAsia="Times New Roman" w:hAnsi="Times New Roman"/>
          <w:sz w:val="28"/>
          <w:szCs w:val="28"/>
          <w:lang w:eastAsia="uk-UA"/>
        </w:rPr>
        <w:t>, який з поважної причини (хвороба, академічна мобільність тощо), не визначився з вибірковими дисциплінами, має право визначитися протягом першого робочого тижня після того, як він з'явився на навчання.</w:t>
      </w:r>
    </w:p>
    <w:p w14:paraId="60840E1D" w14:textId="594049BD" w:rsidR="00A55372" w:rsidRDefault="008430D6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A42C4">
        <w:rPr>
          <w:rFonts w:ascii="Times New Roman" w:hAnsi="Times New Roman"/>
          <w:sz w:val="29"/>
          <w:szCs w:val="29"/>
          <w:lang w:eastAsia="uk-UA"/>
        </w:rPr>
        <w:t>Здобувач вищої освіти</w:t>
      </w:r>
      <w:r w:rsidR="00A55372" w:rsidRPr="00A55372">
        <w:rPr>
          <w:rFonts w:ascii="Times New Roman" w:eastAsia="Times New Roman" w:hAnsi="Times New Roman"/>
          <w:sz w:val="28"/>
          <w:szCs w:val="28"/>
          <w:lang w:eastAsia="uk-UA"/>
        </w:rPr>
        <w:t xml:space="preserve">, який не визначився з переліком вибіркових дисциплін та не подав заповнену заяву у визначені терміни, буде записаний на вивчення тих дисциплін, які </w:t>
      </w:r>
      <w:r w:rsidR="00247BD7">
        <w:rPr>
          <w:rFonts w:ascii="Times New Roman" w:eastAsia="Times New Roman" w:hAnsi="Times New Roman"/>
          <w:sz w:val="28"/>
          <w:szCs w:val="28"/>
          <w:lang w:eastAsia="uk-UA"/>
        </w:rPr>
        <w:t xml:space="preserve">навчально-методична комісія </w:t>
      </w:r>
      <w:r w:rsidR="00455E68">
        <w:rPr>
          <w:rFonts w:ascii="Times New Roman" w:eastAsia="Times New Roman" w:hAnsi="Times New Roman"/>
          <w:sz w:val="28"/>
          <w:szCs w:val="28"/>
          <w:lang w:eastAsia="uk-UA"/>
        </w:rPr>
        <w:t>факультету</w:t>
      </w:r>
      <w:r w:rsidR="00A55372" w:rsidRPr="00A55372">
        <w:rPr>
          <w:rFonts w:ascii="Times New Roman" w:eastAsia="Times New Roman" w:hAnsi="Times New Roman"/>
          <w:sz w:val="28"/>
          <w:szCs w:val="28"/>
          <w:lang w:eastAsia="uk-UA"/>
        </w:rPr>
        <w:t xml:space="preserve"> вважатиме необхідними для оптимізації кількісного складу академічних груп.</w:t>
      </w:r>
    </w:p>
    <w:p w14:paraId="54E37837" w14:textId="5F28222A" w:rsidR="00A55372" w:rsidRDefault="008430D6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A42C4">
        <w:rPr>
          <w:rFonts w:ascii="Times New Roman" w:hAnsi="Times New Roman"/>
          <w:sz w:val="29"/>
          <w:szCs w:val="29"/>
          <w:lang w:eastAsia="uk-UA"/>
        </w:rPr>
        <w:t>Здобувач вищої освіти</w:t>
      </w:r>
      <w:r w:rsidRPr="00A5537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55372" w:rsidRPr="00A55372">
        <w:rPr>
          <w:rFonts w:ascii="Times New Roman" w:eastAsia="Times New Roman" w:hAnsi="Times New Roman"/>
          <w:sz w:val="28"/>
          <w:szCs w:val="28"/>
          <w:lang w:eastAsia="uk-UA"/>
        </w:rPr>
        <w:t>в односторонньому порядку не може відмовитись від вибраного і затвердженого радою факультету блоку дисциплін.</w:t>
      </w:r>
    </w:p>
    <w:p w14:paraId="014048B3" w14:textId="1789C8FC" w:rsidR="00A55372" w:rsidRPr="00A55372" w:rsidRDefault="00A55372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5372">
        <w:rPr>
          <w:rFonts w:ascii="Times New Roman" w:eastAsia="Times New Roman" w:hAnsi="Times New Roman"/>
          <w:sz w:val="28"/>
          <w:szCs w:val="28"/>
          <w:lang w:eastAsia="uk-UA"/>
        </w:rPr>
        <w:t xml:space="preserve">Самочинна відмова від вивчення курсу тягне за собою академічну заборгованість, за що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здобувач вищої освіти</w:t>
      </w:r>
      <w:r w:rsidR="008430D6" w:rsidRPr="00A5537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A55372">
        <w:rPr>
          <w:rFonts w:ascii="Times New Roman" w:eastAsia="Times New Roman" w:hAnsi="Times New Roman"/>
          <w:sz w:val="28"/>
          <w:szCs w:val="28"/>
          <w:lang w:eastAsia="uk-UA"/>
        </w:rPr>
        <w:t xml:space="preserve">може бути відрахований з </w:t>
      </w:r>
      <w:r w:rsidR="008D4DEC">
        <w:rPr>
          <w:rFonts w:ascii="Times New Roman" w:eastAsia="Times New Roman" w:hAnsi="Times New Roman"/>
          <w:sz w:val="28"/>
          <w:szCs w:val="28"/>
          <w:lang w:eastAsia="uk-UA"/>
        </w:rPr>
        <w:t>Університету</w:t>
      </w:r>
      <w:r w:rsidRPr="00A5537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3369521D" w14:textId="4D40E5B2" w:rsidR="000405C5" w:rsidRPr="005A42C4" w:rsidRDefault="000405C5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85411">
        <w:rPr>
          <w:rFonts w:ascii="Times New Roman" w:eastAsia="Times New Roman" w:hAnsi="Times New Roman"/>
          <w:sz w:val="28"/>
          <w:szCs w:val="28"/>
          <w:lang w:eastAsia="uk-UA"/>
        </w:rPr>
        <w:t xml:space="preserve">Якщо 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здобувач вищої освіти</w:t>
      </w:r>
      <w:r w:rsidR="008430D6" w:rsidRPr="004854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85411">
        <w:rPr>
          <w:rFonts w:ascii="Times New Roman" w:eastAsia="Times New Roman" w:hAnsi="Times New Roman"/>
          <w:sz w:val="28"/>
          <w:szCs w:val="28"/>
          <w:lang w:eastAsia="uk-UA"/>
        </w:rPr>
        <w:t>із поважної причини не зміг записатися вчасно, він, надавши відповідні документи, звертається в деканат із заявою для запису на вивчення обраних ним дисциплін.</w:t>
      </w:r>
    </w:p>
    <w:p w14:paraId="685AF240" w14:textId="7E679084" w:rsidR="000405C5" w:rsidRPr="005A42C4" w:rsidRDefault="008430D6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A42C4">
        <w:rPr>
          <w:rFonts w:ascii="Times New Roman" w:hAnsi="Times New Roman"/>
          <w:sz w:val="29"/>
          <w:szCs w:val="29"/>
          <w:lang w:eastAsia="uk-UA"/>
        </w:rPr>
        <w:t>Здобувач вищої освіти</w:t>
      </w:r>
      <w:r w:rsidR="000405C5" w:rsidRPr="00485411">
        <w:rPr>
          <w:rFonts w:ascii="Times New Roman" w:eastAsia="Times New Roman" w:hAnsi="Times New Roman"/>
          <w:sz w:val="28"/>
          <w:szCs w:val="28"/>
          <w:lang w:eastAsia="uk-UA"/>
        </w:rPr>
        <w:t>, який знехтував своїм правом вибору, буде записаний на вивчення тих дисциплін, які деканат вважатиме потрібними для оптимізації навчальних груп і потоків.</w:t>
      </w:r>
    </w:p>
    <w:p w14:paraId="257DF115" w14:textId="35E8F9BA" w:rsidR="000405C5" w:rsidRDefault="000405C5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A42C4">
        <w:rPr>
          <w:rFonts w:ascii="Times New Roman" w:eastAsia="Times New Roman" w:hAnsi="Times New Roman"/>
          <w:sz w:val="28"/>
          <w:szCs w:val="28"/>
          <w:lang w:eastAsia="uk-UA"/>
        </w:rPr>
        <w:t xml:space="preserve">Узагальнена інформація про вибір </w:t>
      </w:r>
      <w:r w:rsidR="008430D6">
        <w:rPr>
          <w:rFonts w:ascii="Times New Roman" w:hAnsi="Times New Roman"/>
          <w:sz w:val="29"/>
          <w:szCs w:val="29"/>
          <w:lang w:eastAsia="uk-UA"/>
        </w:rPr>
        <w:t>з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добувач</w:t>
      </w:r>
      <w:r w:rsidR="008430D6">
        <w:rPr>
          <w:rFonts w:ascii="Times New Roman" w:hAnsi="Times New Roman"/>
          <w:sz w:val="29"/>
          <w:szCs w:val="29"/>
          <w:lang w:eastAsia="uk-UA"/>
        </w:rPr>
        <w:t>ами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</w:t>
      </w:r>
      <w:r w:rsidR="008430D6" w:rsidRPr="005A42C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A42C4">
        <w:rPr>
          <w:rFonts w:ascii="Times New Roman" w:eastAsia="Times New Roman" w:hAnsi="Times New Roman"/>
          <w:sz w:val="28"/>
          <w:szCs w:val="28"/>
          <w:lang w:eastAsia="uk-UA"/>
        </w:rPr>
        <w:t>тих, чи інших вибіркових навчальних дисциплін (при наявності сформованої академічної групи) є підставою для розрахунку науково-педагогічного навантаження на наступний (поточний) рік.</w:t>
      </w:r>
    </w:p>
    <w:p w14:paraId="3464DAF3" w14:textId="65B8721A" w:rsidR="00A55372" w:rsidRPr="005A42C4" w:rsidRDefault="00A55372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5372">
        <w:rPr>
          <w:rFonts w:ascii="Times New Roman" w:eastAsia="Times New Roman" w:hAnsi="Times New Roman"/>
          <w:sz w:val="28"/>
          <w:szCs w:val="28"/>
          <w:lang w:eastAsia="uk-UA"/>
        </w:rPr>
        <w:t>Обрані дисципліни вносяться до робочих навчальних планів спеціальностей і визначають навчальне навантаження кафедри і конкретного викладача, яке розраховується до початку навчального року для навчальних планів і освітніх програм для здобувачів ступеня бакалавра, магістра.</w:t>
      </w:r>
    </w:p>
    <w:p w14:paraId="7B11B538" w14:textId="6D879A3B" w:rsidR="00485411" w:rsidRPr="00F16CD1" w:rsidRDefault="00485411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F16CD1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Деканат, за поданням навчально-методичних комісій спеціальностей </w:t>
      </w:r>
      <w:r w:rsidRPr="00F16CD1">
        <w:rPr>
          <w:rFonts w:ascii="Times New Roman" w:eastAsia="Times New Roman" w:hAnsi="Times New Roman"/>
          <w:b/>
          <w:bCs/>
          <w:i/>
          <w:sz w:val="28"/>
          <w:szCs w:val="28"/>
          <w:lang w:eastAsia="uk-UA"/>
        </w:rPr>
        <w:t xml:space="preserve">до </w:t>
      </w:r>
      <w:r w:rsidR="00F16CD1" w:rsidRPr="00F16CD1">
        <w:rPr>
          <w:rFonts w:ascii="Times New Roman" w:eastAsia="Times New Roman" w:hAnsi="Times New Roman"/>
          <w:b/>
          <w:bCs/>
          <w:i/>
          <w:sz w:val="28"/>
          <w:szCs w:val="28"/>
          <w:lang w:eastAsia="uk-UA"/>
        </w:rPr>
        <w:t>24 лютого</w:t>
      </w:r>
      <w:r w:rsidRPr="00F16CD1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складає перелік вибіркових навчальних дисциплін на наступний навчальний рік та передає інформацію до навчального відділу, який доводить її до відома відповідних кафедр для підготовки необхідного навчально-методичного забезпечення, визначають свій вибір щодо вивчення конкретних дисциплін.</w:t>
      </w:r>
    </w:p>
    <w:p w14:paraId="70AA1905" w14:textId="7EBF49BF" w:rsidR="00485411" w:rsidRPr="005A42C4" w:rsidRDefault="00485411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85411">
        <w:rPr>
          <w:rFonts w:ascii="Times New Roman" w:eastAsia="Times New Roman" w:hAnsi="Times New Roman"/>
          <w:sz w:val="28"/>
          <w:szCs w:val="28"/>
          <w:lang w:eastAsia="uk-UA"/>
        </w:rPr>
        <w:t xml:space="preserve">Уточнення складу груп </w:t>
      </w:r>
      <w:r w:rsidR="008430D6">
        <w:rPr>
          <w:rFonts w:ascii="Times New Roman" w:hAnsi="Times New Roman"/>
          <w:sz w:val="29"/>
          <w:szCs w:val="29"/>
          <w:lang w:eastAsia="uk-UA"/>
        </w:rPr>
        <w:t>з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добувач</w:t>
      </w:r>
      <w:r w:rsidR="008430D6">
        <w:rPr>
          <w:rFonts w:ascii="Times New Roman" w:hAnsi="Times New Roman"/>
          <w:sz w:val="29"/>
          <w:szCs w:val="29"/>
          <w:lang w:eastAsia="uk-UA"/>
        </w:rPr>
        <w:t>ів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</w:t>
      </w:r>
      <w:r w:rsidRPr="005A42C4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, які почали </w:t>
      </w:r>
      <w:r w:rsidRPr="00485411">
        <w:rPr>
          <w:rFonts w:ascii="Times New Roman" w:eastAsia="Times New Roman" w:hAnsi="Times New Roman"/>
          <w:sz w:val="28"/>
          <w:szCs w:val="28"/>
          <w:lang w:eastAsia="uk-UA"/>
        </w:rPr>
        <w:t>вивчення вибіркових дисциплін</w:t>
      </w:r>
      <w:r w:rsidRPr="005A42C4">
        <w:rPr>
          <w:rFonts w:ascii="Times New Roman" w:eastAsia="Times New Roman" w:hAnsi="Times New Roman"/>
          <w:sz w:val="28"/>
          <w:szCs w:val="28"/>
          <w:lang w:eastAsia="uk-UA"/>
        </w:rPr>
        <w:t xml:space="preserve"> з І -го семестру</w:t>
      </w:r>
      <w:r w:rsidRPr="00485411">
        <w:rPr>
          <w:rFonts w:ascii="Times New Roman" w:eastAsia="Times New Roman" w:hAnsi="Times New Roman"/>
          <w:sz w:val="28"/>
          <w:szCs w:val="28"/>
          <w:lang w:eastAsia="uk-UA"/>
        </w:rPr>
        <w:t xml:space="preserve"> здійснюється деканатами факультетів впродовж першого тижня теоретичного навчання.</w:t>
      </w:r>
    </w:p>
    <w:p w14:paraId="3F128358" w14:textId="1259CBBA" w:rsidR="00485411" w:rsidRDefault="008430D6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A42C4">
        <w:rPr>
          <w:rFonts w:ascii="Times New Roman" w:hAnsi="Times New Roman"/>
          <w:sz w:val="29"/>
          <w:szCs w:val="29"/>
          <w:lang w:eastAsia="uk-UA"/>
        </w:rPr>
        <w:lastRenderedPageBreak/>
        <w:t>Здобувач</w:t>
      </w:r>
      <w:r>
        <w:rPr>
          <w:rFonts w:ascii="Times New Roman" w:hAnsi="Times New Roman"/>
          <w:sz w:val="29"/>
          <w:szCs w:val="29"/>
          <w:lang w:eastAsia="uk-UA"/>
        </w:rPr>
        <w:t>і</w:t>
      </w:r>
      <w:r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</w:t>
      </w:r>
      <w:r w:rsidRPr="004854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85411" w:rsidRPr="00485411">
        <w:rPr>
          <w:rFonts w:ascii="Times New Roman" w:eastAsia="Times New Roman" w:hAnsi="Times New Roman"/>
          <w:sz w:val="28"/>
          <w:szCs w:val="28"/>
          <w:lang w:eastAsia="uk-UA"/>
        </w:rPr>
        <w:t>заочної форми навчання реєструються на вивчення вибіркових дисциплін під час</w:t>
      </w:r>
      <w:r w:rsidR="00455E68">
        <w:rPr>
          <w:rFonts w:ascii="Times New Roman" w:eastAsia="Times New Roman" w:hAnsi="Times New Roman"/>
          <w:sz w:val="28"/>
          <w:szCs w:val="28"/>
          <w:lang w:eastAsia="uk-UA"/>
        </w:rPr>
        <w:t xml:space="preserve"> ознайомчої</w:t>
      </w:r>
      <w:r w:rsidR="00485411" w:rsidRPr="00485411">
        <w:rPr>
          <w:rFonts w:ascii="Times New Roman" w:eastAsia="Times New Roman" w:hAnsi="Times New Roman"/>
          <w:sz w:val="28"/>
          <w:szCs w:val="28"/>
          <w:lang w:eastAsia="uk-UA"/>
        </w:rPr>
        <w:t xml:space="preserve"> весняної </w:t>
      </w:r>
      <w:proofErr w:type="spellStart"/>
      <w:r w:rsidR="00485411" w:rsidRPr="00485411">
        <w:rPr>
          <w:rFonts w:ascii="Times New Roman" w:eastAsia="Times New Roman" w:hAnsi="Times New Roman"/>
          <w:sz w:val="28"/>
          <w:szCs w:val="28"/>
          <w:lang w:eastAsia="uk-UA"/>
        </w:rPr>
        <w:t>заліково</w:t>
      </w:r>
      <w:proofErr w:type="spellEnd"/>
      <w:r w:rsidR="00485411" w:rsidRPr="00485411">
        <w:rPr>
          <w:rFonts w:ascii="Times New Roman" w:eastAsia="Times New Roman" w:hAnsi="Times New Roman"/>
          <w:sz w:val="28"/>
          <w:szCs w:val="28"/>
          <w:lang w:eastAsia="uk-UA"/>
        </w:rPr>
        <w:t>-екзаменаційної сесії.</w:t>
      </w:r>
    </w:p>
    <w:p w14:paraId="22E630BF" w14:textId="77777777" w:rsidR="00380D66" w:rsidRDefault="00485411" w:rsidP="00695725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A42C4">
        <w:rPr>
          <w:rFonts w:ascii="Times New Roman" w:eastAsia="Times New Roman" w:hAnsi="Times New Roman"/>
          <w:sz w:val="29"/>
          <w:szCs w:val="29"/>
          <w:lang w:eastAsia="uk-UA"/>
        </w:rPr>
        <w:t>Листи реєстрації на вибіркові дисципліни зберігаються у деканатах факультетів до закінчення навчального року, в якому викладаються відповідні дисципліни, після чого знищуються.</w:t>
      </w:r>
    </w:p>
    <w:p w14:paraId="6880A7FD" w14:textId="77777777" w:rsidR="00455E68" w:rsidRDefault="00380D66" w:rsidP="00455E68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0D66">
        <w:rPr>
          <w:rFonts w:ascii="Times New Roman" w:eastAsia="Times New Roman" w:hAnsi="Times New Roman"/>
          <w:sz w:val="27"/>
          <w:szCs w:val="27"/>
          <w:lang w:eastAsia="uk-UA"/>
        </w:rPr>
        <w:t xml:space="preserve">Після остаточного формування і погодження академічних груп з вивчення вибіркових дисциплін, інформація про вибіркові дисципліни вноситься до індивідуального плану </w:t>
      </w:r>
      <w:r w:rsidR="008430D6">
        <w:rPr>
          <w:rFonts w:ascii="Times New Roman" w:hAnsi="Times New Roman"/>
          <w:sz w:val="29"/>
          <w:szCs w:val="29"/>
          <w:lang w:eastAsia="uk-UA"/>
        </w:rPr>
        <w:t>з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добувач</w:t>
      </w:r>
      <w:r w:rsidR="008430D6">
        <w:rPr>
          <w:rFonts w:ascii="Times New Roman" w:hAnsi="Times New Roman"/>
          <w:sz w:val="29"/>
          <w:szCs w:val="29"/>
          <w:lang w:eastAsia="uk-UA"/>
        </w:rPr>
        <w:t>а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</w:t>
      </w:r>
      <w:r w:rsidRPr="00380D66">
        <w:rPr>
          <w:rFonts w:ascii="Times New Roman" w:eastAsia="Times New Roman" w:hAnsi="Times New Roman"/>
          <w:sz w:val="27"/>
          <w:szCs w:val="27"/>
          <w:lang w:eastAsia="uk-UA"/>
        </w:rPr>
        <w:t xml:space="preserve">. З даного моменту вибіркова дисципліна стає для </w:t>
      </w:r>
      <w:r w:rsidR="008430D6">
        <w:rPr>
          <w:rFonts w:ascii="Times New Roman" w:hAnsi="Times New Roman"/>
          <w:sz w:val="29"/>
          <w:szCs w:val="29"/>
          <w:lang w:eastAsia="uk-UA"/>
        </w:rPr>
        <w:t>з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добувач</w:t>
      </w:r>
      <w:r w:rsidR="008430D6">
        <w:rPr>
          <w:rFonts w:ascii="Times New Roman" w:hAnsi="Times New Roman"/>
          <w:sz w:val="29"/>
          <w:szCs w:val="29"/>
          <w:lang w:eastAsia="uk-UA"/>
        </w:rPr>
        <w:t>а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</w:t>
      </w:r>
      <w:r w:rsidR="008430D6" w:rsidRPr="00380D66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Pr="00380D66">
        <w:rPr>
          <w:rFonts w:ascii="Times New Roman" w:eastAsia="Times New Roman" w:hAnsi="Times New Roman"/>
          <w:sz w:val="27"/>
          <w:szCs w:val="27"/>
          <w:lang w:eastAsia="uk-UA"/>
        </w:rPr>
        <w:t>обов'язковою.</w:t>
      </w:r>
    </w:p>
    <w:p w14:paraId="421A019E" w14:textId="1A4B9B8A" w:rsidR="00380D66" w:rsidRPr="00455E68" w:rsidRDefault="00380D66" w:rsidP="00455E68">
      <w:pPr>
        <w:numPr>
          <w:ilvl w:val="0"/>
          <w:numId w:val="10"/>
        </w:numPr>
        <w:spacing w:after="0" w:line="240" w:lineRule="auto"/>
        <w:ind w:left="811" w:hanging="4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55E68">
        <w:rPr>
          <w:rFonts w:ascii="Times New Roman" w:eastAsia="Times New Roman" w:hAnsi="Times New Roman"/>
          <w:sz w:val="27"/>
          <w:szCs w:val="27"/>
          <w:lang w:eastAsia="uk-UA"/>
        </w:rPr>
        <w:t xml:space="preserve">Декани </w:t>
      </w:r>
      <w:r w:rsidRPr="00455E68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 xml:space="preserve">до </w:t>
      </w:r>
      <w:r w:rsidR="00F16CD1" w:rsidRPr="0040362E">
        <w:rPr>
          <w:rFonts w:ascii="Times New Roman" w:eastAsia="Times New Roman" w:hAnsi="Times New Roman"/>
          <w:b/>
          <w:bCs/>
          <w:sz w:val="27"/>
          <w:szCs w:val="27"/>
        </w:rPr>
        <w:t>17</w:t>
      </w:r>
      <w:r w:rsidRPr="0040362E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F16CD1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березня</w:t>
      </w:r>
      <w:r w:rsidRPr="00455E68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 xml:space="preserve"> передають </w:t>
      </w:r>
      <w:r w:rsidR="00455E68">
        <w:rPr>
          <w:rFonts w:ascii="Times New Roman" w:eastAsia="Times New Roman" w:hAnsi="Times New Roman"/>
          <w:sz w:val="27"/>
          <w:szCs w:val="27"/>
          <w:lang w:eastAsia="uk-UA"/>
        </w:rPr>
        <w:t xml:space="preserve">інформацію </w:t>
      </w:r>
      <w:r w:rsidR="00455E68" w:rsidRPr="00380D66">
        <w:rPr>
          <w:rFonts w:ascii="Times New Roman" w:eastAsia="Times New Roman" w:hAnsi="Times New Roman"/>
          <w:sz w:val="27"/>
          <w:szCs w:val="27"/>
          <w:lang w:eastAsia="uk-UA"/>
        </w:rPr>
        <w:t>про вибіркові дисципліни</w:t>
      </w:r>
      <w:r w:rsidR="00455E68">
        <w:rPr>
          <w:rFonts w:ascii="Times New Roman" w:eastAsia="Times New Roman" w:hAnsi="Times New Roman"/>
          <w:sz w:val="27"/>
          <w:szCs w:val="27"/>
          <w:lang w:eastAsia="uk-UA"/>
        </w:rPr>
        <w:t xml:space="preserve">, кількість студентів та кількість академічних груп </w:t>
      </w:r>
      <w:r w:rsidR="00455E68" w:rsidRPr="00455E68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 xml:space="preserve"> </w:t>
      </w:r>
      <w:r w:rsidRPr="00455E68">
        <w:rPr>
          <w:rFonts w:ascii="Times New Roman" w:eastAsia="Times New Roman" w:hAnsi="Times New Roman"/>
          <w:bCs/>
          <w:sz w:val="27"/>
          <w:szCs w:val="27"/>
          <w:lang w:eastAsia="uk-UA"/>
        </w:rPr>
        <w:t>в навчальну частину для врахування розрахунку навчального навантаження</w:t>
      </w:r>
      <w:r w:rsidRPr="00455E68">
        <w:rPr>
          <w:rFonts w:ascii="Times New Roman" w:eastAsia="Times New Roman" w:hAnsi="Times New Roman"/>
          <w:sz w:val="27"/>
          <w:szCs w:val="27"/>
          <w:lang w:eastAsia="uk-UA"/>
        </w:rPr>
        <w:t xml:space="preserve"> відповідних кафедр на навчальний рік та затвердження радою факультетів робочих навчальних планів.</w:t>
      </w:r>
    </w:p>
    <w:p w14:paraId="522DE636" w14:textId="45E59350" w:rsidR="000405C5" w:rsidRPr="005A42C4" w:rsidRDefault="000405C5" w:rsidP="000405C5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14:paraId="6B9A2FE8" w14:textId="73670349" w:rsidR="000405C5" w:rsidRPr="005A42C4" w:rsidRDefault="000405C5" w:rsidP="00040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A42C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5. Порядок формування груп для вивчення вибіркових дисциплін на другому (магістерському) рівні вищої освіти</w:t>
      </w:r>
    </w:p>
    <w:p w14:paraId="152CD17E" w14:textId="77777777" w:rsidR="000405C5" w:rsidRPr="005A42C4" w:rsidRDefault="000405C5" w:rsidP="000405C5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14:paraId="736D8C23" w14:textId="77777777" w:rsidR="000405C5" w:rsidRPr="005A42C4" w:rsidRDefault="000405C5" w:rsidP="000405C5">
      <w:pPr>
        <w:spacing w:after="0" w:line="240" w:lineRule="auto"/>
        <w:ind w:left="854" w:hanging="420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5A42C4">
        <w:rPr>
          <w:rFonts w:ascii="Times New Roman" w:eastAsia="Times New Roman" w:hAnsi="Times New Roman"/>
          <w:sz w:val="29"/>
          <w:szCs w:val="29"/>
          <w:lang w:eastAsia="uk-UA"/>
        </w:rPr>
        <w:t>5.1.</w:t>
      </w:r>
      <w:r w:rsidRPr="005A42C4">
        <w:rPr>
          <w:rFonts w:ascii="Times New Roman" w:eastAsia="Times New Roman" w:hAnsi="Times New Roman"/>
          <w:sz w:val="29"/>
          <w:szCs w:val="29"/>
          <w:lang w:eastAsia="uk-UA"/>
        </w:rPr>
        <w:tab/>
        <w:t>Реєстрація на вивчення вибіркових дисциплін навчального плану першого року навчання на другому (магістерському)'рівні вищої освіти здійснюється під час подачі оригіналів документів під час зарахування на навчання у приймальній комісії Університету.</w:t>
      </w:r>
    </w:p>
    <w:p w14:paraId="4CA611DA" w14:textId="77777777" w:rsidR="000405C5" w:rsidRPr="005A42C4" w:rsidRDefault="000405C5" w:rsidP="000405C5">
      <w:pPr>
        <w:spacing w:after="0" w:line="240" w:lineRule="auto"/>
        <w:ind w:left="854" w:hanging="448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14:paraId="1A07AAD8" w14:textId="77777777" w:rsidR="000405C5" w:rsidRPr="005A42C4" w:rsidRDefault="000405C5" w:rsidP="000405C5">
      <w:pPr>
        <w:spacing w:after="0" w:line="240" w:lineRule="auto"/>
        <w:ind w:left="854" w:hanging="406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5A42C4">
        <w:rPr>
          <w:rFonts w:ascii="Times New Roman" w:eastAsia="Times New Roman" w:hAnsi="Times New Roman"/>
          <w:sz w:val="29"/>
          <w:szCs w:val="29"/>
          <w:lang w:eastAsia="uk-UA"/>
        </w:rPr>
        <w:t>5.2.</w:t>
      </w:r>
      <w:r w:rsidRPr="005A42C4">
        <w:rPr>
          <w:rFonts w:ascii="Times New Roman" w:eastAsia="Times New Roman" w:hAnsi="Times New Roman"/>
          <w:sz w:val="29"/>
          <w:szCs w:val="29"/>
          <w:lang w:eastAsia="uk-UA"/>
        </w:rPr>
        <w:tab/>
        <w:t>Уточнення складу груп з вивчення вибіркових дисциплін на першому курсі магістратури, передача переліку вибіркових дисциплін до навчального відділу здійснюється деканатами факультетів впродовж першого тижня теоретичного навчання.</w:t>
      </w:r>
    </w:p>
    <w:p w14:paraId="3331E15C" w14:textId="77777777" w:rsidR="000405C5" w:rsidRPr="005A42C4" w:rsidRDefault="000405C5" w:rsidP="000405C5">
      <w:pPr>
        <w:spacing w:after="0" w:line="240" w:lineRule="auto"/>
        <w:ind w:left="854" w:hanging="406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14:paraId="1B9F4570" w14:textId="2AE11E41" w:rsidR="000405C5" w:rsidRPr="005A42C4" w:rsidRDefault="000405C5" w:rsidP="000405C5">
      <w:pPr>
        <w:spacing w:after="0" w:line="240" w:lineRule="auto"/>
        <w:ind w:left="854" w:hanging="406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5A42C4">
        <w:rPr>
          <w:rFonts w:ascii="Times New Roman" w:eastAsia="Times New Roman" w:hAnsi="Times New Roman"/>
          <w:sz w:val="29"/>
          <w:szCs w:val="29"/>
          <w:lang w:eastAsia="uk-UA"/>
        </w:rPr>
        <w:t>5.3.</w:t>
      </w:r>
      <w:r w:rsidRPr="005A42C4">
        <w:rPr>
          <w:rFonts w:ascii="Times New Roman" w:eastAsia="Times New Roman" w:hAnsi="Times New Roman"/>
          <w:sz w:val="29"/>
          <w:szCs w:val="29"/>
          <w:lang w:eastAsia="uk-UA"/>
        </w:rPr>
        <w:tab/>
        <w:t>Перелік вибіркових дисциплін, що вивчаються на другому році навчання в магістратурі, формується у тій же послідовності, що й на першому (бакалаврському) рівні вищої освіти.</w:t>
      </w:r>
    </w:p>
    <w:p w14:paraId="4837AA4F" w14:textId="77777777" w:rsidR="000405C5" w:rsidRPr="005A42C4" w:rsidRDefault="000405C5" w:rsidP="000405C5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14:paraId="1A8D83A0" w14:textId="3EF7349D" w:rsidR="000405C5" w:rsidRPr="005A42C4" w:rsidRDefault="000405C5" w:rsidP="00040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A42C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6. Процедура </w:t>
      </w:r>
      <w:proofErr w:type="spellStart"/>
      <w:r w:rsidRPr="005A42C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перезарахування</w:t>
      </w:r>
      <w:proofErr w:type="spellEnd"/>
      <w:r w:rsidRPr="005A42C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кредитів</w:t>
      </w:r>
    </w:p>
    <w:p w14:paraId="41FF4C52" w14:textId="77777777" w:rsidR="000405C5" w:rsidRPr="005A42C4" w:rsidRDefault="000405C5" w:rsidP="00040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68EEB366" w14:textId="6A4E0364" w:rsidR="00380D66" w:rsidRPr="00380D66" w:rsidRDefault="00380D66" w:rsidP="00695725">
      <w:pPr>
        <w:pStyle w:val="af2"/>
        <w:numPr>
          <w:ilvl w:val="0"/>
          <w:numId w:val="11"/>
        </w:numPr>
        <w:ind w:left="868" w:hanging="378"/>
        <w:jc w:val="both"/>
        <w:rPr>
          <w:szCs w:val="28"/>
        </w:rPr>
      </w:pPr>
      <w:r w:rsidRPr="00380D66">
        <w:rPr>
          <w:szCs w:val="28"/>
        </w:rPr>
        <w:t xml:space="preserve">У разі поновлення, переведення </w:t>
      </w:r>
      <w:r w:rsidR="008430D6">
        <w:rPr>
          <w:sz w:val="29"/>
          <w:szCs w:val="29"/>
        </w:rPr>
        <w:t>з</w:t>
      </w:r>
      <w:r w:rsidR="008430D6" w:rsidRPr="005A42C4">
        <w:rPr>
          <w:sz w:val="29"/>
          <w:szCs w:val="29"/>
        </w:rPr>
        <w:t>добувач</w:t>
      </w:r>
      <w:r w:rsidR="008430D6">
        <w:rPr>
          <w:sz w:val="29"/>
          <w:szCs w:val="29"/>
        </w:rPr>
        <w:t>а</w:t>
      </w:r>
      <w:r w:rsidR="008430D6" w:rsidRPr="005A42C4">
        <w:rPr>
          <w:sz w:val="29"/>
          <w:szCs w:val="29"/>
        </w:rPr>
        <w:t xml:space="preserve"> вищої освіти</w:t>
      </w:r>
      <w:r w:rsidR="008430D6" w:rsidRPr="00380D66">
        <w:rPr>
          <w:szCs w:val="28"/>
        </w:rPr>
        <w:t xml:space="preserve"> </w:t>
      </w:r>
      <w:proofErr w:type="spellStart"/>
      <w:r w:rsidRPr="00380D66">
        <w:rPr>
          <w:szCs w:val="28"/>
        </w:rPr>
        <w:t>перезарахування</w:t>
      </w:r>
      <w:proofErr w:type="spellEnd"/>
      <w:r w:rsidRPr="00380D66">
        <w:rPr>
          <w:szCs w:val="28"/>
        </w:rPr>
        <w:t xml:space="preserve"> вибіркових дисциплін проводиться деканом факультету на підставі витягу з протоколу засідання навчально-методичної комісії спеціальності.</w:t>
      </w:r>
    </w:p>
    <w:p w14:paraId="5E9C84B4" w14:textId="77777777" w:rsidR="00380D66" w:rsidRDefault="00380D66" w:rsidP="00695725">
      <w:pPr>
        <w:numPr>
          <w:ilvl w:val="0"/>
          <w:numId w:val="11"/>
        </w:numPr>
        <w:tabs>
          <w:tab w:val="left" w:pos="1234"/>
        </w:tabs>
        <w:spacing w:after="0" w:line="322" w:lineRule="exact"/>
        <w:ind w:left="868" w:right="20" w:hanging="37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380D66">
        <w:rPr>
          <w:rFonts w:ascii="Times New Roman" w:eastAsia="Times New Roman" w:hAnsi="Times New Roman"/>
          <w:sz w:val="28"/>
          <w:szCs w:val="28"/>
          <w:lang w:eastAsia="uk-UA"/>
        </w:rPr>
        <w:t>Перезарахування</w:t>
      </w:r>
      <w:proofErr w:type="spellEnd"/>
      <w:r w:rsidRPr="00380D66">
        <w:rPr>
          <w:rFonts w:ascii="Times New Roman" w:eastAsia="Times New Roman" w:hAnsi="Times New Roman"/>
          <w:sz w:val="28"/>
          <w:szCs w:val="28"/>
          <w:lang w:eastAsia="uk-UA"/>
        </w:rPr>
        <w:t xml:space="preserve"> дисциплін проводиться за рахунок фактично виконаних годин певного циклу за умови однакової кількості кредитів.</w:t>
      </w:r>
    </w:p>
    <w:p w14:paraId="4478FE57" w14:textId="5DDC6AA2" w:rsidR="00380D66" w:rsidRPr="00380D66" w:rsidRDefault="00380D66" w:rsidP="00695725">
      <w:pPr>
        <w:numPr>
          <w:ilvl w:val="0"/>
          <w:numId w:val="11"/>
        </w:numPr>
        <w:tabs>
          <w:tab w:val="left" w:pos="1234"/>
        </w:tabs>
        <w:spacing w:after="0" w:line="322" w:lineRule="exact"/>
        <w:ind w:left="868" w:right="20" w:hanging="37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0D66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Зміни та доповнення до даного Положення вносяться та затверджуються Вченою радою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Університету</w:t>
      </w:r>
      <w:r w:rsidRPr="00380D66">
        <w:rPr>
          <w:rFonts w:ascii="Times New Roman" w:eastAsia="Times New Roman" w:hAnsi="Times New Roman"/>
          <w:sz w:val="28"/>
          <w:szCs w:val="28"/>
          <w:lang w:eastAsia="uk-UA"/>
        </w:rPr>
        <w:t xml:space="preserve"> у тому самому порядку, що й саме Положення.</w:t>
      </w:r>
    </w:p>
    <w:p w14:paraId="314BED6F" w14:textId="77777777" w:rsidR="000405C5" w:rsidRPr="005A42C4" w:rsidRDefault="000405C5" w:rsidP="00380D66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14:paraId="48E07AF0" w14:textId="638A07CE" w:rsidR="000405C5" w:rsidRPr="005A42C4" w:rsidRDefault="000405C5" w:rsidP="00040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A42C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7. Прикінцеві положення</w:t>
      </w:r>
    </w:p>
    <w:p w14:paraId="66D92B31" w14:textId="77777777" w:rsidR="000405C5" w:rsidRPr="005A42C4" w:rsidRDefault="000405C5" w:rsidP="000405C5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14:paraId="345AE71F" w14:textId="5B4FF5F9" w:rsidR="000405C5" w:rsidRPr="005A42C4" w:rsidRDefault="000405C5" w:rsidP="000405C5">
      <w:pPr>
        <w:spacing w:after="0" w:line="240" w:lineRule="auto"/>
        <w:ind w:left="868" w:hanging="406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5A42C4">
        <w:rPr>
          <w:rFonts w:ascii="Times New Roman" w:eastAsia="Times New Roman" w:hAnsi="Times New Roman"/>
          <w:sz w:val="29"/>
          <w:szCs w:val="29"/>
          <w:lang w:eastAsia="uk-UA"/>
        </w:rPr>
        <w:t>7.1.</w:t>
      </w:r>
      <w:r w:rsidRPr="005A42C4">
        <w:rPr>
          <w:rFonts w:ascii="Times New Roman" w:eastAsia="Times New Roman" w:hAnsi="Times New Roman"/>
          <w:sz w:val="29"/>
          <w:szCs w:val="29"/>
          <w:lang w:eastAsia="uk-UA"/>
        </w:rPr>
        <w:tab/>
        <w:t>Дане Положення набуває чинності з «____»_______ 20___ року.</w:t>
      </w:r>
    </w:p>
    <w:p w14:paraId="1E614E74" w14:textId="77777777" w:rsidR="000405C5" w:rsidRPr="005A42C4" w:rsidRDefault="000405C5" w:rsidP="000405C5">
      <w:pPr>
        <w:spacing w:after="0" w:line="240" w:lineRule="auto"/>
        <w:ind w:left="868" w:hanging="406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14:paraId="13513AE8" w14:textId="160B88D7" w:rsidR="000405C5" w:rsidRPr="005A42C4" w:rsidRDefault="000405C5" w:rsidP="000405C5">
      <w:pPr>
        <w:spacing w:after="0" w:line="240" w:lineRule="auto"/>
        <w:ind w:left="868" w:hanging="406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5A42C4">
        <w:rPr>
          <w:rFonts w:ascii="Times New Roman" w:eastAsia="Times New Roman" w:hAnsi="Times New Roman"/>
          <w:sz w:val="29"/>
          <w:szCs w:val="29"/>
          <w:lang w:eastAsia="uk-UA"/>
        </w:rPr>
        <w:t>7.2.</w:t>
      </w:r>
      <w:r w:rsidRPr="005A42C4">
        <w:rPr>
          <w:rFonts w:ascii="Times New Roman" w:eastAsia="Times New Roman" w:hAnsi="Times New Roman"/>
          <w:sz w:val="29"/>
          <w:szCs w:val="29"/>
          <w:lang w:eastAsia="uk-UA"/>
        </w:rPr>
        <w:tab/>
        <w:t>Зміни та доповнення до Положення вносяться та затверджуються Вченою радою Університету у тому ж порядку, що й саме Положення.</w:t>
      </w:r>
    </w:p>
    <w:p w14:paraId="417B72E3" w14:textId="77777777" w:rsidR="00F348E2" w:rsidRPr="005A42C4" w:rsidRDefault="00F348E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br w:type="page"/>
      </w:r>
    </w:p>
    <w:p w14:paraId="388BCE1B" w14:textId="7E092FCB" w:rsidR="00F348E2" w:rsidRPr="00F348E2" w:rsidRDefault="00F348E2" w:rsidP="00F348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48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 xml:space="preserve">Додаток </w:t>
      </w:r>
      <w:r w:rsidRPr="005A42C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1</w:t>
      </w:r>
      <w:r w:rsidRPr="00F348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</w:p>
    <w:p w14:paraId="666EC1CA" w14:textId="06F6C59E" w:rsidR="00F348E2" w:rsidRPr="00F348E2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ЗРАЗОК</w:t>
      </w:r>
    </w:p>
    <w:p w14:paraId="420D565F" w14:textId="537B2FFF" w:rsidR="00F348E2" w:rsidRPr="00F348E2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заява </w:t>
      </w:r>
      <w:r w:rsidR="008430D6">
        <w:rPr>
          <w:rFonts w:ascii="Times New Roman" w:hAnsi="Times New Roman"/>
          <w:sz w:val="29"/>
          <w:szCs w:val="29"/>
          <w:lang w:eastAsia="uk-UA"/>
        </w:rPr>
        <w:t>з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добувач</w:t>
      </w:r>
      <w:r w:rsidR="008430D6">
        <w:rPr>
          <w:rFonts w:ascii="Times New Roman" w:hAnsi="Times New Roman"/>
          <w:sz w:val="29"/>
          <w:szCs w:val="29"/>
          <w:lang w:eastAsia="uk-UA"/>
        </w:rPr>
        <w:t>а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</w:t>
      </w:r>
      <w:r w:rsidR="008430D6" w:rsidRPr="00F348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про внесення до індивідуального навчального плану дисциплін вільного вибору</w:t>
      </w:r>
    </w:p>
    <w:p w14:paraId="59344678" w14:textId="76683183" w:rsidR="00F348E2" w:rsidRPr="00F348E2" w:rsidRDefault="00F348E2" w:rsidP="00F348E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Декану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________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___________________ </w:t>
      </w:r>
    </w:p>
    <w:p w14:paraId="4580477B" w14:textId="77777777" w:rsidR="00F348E2" w:rsidRPr="00F348E2" w:rsidRDefault="00F348E2" w:rsidP="00F348E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_________________________________ </w:t>
      </w:r>
    </w:p>
    <w:p w14:paraId="65430403" w14:textId="09A079FB" w:rsidR="00F348E2" w:rsidRPr="00F348E2" w:rsidRDefault="008430D6" w:rsidP="00F348E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9"/>
          <w:szCs w:val="29"/>
          <w:lang w:eastAsia="uk-UA"/>
        </w:rPr>
        <w:t>З</w:t>
      </w:r>
      <w:r w:rsidRPr="005A42C4">
        <w:rPr>
          <w:rFonts w:ascii="Times New Roman" w:hAnsi="Times New Roman"/>
          <w:sz w:val="29"/>
          <w:szCs w:val="29"/>
          <w:lang w:eastAsia="uk-UA"/>
        </w:rPr>
        <w:t>добувач</w:t>
      </w:r>
      <w:r>
        <w:rPr>
          <w:rFonts w:ascii="Times New Roman" w:hAnsi="Times New Roman"/>
          <w:sz w:val="29"/>
          <w:szCs w:val="29"/>
          <w:lang w:eastAsia="uk-UA"/>
        </w:rPr>
        <w:t>а</w:t>
      </w:r>
      <w:r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F348E2" w:rsidRPr="00F348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____________ </w:t>
      </w:r>
    </w:p>
    <w:p w14:paraId="56FDC81F" w14:textId="23896375" w:rsidR="00F348E2" w:rsidRPr="00F348E2" w:rsidRDefault="00F348E2" w:rsidP="00F348E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_________________</w:t>
      </w: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____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____________ </w:t>
      </w:r>
    </w:p>
    <w:p w14:paraId="4C5C2C66" w14:textId="77777777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_________________</w:t>
      </w: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___________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______</w:t>
      </w:r>
    </w:p>
    <w:p w14:paraId="6C7A733E" w14:textId="31A96870" w:rsidR="00F348E2" w:rsidRPr="00F348E2" w:rsidRDefault="00F348E2" w:rsidP="00F348E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</w:t>
      </w: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_______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14:paraId="30A403B7" w14:textId="002351CF" w:rsidR="00F348E2" w:rsidRPr="00F348E2" w:rsidRDefault="00F348E2" w:rsidP="00F348E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(прізвище, ім’я, по батькові) </w:t>
      </w:r>
    </w:p>
    <w:p w14:paraId="1F2F566E" w14:textId="6B2AD235" w:rsidR="00F348E2" w:rsidRPr="00F348E2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ЗАЯВА</w:t>
      </w:r>
    </w:p>
    <w:p w14:paraId="7613705B" w14:textId="6AC10DA1" w:rsidR="00F348E2" w:rsidRPr="00F348E2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Прошу надати мені можливість вивчати на _____</w:t>
      </w: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курсі такі дисципліни за вільним вибором:</w:t>
      </w:r>
    </w:p>
    <w:p w14:paraId="62CA4E50" w14:textId="7B1DA0C9" w:rsidR="00F348E2" w:rsidRPr="00F348E2" w:rsidRDefault="00F348E2" w:rsidP="00F348E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1. ___________________________________________________________</w:t>
      </w:r>
    </w:p>
    <w:p w14:paraId="4600F691" w14:textId="5B988384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F348E2">
        <w:rPr>
          <w:rFonts w:ascii="Times New Roman" w:hAnsi="Times New Roman"/>
          <w:color w:val="000000"/>
          <w:sz w:val="23"/>
          <w:szCs w:val="23"/>
          <w:lang w:eastAsia="uk-UA"/>
        </w:rPr>
        <w:t>(назва дисципліни, семестр, у якому планується вивчення)</w:t>
      </w:r>
    </w:p>
    <w:p w14:paraId="010E8DF6" w14:textId="15126EB7" w:rsidR="00F348E2" w:rsidRPr="00F348E2" w:rsidRDefault="00F348E2" w:rsidP="00F348E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. ___________________________________________________________</w:t>
      </w:r>
    </w:p>
    <w:p w14:paraId="2668B637" w14:textId="77777777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F348E2">
        <w:rPr>
          <w:rFonts w:ascii="Times New Roman" w:hAnsi="Times New Roman"/>
          <w:color w:val="000000"/>
          <w:sz w:val="23"/>
          <w:szCs w:val="23"/>
          <w:lang w:eastAsia="uk-UA"/>
        </w:rPr>
        <w:t>(назва дисципліни, семестр, у якому планується вивчення)</w:t>
      </w:r>
    </w:p>
    <w:p w14:paraId="1A231707" w14:textId="259A2EDA" w:rsidR="00F348E2" w:rsidRPr="00F348E2" w:rsidRDefault="00F348E2" w:rsidP="00F348E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. ___________________________________________________________</w:t>
      </w:r>
    </w:p>
    <w:p w14:paraId="4F372B9D" w14:textId="77777777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F348E2">
        <w:rPr>
          <w:rFonts w:ascii="Times New Roman" w:hAnsi="Times New Roman"/>
          <w:color w:val="000000"/>
          <w:sz w:val="23"/>
          <w:szCs w:val="23"/>
          <w:lang w:eastAsia="uk-UA"/>
        </w:rPr>
        <w:t>(назва дисципліни, семестр, у якому планується вивчення)</w:t>
      </w:r>
    </w:p>
    <w:p w14:paraId="129113D8" w14:textId="64434904" w:rsidR="00F348E2" w:rsidRPr="00F348E2" w:rsidRDefault="00F348E2" w:rsidP="00F348E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. ___________________________________________________________</w:t>
      </w:r>
    </w:p>
    <w:p w14:paraId="62B3138B" w14:textId="77777777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F348E2">
        <w:rPr>
          <w:rFonts w:ascii="Times New Roman" w:hAnsi="Times New Roman"/>
          <w:color w:val="000000"/>
          <w:sz w:val="23"/>
          <w:szCs w:val="23"/>
          <w:lang w:eastAsia="uk-UA"/>
        </w:rPr>
        <w:t>(назва дисципліни, семестр, у якому планується вивчення)</w:t>
      </w:r>
    </w:p>
    <w:p w14:paraId="0B019FAE" w14:textId="4B4A60F8" w:rsidR="00F348E2" w:rsidRPr="00F348E2" w:rsidRDefault="00F348E2" w:rsidP="00F348E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. ___________________________________________________________</w:t>
      </w:r>
    </w:p>
    <w:p w14:paraId="58578411" w14:textId="77777777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F348E2">
        <w:rPr>
          <w:rFonts w:ascii="Times New Roman" w:hAnsi="Times New Roman"/>
          <w:color w:val="000000"/>
          <w:sz w:val="23"/>
          <w:szCs w:val="23"/>
          <w:lang w:eastAsia="uk-UA"/>
        </w:rPr>
        <w:t>(назва дисципліни, семестр, у якому планується вивчення)</w:t>
      </w:r>
    </w:p>
    <w:p w14:paraId="3072604F" w14:textId="0F581665" w:rsidR="00F348E2" w:rsidRPr="00F348E2" w:rsidRDefault="00F348E2" w:rsidP="00F348E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6</w:t>
      </w:r>
      <w:r w:rsidRPr="00F348E2">
        <w:rPr>
          <w:rFonts w:ascii="Times New Roman" w:hAnsi="Times New Roman"/>
          <w:color w:val="000000"/>
          <w:sz w:val="28"/>
          <w:szCs w:val="28"/>
          <w:lang w:eastAsia="uk-UA"/>
        </w:rPr>
        <w:t>. ___________________________________________________________</w:t>
      </w:r>
    </w:p>
    <w:p w14:paraId="2EE59243" w14:textId="77777777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F348E2">
        <w:rPr>
          <w:rFonts w:ascii="Times New Roman" w:hAnsi="Times New Roman"/>
          <w:color w:val="000000"/>
          <w:sz w:val="23"/>
          <w:szCs w:val="23"/>
          <w:lang w:eastAsia="uk-UA"/>
        </w:rPr>
        <w:t>(назва дисципліни, семестр, у якому планується вивчення)</w:t>
      </w:r>
    </w:p>
    <w:p w14:paraId="04FA3D97" w14:textId="77777777" w:rsidR="00F348E2" w:rsidRPr="00F348E2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uk-UA"/>
        </w:rPr>
      </w:pPr>
    </w:p>
    <w:p w14:paraId="16BCABE1" w14:textId="77777777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971636E" w14:textId="422EA40F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258B42F" w14:textId="700535A7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2E84BEB" w14:textId="74B540C6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882D3EE" w14:textId="77777777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7CC5CFA" w14:textId="77777777" w:rsidR="00F348E2" w:rsidRPr="005A42C4" w:rsidRDefault="00F348E2" w:rsidP="00F348E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85D5EBF" w14:textId="38C565FC" w:rsidR="00A37D5C" w:rsidRPr="005A42C4" w:rsidRDefault="00F348E2" w:rsidP="00F3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Дата __________                          Підпис </w:t>
      </w:r>
      <w:r w:rsidR="008430D6">
        <w:rPr>
          <w:rFonts w:ascii="Times New Roman" w:hAnsi="Times New Roman"/>
          <w:sz w:val="29"/>
          <w:szCs w:val="29"/>
          <w:lang w:eastAsia="uk-UA"/>
        </w:rPr>
        <w:t>з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добувач</w:t>
      </w:r>
      <w:r w:rsidR="008430D6">
        <w:rPr>
          <w:rFonts w:ascii="Times New Roman" w:hAnsi="Times New Roman"/>
          <w:sz w:val="29"/>
          <w:szCs w:val="29"/>
          <w:lang w:eastAsia="uk-UA"/>
        </w:rPr>
        <w:t>а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</w:t>
      </w:r>
      <w:r w:rsidR="008430D6" w:rsidRPr="005A42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___________</w:t>
      </w:r>
    </w:p>
    <w:p w14:paraId="2CCE2DF1" w14:textId="77777777" w:rsidR="00A37D5C" w:rsidRPr="005A42C4" w:rsidRDefault="00A37D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br w:type="page"/>
      </w:r>
    </w:p>
    <w:p w14:paraId="53234203" w14:textId="54E77BFB" w:rsidR="00A37D5C" w:rsidRPr="005A42C4" w:rsidRDefault="00A37D5C" w:rsidP="00A37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Додаток № 2</w:t>
      </w:r>
    </w:p>
    <w:p w14:paraId="78AAAC12" w14:textId="77777777" w:rsidR="00A37D5C" w:rsidRPr="005A42C4" w:rsidRDefault="00A37D5C" w:rsidP="00A37D5C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AA8546B" w14:textId="0E8E0035" w:rsidR="00A37D5C" w:rsidRPr="005A42C4" w:rsidRDefault="00A37D5C" w:rsidP="00A37D5C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Проректору з науково-педагогічної роботи</w:t>
      </w:r>
    </w:p>
    <w:p w14:paraId="76BB52DA" w14:textId="77777777" w:rsidR="00A37D5C" w:rsidRPr="005A42C4" w:rsidRDefault="00A37D5C" w:rsidP="00A37D5C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</w:t>
      </w:r>
    </w:p>
    <w:p w14:paraId="0B666810" w14:textId="04A9F797" w:rsidR="00A37D5C" w:rsidRPr="005A42C4" w:rsidRDefault="00A37D5C" w:rsidP="00A37D5C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Декана ______________________________</w:t>
      </w:r>
    </w:p>
    <w:p w14:paraId="561A474B" w14:textId="77777777" w:rsidR="00A37D5C" w:rsidRPr="005A42C4" w:rsidRDefault="00A37D5C" w:rsidP="00A37D5C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</w:t>
      </w:r>
    </w:p>
    <w:p w14:paraId="492DDC64" w14:textId="77777777" w:rsidR="00A37D5C" w:rsidRPr="005A42C4" w:rsidRDefault="00A37D5C" w:rsidP="00A37D5C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</w:t>
      </w:r>
    </w:p>
    <w:p w14:paraId="7F6CC17D" w14:textId="6C21556F" w:rsidR="00A37D5C" w:rsidRPr="005A42C4" w:rsidRDefault="00A37D5C" w:rsidP="00A37D5C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(вчене звання, прізвище, ініціали)</w:t>
      </w:r>
    </w:p>
    <w:p w14:paraId="415DE925" w14:textId="77777777" w:rsidR="00A37D5C" w:rsidRPr="005A42C4" w:rsidRDefault="00A37D5C" w:rsidP="00A3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A47DE76" w14:textId="0D6045AE" w:rsidR="00A37D5C" w:rsidRPr="005A42C4" w:rsidRDefault="00A37D5C" w:rsidP="00A3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Службова записка</w:t>
      </w:r>
    </w:p>
    <w:p w14:paraId="110BD111" w14:textId="6420BD11" w:rsidR="00A37D5C" w:rsidRPr="005A42C4" w:rsidRDefault="00A37D5C" w:rsidP="00A3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Прошу затвердити наступний перелік обраних </w:t>
      </w:r>
      <w:r w:rsidR="008430D6">
        <w:rPr>
          <w:rFonts w:ascii="Times New Roman" w:hAnsi="Times New Roman"/>
          <w:sz w:val="29"/>
          <w:szCs w:val="29"/>
          <w:lang w:eastAsia="uk-UA"/>
        </w:rPr>
        <w:t>з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>добувач</w:t>
      </w:r>
      <w:r w:rsidR="008430D6">
        <w:rPr>
          <w:rFonts w:ascii="Times New Roman" w:hAnsi="Times New Roman"/>
          <w:sz w:val="29"/>
          <w:szCs w:val="29"/>
          <w:lang w:eastAsia="uk-UA"/>
        </w:rPr>
        <w:t>ами</w:t>
      </w:r>
      <w:r w:rsidR="008430D6" w:rsidRPr="005A42C4">
        <w:rPr>
          <w:rFonts w:ascii="Times New Roman" w:hAnsi="Times New Roman"/>
          <w:sz w:val="29"/>
          <w:szCs w:val="29"/>
          <w:lang w:eastAsia="uk-UA"/>
        </w:rPr>
        <w:t xml:space="preserve"> вищої освіти</w:t>
      </w:r>
      <w:r w:rsidR="008430D6" w:rsidRPr="005A42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________________</w:t>
      </w:r>
    </w:p>
    <w:p w14:paraId="022E06B3" w14:textId="24637506" w:rsidR="00A37D5C" w:rsidRPr="005A42C4" w:rsidRDefault="00A37D5C" w:rsidP="00A3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навчальних дисциплін вільного вибору на 20 __ - 20 ___ </w:t>
      </w:r>
      <w:proofErr w:type="spellStart"/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н.р</w:t>
      </w:r>
      <w:proofErr w:type="spellEnd"/>
      <w:r w:rsidRPr="005A42C4">
        <w:rPr>
          <w:rFonts w:ascii="Times New Roman" w:hAnsi="Times New Roman"/>
          <w:color w:val="000000"/>
          <w:sz w:val="28"/>
          <w:szCs w:val="28"/>
          <w:lang w:eastAsia="uk-UA"/>
        </w:rPr>
        <w:t>., кількість і чисельність груп для їх вивчення:</w:t>
      </w:r>
    </w:p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544"/>
        <w:gridCol w:w="826"/>
        <w:gridCol w:w="1190"/>
        <w:gridCol w:w="1138"/>
        <w:gridCol w:w="1272"/>
        <w:gridCol w:w="1963"/>
      </w:tblGrid>
      <w:tr w:rsidR="008D4DEC" w:rsidRPr="008D4DEC" w14:paraId="35717AF0" w14:textId="77777777" w:rsidTr="008D4DEC">
        <w:trPr>
          <w:trHeight w:val="9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0914C" w14:textId="77777777" w:rsidR="008D4DEC" w:rsidRPr="008D4DEC" w:rsidRDefault="008D4DEC" w:rsidP="008D4DEC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8D4DEC">
              <w:rPr>
                <w:rFonts w:ascii="Times New Roman" w:eastAsia="Times New Roman" w:hAnsi="Times New Roman"/>
                <w:lang w:val="en-US"/>
              </w:rPr>
              <w:t xml:space="preserve">№ </w:t>
            </w:r>
            <w:r w:rsidRPr="008D4DEC">
              <w:rPr>
                <w:rFonts w:ascii="Times New Roman" w:eastAsia="Times New Roman" w:hAnsi="Times New Roman"/>
                <w:lang w:eastAsia="uk-UA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2BAA5" w14:textId="77777777" w:rsidR="008D4DEC" w:rsidRPr="008D4DEC" w:rsidRDefault="008D4DEC" w:rsidP="008D4DE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8D4DEC">
              <w:rPr>
                <w:rFonts w:ascii="Times New Roman" w:eastAsia="Times New Roman" w:hAnsi="Times New Roman"/>
                <w:lang w:eastAsia="uk-UA"/>
              </w:rPr>
              <w:t>Назва дисципліни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21F5" w14:textId="77777777" w:rsidR="008D4DEC" w:rsidRPr="008D4DEC" w:rsidRDefault="008D4DEC" w:rsidP="008D4DE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8D4DEC">
              <w:rPr>
                <w:rFonts w:ascii="Times New Roman" w:eastAsia="Times New Roman" w:hAnsi="Times New Roman"/>
                <w:lang w:eastAsia="uk-UA"/>
              </w:rPr>
              <w:t>Група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A1EC" w14:textId="7B1B2144" w:rsidR="008D4DEC" w:rsidRPr="008D4DEC" w:rsidRDefault="008D4DEC" w:rsidP="008D4D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8D4DEC">
              <w:rPr>
                <w:rFonts w:ascii="Times New Roman" w:eastAsia="Times New Roman" w:hAnsi="Times New Roman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ЗВО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C67B" w14:textId="77777777" w:rsidR="008D4DEC" w:rsidRPr="008D4DEC" w:rsidRDefault="008D4DEC" w:rsidP="008D4DE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8D4DEC">
              <w:rPr>
                <w:rFonts w:ascii="Times New Roman" w:eastAsia="Times New Roman" w:hAnsi="Times New Roman"/>
                <w:lang w:eastAsia="uk-UA"/>
              </w:rPr>
              <w:t>Семестр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3E2B" w14:textId="77777777" w:rsidR="008D4DEC" w:rsidRPr="008D4DEC" w:rsidRDefault="008D4DEC" w:rsidP="008D4DE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8D4DEC">
              <w:rPr>
                <w:rFonts w:ascii="Times New Roman" w:eastAsia="Times New Roman" w:hAnsi="Times New Roman"/>
                <w:lang w:eastAsia="uk-UA"/>
              </w:rPr>
              <w:t>Кафедри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B728" w14:textId="77777777" w:rsidR="008D4DEC" w:rsidRPr="008D4DEC" w:rsidRDefault="008D4DEC" w:rsidP="008D4DEC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8D4DEC">
              <w:rPr>
                <w:rFonts w:ascii="Times New Roman" w:eastAsia="Times New Roman" w:hAnsi="Times New Roman"/>
                <w:lang w:eastAsia="uk-UA"/>
              </w:rPr>
              <w:t>Примітка</w:t>
            </w:r>
          </w:p>
        </w:tc>
      </w:tr>
      <w:tr w:rsidR="008D4DEC" w:rsidRPr="008D4DEC" w14:paraId="21A97BF4" w14:textId="77777777" w:rsidTr="008D4DEC">
        <w:trPr>
          <w:trHeight w:val="274"/>
          <w:jc w:val="center"/>
        </w:trPr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8607E7" w14:textId="0EBBECB3" w:rsidR="008D4DEC" w:rsidRPr="008D4DEC" w:rsidRDefault="001040D5" w:rsidP="001040D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Освітня програма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A0407" w14:textId="7DECD9CC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  <w:tr w:rsidR="008D4DEC" w:rsidRPr="008D4DEC" w14:paraId="17B15466" w14:textId="77777777" w:rsidTr="008D4DEC">
        <w:trPr>
          <w:trHeight w:val="293"/>
          <w:jc w:val="center"/>
        </w:trPr>
        <w:tc>
          <w:tcPr>
            <w:tcW w:w="3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04F968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0CB6" w14:textId="77777777" w:rsidR="008D4DEC" w:rsidRPr="008D4DEC" w:rsidRDefault="008D4DEC" w:rsidP="008D4DEC">
            <w:pPr>
              <w:spacing w:after="0" w:line="240" w:lineRule="auto"/>
              <w:ind w:left="1862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8D4DEC">
              <w:rPr>
                <w:rFonts w:ascii="Times New Roman" w:eastAsia="Times New Roman" w:hAnsi="Times New Roman"/>
                <w:lang w:eastAsia="uk-UA"/>
              </w:rPr>
              <w:t>(шифр, назва)</w:t>
            </w:r>
          </w:p>
        </w:tc>
      </w:tr>
      <w:tr w:rsidR="008D4DEC" w:rsidRPr="008D4DEC" w14:paraId="18D37C41" w14:textId="77777777" w:rsidTr="008D4DEC"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7BF7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35AF7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A453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E1E4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A438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BE19D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B4C1A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</w:tr>
      <w:tr w:rsidR="008D4DEC" w:rsidRPr="008D4DEC" w14:paraId="24B940AC" w14:textId="77777777" w:rsidTr="008D4DEC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985E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BFDF3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A4F23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AAEEF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C9AA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63322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77EA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</w:tr>
      <w:tr w:rsidR="008D4DEC" w:rsidRPr="008D4DEC" w14:paraId="1C361352" w14:textId="77777777" w:rsidTr="008D4DEC">
        <w:trPr>
          <w:trHeight w:val="269"/>
          <w:jc w:val="center"/>
        </w:trPr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F2D947" w14:textId="40AA26D9" w:rsidR="008D4DEC" w:rsidRPr="008D4DEC" w:rsidRDefault="001040D5" w:rsidP="008D4DE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Освітня програма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66DFC" w14:textId="393FC3DC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  <w:tr w:rsidR="008D4DEC" w:rsidRPr="008D4DEC" w14:paraId="2DD004A4" w14:textId="77777777" w:rsidTr="008D4DEC">
        <w:trPr>
          <w:trHeight w:val="293"/>
          <w:jc w:val="center"/>
        </w:trPr>
        <w:tc>
          <w:tcPr>
            <w:tcW w:w="3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900229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C2C6" w14:textId="48720E51" w:rsidR="008D4DEC" w:rsidRPr="008D4DEC" w:rsidRDefault="008D4DEC" w:rsidP="008D4DEC">
            <w:pPr>
              <w:spacing w:after="0" w:line="240" w:lineRule="auto"/>
              <w:ind w:left="1862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8D4DEC">
              <w:rPr>
                <w:rFonts w:ascii="Times New Roman" w:eastAsia="Times New Roman" w:hAnsi="Times New Roman"/>
                <w:lang w:eastAsia="uk-UA"/>
              </w:rPr>
              <w:t>(шифр, назва)</w:t>
            </w:r>
          </w:p>
        </w:tc>
      </w:tr>
      <w:tr w:rsidR="008D4DEC" w:rsidRPr="008D4DEC" w14:paraId="33BC302E" w14:textId="77777777" w:rsidTr="008D4DEC"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D1D6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4B272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7FA1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31084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674D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0DC86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8DB91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</w:tr>
      <w:tr w:rsidR="008D4DEC" w:rsidRPr="008D4DEC" w14:paraId="22FEA692" w14:textId="77777777" w:rsidTr="008D4DEC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11AC5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CB0A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FF71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596D4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7F165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49A3D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E123E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</w:tr>
      <w:tr w:rsidR="008D4DEC" w:rsidRPr="008D4DEC" w14:paraId="3905B654" w14:textId="77777777" w:rsidTr="008D4DEC">
        <w:trPr>
          <w:trHeight w:val="274"/>
          <w:jc w:val="center"/>
        </w:trPr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4904E9" w14:textId="74CE2D8F" w:rsidR="008D4DEC" w:rsidRPr="008D4DEC" w:rsidRDefault="001040D5" w:rsidP="008D4DE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Освітня програма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1843" w14:textId="7F5FDFEC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  <w:tr w:rsidR="008D4DEC" w:rsidRPr="008D4DEC" w14:paraId="36408F44" w14:textId="77777777" w:rsidTr="008D4DEC">
        <w:trPr>
          <w:trHeight w:val="288"/>
          <w:jc w:val="center"/>
        </w:trPr>
        <w:tc>
          <w:tcPr>
            <w:tcW w:w="3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309540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7ED6" w14:textId="55797D59" w:rsidR="008D4DEC" w:rsidRPr="008D4DEC" w:rsidRDefault="008D4DEC" w:rsidP="008D4DEC">
            <w:pPr>
              <w:spacing w:after="0" w:line="240" w:lineRule="auto"/>
              <w:ind w:left="1862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8D4DEC">
              <w:rPr>
                <w:rFonts w:ascii="Times New Roman" w:eastAsia="Times New Roman" w:hAnsi="Times New Roman"/>
                <w:lang w:eastAsia="uk-UA"/>
              </w:rPr>
              <w:t>(шифр, назва)</w:t>
            </w:r>
          </w:p>
        </w:tc>
      </w:tr>
      <w:tr w:rsidR="008D4DEC" w:rsidRPr="008D4DEC" w14:paraId="6E0C7B24" w14:textId="77777777" w:rsidTr="008D4DEC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4EE08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CA0F1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16F0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7E9C7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0430C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8EF56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2971F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</w:tr>
      <w:tr w:rsidR="008D4DEC" w:rsidRPr="008D4DEC" w14:paraId="44623EAE" w14:textId="77777777" w:rsidTr="008D4DEC"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1015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EE726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5779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69F6B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E72E8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B207A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94E8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</w:tr>
      <w:tr w:rsidR="008D4DEC" w:rsidRPr="008D4DEC" w14:paraId="444E2E4C" w14:textId="77777777" w:rsidTr="00467954">
        <w:trPr>
          <w:trHeight w:val="574"/>
          <w:jc w:val="center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94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1"/>
              <w:gridCol w:w="6389"/>
            </w:tblGrid>
            <w:tr w:rsidR="008D4DEC" w:rsidRPr="008D4DEC" w14:paraId="68F9238F" w14:textId="77777777" w:rsidTr="00604B78">
              <w:trPr>
                <w:trHeight w:val="269"/>
                <w:jc w:val="center"/>
              </w:trPr>
              <w:tc>
                <w:tcPr>
                  <w:tcW w:w="3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F91B2D" w14:textId="1031754E" w:rsidR="008D4DEC" w:rsidRPr="008D4DEC" w:rsidRDefault="001040D5" w:rsidP="008D4DEC">
                  <w:pPr>
                    <w:spacing w:after="0" w:line="240" w:lineRule="auto"/>
                    <w:ind w:left="12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/>
                      <w:lang w:eastAsia="uk-UA"/>
                    </w:rPr>
                    <w:t>Освітня програма</w:t>
                  </w:r>
                </w:p>
              </w:tc>
              <w:tc>
                <w:tcPr>
                  <w:tcW w:w="6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947FD6" w14:textId="77777777" w:rsidR="008D4DEC" w:rsidRPr="008D4DEC" w:rsidRDefault="008D4DEC" w:rsidP="008D4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8D4DEC" w:rsidRPr="008D4DEC" w14:paraId="00FC0F2E" w14:textId="77777777" w:rsidTr="00604B78">
              <w:trPr>
                <w:trHeight w:val="293"/>
                <w:jc w:val="center"/>
              </w:trPr>
              <w:tc>
                <w:tcPr>
                  <w:tcW w:w="30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8D617AA" w14:textId="77777777" w:rsidR="008D4DEC" w:rsidRPr="008D4DEC" w:rsidRDefault="008D4DEC" w:rsidP="008D4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6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56B21F" w14:textId="77777777" w:rsidR="008D4DEC" w:rsidRPr="008D4DEC" w:rsidRDefault="008D4DEC" w:rsidP="008D4DEC">
                  <w:pPr>
                    <w:spacing w:after="0" w:line="240" w:lineRule="auto"/>
                    <w:ind w:left="1862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8D4DEC">
                    <w:rPr>
                      <w:rFonts w:ascii="Times New Roman" w:eastAsia="Times New Roman" w:hAnsi="Times New Roman"/>
                      <w:lang w:eastAsia="uk-UA"/>
                    </w:rPr>
                    <w:t>(шифр, назва)</w:t>
                  </w:r>
                </w:p>
              </w:tc>
            </w:tr>
          </w:tbl>
          <w:p w14:paraId="398BD3EE" w14:textId="251B2661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  <w:tr w:rsidR="008D4DEC" w:rsidRPr="008D4DEC" w14:paraId="1571B12C" w14:textId="77777777" w:rsidTr="008D4DEC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4A53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0B8C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2D8F1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982A5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5DFC4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244B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B0CA9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</w:tr>
      <w:tr w:rsidR="008D4DEC" w:rsidRPr="008D4DEC" w14:paraId="6CF59DB2" w14:textId="77777777" w:rsidTr="008D4DEC"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6AF8A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910B5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2C5D9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CE45C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5EAF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416E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D1259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</w:tr>
      <w:tr w:rsidR="008D4DEC" w:rsidRPr="008D4DEC" w14:paraId="0D6EF127" w14:textId="77777777" w:rsidTr="008756EF">
        <w:trPr>
          <w:trHeight w:val="572"/>
          <w:jc w:val="center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94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1"/>
              <w:gridCol w:w="6389"/>
            </w:tblGrid>
            <w:tr w:rsidR="008D4DEC" w:rsidRPr="008D4DEC" w14:paraId="48644A16" w14:textId="77777777" w:rsidTr="00604B78">
              <w:trPr>
                <w:trHeight w:val="269"/>
                <w:jc w:val="center"/>
              </w:trPr>
              <w:tc>
                <w:tcPr>
                  <w:tcW w:w="3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93D45F" w14:textId="16A7F478" w:rsidR="008D4DEC" w:rsidRPr="008D4DEC" w:rsidRDefault="001040D5" w:rsidP="008D4DEC">
                  <w:pPr>
                    <w:spacing w:after="0" w:line="240" w:lineRule="auto"/>
                    <w:ind w:left="12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/>
                      <w:lang w:eastAsia="uk-UA"/>
                    </w:rPr>
                    <w:t>Освітня програма</w:t>
                  </w:r>
                </w:p>
              </w:tc>
              <w:tc>
                <w:tcPr>
                  <w:tcW w:w="6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46EFA3" w14:textId="77777777" w:rsidR="008D4DEC" w:rsidRPr="008D4DEC" w:rsidRDefault="008D4DEC" w:rsidP="008D4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8D4DEC" w:rsidRPr="008D4DEC" w14:paraId="04D2E62D" w14:textId="77777777" w:rsidTr="00604B78">
              <w:trPr>
                <w:trHeight w:val="293"/>
                <w:jc w:val="center"/>
              </w:trPr>
              <w:tc>
                <w:tcPr>
                  <w:tcW w:w="30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A7B00F0" w14:textId="77777777" w:rsidR="008D4DEC" w:rsidRPr="008D4DEC" w:rsidRDefault="008D4DEC" w:rsidP="008D4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6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DFD3F2" w14:textId="77777777" w:rsidR="008D4DEC" w:rsidRPr="008D4DEC" w:rsidRDefault="008D4DEC" w:rsidP="008D4DEC">
                  <w:pPr>
                    <w:spacing w:after="0" w:line="240" w:lineRule="auto"/>
                    <w:ind w:left="1862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8D4DEC">
                    <w:rPr>
                      <w:rFonts w:ascii="Times New Roman" w:eastAsia="Times New Roman" w:hAnsi="Times New Roman"/>
                      <w:lang w:eastAsia="uk-UA"/>
                    </w:rPr>
                    <w:t>(шифр, назва)</w:t>
                  </w:r>
                </w:p>
              </w:tc>
            </w:tr>
          </w:tbl>
          <w:p w14:paraId="5F85071E" w14:textId="6E4C5CDF" w:rsidR="008D4DEC" w:rsidRPr="008D4DEC" w:rsidRDefault="008D4DEC" w:rsidP="008D4DEC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  <w:tr w:rsidR="008D4DEC" w:rsidRPr="008D4DEC" w14:paraId="1E933D62" w14:textId="77777777" w:rsidTr="008D4DEC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DE1F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3F1A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A9B3D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6859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9FB79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FBF8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169C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</w:tr>
      <w:tr w:rsidR="008D4DEC" w:rsidRPr="008D4DEC" w14:paraId="31A83DF4" w14:textId="77777777" w:rsidTr="008D4DEC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A2DC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2859F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0B58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8D5A2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7733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D294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6144" w14:textId="77777777" w:rsidR="008D4DEC" w:rsidRPr="008D4DEC" w:rsidRDefault="008D4DEC" w:rsidP="008D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</w:tr>
    </w:tbl>
    <w:p w14:paraId="799ACDCC" w14:textId="77777777" w:rsidR="008D4DEC" w:rsidRDefault="008D4DEC" w:rsidP="008D4DEC">
      <w:pPr>
        <w:spacing w:after="0" w:line="274" w:lineRule="exact"/>
        <w:ind w:left="20"/>
        <w:rPr>
          <w:rFonts w:ascii="Times New Roman" w:eastAsia="Times New Roman" w:hAnsi="Times New Roman"/>
          <w:lang w:eastAsia="uk-UA"/>
        </w:rPr>
      </w:pPr>
    </w:p>
    <w:p w14:paraId="663F142D" w14:textId="77777777" w:rsidR="008D4DEC" w:rsidRDefault="008D4DEC" w:rsidP="008D4DEC">
      <w:pPr>
        <w:spacing w:after="0" w:line="274" w:lineRule="exact"/>
        <w:ind w:left="20"/>
        <w:rPr>
          <w:rFonts w:ascii="Times New Roman" w:eastAsia="Times New Roman" w:hAnsi="Times New Roman"/>
          <w:lang w:eastAsia="uk-UA"/>
        </w:rPr>
      </w:pPr>
      <w:r>
        <w:rPr>
          <w:rFonts w:ascii="Times New Roman" w:eastAsia="Times New Roman" w:hAnsi="Times New Roman"/>
          <w:lang w:eastAsia="uk-UA"/>
        </w:rPr>
        <w:t xml:space="preserve">Декан _____________________________       ____________________________________       </w:t>
      </w:r>
    </w:p>
    <w:p w14:paraId="1CF5DDEA" w14:textId="77777777" w:rsidR="008D4DEC" w:rsidRPr="008D4DEC" w:rsidRDefault="008D4DEC" w:rsidP="008D4DEC">
      <w:pPr>
        <w:spacing w:after="240" w:line="274" w:lineRule="exact"/>
        <w:ind w:firstLine="1691"/>
        <w:rPr>
          <w:rFonts w:ascii="Times New Roman" w:eastAsia="Times New Roman" w:hAnsi="Times New Roman"/>
          <w:lang w:eastAsia="uk-UA"/>
        </w:rPr>
      </w:pPr>
      <w:r w:rsidRPr="008D4DEC">
        <w:rPr>
          <w:rFonts w:ascii="Times New Roman" w:eastAsia="Times New Roman" w:hAnsi="Times New Roman"/>
          <w:lang w:eastAsia="uk-UA"/>
        </w:rPr>
        <w:t xml:space="preserve">(підпис) </w:t>
      </w:r>
      <w:r>
        <w:rPr>
          <w:rFonts w:ascii="Times New Roman" w:eastAsia="Times New Roman" w:hAnsi="Times New Roman"/>
          <w:lang w:eastAsia="uk-UA"/>
        </w:rPr>
        <w:t xml:space="preserve">                                                </w:t>
      </w:r>
      <w:r w:rsidRPr="008D4DEC">
        <w:rPr>
          <w:rFonts w:ascii="Times New Roman" w:eastAsia="Times New Roman" w:hAnsi="Times New Roman"/>
          <w:lang w:eastAsia="uk-UA"/>
        </w:rPr>
        <w:t xml:space="preserve">(Прізвище, ім'я, по батькові </w:t>
      </w:r>
      <w:r w:rsidRPr="008D4DEC">
        <w:rPr>
          <w:rFonts w:ascii="Times New Roman" w:eastAsia="Times New Roman" w:hAnsi="Times New Roman"/>
          <w:lang w:val="ru-RU"/>
        </w:rPr>
        <w:t>)</w:t>
      </w:r>
    </w:p>
    <w:p w14:paraId="287CCDD0" w14:textId="1F4F0C23" w:rsidR="008D4DEC" w:rsidRDefault="008D4DEC" w:rsidP="008D4DEC">
      <w:pPr>
        <w:spacing w:after="0" w:line="274" w:lineRule="exact"/>
        <w:ind w:left="20"/>
        <w:rPr>
          <w:rFonts w:ascii="Times New Roman" w:eastAsia="Times New Roman" w:hAnsi="Times New Roman"/>
          <w:lang w:eastAsia="uk-UA"/>
        </w:rPr>
      </w:pPr>
      <w:r w:rsidRPr="008D4DEC">
        <w:rPr>
          <w:rFonts w:ascii="Times New Roman" w:eastAsia="Times New Roman" w:hAnsi="Times New Roman"/>
          <w:lang w:eastAsia="uk-UA"/>
        </w:rPr>
        <w:t>Дата</w:t>
      </w:r>
    </w:p>
    <w:sectPr w:rsidR="008D4DEC" w:rsidSect="008D4DEC">
      <w:footerReference w:type="even" r:id="rId10"/>
      <w:footerReference w:type="default" r:id="rId11"/>
      <w:type w:val="continuous"/>
      <w:pgSz w:w="11906" w:h="16838"/>
      <w:pgMar w:top="1134" w:right="113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CF9F1" w14:textId="77777777" w:rsidR="00B1006B" w:rsidRDefault="00B1006B" w:rsidP="00FA6796">
      <w:pPr>
        <w:spacing w:after="0" w:line="240" w:lineRule="auto"/>
      </w:pPr>
      <w:r>
        <w:separator/>
      </w:r>
    </w:p>
  </w:endnote>
  <w:endnote w:type="continuationSeparator" w:id="0">
    <w:p w14:paraId="67345F1E" w14:textId="77777777" w:rsidR="00B1006B" w:rsidRDefault="00B1006B" w:rsidP="00FA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C36C" w14:textId="77777777" w:rsidR="004E1A4C" w:rsidRDefault="004E1A4C" w:rsidP="0056658D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22DC8B2" w14:textId="77777777" w:rsidR="004E1A4C" w:rsidRDefault="004E1A4C" w:rsidP="009614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74E7" w14:textId="77777777" w:rsidR="004E1A4C" w:rsidRPr="00996AB9" w:rsidRDefault="004E1A4C" w:rsidP="0056658D">
    <w:pPr>
      <w:pStyle w:val="a5"/>
      <w:framePr w:wrap="around" w:vAnchor="text" w:hAnchor="margin" w:xAlign="center" w:y="1"/>
      <w:rPr>
        <w:rStyle w:val="af0"/>
        <w:rFonts w:ascii="Times New Roman" w:hAnsi="Times New Roman"/>
        <w:sz w:val="32"/>
        <w:szCs w:val="32"/>
      </w:rPr>
    </w:pPr>
    <w:r w:rsidRPr="00996AB9">
      <w:rPr>
        <w:rStyle w:val="af0"/>
        <w:rFonts w:ascii="Times New Roman" w:hAnsi="Times New Roman"/>
        <w:sz w:val="32"/>
        <w:szCs w:val="32"/>
      </w:rPr>
      <w:fldChar w:fldCharType="begin"/>
    </w:r>
    <w:r w:rsidRPr="00996AB9">
      <w:rPr>
        <w:rStyle w:val="af0"/>
        <w:rFonts w:ascii="Times New Roman" w:hAnsi="Times New Roman"/>
        <w:sz w:val="32"/>
        <w:szCs w:val="32"/>
      </w:rPr>
      <w:instrText xml:space="preserve">PAGE  </w:instrText>
    </w:r>
    <w:r w:rsidRPr="00996AB9">
      <w:rPr>
        <w:rStyle w:val="af0"/>
        <w:rFonts w:ascii="Times New Roman" w:hAnsi="Times New Roman"/>
        <w:sz w:val="32"/>
        <w:szCs w:val="32"/>
      </w:rPr>
      <w:fldChar w:fldCharType="separate"/>
    </w:r>
    <w:r w:rsidR="0084481D">
      <w:rPr>
        <w:rStyle w:val="af0"/>
        <w:rFonts w:ascii="Times New Roman" w:hAnsi="Times New Roman"/>
        <w:noProof/>
        <w:sz w:val="32"/>
        <w:szCs w:val="32"/>
      </w:rPr>
      <w:t>0</w:t>
    </w:r>
    <w:r w:rsidRPr="00996AB9">
      <w:rPr>
        <w:rStyle w:val="af0"/>
        <w:rFonts w:ascii="Times New Roman" w:hAnsi="Times New Roman"/>
        <w:sz w:val="32"/>
        <w:szCs w:val="32"/>
      </w:rPr>
      <w:fldChar w:fldCharType="end"/>
    </w:r>
  </w:p>
  <w:p w14:paraId="56C8B4B5" w14:textId="77777777" w:rsidR="004E1A4C" w:rsidRPr="00FB3F43" w:rsidRDefault="004E1A4C" w:rsidP="00F270E8">
    <w:pPr>
      <w:pStyle w:val="a5"/>
      <w:framePr w:wrap="around" w:vAnchor="text" w:hAnchor="margin" w:xAlign="right" w:y="1"/>
      <w:rPr>
        <w:rStyle w:val="af0"/>
        <w:rFonts w:ascii="Times New Roman" w:hAnsi="Times New Roman"/>
        <w:sz w:val="32"/>
        <w:szCs w:val="32"/>
      </w:rPr>
    </w:pPr>
  </w:p>
  <w:p w14:paraId="6CC96815" w14:textId="77777777" w:rsidR="004E1A4C" w:rsidRPr="00FB3F43" w:rsidRDefault="004E1A4C" w:rsidP="00B67523">
    <w:pPr>
      <w:pStyle w:val="a5"/>
      <w:rPr>
        <w:rFonts w:ascii="Times New Roman" w:hAnsi="Times New Roman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5384F" w14:textId="77777777" w:rsidR="00B1006B" w:rsidRDefault="00B1006B" w:rsidP="00FA6796">
      <w:pPr>
        <w:spacing w:after="0" w:line="240" w:lineRule="auto"/>
      </w:pPr>
      <w:r>
        <w:separator/>
      </w:r>
    </w:p>
  </w:footnote>
  <w:footnote w:type="continuationSeparator" w:id="0">
    <w:p w14:paraId="7F56E11A" w14:textId="77777777" w:rsidR="00B1006B" w:rsidRDefault="00B1006B" w:rsidP="00FA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F44DC7C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7B52A05E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1D55945"/>
    <w:multiLevelType w:val="hybridMultilevel"/>
    <w:tmpl w:val="FAF676A0"/>
    <w:lvl w:ilvl="0" w:tplc="476A04E4">
      <w:start w:val="2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4200F18"/>
    <w:multiLevelType w:val="multilevel"/>
    <w:tmpl w:val="A5C29268"/>
    <w:styleLink w:val="Styl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3C1994"/>
    <w:multiLevelType w:val="multilevel"/>
    <w:tmpl w:val="FEA84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644D1E"/>
    <w:multiLevelType w:val="multilevel"/>
    <w:tmpl w:val="00000002"/>
    <w:styleLink w:val="Style7"/>
    <w:lvl w:ilvl="0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8BF74DD"/>
    <w:multiLevelType w:val="multilevel"/>
    <w:tmpl w:val="2458B29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9AB40E9"/>
    <w:multiLevelType w:val="multilevel"/>
    <w:tmpl w:val="1009001F"/>
    <w:styleLink w:val="Style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492675"/>
    <w:multiLevelType w:val="multilevel"/>
    <w:tmpl w:val="A5C29268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B33613"/>
    <w:multiLevelType w:val="multilevel"/>
    <w:tmpl w:val="1009001F"/>
    <w:numStyleLink w:val="Style5"/>
  </w:abstractNum>
  <w:abstractNum w:abstractNumId="10">
    <w:nsid w:val="4E572E08"/>
    <w:multiLevelType w:val="multilevel"/>
    <w:tmpl w:val="1009001F"/>
    <w:numStyleLink w:val="Style1"/>
  </w:abstractNum>
  <w:abstractNum w:abstractNumId="11">
    <w:nsid w:val="4EF429BB"/>
    <w:multiLevelType w:val="multilevel"/>
    <w:tmpl w:val="A5C29268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E80D92"/>
    <w:multiLevelType w:val="multilevel"/>
    <w:tmpl w:val="10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68531B"/>
    <w:multiLevelType w:val="hybridMultilevel"/>
    <w:tmpl w:val="0E08CA10"/>
    <w:lvl w:ilvl="0" w:tplc="42E80896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42E808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01"/>
    <w:rsid w:val="0000320E"/>
    <w:rsid w:val="00004625"/>
    <w:rsid w:val="000057B1"/>
    <w:rsid w:val="00007BAD"/>
    <w:rsid w:val="0001170B"/>
    <w:rsid w:val="000121BF"/>
    <w:rsid w:val="00013948"/>
    <w:rsid w:val="000145F5"/>
    <w:rsid w:val="00015A10"/>
    <w:rsid w:val="0001698E"/>
    <w:rsid w:val="000177F0"/>
    <w:rsid w:val="00020C19"/>
    <w:rsid w:val="00021525"/>
    <w:rsid w:val="00021B87"/>
    <w:rsid w:val="0002300F"/>
    <w:rsid w:val="0002301C"/>
    <w:rsid w:val="0002381D"/>
    <w:rsid w:val="00024365"/>
    <w:rsid w:val="000244BF"/>
    <w:rsid w:val="00026877"/>
    <w:rsid w:val="000268C0"/>
    <w:rsid w:val="00026C3A"/>
    <w:rsid w:val="00030159"/>
    <w:rsid w:val="00030230"/>
    <w:rsid w:val="00030628"/>
    <w:rsid w:val="00032117"/>
    <w:rsid w:val="00032DBD"/>
    <w:rsid w:val="00032F56"/>
    <w:rsid w:val="00033CD9"/>
    <w:rsid w:val="000348F4"/>
    <w:rsid w:val="00034F80"/>
    <w:rsid w:val="000355C2"/>
    <w:rsid w:val="0003762A"/>
    <w:rsid w:val="00037C95"/>
    <w:rsid w:val="000405C5"/>
    <w:rsid w:val="00040C46"/>
    <w:rsid w:val="0004112F"/>
    <w:rsid w:val="00041798"/>
    <w:rsid w:val="00041985"/>
    <w:rsid w:val="00043856"/>
    <w:rsid w:val="00043C0A"/>
    <w:rsid w:val="00044212"/>
    <w:rsid w:val="00044CE6"/>
    <w:rsid w:val="00046F64"/>
    <w:rsid w:val="00047548"/>
    <w:rsid w:val="00047D27"/>
    <w:rsid w:val="00052BB4"/>
    <w:rsid w:val="00054C92"/>
    <w:rsid w:val="00055EB1"/>
    <w:rsid w:val="0005738C"/>
    <w:rsid w:val="0005776A"/>
    <w:rsid w:val="00060C88"/>
    <w:rsid w:val="000617E0"/>
    <w:rsid w:val="000619F0"/>
    <w:rsid w:val="00061B87"/>
    <w:rsid w:val="00062328"/>
    <w:rsid w:val="00062AC4"/>
    <w:rsid w:val="00066EBA"/>
    <w:rsid w:val="00067F9E"/>
    <w:rsid w:val="000706A0"/>
    <w:rsid w:val="0007070D"/>
    <w:rsid w:val="00070E88"/>
    <w:rsid w:val="00070EEC"/>
    <w:rsid w:val="00072C44"/>
    <w:rsid w:val="00073CC7"/>
    <w:rsid w:val="00075196"/>
    <w:rsid w:val="00075717"/>
    <w:rsid w:val="00077CA7"/>
    <w:rsid w:val="000805FE"/>
    <w:rsid w:val="00080669"/>
    <w:rsid w:val="00082160"/>
    <w:rsid w:val="00084084"/>
    <w:rsid w:val="000855F0"/>
    <w:rsid w:val="00085F71"/>
    <w:rsid w:val="00086439"/>
    <w:rsid w:val="00087471"/>
    <w:rsid w:val="00090115"/>
    <w:rsid w:val="000950E3"/>
    <w:rsid w:val="00097CFA"/>
    <w:rsid w:val="000A0DB3"/>
    <w:rsid w:val="000A22AD"/>
    <w:rsid w:val="000A2617"/>
    <w:rsid w:val="000A78D4"/>
    <w:rsid w:val="000A7945"/>
    <w:rsid w:val="000B0446"/>
    <w:rsid w:val="000B25CB"/>
    <w:rsid w:val="000B2CB9"/>
    <w:rsid w:val="000B4322"/>
    <w:rsid w:val="000B52B5"/>
    <w:rsid w:val="000B5C8A"/>
    <w:rsid w:val="000B682E"/>
    <w:rsid w:val="000B6CDD"/>
    <w:rsid w:val="000B724C"/>
    <w:rsid w:val="000C2898"/>
    <w:rsid w:val="000C2FBC"/>
    <w:rsid w:val="000C4387"/>
    <w:rsid w:val="000C4AE0"/>
    <w:rsid w:val="000C553F"/>
    <w:rsid w:val="000C615C"/>
    <w:rsid w:val="000C720F"/>
    <w:rsid w:val="000C793D"/>
    <w:rsid w:val="000D196F"/>
    <w:rsid w:val="000D2193"/>
    <w:rsid w:val="000D256A"/>
    <w:rsid w:val="000D25F8"/>
    <w:rsid w:val="000D2FA7"/>
    <w:rsid w:val="000D3314"/>
    <w:rsid w:val="000D3B1F"/>
    <w:rsid w:val="000D3E13"/>
    <w:rsid w:val="000D5A03"/>
    <w:rsid w:val="000D5BDD"/>
    <w:rsid w:val="000D7B9A"/>
    <w:rsid w:val="000D7D79"/>
    <w:rsid w:val="000E008E"/>
    <w:rsid w:val="000E0E16"/>
    <w:rsid w:val="000E12F6"/>
    <w:rsid w:val="000E137A"/>
    <w:rsid w:val="000E27DD"/>
    <w:rsid w:val="000E2D83"/>
    <w:rsid w:val="000E3EAC"/>
    <w:rsid w:val="000E4A83"/>
    <w:rsid w:val="000E6741"/>
    <w:rsid w:val="000E684D"/>
    <w:rsid w:val="000E6BF0"/>
    <w:rsid w:val="000E74B5"/>
    <w:rsid w:val="000F0652"/>
    <w:rsid w:val="000F1666"/>
    <w:rsid w:val="000F1DC3"/>
    <w:rsid w:val="000F223E"/>
    <w:rsid w:val="000F3598"/>
    <w:rsid w:val="000F3B0C"/>
    <w:rsid w:val="000F3E08"/>
    <w:rsid w:val="000F4919"/>
    <w:rsid w:val="000F4935"/>
    <w:rsid w:val="000F568A"/>
    <w:rsid w:val="000F751E"/>
    <w:rsid w:val="000F78FE"/>
    <w:rsid w:val="00100405"/>
    <w:rsid w:val="001011F5"/>
    <w:rsid w:val="0010125A"/>
    <w:rsid w:val="00102783"/>
    <w:rsid w:val="001031A2"/>
    <w:rsid w:val="0010320D"/>
    <w:rsid w:val="001040D5"/>
    <w:rsid w:val="00105552"/>
    <w:rsid w:val="0011178B"/>
    <w:rsid w:val="00113AEE"/>
    <w:rsid w:val="001156AD"/>
    <w:rsid w:val="001158F5"/>
    <w:rsid w:val="00115AB2"/>
    <w:rsid w:val="00115CAB"/>
    <w:rsid w:val="001166DB"/>
    <w:rsid w:val="0011702E"/>
    <w:rsid w:val="0012090F"/>
    <w:rsid w:val="00121740"/>
    <w:rsid w:val="00121F5A"/>
    <w:rsid w:val="00124336"/>
    <w:rsid w:val="0012460B"/>
    <w:rsid w:val="001249C9"/>
    <w:rsid w:val="00124D9E"/>
    <w:rsid w:val="00124FE8"/>
    <w:rsid w:val="00125CAE"/>
    <w:rsid w:val="00131931"/>
    <w:rsid w:val="00132120"/>
    <w:rsid w:val="00132FF3"/>
    <w:rsid w:val="001332B8"/>
    <w:rsid w:val="001343E2"/>
    <w:rsid w:val="00136AAB"/>
    <w:rsid w:val="0013795A"/>
    <w:rsid w:val="00140845"/>
    <w:rsid w:val="00140B96"/>
    <w:rsid w:val="0014322E"/>
    <w:rsid w:val="001432E9"/>
    <w:rsid w:val="00144C0F"/>
    <w:rsid w:val="00144D82"/>
    <w:rsid w:val="0014564B"/>
    <w:rsid w:val="00145DC6"/>
    <w:rsid w:val="00146253"/>
    <w:rsid w:val="00150045"/>
    <w:rsid w:val="0015064E"/>
    <w:rsid w:val="001519BA"/>
    <w:rsid w:val="00152064"/>
    <w:rsid w:val="0015227B"/>
    <w:rsid w:val="00152302"/>
    <w:rsid w:val="0015613A"/>
    <w:rsid w:val="001565AF"/>
    <w:rsid w:val="00162433"/>
    <w:rsid w:val="00163F04"/>
    <w:rsid w:val="001655C0"/>
    <w:rsid w:val="00165D3C"/>
    <w:rsid w:val="00166A49"/>
    <w:rsid w:val="001676A7"/>
    <w:rsid w:val="00167C78"/>
    <w:rsid w:val="0017139F"/>
    <w:rsid w:val="00173368"/>
    <w:rsid w:val="00175789"/>
    <w:rsid w:val="00176F86"/>
    <w:rsid w:val="001778AA"/>
    <w:rsid w:val="001829AE"/>
    <w:rsid w:val="00182B4F"/>
    <w:rsid w:val="0018433C"/>
    <w:rsid w:val="00184A37"/>
    <w:rsid w:val="00184FEC"/>
    <w:rsid w:val="00185EB4"/>
    <w:rsid w:val="00187C76"/>
    <w:rsid w:val="00190B8A"/>
    <w:rsid w:val="00191565"/>
    <w:rsid w:val="00191892"/>
    <w:rsid w:val="00192546"/>
    <w:rsid w:val="00192B92"/>
    <w:rsid w:val="001937C3"/>
    <w:rsid w:val="001955FB"/>
    <w:rsid w:val="00195BEE"/>
    <w:rsid w:val="00195D15"/>
    <w:rsid w:val="00196BBE"/>
    <w:rsid w:val="0019772C"/>
    <w:rsid w:val="001A0B71"/>
    <w:rsid w:val="001A1DAF"/>
    <w:rsid w:val="001A2291"/>
    <w:rsid w:val="001A2468"/>
    <w:rsid w:val="001A2939"/>
    <w:rsid w:val="001A2E83"/>
    <w:rsid w:val="001A36D3"/>
    <w:rsid w:val="001A36DB"/>
    <w:rsid w:val="001A4A13"/>
    <w:rsid w:val="001A4BD0"/>
    <w:rsid w:val="001A5A1D"/>
    <w:rsid w:val="001A5CA5"/>
    <w:rsid w:val="001A6D96"/>
    <w:rsid w:val="001A7576"/>
    <w:rsid w:val="001B1482"/>
    <w:rsid w:val="001B1542"/>
    <w:rsid w:val="001B29CC"/>
    <w:rsid w:val="001B31D4"/>
    <w:rsid w:val="001B3B25"/>
    <w:rsid w:val="001B430F"/>
    <w:rsid w:val="001B4F6C"/>
    <w:rsid w:val="001B5A8F"/>
    <w:rsid w:val="001B6765"/>
    <w:rsid w:val="001B71A3"/>
    <w:rsid w:val="001B74FD"/>
    <w:rsid w:val="001B7A46"/>
    <w:rsid w:val="001C01D6"/>
    <w:rsid w:val="001C2753"/>
    <w:rsid w:val="001C31A1"/>
    <w:rsid w:val="001C3D30"/>
    <w:rsid w:val="001C5023"/>
    <w:rsid w:val="001C7C7C"/>
    <w:rsid w:val="001D0A75"/>
    <w:rsid w:val="001D21E2"/>
    <w:rsid w:val="001D2E8A"/>
    <w:rsid w:val="001D45EE"/>
    <w:rsid w:val="001D48B8"/>
    <w:rsid w:val="001D786D"/>
    <w:rsid w:val="001D7D58"/>
    <w:rsid w:val="001E0789"/>
    <w:rsid w:val="001E284F"/>
    <w:rsid w:val="001E30C4"/>
    <w:rsid w:val="001E4E3D"/>
    <w:rsid w:val="001E5A5A"/>
    <w:rsid w:val="001E6443"/>
    <w:rsid w:val="001E7810"/>
    <w:rsid w:val="001E7AE1"/>
    <w:rsid w:val="001F0CA4"/>
    <w:rsid w:val="001F228C"/>
    <w:rsid w:val="001F2434"/>
    <w:rsid w:val="001F2E04"/>
    <w:rsid w:val="001F4BD4"/>
    <w:rsid w:val="001F6241"/>
    <w:rsid w:val="001F71C9"/>
    <w:rsid w:val="00200AFC"/>
    <w:rsid w:val="002022D1"/>
    <w:rsid w:val="0020235A"/>
    <w:rsid w:val="002048D7"/>
    <w:rsid w:val="00206432"/>
    <w:rsid w:val="00206440"/>
    <w:rsid w:val="00206BA1"/>
    <w:rsid w:val="0020709A"/>
    <w:rsid w:val="0020781F"/>
    <w:rsid w:val="00210409"/>
    <w:rsid w:val="0021062C"/>
    <w:rsid w:val="00211279"/>
    <w:rsid w:val="00213600"/>
    <w:rsid w:val="00215A3A"/>
    <w:rsid w:val="00216887"/>
    <w:rsid w:val="002168DB"/>
    <w:rsid w:val="00216C27"/>
    <w:rsid w:val="00216C54"/>
    <w:rsid w:val="002173CC"/>
    <w:rsid w:val="0021784B"/>
    <w:rsid w:val="00221E72"/>
    <w:rsid w:val="00223019"/>
    <w:rsid w:val="0022305B"/>
    <w:rsid w:val="0022491F"/>
    <w:rsid w:val="002258E0"/>
    <w:rsid w:val="0023465A"/>
    <w:rsid w:val="00234ACE"/>
    <w:rsid w:val="00234F95"/>
    <w:rsid w:val="00236377"/>
    <w:rsid w:val="00236D2F"/>
    <w:rsid w:val="002370CD"/>
    <w:rsid w:val="00240A9E"/>
    <w:rsid w:val="00243273"/>
    <w:rsid w:val="0024329E"/>
    <w:rsid w:val="002439A3"/>
    <w:rsid w:val="00243A04"/>
    <w:rsid w:val="00243AB5"/>
    <w:rsid w:val="002447BB"/>
    <w:rsid w:val="002452C1"/>
    <w:rsid w:val="00247B6B"/>
    <w:rsid w:val="00247BD7"/>
    <w:rsid w:val="00251CFA"/>
    <w:rsid w:val="00252286"/>
    <w:rsid w:val="00252E0B"/>
    <w:rsid w:val="0025389A"/>
    <w:rsid w:val="00254706"/>
    <w:rsid w:val="00254817"/>
    <w:rsid w:val="002559C7"/>
    <w:rsid w:val="00256118"/>
    <w:rsid w:val="00256293"/>
    <w:rsid w:val="00260954"/>
    <w:rsid w:val="002609E6"/>
    <w:rsid w:val="002643FC"/>
    <w:rsid w:val="0026787B"/>
    <w:rsid w:val="002729EB"/>
    <w:rsid w:val="00273F85"/>
    <w:rsid w:val="00274368"/>
    <w:rsid w:val="00274A98"/>
    <w:rsid w:val="00275597"/>
    <w:rsid w:val="00275FC4"/>
    <w:rsid w:val="00276161"/>
    <w:rsid w:val="0027657C"/>
    <w:rsid w:val="00276E13"/>
    <w:rsid w:val="00277023"/>
    <w:rsid w:val="002770A4"/>
    <w:rsid w:val="00277B5F"/>
    <w:rsid w:val="00280796"/>
    <w:rsid w:val="00281934"/>
    <w:rsid w:val="00282D1D"/>
    <w:rsid w:val="002838F3"/>
    <w:rsid w:val="00284197"/>
    <w:rsid w:val="00284846"/>
    <w:rsid w:val="0028653A"/>
    <w:rsid w:val="00286689"/>
    <w:rsid w:val="002872CE"/>
    <w:rsid w:val="002872CF"/>
    <w:rsid w:val="00287C1F"/>
    <w:rsid w:val="00291B4B"/>
    <w:rsid w:val="00291DCA"/>
    <w:rsid w:val="00293154"/>
    <w:rsid w:val="0029410D"/>
    <w:rsid w:val="00294459"/>
    <w:rsid w:val="002959E8"/>
    <w:rsid w:val="00297CAC"/>
    <w:rsid w:val="002A0408"/>
    <w:rsid w:val="002A1190"/>
    <w:rsid w:val="002A1E74"/>
    <w:rsid w:val="002A21B8"/>
    <w:rsid w:val="002A46D4"/>
    <w:rsid w:val="002A65E0"/>
    <w:rsid w:val="002A7D8A"/>
    <w:rsid w:val="002B018E"/>
    <w:rsid w:val="002B0AFE"/>
    <w:rsid w:val="002B16E6"/>
    <w:rsid w:val="002B26F6"/>
    <w:rsid w:val="002B4A14"/>
    <w:rsid w:val="002B51AA"/>
    <w:rsid w:val="002B6656"/>
    <w:rsid w:val="002B6E52"/>
    <w:rsid w:val="002C1CAB"/>
    <w:rsid w:val="002C25F7"/>
    <w:rsid w:val="002C4FF7"/>
    <w:rsid w:val="002C5C4B"/>
    <w:rsid w:val="002C61D0"/>
    <w:rsid w:val="002C67F7"/>
    <w:rsid w:val="002C6D1C"/>
    <w:rsid w:val="002C6D8F"/>
    <w:rsid w:val="002C7E6C"/>
    <w:rsid w:val="002D025B"/>
    <w:rsid w:val="002D137B"/>
    <w:rsid w:val="002D16EB"/>
    <w:rsid w:val="002D18A3"/>
    <w:rsid w:val="002D3002"/>
    <w:rsid w:val="002D36CB"/>
    <w:rsid w:val="002D4379"/>
    <w:rsid w:val="002D4490"/>
    <w:rsid w:val="002D47ED"/>
    <w:rsid w:val="002D51C0"/>
    <w:rsid w:val="002D5372"/>
    <w:rsid w:val="002D5D7A"/>
    <w:rsid w:val="002D6C9F"/>
    <w:rsid w:val="002E052A"/>
    <w:rsid w:val="002E1171"/>
    <w:rsid w:val="002E1302"/>
    <w:rsid w:val="002E15BD"/>
    <w:rsid w:val="002E1BB8"/>
    <w:rsid w:val="002E4440"/>
    <w:rsid w:val="002E5882"/>
    <w:rsid w:val="002E6998"/>
    <w:rsid w:val="002E6FDA"/>
    <w:rsid w:val="002E7524"/>
    <w:rsid w:val="002E7564"/>
    <w:rsid w:val="002F07F4"/>
    <w:rsid w:val="002F12B5"/>
    <w:rsid w:val="002F1D02"/>
    <w:rsid w:val="002F1D44"/>
    <w:rsid w:val="002F35FD"/>
    <w:rsid w:val="002F611C"/>
    <w:rsid w:val="00300225"/>
    <w:rsid w:val="00300EB0"/>
    <w:rsid w:val="00301222"/>
    <w:rsid w:val="00301AC4"/>
    <w:rsid w:val="00303160"/>
    <w:rsid w:val="00304228"/>
    <w:rsid w:val="00305120"/>
    <w:rsid w:val="0030724E"/>
    <w:rsid w:val="00307A09"/>
    <w:rsid w:val="003158D2"/>
    <w:rsid w:val="00316C55"/>
    <w:rsid w:val="00317FFB"/>
    <w:rsid w:val="00320060"/>
    <w:rsid w:val="00323D89"/>
    <w:rsid w:val="003246BA"/>
    <w:rsid w:val="00326040"/>
    <w:rsid w:val="00326727"/>
    <w:rsid w:val="00326963"/>
    <w:rsid w:val="00326FBB"/>
    <w:rsid w:val="00331AAB"/>
    <w:rsid w:val="00333360"/>
    <w:rsid w:val="0033354A"/>
    <w:rsid w:val="0033393D"/>
    <w:rsid w:val="00333BD8"/>
    <w:rsid w:val="00333DAD"/>
    <w:rsid w:val="003342E9"/>
    <w:rsid w:val="00335791"/>
    <w:rsid w:val="00336658"/>
    <w:rsid w:val="003369B4"/>
    <w:rsid w:val="00337DFD"/>
    <w:rsid w:val="00341163"/>
    <w:rsid w:val="00342821"/>
    <w:rsid w:val="00342BB0"/>
    <w:rsid w:val="0034483A"/>
    <w:rsid w:val="00350085"/>
    <w:rsid w:val="00350E14"/>
    <w:rsid w:val="003530AC"/>
    <w:rsid w:val="00353B62"/>
    <w:rsid w:val="00354564"/>
    <w:rsid w:val="00355053"/>
    <w:rsid w:val="00355527"/>
    <w:rsid w:val="00355A18"/>
    <w:rsid w:val="00355C1A"/>
    <w:rsid w:val="003561D0"/>
    <w:rsid w:val="00360505"/>
    <w:rsid w:val="003612A1"/>
    <w:rsid w:val="003612C6"/>
    <w:rsid w:val="00361305"/>
    <w:rsid w:val="003614D8"/>
    <w:rsid w:val="00362F16"/>
    <w:rsid w:val="00363333"/>
    <w:rsid w:val="00367683"/>
    <w:rsid w:val="0037231A"/>
    <w:rsid w:val="003735BD"/>
    <w:rsid w:val="003749CC"/>
    <w:rsid w:val="00375330"/>
    <w:rsid w:val="00376284"/>
    <w:rsid w:val="003762A6"/>
    <w:rsid w:val="003770B0"/>
    <w:rsid w:val="003801AA"/>
    <w:rsid w:val="003801E9"/>
    <w:rsid w:val="00380D66"/>
    <w:rsid w:val="003877D4"/>
    <w:rsid w:val="00387BFF"/>
    <w:rsid w:val="0039004B"/>
    <w:rsid w:val="00390C7F"/>
    <w:rsid w:val="0039190E"/>
    <w:rsid w:val="00394722"/>
    <w:rsid w:val="0039499D"/>
    <w:rsid w:val="00395EB4"/>
    <w:rsid w:val="00396874"/>
    <w:rsid w:val="00396FDD"/>
    <w:rsid w:val="003976D8"/>
    <w:rsid w:val="003A04DF"/>
    <w:rsid w:val="003A117D"/>
    <w:rsid w:val="003A1BAB"/>
    <w:rsid w:val="003A275C"/>
    <w:rsid w:val="003A2911"/>
    <w:rsid w:val="003A3365"/>
    <w:rsid w:val="003A44A1"/>
    <w:rsid w:val="003A4511"/>
    <w:rsid w:val="003A544C"/>
    <w:rsid w:val="003A5BAD"/>
    <w:rsid w:val="003A6982"/>
    <w:rsid w:val="003A7AEE"/>
    <w:rsid w:val="003B0985"/>
    <w:rsid w:val="003B128F"/>
    <w:rsid w:val="003B2A08"/>
    <w:rsid w:val="003B341E"/>
    <w:rsid w:val="003B3D52"/>
    <w:rsid w:val="003B6388"/>
    <w:rsid w:val="003B72FB"/>
    <w:rsid w:val="003B737E"/>
    <w:rsid w:val="003B7486"/>
    <w:rsid w:val="003B7FE8"/>
    <w:rsid w:val="003C0053"/>
    <w:rsid w:val="003C0147"/>
    <w:rsid w:val="003C1510"/>
    <w:rsid w:val="003C156B"/>
    <w:rsid w:val="003C1628"/>
    <w:rsid w:val="003C19EA"/>
    <w:rsid w:val="003C33CE"/>
    <w:rsid w:val="003C46D2"/>
    <w:rsid w:val="003C4D01"/>
    <w:rsid w:val="003C6F4F"/>
    <w:rsid w:val="003D0E23"/>
    <w:rsid w:val="003D12F6"/>
    <w:rsid w:val="003D210C"/>
    <w:rsid w:val="003D26EC"/>
    <w:rsid w:val="003D38E3"/>
    <w:rsid w:val="003D437F"/>
    <w:rsid w:val="003D4C2F"/>
    <w:rsid w:val="003D6329"/>
    <w:rsid w:val="003D6BF8"/>
    <w:rsid w:val="003E0FB6"/>
    <w:rsid w:val="003E1642"/>
    <w:rsid w:val="003E3456"/>
    <w:rsid w:val="003E3950"/>
    <w:rsid w:val="003E485A"/>
    <w:rsid w:val="003E5DC2"/>
    <w:rsid w:val="003E64B8"/>
    <w:rsid w:val="003F1445"/>
    <w:rsid w:val="003F298A"/>
    <w:rsid w:val="003F4605"/>
    <w:rsid w:val="003F60A7"/>
    <w:rsid w:val="003F63C2"/>
    <w:rsid w:val="00400C40"/>
    <w:rsid w:val="004019CC"/>
    <w:rsid w:val="00402F7B"/>
    <w:rsid w:val="0040342E"/>
    <w:rsid w:val="0040362E"/>
    <w:rsid w:val="00403C73"/>
    <w:rsid w:val="00403CB0"/>
    <w:rsid w:val="00403D37"/>
    <w:rsid w:val="00404157"/>
    <w:rsid w:val="00404D9A"/>
    <w:rsid w:val="004068F1"/>
    <w:rsid w:val="00406983"/>
    <w:rsid w:val="00410E77"/>
    <w:rsid w:val="00412BC7"/>
    <w:rsid w:val="00413EAD"/>
    <w:rsid w:val="0041732D"/>
    <w:rsid w:val="00417752"/>
    <w:rsid w:val="00417BFF"/>
    <w:rsid w:val="004200C1"/>
    <w:rsid w:val="00420263"/>
    <w:rsid w:val="004208D9"/>
    <w:rsid w:val="0042105F"/>
    <w:rsid w:val="00421352"/>
    <w:rsid w:val="0042200F"/>
    <w:rsid w:val="0042229B"/>
    <w:rsid w:val="00424C0E"/>
    <w:rsid w:val="00424DB3"/>
    <w:rsid w:val="00425656"/>
    <w:rsid w:val="00425D20"/>
    <w:rsid w:val="004265DF"/>
    <w:rsid w:val="00426EA7"/>
    <w:rsid w:val="0042720C"/>
    <w:rsid w:val="00427CB4"/>
    <w:rsid w:val="00430937"/>
    <w:rsid w:val="004327E8"/>
    <w:rsid w:val="0043334A"/>
    <w:rsid w:val="00434502"/>
    <w:rsid w:val="00434AC8"/>
    <w:rsid w:val="004354DD"/>
    <w:rsid w:val="00435A94"/>
    <w:rsid w:val="00435AAC"/>
    <w:rsid w:val="004360E0"/>
    <w:rsid w:val="004366C5"/>
    <w:rsid w:val="00437DFD"/>
    <w:rsid w:val="00437FB8"/>
    <w:rsid w:val="00440F9C"/>
    <w:rsid w:val="00441B93"/>
    <w:rsid w:val="004421C9"/>
    <w:rsid w:val="00443D05"/>
    <w:rsid w:val="00444067"/>
    <w:rsid w:val="00444682"/>
    <w:rsid w:val="00444BF1"/>
    <w:rsid w:val="00445A4F"/>
    <w:rsid w:val="00446E29"/>
    <w:rsid w:val="00446F33"/>
    <w:rsid w:val="00450CF7"/>
    <w:rsid w:val="00451094"/>
    <w:rsid w:val="0045242A"/>
    <w:rsid w:val="00452834"/>
    <w:rsid w:val="00452D75"/>
    <w:rsid w:val="004533B7"/>
    <w:rsid w:val="0045516B"/>
    <w:rsid w:val="00455E68"/>
    <w:rsid w:val="00456F82"/>
    <w:rsid w:val="0045775C"/>
    <w:rsid w:val="00457F20"/>
    <w:rsid w:val="00457F6F"/>
    <w:rsid w:val="004600D9"/>
    <w:rsid w:val="00461095"/>
    <w:rsid w:val="004616C9"/>
    <w:rsid w:val="00463E14"/>
    <w:rsid w:val="00464FEA"/>
    <w:rsid w:val="00466F31"/>
    <w:rsid w:val="0047078A"/>
    <w:rsid w:val="00470F40"/>
    <w:rsid w:val="00472BD4"/>
    <w:rsid w:val="00474C7E"/>
    <w:rsid w:val="0047666E"/>
    <w:rsid w:val="00477669"/>
    <w:rsid w:val="00480464"/>
    <w:rsid w:val="004805C3"/>
    <w:rsid w:val="00480703"/>
    <w:rsid w:val="0048118C"/>
    <w:rsid w:val="0048223F"/>
    <w:rsid w:val="004822CD"/>
    <w:rsid w:val="00482428"/>
    <w:rsid w:val="00483034"/>
    <w:rsid w:val="00484C2B"/>
    <w:rsid w:val="00485411"/>
    <w:rsid w:val="0048755A"/>
    <w:rsid w:val="00487BFB"/>
    <w:rsid w:val="004903D2"/>
    <w:rsid w:val="00491930"/>
    <w:rsid w:val="00491C97"/>
    <w:rsid w:val="00493284"/>
    <w:rsid w:val="004938E7"/>
    <w:rsid w:val="004943A4"/>
    <w:rsid w:val="00495D15"/>
    <w:rsid w:val="00495DD5"/>
    <w:rsid w:val="004972B5"/>
    <w:rsid w:val="004A08DA"/>
    <w:rsid w:val="004A171B"/>
    <w:rsid w:val="004A192B"/>
    <w:rsid w:val="004A1E7A"/>
    <w:rsid w:val="004A2056"/>
    <w:rsid w:val="004A269C"/>
    <w:rsid w:val="004A314A"/>
    <w:rsid w:val="004A39EE"/>
    <w:rsid w:val="004A495C"/>
    <w:rsid w:val="004A5264"/>
    <w:rsid w:val="004A619C"/>
    <w:rsid w:val="004B25D0"/>
    <w:rsid w:val="004B3E0A"/>
    <w:rsid w:val="004B422E"/>
    <w:rsid w:val="004B436B"/>
    <w:rsid w:val="004B4491"/>
    <w:rsid w:val="004B4E5E"/>
    <w:rsid w:val="004B4F49"/>
    <w:rsid w:val="004B51D4"/>
    <w:rsid w:val="004B5864"/>
    <w:rsid w:val="004B5903"/>
    <w:rsid w:val="004C177D"/>
    <w:rsid w:val="004C3C62"/>
    <w:rsid w:val="004C4500"/>
    <w:rsid w:val="004C6396"/>
    <w:rsid w:val="004C7645"/>
    <w:rsid w:val="004D04D1"/>
    <w:rsid w:val="004D089D"/>
    <w:rsid w:val="004D19B6"/>
    <w:rsid w:val="004D28C8"/>
    <w:rsid w:val="004D2EBC"/>
    <w:rsid w:val="004D3134"/>
    <w:rsid w:val="004D4F71"/>
    <w:rsid w:val="004D50E7"/>
    <w:rsid w:val="004D6217"/>
    <w:rsid w:val="004D71A3"/>
    <w:rsid w:val="004E02C4"/>
    <w:rsid w:val="004E07F3"/>
    <w:rsid w:val="004E17CA"/>
    <w:rsid w:val="004E1A4C"/>
    <w:rsid w:val="004E1C21"/>
    <w:rsid w:val="004E2B7F"/>
    <w:rsid w:val="004E2D2F"/>
    <w:rsid w:val="004E49DB"/>
    <w:rsid w:val="004E4A78"/>
    <w:rsid w:val="004E5791"/>
    <w:rsid w:val="004E69DD"/>
    <w:rsid w:val="004F06C8"/>
    <w:rsid w:val="004F13B5"/>
    <w:rsid w:val="004F22A2"/>
    <w:rsid w:val="004F235C"/>
    <w:rsid w:val="004F595B"/>
    <w:rsid w:val="004F6959"/>
    <w:rsid w:val="004F730D"/>
    <w:rsid w:val="00502149"/>
    <w:rsid w:val="0050328B"/>
    <w:rsid w:val="00503F40"/>
    <w:rsid w:val="005046A9"/>
    <w:rsid w:val="00505B6B"/>
    <w:rsid w:val="0050613D"/>
    <w:rsid w:val="00511A54"/>
    <w:rsid w:val="005132A0"/>
    <w:rsid w:val="00516EF2"/>
    <w:rsid w:val="00517F20"/>
    <w:rsid w:val="00520A33"/>
    <w:rsid w:val="00521360"/>
    <w:rsid w:val="00521B7E"/>
    <w:rsid w:val="00525218"/>
    <w:rsid w:val="00530B02"/>
    <w:rsid w:val="0053255D"/>
    <w:rsid w:val="005326D9"/>
    <w:rsid w:val="00532CD6"/>
    <w:rsid w:val="00533310"/>
    <w:rsid w:val="00534193"/>
    <w:rsid w:val="00537470"/>
    <w:rsid w:val="005416C5"/>
    <w:rsid w:val="00546169"/>
    <w:rsid w:val="00547E86"/>
    <w:rsid w:val="00550E90"/>
    <w:rsid w:val="005510D9"/>
    <w:rsid w:val="00551BCE"/>
    <w:rsid w:val="005520BD"/>
    <w:rsid w:val="005520D1"/>
    <w:rsid w:val="00552260"/>
    <w:rsid w:val="00552F80"/>
    <w:rsid w:val="00553186"/>
    <w:rsid w:val="00555B61"/>
    <w:rsid w:val="00560113"/>
    <w:rsid w:val="0056208A"/>
    <w:rsid w:val="005634D3"/>
    <w:rsid w:val="00566035"/>
    <w:rsid w:val="0056658D"/>
    <w:rsid w:val="0056683E"/>
    <w:rsid w:val="00566AAC"/>
    <w:rsid w:val="00567C45"/>
    <w:rsid w:val="00571276"/>
    <w:rsid w:val="00572841"/>
    <w:rsid w:val="00575351"/>
    <w:rsid w:val="005753B4"/>
    <w:rsid w:val="0058142C"/>
    <w:rsid w:val="005832E4"/>
    <w:rsid w:val="00583D16"/>
    <w:rsid w:val="00586D74"/>
    <w:rsid w:val="005872AE"/>
    <w:rsid w:val="005903AC"/>
    <w:rsid w:val="00590CD6"/>
    <w:rsid w:val="00592DA3"/>
    <w:rsid w:val="00594A62"/>
    <w:rsid w:val="0059611C"/>
    <w:rsid w:val="005965C3"/>
    <w:rsid w:val="005A050B"/>
    <w:rsid w:val="005A055B"/>
    <w:rsid w:val="005A05A8"/>
    <w:rsid w:val="005A0F61"/>
    <w:rsid w:val="005A23CC"/>
    <w:rsid w:val="005A2C17"/>
    <w:rsid w:val="005A3EFD"/>
    <w:rsid w:val="005A42C4"/>
    <w:rsid w:val="005A525F"/>
    <w:rsid w:val="005B0484"/>
    <w:rsid w:val="005B10C3"/>
    <w:rsid w:val="005B23CF"/>
    <w:rsid w:val="005B32A8"/>
    <w:rsid w:val="005B5C63"/>
    <w:rsid w:val="005B64EB"/>
    <w:rsid w:val="005B79DD"/>
    <w:rsid w:val="005C023E"/>
    <w:rsid w:val="005C0354"/>
    <w:rsid w:val="005C3991"/>
    <w:rsid w:val="005C3FDF"/>
    <w:rsid w:val="005C577C"/>
    <w:rsid w:val="005C5921"/>
    <w:rsid w:val="005C6DF1"/>
    <w:rsid w:val="005C7B14"/>
    <w:rsid w:val="005D02A8"/>
    <w:rsid w:val="005D07E8"/>
    <w:rsid w:val="005D2D52"/>
    <w:rsid w:val="005D4221"/>
    <w:rsid w:val="005D5117"/>
    <w:rsid w:val="005D5A11"/>
    <w:rsid w:val="005D5A39"/>
    <w:rsid w:val="005D5C3A"/>
    <w:rsid w:val="005D6316"/>
    <w:rsid w:val="005D70A9"/>
    <w:rsid w:val="005D72B9"/>
    <w:rsid w:val="005E0622"/>
    <w:rsid w:val="005E08DC"/>
    <w:rsid w:val="005E1F8D"/>
    <w:rsid w:val="005E3E0C"/>
    <w:rsid w:val="005E452D"/>
    <w:rsid w:val="005E485E"/>
    <w:rsid w:val="005E52D9"/>
    <w:rsid w:val="005E5E60"/>
    <w:rsid w:val="005E6657"/>
    <w:rsid w:val="005E7A9E"/>
    <w:rsid w:val="005F221D"/>
    <w:rsid w:val="005F2B2D"/>
    <w:rsid w:val="005F2D40"/>
    <w:rsid w:val="005F2D8A"/>
    <w:rsid w:val="005F4A7E"/>
    <w:rsid w:val="005F5AB8"/>
    <w:rsid w:val="005F6F4A"/>
    <w:rsid w:val="005F78B9"/>
    <w:rsid w:val="00600639"/>
    <w:rsid w:val="00600D5D"/>
    <w:rsid w:val="006018BD"/>
    <w:rsid w:val="00601DE2"/>
    <w:rsid w:val="00601F07"/>
    <w:rsid w:val="0060231E"/>
    <w:rsid w:val="00602B64"/>
    <w:rsid w:val="00604784"/>
    <w:rsid w:val="00605380"/>
    <w:rsid w:val="00605A16"/>
    <w:rsid w:val="006073A6"/>
    <w:rsid w:val="00610332"/>
    <w:rsid w:val="00611AF5"/>
    <w:rsid w:val="00611F79"/>
    <w:rsid w:val="006124EE"/>
    <w:rsid w:val="0061302F"/>
    <w:rsid w:val="00614CE2"/>
    <w:rsid w:val="006150AC"/>
    <w:rsid w:val="00615865"/>
    <w:rsid w:val="00615CF8"/>
    <w:rsid w:val="00616019"/>
    <w:rsid w:val="006166B7"/>
    <w:rsid w:val="00616864"/>
    <w:rsid w:val="006170CC"/>
    <w:rsid w:val="0061732F"/>
    <w:rsid w:val="00617AD7"/>
    <w:rsid w:val="006214C8"/>
    <w:rsid w:val="0062313F"/>
    <w:rsid w:val="00624EB4"/>
    <w:rsid w:val="00630305"/>
    <w:rsid w:val="00631026"/>
    <w:rsid w:val="00631088"/>
    <w:rsid w:val="0063261D"/>
    <w:rsid w:val="006341E9"/>
    <w:rsid w:val="00634D55"/>
    <w:rsid w:val="006352C1"/>
    <w:rsid w:val="00635F98"/>
    <w:rsid w:val="006368AE"/>
    <w:rsid w:val="00637AD5"/>
    <w:rsid w:val="006404F6"/>
    <w:rsid w:val="0064167A"/>
    <w:rsid w:val="006426AF"/>
    <w:rsid w:val="00642CE1"/>
    <w:rsid w:val="00644014"/>
    <w:rsid w:val="00645307"/>
    <w:rsid w:val="006456A1"/>
    <w:rsid w:val="00645DC1"/>
    <w:rsid w:val="00646889"/>
    <w:rsid w:val="00646918"/>
    <w:rsid w:val="00647A7A"/>
    <w:rsid w:val="0065150A"/>
    <w:rsid w:val="006523B9"/>
    <w:rsid w:val="006539EF"/>
    <w:rsid w:val="00654B2D"/>
    <w:rsid w:val="006563B4"/>
    <w:rsid w:val="006563B9"/>
    <w:rsid w:val="00656E2F"/>
    <w:rsid w:val="00660957"/>
    <w:rsid w:val="00661174"/>
    <w:rsid w:val="00661F64"/>
    <w:rsid w:val="00662E9C"/>
    <w:rsid w:val="0066324F"/>
    <w:rsid w:val="006642F5"/>
    <w:rsid w:val="00664E91"/>
    <w:rsid w:val="00666286"/>
    <w:rsid w:val="00666A16"/>
    <w:rsid w:val="00667370"/>
    <w:rsid w:val="00667F82"/>
    <w:rsid w:val="00670F1E"/>
    <w:rsid w:val="006714B9"/>
    <w:rsid w:val="00672167"/>
    <w:rsid w:val="006721C1"/>
    <w:rsid w:val="006760BF"/>
    <w:rsid w:val="0067620E"/>
    <w:rsid w:val="00676B3D"/>
    <w:rsid w:val="00676FA5"/>
    <w:rsid w:val="006774A9"/>
    <w:rsid w:val="00680284"/>
    <w:rsid w:val="006858DE"/>
    <w:rsid w:val="006871F3"/>
    <w:rsid w:val="006907F7"/>
    <w:rsid w:val="00690934"/>
    <w:rsid w:val="00690B17"/>
    <w:rsid w:val="00690DD5"/>
    <w:rsid w:val="00694157"/>
    <w:rsid w:val="00695725"/>
    <w:rsid w:val="006972DE"/>
    <w:rsid w:val="0069788A"/>
    <w:rsid w:val="006A0A2C"/>
    <w:rsid w:val="006A3EA3"/>
    <w:rsid w:val="006B00FA"/>
    <w:rsid w:val="006B15A5"/>
    <w:rsid w:val="006B2ED8"/>
    <w:rsid w:val="006B2FC5"/>
    <w:rsid w:val="006B31E7"/>
    <w:rsid w:val="006B33D3"/>
    <w:rsid w:val="006B3743"/>
    <w:rsid w:val="006B3DB3"/>
    <w:rsid w:val="006B3FBE"/>
    <w:rsid w:val="006B5555"/>
    <w:rsid w:val="006B5CB0"/>
    <w:rsid w:val="006B605F"/>
    <w:rsid w:val="006B61DE"/>
    <w:rsid w:val="006B7BFD"/>
    <w:rsid w:val="006B7CDF"/>
    <w:rsid w:val="006C0B2F"/>
    <w:rsid w:val="006C2DFC"/>
    <w:rsid w:val="006C330C"/>
    <w:rsid w:val="006C56C6"/>
    <w:rsid w:val="006C735A"/>
    <w:rsid w:val="006C7AEB"/>
    <w:rsid w:val="006C7B62"/>
    <w:rsid w:val="006C7DC4"/>
    <w:rsid w:val="006D18AE"/>
    <w:rsid w:val="006D18D2"/>
    <w:rsid w:val="006D2227"/>
    <w:rsid w:val="006D2A67"/>
    <w:rsid w:val="006D2DC7"/>
    <w:rsid w:val="006D35F0"/>
    <w:rsid w:val="006D392E"/>
    <w:rsid w:val="006D4CD0"/>
    <w:rsid w:val="006D5252"/>
    <w:rsid w:val="006D5595"/>
    <w:rsid w:val="006D66C7"/>
    <w:rsid w:val="006D6CFD"/>
    <w:rsid w:val="006D768E"/>
    <w:rsid w:val="006D7994"/>
    <w:rsid w:val="006E0456"/>
    <w:rsid w:val="006E0793"/>
    <w:rsid w:val="006E1291"/>
    <w:rsid w:val="006E19B7"/>
    <w:rsid w:val="006E2D2C"/>
    <w:rsid w:val="006E2F9E"/>
    <w:rsid w:val="006E4B53"/>
    <w:rsid w:val="006E4D7E"/>
    <w:rsid w:val="006E5232"/>
    <w:rsid w:val="006E66E7"/>
    <w:rsid w:val="006E6C07"/>
    <w:rsid w:val="006F3082"/>
    <w:rsid w:val="006F3277"/>
    <w:rsid w:val="006F46EC"/>
    <w:rsid w:val="006F57A0"/>
    <w:rsid w:val="006F5C1C"/>
    <w:rsid w:val="006F6D7A"/>
    <w:rsid w:val="00700AA4"/>
    <w:rsid w:val="00700DC6"/>
    <w:rsid w:val="00701B22"/>
    <w:rsid w:val="00702A12"/>
    <w:rsid w:val="00704674"/>
    <w:rsid w:val="00704AA8"/>
    <w:rsid w:val="00704B74"/>
    <w:rsid w:val="00704F64"/>
    <w:rsid w:val="007060E8"/>
    <w:rsid w:val="00706122"/>
    <w:rsid w:val="007070D5"/>
    <w:rsid w:val="00707658"/>
    <w:rsid w:val="0071023D"/>
    <w:rsid w:val="00710EC8"/>
    <w:rsid w:val="007114B3"/>
    <w:rsid w:val="00712BB3"/>
    <w:rsid w:val="00712F88"/>
    <w:rsid w:val="00713FE1"/>
    <w:rsid w:val="00716CF3"/>
    <w:rsid w:val="0071715F"/>
    <w:rsid w:val="00717C1E"/>
    <w:rsid w:val="00717E49"/>
    <w:rsid w:val="007209F1"/>
    <w:rsid w:val="007214D7"/>
    <w:rsid w:val="00721E66"/>
    <w:rsid w:val="00723BC3"/>
    <w:rsid w:val="00723E98"/>
    <w:rsid w:val="00723FB6"/>
    <w:rsid w:val="007248BE"/>
    <w:rsid w:val="00724F50"/>
    <w:rsid w:val="00726035"/>
    <w:rsid w:val="00730F05"/>
    <w:rsid w:val="0073174D"/>
    <w:rsid w:val="00734DCC"/>
    <w:rsid w:val="0073523B"/>
    <w:rsid w:val="00735BC2"/>
    <w:rsid w:val="00736FC8"/>
    <w:rsid w:val="00740D6D"/>
    <w:rsid w:val="00741378"/>
    <w:rsid w:val="0074142F"/>
    <w:rsid w:val="007418E4"/>
    <w:rsid w:val="00741B3D"/>
    <w:rsid w:val="00741F3B"/>
    <w:rsid w:val="00743312"/>
    <w:rsid w:val="00744142"/>
    <w:rsid w:val="00744404"/>
    <w:rsid w:val="00745707"/>
    <w:rsid w:val="00745DE6"/>
    <w:rsid w:val="00750BBB"/>
    <w:rsid w:val="00752A58"/>
    <w:rsid w:val="007533AE"/>
    <w:rsid w:val="007537EF"/>
    <w:rsid w:val="00754D4C"/>
    <w:rsid w:val="007555CC"/>
    <w:rsid w:val="00755655"/>
    <w:rsid w:val="007556B3"/>
    <w:rsid w:val="00755720"/>
    <w:rsid w:val="007562E9"/>
    <w:rsid w:val="00756A01"/>
    <w:rsid w:val="007579E1"/>
    <w:rsid w:val="00757FC0"/>
    <w:rsid w:val="0076068E"/>
    <w:rsid w:val="0076074A"/>
    <w:rsid w:val="007607C4"/>
    <w:rsid w:val="007631E5"/>
    <w:rsid w:val="00763F6F"/>
    <w:rsid w:val="00765621"/>
    <w:rsid w:val="00766372"/>
    <w:rsid w:val="0077018D"/>
    <w:rsid w:val="00772E3B"/>
    <w:rsid w:val="00773A48"/>
    <w:rsid w:val="0078049D"/>
    <w:rsid w:val="00780BF5"/>
    <w:rsid w:val="00780C14"/>
    <w:rsid w:val="00781EB4"/>
    <w:rsid w:val="0078213C"/>
    <w:rsid w:val="007828CE"/>
    <w:rsid w:val="00782FFB"/>
    <w:rsid w:val="00783E2E"/>
    <w:rsid w:val="0078403B"/>
    <w:rsid w:val="007842E7"/>
    <w:rsid w:val="0078434E"/>
    <w:rsid w:val="00784493"/>
    <w:rsid w:val="0079028F"/>
    <w:rsid w:val="00793889"/>
    <w:rsid w:val="0079419D"/>
    <w:rsid w:val="007949BE"/>
    <w:rsid w:val="00795923"/>
    <w:rsid w:val="00796F30"/>
    <w:rsid w:val="00797BFB"/>
    <w:rsid w:val="00797F7D"/>
    <w:rsid w:val="007A0113"/>
    <w:rsid w:val="007A1EDE"/>
    <w:rsid w:val="007A2114"/>
    <w:rsid w:val="007A33D9"/>
    <w:rsid w:val="007A3AAE"/>
    <w:rsid w:val="007A4A0A"/>
    <w:rsid w:val="007A4F17"/>
    <w:rsid w:val="007A5FF2"/>
    <w:rsid w:val="007A6755"/>
    <w:rsid w:val="007A7063"/>
    <w:rsid w:val="007B0A46"/>
    <w:rsid w:val="007B13EF"/>
    <w:rsid w:val="007B2E17"/>
    <w:rsid w:val="007B335B"/>
    <w:rsid w:val="007B3E6C"/>
    <w:rsid w:val="007C1BAA"/>
    <w:rsid w:val="007C251F"/>
    <w:rsid w:val="007C36A5"/>
    <w:rsid w:val="007C46D8"/>
    <w:rsid w:val="007C4959"/>
    <w:rsid w:val="007C56F1"/>
    <w:rsid w:val="007C5918"/>
    <w:rsid w:val="007C6355"/>
    <w:rsid w:val="007C6F68"/>
    <w:rsid w:val="007D0684"/>
    <w:rsid w:val="007D23C1"/>
    <w:rsid w:val="007D2A4C"/>
    <w:rsid w:val="007D417E"/>
    <w:rsid w:val="007D6A80"/>
    <w:rsid w:val="007D79DD"/>
    <w:rsid w:val="007E03C1"/>
    <w:rsid w:val="007E0A37"/>
    <w:rsid w:val="007E0FAE"/>
    <w:rsid w:val="007E1555"/>
    <w:rsid w:val="007E246D"/>
    <w:rsid w:val="007E3013"/>
    <w:rsid w:val="007E7769"/>
    <w:rsid w:val="007F0354"/>
    <w:rsid w:val="007F1673"/>
    <w:rsid w:val="007F1EC8"/>
    <w:rsid w:val="007F3F2B"/>
    <w:rsid w:val="007F4D1E"/>
    <w:rsid w:val="007F670E"/>
    <w:rsid w:val="007F74BB"/>
    <w:rsid w:val="007F7A78"/>
    <w:rsid w:val="008003EA"/>
    <w:rsid w:val="00800614"/>
    <w:rsid w:val="00800857"/>
    <w:rsid w:val="00800B4A"/>
    <w:rsid w:val="008029FB"/>
    <w:rsid w:val="008032EA"/>
    <w:rsid w:val="0080388A"/>
    <w:rsid w:val="00803C18"/>
    <w:rsid w:val="00803C8D"/>
    <w:rsid w:val="00804046"/>
    <w:rsid w:val="0080424D"/>
    <w:rsid w:val="008044E6"/>
    <w:rsid w:val="008049B7"/>
    <w:rsid w:val="00805311"/>
    <w:rsid w:val="00806358"/>
    <w:rsid w:val="00807F77"/>
    <w:rsid w:val="008100F2"/>
    <w:rsid w:val="008123F4"/>
    <w:rsid w:val="00814C5A"/>
    <w:rsid w:val="00815CDD"/>
    <w:rsid w:val="00816102"/>
    <w:rsid w:val="00816E23"/>
    <w:rsid w:val="0082046C"/>
    <w:rsid w:val="008223FB"/>
    <w:rsid w:val="00822B6C"/>
    <w:rsid w:val="008233D7"/>
    <w:rsid w:val="00824DE4"/>
    <w:rsid w:val="008266B0"/>
    <w:rsid w:val="008323D6"/>
    <w:rsid w:val="0083264E"/>
    <w:rsid w:val="00832855"/>
    <w:rsid w:val="00833729"/>
    <w:rsid w:val="00833EC1"/>
    <w:rsid w:val="00834956"/>
    <w:rsid w:val="00834BB7"/>
    <w:rsid w:val="0084253B"/>
    <w:rsid w:val="008430D6"/>
    <w:rsid w:val="008431B5"/>
    <w:rsid w:val="00843C90"/>
    <w:rsid w:val="00843DCE"/>
    <w:rsid w:val="0084481D"/>
    <w:rsid w:val="008465A4"/>
    <w:rsid w:val="00846C95"/>
    <w:rsid w:val="00847984"/>
    <w:rsid w:val="00850391"/>
    <w:rsid w:val="00850735"/>
    <w:rsid w:val="00852912"/>
    <w:rsid w:val="00852EE0"/>
    <w:rsid w:val="008542A0"/>
    <w:rsid w:val="00854ECB"/>
    <w:rsid w:val="0085535E"/>
    <w:rsid w:val="00856E9F"/>
    <w:rsid w:val="008578D4"/>
    <w:rsid w:val="00857A47"/>
    <w:rsid w:val="00857B1F"/>
    <w:rsid w:val="00864A24"/>
    <w:rsid w:val="00865C69"/>
    <w:rsid w:val="00866177"/>
    <w:rsid w:val="00870148"/>
    <w:rsid w:val="0087083C"/>
    <w:rsid w:val="0087199C"/>
    <w:rsid w:val="00873788"/>
    <w:rsid w:val="00875DF0"/>
    <w:rsid w:val="00876960"/>
    <w:rsid w:val="00876E7F"/>
    <w:rsid w:val="00880560"/>
    <w:rsid w:val="00880AC2"/>
    <w:rsid w:val="00881410"/>
    <w:rsid w:val="00881486"/>
    <w:rsid w:val="00882212"/>
    <w:rsid w:val="00886522"/>
    <w:rsid w:val="00887435"/>
    <w:rsid w:val="00887455"/>
    <w:rsid w:val="008900D0"/>
    <w:rsid w:val="0089288F"/>
    <w:rsid w:val="00894C6D"/>
    <w:rsid w:val="00897753"/>
    <w:rsid w:val="008A0DB3"/>
    <w:rsid w:val="008A20B2"/>
    <w:rsid w:val="008A293E"/>
    <w:rsid w:val="008A36AF"/>
    <w:rsid w:val="008A3738"/>
    <w:rsid w:val="008A464D"/>
    <w:rsid w:val="008A5218"/>
    <w:rsid w:val="008A5FD3"/>
    <w:rsid w:val="008A6323"/>
    <w:rsid w:val="008A77C7"/>
    <w:rsid w:val="008A7ABA"/>
    <w:rsid w:val="008B26A4"/>
    <w:rsid w:val="008B307F"/>
    <w:rsid w:val="008B33BE"/>
    <w:rsid w:val="008B3FCF"/>
    <w:rsid w:val="008B5870"/>
    <w:rsid w:val="008C0556"/>
    <w:rsid w:val="008C0FEE"/>
    <w:rsid w:val="008C278E"/>
    <w:rsid w:val="008C297B"/>
    <w:rsid w:val="008C2AA0"/>
    <w:rsid w:val="008C2DE2"/>
    <w:rsid w:val="008C3A8B"/>
    <w:rsid w:val="008C4E4B"/>
    <w:rsid w:val="008D0529"/>
    <w:rsid w:val="008D113E"/>
    <w:rsid w:val="008D3CE5"/>
    <w:rsid w:val="008D4DEC"/>
    <w:rsid w:val="008D677B"/>
    <w:rsid w:val="008D717F"/>
    <w:rsid w:val="008D7314"/>
    <w:rsid w:val="008E09F9"/>
    <w:rsid w:val="008E122C"/>
    <w:rsid w:val="008E1496"/>
    <w:rsid w:val="008E1EE1"/>
    <w:rsid w:val="008E4C18"/>
    <w:rsid w:val="008E50FD"/>
    <w:rsid w:val="008E5185"/>
    <w:rsid w:val="008E53C1"/>
    <w:rsid w:val="008E541E"/>
    <w:rsid w:val="008E6C06"/>
    <w:rsid w:val="008E7322"/>
    <w:rsid w:val="008E7C6A"/>
    <w:rsid w:val="008F1773"/>
    <w:rsid w:val="008F17F4"/>
    <w:rsid w:val="008F2D90"/>
    <w:rsid w:val="008F5966"/>
    <w:rsid w:val="008F6423"/>
    <w:rsid w:val="008F7BB4"/>
    <w:rsid w:val="008F7E40"/>
    <w:rsid w:val="008F7FC5"/>
    <w:rsid w:val="009017AE"/>
    <w:rsid w:val="00901C57"/>
    <w:rsid w:val="00903E90"/>
    <w:rsid w:val="00904068"/>
    <w:rsid w:val="00904A58"/>
    <w:rsid w:val="00904FCC"/>
    <w:rsid w:val="00907880"/>
    <w:rsid w:val="00911A5C"/>
    <w:rsid w:val="00912979"/>
    <w:rsid w:val="009141E7"/>
    <w:rsid w:val="00914F08"/>
    <w:rsid w:val="00915CD8"/>
    <w:rsid w:val="00915D40"/>
    <w:rsid w:val="00916CEC"/>
    <w:rsid w:val="00916F11"/>
    <w:rsid w:val="009173F1"/>
    <w:rsid w:val="00920AB6"/>
    <w:rsid w:val="00920DFC"/>
    <w:rsid w:val="00924646"/>
    <w:rsid w:val="00926A2E"/>
    <w:rsid w:val="00927F9E"/>
    <w:rsid w:val="00931D9E"/>
    <w:rsid w:val="009322AC"/>
    <w:rsid w:val="00933070"/>
    <w:rsid w:val="0093453B"/>
    <w:rsid w:val="00934BD2"/>
    <w:rsid w:val="00935450"/>
    <w:rsid w:val="009365C1"/>
    <w:rsid w:val="00937ED5"/>
    <w:rsid w:val="00940058"/>
    <w:rsid w:val="00940752"/>
    <w:rsid w:val="00940DF2"/>
    <w:rsid w:val="009444E9"/>
    <w:rsid w:val="0094453A"/>
    <w:rsid w:val="00944B61"/>
    <w:rsid w:val="009451D3"/>
    <w:rsid w:val="00945622"/>
    <w:rsid w:val="00946E18"/>
    <w:rsid w:val="00946FD1"/>
    <w:rsid w:val="00947AC1"/>
    <w:rsid w:val="00947B96"/>
    <w:rsid w:val="00951A62"/>
    <w:rsid w:val="009534B4"/>
    <w:rsid w:val="00953701"/>
    <w:rsid w:val="0095385B"/>
    <w:rsid w:val="00954C0F"/>
    <w:rsid w:val="00955392"/>
    <w:rsid w:val="00956654"/>
    <w:rsid w:val="00957861"/>
    <w:rsid w:val="00957CE8"/>
    <w:rsid w:val="00960368"/>
    <w:rsid w:val="00961477"/>
    <w:rsid w:val="00961B56"/>
    <w:rsid w:val="009622B1"/>
    <w:rsid w:val="00964160"/>
    <w:rsid w:val="00965693"/>
    <w:rsid w:val="00966017"/>
    <w:rsid w:val="00966CE7"/>
    <w:rsid w:val="00971D96"/>
    <w:rsid w:val="009726F3"/>
    <w:rsid w:val="009742B2"/>
    <w:rsid w:val="009745B5"/>
    <w:rsid w:val="009749F3"/>
    <w:rsid w:val="00975DFB"/>
    <w:rsid w:val="00976179"/>
    <w:rsid w:val="009775B7"/>
    <w:rsid w:val="009776FE"/>
    <w:rsid w:val="00977E3B"/>
    <w:rsid w:val="009804C4"/>
    <w:rsid w:val="00982DA3"/>
    <w:rsid w:val="00982E26"/>
    <w:rsid w:val="0098377D"/>
    <w:rsid w:val="009838ED"/>
    <w:rsid w:val="009847B4"/>
    <w:rsid w:val="00986306"/>
    <w:rsid w:val="00986F47"/>
    <w:rsid w:val="00987122"/>
    <w:rsid w:val="00987DA8"/>
    <w:rsid w:val="009904FE"/>
    <w:rsid w:val="00990E69"/>
    <w:rsid w:val="00990F9E"/>
    <w:rsid w:val="00991D3A"/>
    <w:rsid w:val="00991DF0"/>
    <w:rsid w:val="009937E3"/>
    <w:rsid w:val="00994D3E"/>
    <w:rsid w:val="0099559A"/>
    <w:rsid w:val="00996AB9"/>
    <w:rsid w:val="00996F73"/>
    <w:rsid w:val="00996FAD"/>
    <w:rsid w:val="009975DD"/>
    <w:rsid w:val="0099786D"/>
    <w:rsid w:val="009A0E50"/>
    <w:rsid w:val="009A2040"/>
    <w:rsid w:val="009A2661"/>
    <w:rsid w:val="009A26F6"/>
    <w:rsid w:val="009A2C55"/>
    <w:rsid w:val="009A361D"/>
    <w:rsid w:val="009A5AF7"/>
    <w:rsid w:val="009A5C42"/>
    <w:rsid w:val="009B0E9C"/>
    <w:rsid w:val="009B1101"/>
    <w:rsid w:val="009B1B95"/>
    <w:rsid w:val="009B2123"/>
    <w:rsid w:val="009B2FDA"/>
    <w:rsid w:val="009B38DE"/>
    <w:rsid w:val="009B3C61"/>
    <w:rsid w:val="009B44B2"/>
    <w:rsid w:val="009B6488"/>
    <w:rsid w:val="009C293B"/>
    <w:rsid w:val="009C2AD6"/>
    <w:rsid w:val="009C3D31"/>
    <w:rsid w:val="009C67FF"/>
    <w:rsid w:val="009C72CB"/>
    <w:rsid w:val="009C7772"/>
    <w:rsid w:val="009C7943"/>
    <w:rsid w:val="009C797E"/>
    <w:rsid w:val="009D003B"/>
    <w:rsid w:val="009D2FF3"/>
    <w:rsid w:val="009D3863"/>
    <w:rsid w:val="009D44BB"/>
    <w:rsid w:val="009D5F3F"/>
    <w:rsid w:val="009D679A"/>
    <w:rsid w:val="009D6880"/>
    <w:rsid w:val="009D6BC9"/>
    <w:rsid w:val="009D71DC"/>
    <w:rsid w:val="009D7E58"/>
    <w:rsid w:val="009E003C"/>
    <w:rsid w:val="009E1961"/>
    <w:rsid w:val="009E3810"/>
    <w:rsid w:val="009E3BF7"/>
    <w:rsid w:val="009E3ED5"/>
    <w:rsid w:val="009E5D0E"/>
    <w:rsid w:val="009E7F9E"/>
    <w:rsid w:val="009F1457"/>
    <w:rsid w:val="009F1B8D"/>
    <w:rsid w:val="009F66BE"/>
    <w:rsid w:val="00A008B4"/>
    <w:rsid w:val="00A02120"/>
    <w:rsid w:val="00A03AC4"/>
    <w:rsid w:val="00A04691"/>
    <w:rsid w:val="00A05765"/>
    <w:rsid w:val="00A07C29"/>
    <w:rsid w:val="00A10768"/>
    <w:rsid w:val="00A109A7"/>
    <w:rsid w:val="00A1187C"/>
    <w:rsid w:val="00A13BE8"/>
    <w:rsid w:val="00A14A5F"/>
    <w:rsid w:val="00A16655"/>
    <w:rsid w:val="00A16B2E"/>
    <w:rsid w:val="00A2086E"/>
    <w:rsid w:val="00A2569B"/>
    <w:rsid w:val="00A256C2"/>
    <w:rsid w:val="00A25DCC"/>
    <w:rsid w:val="00A25E7B"/>
    <w:rsid w:val="00A2665C"/>
    <w:rsid w:val="00A27EAD"/>
    <w:rsid w:val="00A30D00"/>
    <w:rsid w:val="00A32907"/>
    <w:rsid w:val="00A35A44"/>
    <w:rsid w:val="00A363A8"/>
    <w:rsid w:val="00A37D5C"/>
    <w:rsid w:val="00A401A6"/>
    <w:rsid w:val="00A40502"/>
    <w:rsid w:val="00A40737"/>
    <w:rsid w:val="00A40FD8"/>
    <w:rsid w:val="00A4174D"/>
    <w:rsid w:val="00A435CF"/>
    <w:rsid w:val="00A43A10"/>
    <w:rsid w:val="00A44763"/>
    <w:rsid w:val="00A451AB"/>
    <w:rsid w:val="00A456D8"/>
    <w:rsid w:val="00A461DC"/>
    <w:rsid w:val="00A46287"/>
    <w:rsid w:val="00A462E3"/>
    <w:rsid w:val="00A47159"/>
    <w:rsid w:val="00A47B85"/>
    <w:rsid w:val="00A504AF"/>
    <w:rsid w:val="00A509B3"/>
    <w:rsid w:val="00A50A58"/>
    <w:rsid w:val="00A50E22"/>
    <w:rsid w:val="00A52992"/>
    <w:rsid w:val="00A52D29"/>
    <w:rsid w:val="00A52DC9"/>
    <w:rsid w:val="00A530F8"/>
    <w:rsid w:val="00A53692"/>
    <w:rsid w:val="00A54AFD"/>
    <w:rsid w:val="00A55372"/>
    <w:rsid w:val="00A553CD"/>
    <w:rsid w:val="00A55636"/>
    <w:rsid w:val="00A564BB"/>
    <w:rsid w:val="00A56500"/>
    <w:rsid w:val="00A57D6A"/>
    <w:rsid w:val="00A6269E"/>
    <w:rsid w:val="00A64B3C"/>
    <w:rsid w:val="00A65213"/>
    <w:rsid w:val="00A65DAC"/>
    <w:rsid w:val="00A66C0D"/>
    <w:rsid w:val="00A670A7"/>
    <w:rsid w:val="00A71460"/>
    <w:rsid w:val="00A715BD"/>
    <w:rsid w:val="00A72FD9"/>
    <w:rsid w:val="00A734B9"/>
    <w:rsid w:val="00A75E43"/>
    <w:rsid w:val="00A76D19"/>
    <w:rsid w:val="00A804C3"/>
    <w:rsid w:val="00A80A33"/>
    <w:rsid w:val="00A81ADE"/>
    <w:rsid w:val="00A823F0"/>
    <w:rsid w:val="00A82E7A"/>
    <w:rsid w:val="00A84035"/>
    <w:rsid w:val="00A84181"/>
    <w:rsid w:val="00A848D6"/>
    <w:rsid w:val="00A85687"/>
    <w:rsid w:val="00A85C00"/>
    <w:rsid w:val="00A85DF6"/>
    <w:rsid w:val="00A861A1"/>
    <w:rsid w:val="00A86359"/>
    <w:rsid w:val="00A86374"/>
    <w:rsid w:val="00A903A3"/>
    <w:rsid w:val="00A903C2"/>
    <w:rsid w:val="00A94B8D"/>
    <w:rsid w:val="00A95680"/>
    <w:rsid w:val="00A96AA8"/>
    <w:rsid w:val="00A975A0"/>
    <w:rsid w:val="00A97AFA"/>
    <w:rsid w:val="00AA1A58"/>
    <w:rsid w:val="00AA3F44"/>
    <w:rsid w:val="00AA4492"/>
    <w:rsid w:val="00AA7773"/>
    <w:rsid w:val="00AB0855"/>
    <w:rsid w:val="00AB178D"/>
    <w:rsid w:val="00AB237F"/>
    <w:rsid w:val="00AB2A60"/>
    <w:rsid w:val="00AB3B0D"/>
    <w:rsid w:val="00AB7536"/>
    <w:rsid w:val="00AB77F2"/>
    <w:rsid w:val="00AC32DF"/>
    <w:rsid w:val="00AC38AB"/>
    <w:rsid w:val="00AC4146"/>
    <w:rsid w:val="00AC4DF7"/>
    <w:rsid w:val="00AC64E7"/>
    <w:rsid w:val="00AC6624"/>
    <w:rsid w:val="00AC685F"/>
    <w:rsid w:val="00AC6E59"/>
    <w:rsid w:val="00AC719C"/>
    <w:rsid w:val="00AD0988"/>
    <w:rsid w:val="00AD1EB9"/>
    <w:rsid w:val="00AD2F97"/>
    <w:rsid w:val="00AD3D91"/>
    <w:rsid w:val="00AD3F74"/>
    <w:rsid w:val="00AD5BC7"/>
    <w:rsid w:val="00AD64D0"/>
    <w:rsid w:val="00AD7F08"/>
    <w:rsid w:val="00AE2026"/>
    <w:rsid w:val="00AE20B4"/>
    <w:rsid w:val="00AE2357"/>
    <w:rsid w:val="00AE2557"/>
    <w:rsid w:val="00AE2AE8"/>
    <w:rsid w:val="00AE3AA8"/>
    <w:rsid w:val="00AE3CD7"/>
    <w:rsid w:val="00AE40AD"/>
    <w:rsid w:val="00AE5BEC"/>
    <w:rsid w:val="00AE6FBD"/>
    <w:rsid w:val="00AE72DE"/>
    <w:rsid w:val="00AF15E4"/>
    <w:rsid w:val="00AF19A9"/>
    <w:rsid w:val="00AF19F1"/>
    <w:rsid w:val="00AF46E3"/>
    <w:rsid w:val="00AF50A5"/>
    <w:rsid w:val="00AF5997"/>
    <w:rsid w:val="00AF64D2"/>
    <w:rsid w:val="00B0074C"/>
    <w:rsid w:val="00B00DFA"/>
    <w:rsid w:val="00B01544"/>
    <w:rsid w:val="00B01AFC"/>
    <w:rsid w:val="00B04BB5"/>
    <w:rsid w:val="00B04BDF"/>
    <w:rsid w:val="00B04C5B"/>
    <w:rsid w:val="00B05158"/>
    <w:rsid w:val="00B056E4"/>
    <w:rsid w:val="00B0659F"/>
    <w:rsid w:val="00B06A6F"/>
    <w:rsid w:val="00B1006B"/>
    <w:rsid w:val="00B10EE9"/>
    <w:rsid w:val="00B11176"/>
    <w:rsid w:val="00B1264E"/>
    <w:rsid w:val="00B1291E"/>
    <w:rsid w:val="00B13781"/>
    <w:rsid w:val="00B138BD"/>
    <w:rsid w:val="00B14FD1"/>
    <w:rsid w:val="00B1591C"/>
    <w:rsid w:val="00B16405"/>
    <w:rsid w:val="00B179CF"/>
    <w:rsid w:val="00B204AD"/>
    <w:rsid w:val="00B21443"/>
    <w:rsid w:val="00B21E0C"/>
    <w:rsid w:val="00B2370D"/>
    <w:rsid w:val="00B23BBB"/>
    <w:rsid w:val="00B23E66"/>
    <w:rsid w:val="00B24691"/>
    <w:rsid w:val="00B26ACD"/>
    <w:rsid w:val="00B27B68"/>
    <w:rsid w:val="00B30894"/>
    <w:rsid w:val="00B30F68"/>
    <w:rsid w:val="00B30FDC"/>
    <w:rsid w:val="00B3254D"/>
    <w:rsid w:val="00B32F90"/>
    <w:rsid w:val="00B33431"/>
    <w:rsid w:val="00B33E2D"/>
    <w:rsid w:val="00B34ED1"/>
    <w:rsid w:val="00B36769"/>
    <w:rsid w:val="00B37179"/>
    <w:rsid w:val="00B376EE"/>
    <w:rsid w:val="00B378DA"/>
    <w:rsid w:val="00B409F4"/>
    <w:rsid w:val="00B41F29"/>
    <w:rsid w:val="00B4601C"/>
    <w:rsid w:val="00B46CD5"/>
    <w:rsid w:val="00B47421"/>
    <w:rsid w:val="00B50AD3"/>
    <w:rsid w:val="00B5167D"/>
    <w:rsid w:val="00B5314C"/>
    <w:rsid w:val="00B53B39"/>
    <w:rsid w:val="00B5444D"/>
    <w:rsid w:val="00B54802"/>
    <w:rsid w:val="00B5512F"/>
    <w:rsid w:val="00B5732F"/>
    <w:rsid w:val="00B57F9C"/>
    <w:rsid w:val="00B60F8E"/>
    <w:rsid w:val="00B62F02"/>
    <w:rsid w:val="00B63A8D"/>
    <w:rsid w:val="00B671C3"/>
    <w:rsid w:val="00B67523"/>
    <w:rsid w:val="00B70009"/>
    <w:rsid w:val="00B70049"/>
    <w:rsid w:val="00B70ABE"/>
    <w:rsid w:val="00B72727"/>
    <w:rsid w:val="00B734EF"/>
    <w:rsid w:val="00B737F5"/>
    <w:rsid w:val="00B75321"/>
    <w:rsid w:val="00B7579A"/>
    <w:rsid w:val="00B760A6"/>
    <w:rsid w:val="00B80423"/>
    <w:rsid w:val="00B80656"/>
    <w:rsid w:val="00B81F64"/>
    <w:rsid w:val="00B8242F"/>
    <w:rsid w:val="00B8446E"/>
    <w:rsid w:val="00B861C5"/>
    <w:rsid w:val="00B869DD"/>
    <w:rsid w:val="00B86A73"/>
    <w:rsid w:val="00B877E2"/>
    <w:rsid w:val="00B87F4E"/>
    <w:rsid w:val="00B90230"/>
    <w:rsid w:val="00B91579"/>
    <w:rsid w:val="00B929EA"/>
    <w:rsid w:val="00B9613B"/>
    <w:rsid w:val="00B96281"/>
    <w:rsid w:val="00B969AB"/>
    <w:rsid w:val="00B96B13"/>
    <w:rsid w:val="00B96C1F"/>
    <w:rsid w:val="00BA031B"/>
    <w:rsid w:val="00BA0ABF"/>
    <w:rsid w:val="00BA175E"/>
    <w:rsid w:val="00BA384A"/>
    <w:rsid w:val="00BA43A1"/>
    <w:rsid w:val="00BA4FB6"/>
    <w:rsid w:val="00BA5F53"/>
    <w:rsid w:val="00BB1787"/>
    <w:rsid w:val="00BB1999"/>
    <w:rsid w:val="00BB2134"/>
    <w:rsid w:val="00BB408F"/>
    <w:rsid w:val="00BB6E4C"/>
    <w:rsid w:val="00BB6EB7"/>
    <w:rsid w:val="00BB728A"/>
    <w:rsid w:val="00BB72A4"/>
    <w:rsid w:val="00BC025F"/>
    <w:rsid w:val="00BC1D7D"/>
    <w:rsid w:val="00BC2923"/>
    <w:rsid w:val="00BC487D"/>
    <w:rsid w:val="00BC4A1E"/>
    <w:rsid w:val="00BC5C7D"/>
    <w:rsid w:val="00BC639E"/>
    <w:rsid w:val="00BD027A"/>
    <w:rsid w:val="00BD07E1"/>
    <w:rsid w:val="00BD10F6"/>
    <w:rsid w:val="00BD1C3A"/>
    <w:rsid w:val="00BD3E15"/>
    <w:rsid w:val="00BD4343"/>
    <w:rsid w:val="00BD449F"/>
    <w:rsid w:val="00BD4B6E"/>
    <w:rsid w:val="00BD50EE"/>
    <w:rsid w:val="00BD538C"/>
    <w:rsid w:val="00BD5B16"/>
    <w:rsid w:val="00BD606D"/>
    <w:rsid w:val="00BD64BD"/>
    <w:rsid w:val="00BD69D9"/>
    <w:rsid w:val="00BD7D83"/>
    <w:rsid w:val="00BE013D"/>
    <w:rsid w:val="00BE3332"/>
    <w:rsid w:val="00BE3D6C"/>
    <w:rsid w:val="00BE3F91"/>
    <w:rsid w:val="00BE40FC"/>
    <w:rsid w:val="00BE453A"/>
    <w:rsid w:val="00BE468E"/>
    <w:rsid w:val="00BE55AE"/>
    <w:rsid w:val="00BE57E9"/>
    <w:rsid w:val="00BE676D"/>
    <w:rsid w:val="00BE7486"/>
    <w:rsid w:val="00BE7605"/>
    <w:rsid w:val="00BE7A24"/>
    <w:rsid w:val="00BF034B"/>
    <w:rsid w:val="00BF2728"/>
    <w:rsid w:val="00BF4664"/>
    <w:rsid w:val="00BF508F"/>
    <w:rsid w:val="00BF516B"/>
    <w:rsid w:val="00BF5D42"/>
    <w:rsid w:val="00BF5EEF"/>
    <w:rsid w:val="00C0377F"/>
    <w:rsid w:val="00C038B8"/>
    <w:rsid w:val="00C04871"/>
    <w:rsid w:val="00C0580B"/>
    <w:rsid w:val="00C06CC3"/>
    <w:rsid w:val="00C10C0A"/>
    <w:rsid w:val="00C11425"/>
    <w:rsid w:val="00C11ECC"/>
    <w:rsid w:val="00C12CD8"/>
    <w:rsid w:val="00C12DA9"/>
    <w:rsid w:val="00C143F1"/>
    <w:rsid w:val="00C14554"/>
    <w:rsid w:val="00C1469F"/>
    <w:rsid w:val="00C149BE"/>
    <w:rsid w:val="00C152EA"/>
    <w:rsid w:val="00C159D2"/>
    <w:rsid w:val="00C2236F"/>
    <w:rsid w:val="00C235B2"/>
    <w:rsid w:val="00C23F8C"/>
    <w:rsid w:val="00C24E1C"/>
    <w:rsid w:val="00C2584A"/>
    <w:rsid w:val="00C27853"/>
    <w:rsid w:val="00C27898"/>
    <w:rsid w:val="00C27AE8"/>
    <w:rsid w:val="00C30D2F"/>
    <w:rsid w:val="00C31029"/>
    <w:rsid w:val="00C31A67"/>
    <w:rsid w:val="00C31B5F"/>
    <w:rsid w:val="00C3333D"/>
    <w:rsid w:val="00C33DAE"/>
    <w:rsid w:val="00C34103"/>
    <w:rsid w:val="00C35956"/>
    <w:rsid w:val="00C35DC2"/>
    <w:rsid w:val="00C35EEA"/>
    <w:rsid w:val="00C36913"/>
    <w:rsid w:val="00C36D2B"/>
    <w:rsid w:val="00C406EA"/>
    <w:rsid w:val="00C40E42"/>
    <w:rsid w:val="00C432EF"/>
    <w:rsid w:val="00C44720"/>
    <w:rsid w:val="00C44BE5"/>
    <w:rsid w:val="00C45920"/>
    <w:rsid w:val="00C47424"/>
    <w:rsid w:val="00C47A90"/>
    <w:rsid w:val="00C50B21"/>
    <w:rsid w:val="00C51457"/>
    <w:rsid w:val="00C5188A"/>
    <w:rsid w:val="00C52DD2"/>
    <w:rsid w:val="00C5314A"/>
    <w:rsid w:val="00C5586B"/>
    <w:rsid w:val="00C566BB"/>
    <w:rsid w:val="00C57593"/>
    <w:rsid w:val="00C57E90"/>
    <w:rsid w:val="00C61C3A"/>
    <w:rsid w:val="00C62215"/>
    <w:rsid w:val="00C62D72"/>
    <w:rsid w:val="00C642A9"/>
    <w:rsid w:val="00C654A3"/>
    <w:rsid w:val="00C6610B"/>
    <w:rsid w:val="00C701E1"/>
    <w:rsid w:val="00C71E44"/>
    <w:rsid w:val="00C72C1D"/>
    <w:rsid w:val="00C72F88"/>
    <w:rsid w:val="00C73DAC"/>
    <w:rsid w:val="00C744DF"/>
    <w:rsid w:val="00C74C14"/>
    <w:rsid w:val="00C75711"/>
    <w:rsid w:val="00C779AB"/>
    <w:rsid w:val="00C809BA"/>
    <w:rsid w:val="00C818A0"/>
    <w:rsid w:val="00C818F8"/>
    <w:rsid w:val="00C82D6E"/>
    <w:rsid w:val="00C83D80"/>
    <w:rsid w:val="00C83F86"/>
    <w:rsid w:val="00C85EDA"/>
    <w:rsid w:val="00C86229"/>
    <w:rsid w:val="00C86AD1"/>
    <w:rsid w:val="00C8763A"/>
    <w:rsid w:val="00C8773A"/>
    <w:rsid w:val="00C90619"/>
    <w:rsid w:val="00C910D0"/>
    <w:rsid w:val="00C9134C"/>
    <w:rsid w:val="00C918CA"/>
    <w:rsid w:val="00C91FF8"/>
    <w:rsid w:val="00C92817"/>
    <w:rsid w:val="00C93350"/>
    <w:rsid w:val="00C965C6"/>
    <w:rsid w:val="00C96EA1"/>
    <w:rsid w:val="00C9721A"/>
    <w:rsid w:val="00CA14E8"/>
    <w:rsid w:val="00CA36D1"/>
    <w:rsid w:val="00CA55CB"/>
    <w:rsid w:val="00CA7201"/>
    <w:rsid w:val="00CA7C18"/>
    <w:rsid w:val="00CB1615"/>
    <w:rsid w:val="00CB2D9A"/>
    <w:rsid w:val="00CB58BD"/>
    <w:rsid w:val="00CB5C90"/>
    <w:rsid w:val="00CB5E6B"/>
    <w:rsid w:val="00CB7907"/>
    <w:rsid w:val="00CB7C26"/>
    <w:rsid w:val="00CC0FEE"/>
    <w:rsid w:val="00CC3B79"/>
    <w:rsid w:val="00CC476E"/>
    <w:rsid w:val="00CC5169"/>
    <w:rsid w:val="00CC62A5"/>
    <w:rsid w:val="00CC66DA"/>
    <w:rsid w:val="00CD018C"/>
    <w:rsid w:val="00CD07D3"/>
    <w:rsid w:val="00CD173D"/>
    <w:rsid w:val="00CD1E1C"/>
    <w:rsid w:val="00CD29F8"/>
    <w:rsid w:val="00CD421D"/>
    <w:rsid w:val="00CE0BF0"/>
    <w:rsid w:val="00CE2688"/>
    <w:rsid w:val="00CE2A27"/>
    <w:rsid w:val="00CE323F"/>
    <w:rsid w:val="00CE33D6"/>
    <w:rsid w:val="00CE4572"/>
    <w:rsid w:val="00CE5C67"/>
    <w:rsid w:val="00CE6128"/>
    <w:rsid w:val="00CE6247"/>
    <w:rsid w:val="00CE67F6"/>
    <w:rsid w:val="00CE7D1D"/>
    <w:rsid w:val="00CE7EFA"/>
    <w:rsid w:val="00CF145C"/>
    <w:rsid w:val="00CF1AB8"/>
    <w:rsid w:val="00CF2503"/>
    <w:rsid w:val="00CF2565"/>
    <w:rsid w:val="00CF43D3"/>
    <w:rsid w:val="00CF4521"/>
    <w:rsid w:val="00CF4D14"/>
    <w:rsid w:val="00CF5F9D"/>
    <w:rsid w:val="00CF6013"/>
    <w:rsid w:val="00D00684"/>
    <w:rsid w:val="00D023F7"/>
    <w:rsid w:val="00D028D7"/>
    <w:rsid w:val="00D0303C"/>
    <w:rsid w:val="00D038F3"/>
    <w:rsid w:val="00D03DFD"/>
    <w:rsid w:val="00D0473B"/>
    <w:rsid w:val="00D04CD2"/>
    <w:rsid w:val="00D04DFC"/>
    <w:rsid w:val="00D07584"/>
    <w:rsid w:val="00D10FB9"/>
    <w:rsid w:val="00D1184B"/>
    <w:rsid w:val="00D12683"/>
    <w:rsid w:val="00D14932"/>
    <w:rsid w:val="00D15517"/>
    <w:rsid w:val="00D15733"/>
    <w:rsid w:val="00D16277"/>
    <w:rsid w:val="00D1643F"/>
    <w:rsid w:val="00D1736D"/>
    <w:rsid w:val="00D1776C"/>
    <w:rsid w:val="00D179BE"/>
    <w:rsid w:val="00D17BBE"/>
    <w:rsid w:val="00D20B5C"/>
    <w:rsid w:val="00D21B4C"/>
    <w:rsid w:val="00D24E3F"/>
    <w:rsid w:val="00D2500F"/>
    <w:rsid w:val="00D2576F"/>
    <w:rsid w:val="00D2637F"/>
    <w:rsid w:val="00D27641"/>
    <w:rsid w:val="00D3115A"/>
    <w:rsid w:val="00D32DB5"/>
    <w:rsid w:val="00D32F42"/>
    <w:rsid w:val="00D34A63"/>
    <w:rsid w:val="00D40253"/>
    <w:rsid w:val="00D403AE"/>
    <w:rsid w:val="00D40CD3"/>
    <w:rsid w:val="00D43072"/>
    <w:rsid w:val="00D43C76"/>
    <w:rsid w:val="00D526A1"/>
    <w:rsid w:val="00D533C9"/>
    <w:rsid w:val="00D5514E"/>
    <w:rsid w:val="00D5787F"/>
    <w:rsid w:val="00D61262"/>
    <w:rsid w:val="00D61F0F"/>
    <w:rsid w:val="00D61FC4"/>
    <w:rsid w:val="00D63174"/>
    <w:rsid w:val="00D635AB"/>
    <w:rsid w:val="00D63842"/>
    <w:rsid w:val="00D64F56"/>
    <w:rsid w:val="00D65A3C"/>
    <w:rsid w:val="00D665B2"/>
    <w:rsid w:val="00D66BEE"/>
    <w:rsid w:val="00D70808"/>
    <w:rsid w:val="00D72C2B"/>
    <w:rsid w:val="00D73292"/>
    <w:rsid w:val="00D732A4"/>
    <w:rsid w:val="00D754FA"/>
    <w:rsid w:val="00D8083E"/>
    <w:rsid w:val="00D80D6D"/>
    <w:rsid w:val="00D8285F"/>
    <w:rsid w:val="00D82930"/>
    <w:rsid w:val="00D837EC"/>
    <w:rsid w:val="00D83C78"/>
    <w:rsid w:val="00D83DA3"/>
    <w:rsid w:val="00D846F3"/>
    <w:rsid w:val="00D84EB1"/>
    <w:rsid w:val="00D84F9E"/>
    <w:rsid w:val="00D87161"/>
    <w:rsid w:val="00D932EF"/>
    <w:rsid w:val="00D9499D"/>
    <w:rsid w:val="00DA11EE"/>
    <w:rsid w:val="00DA2AAB"/>
    <w:rsid w:val="00DA2FD7"/>
    <w:rsid w:val="00DA3049"/>
    <w:rsid w:val="00DA3A6B"/>
    <w:rsid w:val="00DA3C9B"/>
    <w:rsid w:val="00DA42B4"/>
    <w:rsid w:val="00DA5826"/>
    <w:rsid w:val="00DA5A13"/>
    <w:rsid w:val="00DA6C15"/>
    <w:rsid w:val="00DA7AE6"/>
    <w:rsid w:val="00DB2DDE"/>
    <w:rsid w:val="00DB39CD"/>
    <w:rsid w:val="00DC1DB1"/>
    <w:rsid w:val="00DC3398"/>
    <w:rsid w:val="00DC384B"/>
    <w:rsid w:val="00DC5498"/>
    <w:rsid w:val="00DC563E"/>
    <w:rsid w:val="00DC5F96"/>
    <w:rsid w:val="00DC6162"/>
    <w:rsid w:val="00DC6635"/>
    <w:rsid w:val="00DC688C"/>
    <w:rsid w:val="00DC74F6"/>
    <w:rsid w:val="00DC790E"/>
    <w:rsid w:val="00DC7D73"/>
    <w:rsid w:val="00DD1FCD"/>
    <w:rsid w:val="00DD3FE9"/>
    <w:rsid w:val="00DD5D10"/>
    <w:rsid w:val="00DD6D6A"/>
    <w:rsid w:val="00DD7BB5"/>
    <w:rsid w:val="00DE02C8"/>
    <w:rsid w:val="00DE04EF"/>
    <w:rsid w:val="00DE2A7C"/>
    <w:rsid w:val="00DE30C5"/>
    <w:rsid w:val="00DE3DF1"/>
    <w:rsid w:val="00DE655F"/>
    <w:rsid w:val="00DE7294"/>
    <w:rsid w:val="00DF0E15"/>
    <w:rsid w:val="00DF0EDF"/>
    <w:rsid w:val="00DF1A84"/>
    <w:rsid w:val="00DF26D0"/>
    <w:rsid w:val="00DF32FA"/>
    <w:rsid w:val="00DF3C1B"/>
    <w:rsid w:val="00DF4290"/>
    <w:rsid w:val="00DF48B2"/>
    <w:rsid w:val="00DF5664"/>
    <w:rsid w:val="00E00957"/>
    <w:rsid w:val="00E00975"/>
    <w:rsid w:val="00E014A0"/>
    <w:rsid w:val="00E016D1"/>
    <w:rsid w:val="00E01E09"/>
    <w:rsid w:val="00E02EF0"/>
    <w:rsid w:val="00E03CB8"/>
    <w:rsid w:val="00E04921"/>
    <w:rsid w:val="00E04C29"/>
    <w:rsid w:val="00E056AA"/>
    <w:rsid w:val="00E05E06"/>
    <w:rsid w:val="00E07DCC"/>
    <w:rsid w:val="00E07E94"/>
    <w:rsid w:val="00E11947"/>
    <w:rsid w:val="00E12404"/>
    <w:rsid w:val="00E12AB3"/>
    <w:rsid w:val="00E14A16"/>
    <w:rsid w:val="00E15073"/>
    <w:rsid w:val="00E15381"/>
    <w:rsid w:val="00E15ABC"/>
    <w:rsid w:val="00E15ADF"/>
    <w:rsid w:val="00E16454"/>
    <w:rsid w:val="00E16AB6"/>
    <w:rsid w:val="00E17852"/>
    <w:rsid w:val="00E17917"/>
    <w:rsid w:val="00E17E07"/>
    <w:rsid w:val="00E22984"/>
    <w:rsid w:val="00E22AE4"/>
    <w:rsid w:val="00E24880"/>
    <w:rsid w:val="00E248D7"/>
    <w:rsid w:val="00E27364"/>
    <w:rsid w:val="00E27806"/>
    <w:rsid w:val="00E27FB0"/>
    <w:rsid w:val="00E310FB"/>
    <w:rsid w:val="00E32F1A"/>
    <w:rsid w:val="00E330F3"/>
    <w:rsid w:val="00E3443F"/>
    <w:rsid w:val="00E3483A"/>
    <w:rsid w:val="00E35475"/>
    <w:rsid w:val="00E365FE"/>
    <w:rsid w:val="00E411FA"/>
    <w:rsid w:val="00E418ED"/>
    <w:rsid w:val="00E42779"/>
    <w:rsid w:val="00E4278C"/>
    <w:rsid w:val="00E440B0"/>
    <w:rsid w:val="00E44C2C"/>
    <w:rsid w:val="00E4738F"/>
    <w:rsid w:val="00E47725"/>
    <w:rsid w:val="00E50FC4"/>
    <w:rsid w:val="00E54184"/>
    <w:rsid w:val="00E54A27"/>
    <w:rsid w:val="00E55542"/>
    <w:rsid w:val="00E60153"/>
    <w:rsid w:val="00E61857"/>
    <w:rsid w:val="00E62649"/>
    <w:rsid w:val="00E62974"/>
    <w:rsid w:val="00E63F10"/>
    <w:rsid w:val="00E658AB"/>
    <w:rsid w:val="00E67920"/>
    <w:rsid w:val="00E67A61"/>
    <w:rsid w:val="00E7074B"/>
    <w:rsid w:val="00E7106A"/>
    <w:rsid w:val="00E7290E"/>
    <w:rsid w:val="00E72A10"/>
    <w:rsid w:val="00E72EEB"/>
    <w:rsid w:val="00E731FD"/>
    <w:rsid w:val="00E764BE"/>
    <w:rsid w:val="00E77BA6"/>
    <w:rsid w:val="00E81C60"/>
    <w:rsid w:val="00E8311D"/>
    <w:rsid w:val="00E87E78"/>
    <w:rsid w:val="00E9098A"/>
    <w:rsid w:val="00E91A9B"/>
    <w:rsid w:val="00E92176"/>
    <w:rsid w:val="00E936A2"/>
    <w:rsid w:val="00E94656"/>
    <w:rsid w:val="00E947D5"/>
    <w:rsid w:val="00E94C9F"/>
    <w:rsid w:val="00EA2A22"/>
    <w:rsid w:val="00EA30D3"/>
    <w:rsid w:val="00EA32F6"/>
    <w:rsid w:val="00EA5208"/>
    <w:rsid w:val="00EA5C13"/>
    <w:rsid w:val="00EB10E1"/>
    <w:rsid w:val="00EB1F05"/>
    <w:rsid w:val="00EB2B3F"/>
    <w:rsid w:val="00EB35E7"/>
    <w:rsid w:val="00EB469A"/>
    <w:rsid w:val="00EB47CC"/>
    <w:rsid w:val="00EB619C"/>
    <w:rsid w:val="00EB7D97"/>
    <w:rsid w:val="00EC0283"/>
    <w:rsid w:val="00EC02CD"/>
    <w:rsid w:val="00EC055F"/>
    <w:rsid w:val="00EC2423"/>
    <w:rsid w:val="00EC3273"/>
    <w:rsid w:val="00EC52B9"/>
    <w:rsid w:val="00EC5BCF"/>
    <w:rsid w:val="00EC5E54"/>
    <w:rsid w:val="00EC5FFA"/>
    <w:rsid w:val="00EC74BC"/>
    <w:rsid w:val="00EC7C68"/>
    <w:rsid w:val="00ED20A1"/>
    <w:rsid w:val="00ED2161"/>
    <w:rsid w:val="00ED22DA"/>
    <w:rsid w:val="00ED38C5"/>
    <w:rsid w:val="00ED4C10"/>
    <w:rsid w:val="00ED4E05"/>
    <w:rsid w:val="00ED5A28"/>
    <w:rsid w:val="00ED5EFB"/>
    <w:rsid w:val="00ED753F"/>
    <w:rsid w:val="00ED75AC"/>
    <w:rsid w:val="00ED7963"/>
    <w:rsid w:val="00ED7ECD"/>
    <w:rsid w:val="00EE3210"/>
    <w:rsid w:val="00EE37EF"/>
    <w:rsid w:val="00EE3D3F"/>
    <w:rsid w:val="00EE4FBA"/>
    <w:rsid w:val="00EE717D"/>
    <w:rsid w:val="00EF13C6"/>
    <w:rsid w:val="00EF18C3"/>
    <w:rsid w:val="00EF37D5"/>
    <w:rsid w:val="00EF494C"/>
    <w:rsid w:val="00EF51B8"/>
    <w:rsid w:val="00EF553C"/>
    <w:rsid w:val="00EF5844"/>
    <w:rsid w:val="00EF5F91"/>
    <w:rsid w:val="00F02120"/>
    <w:rsid w:val="00F02321"/>
    <w:rsid w:val="00F02535"/>
    <w:rsid w:val="00F04A45"/>
    <w:rsid w:val="00F06196"/>
    <w:rsid w:val="00F065AE"/>
    <w:rsid w:val="00F0713B"/>
    <w:rsid w:val="00F1093E"/>
    <w:rsid w:val="00F11DA1"/>
    <w:rsid w:val="00F137C6"/>
    <w:rsid w:val="00F1464B"/>
    <w:rsid w:val="00F15B6D"/>
    <w:rsid w:val="00F16CD1"/>
    <w:rsid w:val="00F2010A"/>
    <w:rsid w:val="00F21BFC"/>
    <w:rsid w:val="00F22BB1"/>
    <w:rsid w:val="00F23168"/>
    <w:rsid w:val="00F2423E"/>
    <w:rsid w:val="00F24401"/>
    <w:rsid w:val="00F24D7D"/>
    <w:rsid w:val="00F254B9"/>
    <w:rsid w:val="00F262E9"/>
    <w:rsid w:val="00F268D1"/>
    <w:rsid w:val="00F270E8"/>
    <w:rsid w:val="00F30B71"/>
    <w:rsid w:val="00F30BF3"/>
    <w:rsid w:val="00F319EC"/>
    <w:rsid w:val="00F3439C"/>
    <w:rsid w:val="00F348C7"/>
    <w:rsid w:val="00F348E2"/>
    <w:rsid w:val="00F36B69"/>
    <w:rsid w:val="00F40332"/>
    <w:rsid w:val="00F41904"/>
    <w:rsid w:val="00F42045"/>
    <w:rsid w:val="00F425A2"/>
    <w:rsid w:val="00F431AD"/>
    <w:rsid w:val="00F43CD0"/>
    <w:rsid w:val="00F43E0D"/>
    <w:rsid w:val="00F4432A"/>
    <w:rsid w:val="00F45CD7"/>
    <w:rsid w:val="00F45ECE"/>
    <w:rsid w:val="00F47292"/>
    <w:rsid w:val="00F47A34"/>
    <w:rsid w:val="00F5235A"/>
    <w:rsid w:val="00F525B9"/>
    <w:rsid w:val="00F53873"/>
    <w:rsid w:val="00F54432"/>
    <w:rsid w:val="00F60204"/>
    <w:rsid w:val="00F603E2"/>
    <w:rsid w:val="00F61577"/>
    <w:rsid w:val="00F62767"/>
    <w:rsid w:val="00F62EB1"/>
    <w:rsid w:val="00F6338C"/>
    <w:rsid w:val="00F63E8D"/>
    <w:rsid w:val="00F6413C"/>
    <w:rsid w:val="00F64D4E"/>
    <w:rsid w:val="00F667C3"/>
    <w:rsid w:val="00F66952"/>
    <w:rsid w:val="00F6711F"/>
    <w:rsid w:val="00F67333"/>
    <w:rsid w:val="00F70E2E"/>
    <w:rsid w:val="00F7217F"/>
    <w:rsid w:val="00F725E3"/>
    <w:rsid w:val="00F72F63"/>
    <w:rsid w:val="00F7323C"/>
    <w:rsid w:val="00F73594"/>
    <w:rsid w:val="00F76E59"/>
    <w:rsid w:val="00F76FE2"/>
    <w:rsid w:val="00F81891"/>
    <w:rsid w:val="00F829C3"/>
    <w:rsid w:val="00F848BD"/>
    <w:rsid w:val="00F84FBD"/>
    <w:rsid w:val="00F85DAB"/>
    <w:rsid w:val="00F86B2B"/>
    <w:rsid w:val="00F873D9"/>
    <w:rsid w:val="00F90231"/>
    <w:rsid w:val="00F91323"/>
    <w:rsid w:val="00F918BD"/>
    <w:rsid w:val="00F92974"/>
    <w:rsid w:val="00F934BD"/>
    <w:rsid w:val="00FA0D6B"/>
    <w:rsid w:val="00FA0EAF"/>
    <w:rsid w:val="00FA2051"/>
    <w:rsid w:val="00FA2179"/>
    <w:rsid w:val="00FA3C78"/>
    <w:rsid w:val="00FA4622"/>
    <w:rsid w:val="00FA51D3"/>
    <w:rsid w:val="00FA6796"/>
    <w:rsid w:val="00FB076B"/>
    <w:rsid w:val="00FB2798"/>
    <w:rsid w:val="00FB2E37"/>
    <w:rsid w:val="00FB3F43"/>
    <w:rsid w:val="00FB57CF"/>
    <w:rsid w:val="00FB6F1E"/>
    <w:rsid w:val="00FC15AB"/>
    <w:rsid w:val="00FC18AD"/>
    <w:rsid w:val="00FC1F58"/>
    <w:rsid w:val="00FC3FAB"/>
    <w:rsid w:val="00FC793B"/>
    <w:rsid w:val="00FD0F4A"/>
    <w:rsid w:val="00FD10B9"/>
    <w:rsid w:val="00FD415B"/>
    <w:rsid w:val="00FD419F"/>
    <w:rsid w:val="00FD4225"/>
    <w:rsid w:val="00FD44ED"/>
    <w:rsid w:val="00FD54A8"/>
    <w:rsid w:val="00FD608F"/>
    <w:rsid w:val="00FE1F37"/>
    <w:rsid w:val="00FE4164"/>
    <w:rsid w:val="00FE534B"/>
    <w:rsid w:val="00FE6B39"/>
    <w:rsid w:val="00FE70D1"/>
    <w:rsid w:val="00FE7687"/>
    <w:rsid w:val="00FE7A8A"/>
    <w:rsid w:val="00FF01C8"/>
    <w:rsid w:val="00FF0E10"/>
    <w:rsid w:val="00FF0EAB"/>
    <w:rsid w:val="00FF10A8"/>
    <w:rsid w:val="00FF10BD"/>
    <w:rsid w:val="00FF1D5F"/>
    <w:rsid w:val="00FF2981"/>
    <w:rsid w:val="00FF3B8C"/>
    <w:rsid w:val="00FF423B"/>
    <w:rsid w:val="00FF5BD2"/>
    <w:rsid w:val="00FF6692"/>
    <w:rsid w:val="00FF6D3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47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у2"/>
    <w:basedOn w:val="a"/>
    <w:uiPriority w:val="99"/>
    <w:rsid w:val="00953701"/>
    <w:pPr>
      <w:ind w:left="720"/>
      <w:contextualSpacing/>
    </w:pPr>
  </w:style>
  <w:style w:type="paragraph" w:styleId="a3">
    <w:name w:val="header"/>
    <w:basedOn w:val="a"/>
    <w:link w:val="a4"/>
    <w:uiPriority w:val="99"/>
    <w:rsid w:val="00FA6796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FA6796"/>
    <w:rPr>
      <w:rFonts w:cs="Times New Roman"/>
    </w:rPr>
  </w:style>
  <w:style w:type="paragraph" w:styleId="a5">
    <w:name w:val="footer"/>
    <w:basedOn w:val="a"/>
    <w:link w:val="a6"/>
    <w:uiPriority w:val="99"/>
    <w:rsid w:val="00FA6796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locked/>
    <w:rsid w:val="00FA679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04EF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DE04EF"/>
    <w:rPr>
      <w:rFonts w:ascii="Segoe UI" w:hAnsi="Segoe UI" w:cs="Times New Roman"/>
      <w:sz w:val="18"/>
    </w:rPr>
  </w:style>
  <w:style w:type="paragraph" w:styleId="a9">
    <w:name w:val="footnote text"/>
    <w:basedOn w:val="a"/>
    <w:link w:val="aa"/>
    <w:uiPriority w:val="99"/>
    <w:semiHidden/>
    <w:rsid w:val="005E452D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5E452D"/>
    <w:rPr>
      <w:rFonts w:ascii="Times New Roman" w:hAnsi="Times New Roman" w:cs="Times New Roman"/>
      <w:sz w:val="20"/>
      <w:lang w:val="ru-RU" w:eastAsia="ru-RU"/>
    </w:rPr>
  </w:style>
  <w:style w:type="table" w:styleId="ab">
    <w:name w:val="Table Grid"/>
    <w:basedOn w:val="a1"/>
    <w:uiPriority w:val="99"/>
    <w:rsid w:val="008D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690DD5"/>
    <w:pPr>
      <w:spacing w:after="0" w:line="340" w:lineRule="exact"/>
      <w:jc w:val="both"/>
    </w:pPr>
    <w:rPr>
      <w:rFonts w:ascii="Times New Roman" w:hAnsi="Times New Roman"/>
      <w:bCs/>
      <w:i/>
      <w:iCs/>
      <w:sz w:val="24"/>
      <w:szCs w:val="24"/>
      <w:lang w:val="ru-RU" w:eastAsia="ru-RU"/>
    </w:rPr>
  </w:style>
  <w:style w:type="character" w:customStyle="1" w:styleId="30">
    <w:name w:val="Основной текст 3 Знак"/>
    <w:link w:val="3"/>
    <w:uiPriority w:val="99"/>
    <w:locked/>
    <w:rsid w:val="00690DD5"/>
    <w:rPr>
      <w:rFonts w:ascii="Times New Roman" w:hAnsi="Times New Roman" w:cs="Times New Roman"/>
      <w:i/>
      <w:sz w:val="24"/>
      <w:lang w:eastAsia="ru-RU"/>
    </w:rPr>
  </w:style>
  <w:style w:type="paragraph" w:styleId="ac">
    <w:name w:val="Normal (Web)"/>
    <w:basedOn w:val="a"/>
    <w:uiPriority w:val="99"/>
    <w:semiHidden/>
    <w:rsid w:val="001C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uiPriority w:val="99"/>
    <w:rsid w:val="00C62D72"/>
    <w:pPr>
      <w:ind w:left="720"/>
      <w:contextualSpacing/>
    </w:pPr>
  </w:style>
  <w:style w:type="character" w:styleId="ad">
    <w:name w:val="Strong"/>
    <w:uiPriority w:val="22"/>
    <w:qFormat/>
    <w:locked/>
    <w:rsid w:val="0064167A"/>
    <w:rPr>
      <w:rFonts w:cs="Times New Roman"/>
      <w:b/>
    </w:rPr>
  </w:style>
  <w:style w:type="paragraph" w:customStyle="1" w:styleId="LO-normal">
    <w:name w:val="LO-normal"/>
    <w:uiPriority w:val="99"/>
    <w:rsid w:val="00192B92"/>
    <w:pPr>
      <w:keepNext/>
      <w:shd w:val="clear" w:color="auto" w:fill="FFFFFF"/>
      <w:suppressAutoHyphens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ru-RU" w:eastAsia="zh-CN" w:bidi="hi-IN"/>
    </w:rPr>
  </w:style>
  <w:style w:type="paragraph" w:customStyle="1" w:styleId="ae">
    <w:name w:val="Абзац списку"/>
    <w:basedOn w:val="a"/>
    <w:uiPriority w:val="99"/>
    <w:qFormat/>
    <w:rsid w:val="005B79DD"/>
    <w:pPr>
      <w:ind w:left="720"/>
      <w:contextualSpacing/>
    </w:pPr>
  </w:style>
  <w:style w:type="character" w:styleId="af">
    <w:name w:val="Hyperlink"/>
    <w:uiPriority w:val="99"/>
    <w:rsid w:val="004B4E5E"/>
    <w:rPr>
      <w:rFonts w:cs="Times New Roman"/>
      <w:color w:val="0000FF"/>
      <w:u w:val="single"/>
    </w:rPr>
  </w:style>
  <w:style w:type="character" w:styleId="af0">
    <w:name w:val="page number"/>
    <w:uiPriority w:val="99"/>
    <w:rsid w:val="00961477"/>
    <w:rPr>
      <w:rFonts w:cs="Times New Roman"/>
    </w:rPr>
  </w:style>
  <w:style w:type="paragraph" w:customStyle="1" w:styleId="10">
    <w:name w:val="Абзац списка1"/>
    <w:basedOn w:val="a"/>
    <w:uiPriority w:val="99"/>
    <w:rsid w:val="005903AC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1">
    <w:name w:val="Абзац списка11"/>
    <w:basedOn w:val="a"/>
    <w:uiPriority w:val="99"/>
    <w:rsid w:val="00047548"/>
    <w:pPr>
      <w:spacing w:after="0" w:line="360" w:lineRule="auto"/>
      <w:ind w:left="720" w:hanging="357"/>
      <w:contextualSpacing/>
      <w:jc w:val="both"/>
    </w:pPr>
  </w:style>
  <w:style w:type="paragraph" w:customStyle="1" w:styleId="Default">
    <w:name w:val="Default"/>
    <w:rsid w:val="00D84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1">
    <w:name w:val="FollowedHyperlink"/>
    <w:uiPriority w:val="99"/>
    <w:semiHidden/>
    <w:unhideWhenUsed/>
    <w:rsid w:val="00D846F3"/>
    <w:rPr>
      <w:color w:val="800080"/>
      <w:u w:val="single"/>
    </w:rPr>
  </w:style>
  <w:style w:type="paragraph" w:styleId="af2">
    <w:name w:val="List Paragraph"/>
    <w:basedOn w:val="a"/>
    <w:qFormat/>
    <w:rsid w:val="00907880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uk-UA"/>
    </w:rPr>
  </w:style>
  <w:style w:type="paragraph" w:customStyle="1" w:styleId="Style4">
    <w:name w:val="Style4"/>
    <w:basedOn w:val="a"/>
    <w:rsid w:val="00907880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4">
    <w:name w:val="Font Style14"/>
    <w:rsid w:val="0090788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07880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rsid w:val="00E9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78">
    <w:name w:val="rvts78"/>
    <w:basedOn w:val="a0"/>
    <w:rsid w:val="00BF516B"/>
  </w:style>
  <w:style w:type="character" w:customStyle="1" w:styleId="rvts23">
    <w:name w:val="rvts23"/>
    <w:basedOn w:val="a0"/>
    <w:rsid w:val="00BF516B"/>
  </w:style>
  <w:style w:type="character" w:customStyle="1" w:styleId="UnresolvedMention">
    <w:name w:val="Unresolved Mention"/>
    <w:basedOn w:val="a0"/>
    <w:uiPriority w:val="99"/>
    <w:semiHidden/>
    <w:unhideWhenUsed/>
    <w:rsid w:val="007C6355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2D3002"/>
    <w:pPr>
      <w:numPr>
        <w:numId w:val="3"/>
      </w:numPr>
    </w:pPr>
  </w:style>
  <w:style w:type="numbering" w:customStyle="1" w:styleId="Style2">
    <w:name w:val="Style2"/>
    <w:uiPriority w:val="99"/>
    <w:rsid w:val="00A85DF6"/>
    <w:pPr>
      <w:numPr>
        <w:numId w:val="5"/>
      </w:numPr>
    </w:pPr>
  </w:style>
  <w:style w:type="numbering" w:customStyle="1" w:styleId="Style3">
    <w:name w:val="Style3"/>
    <w:uiPriority w:val="99"/>
    <w:rsid w:val="00A85DF6"/>
    <w:pPr>
      <w:numPr>
        <w:numId w:val="6"/>
      </w:numPr>
    </w:pPr>
  </w:style>
  <w:style w:type="numbering" w:customStyle="1" w:styleId="Style5">
    <w:name w:val="Style5"/>
    <w:uiPriority w:val="99"/>
    <w:rsid w:val="00A85DF6"/>
    <w:pPr>
      <w:numPr>
        <w:numId w:val="7"/>
      </w:numPr>
    </w:pPr>
  </w:style>
  <w:style w:type="numbering" w:customStyle="1" w:styleId="Style6">
    <w:name w:val="Style6"/>
    <w:uiPriority w:val="99"/>
    <w:rsid w:val="006368AE"/>
    <w:pPr>
      <w:numPr>
        <w:numId w:val="8"/>
      </w:numPr>
    </w:pPr>
  </w:style>
  <w:style w:type="numbering" w:customStyle="1" w:styleId="Style7">
    <w:name w:val="Style7"/>
    <w:uiPriority w:val="99"/>
    <w:rsid w:val="00380D66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у2"/>
    <w:basedOn w:val="a"/>
    <w:uiPriority w:val="99"/>
    <w:rsid w:val="00953701"/>
    <w:pPr>
      <w:ind w:left="720"/>
      <w:contextualSpacing/>
    </w:pPr>
  </w:style>
  <w:style w:type="paragraph" w:styleId="a3">
    <w:name w:val="header"/>
    <w:basedOn w:val="a"/>
    <w:link w:val="a4"/>
    <w:uiPriority w:val="99"/>
    <w:rsid w:val="00FA6796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FA6796"/>
    <w:rPr>
      <w:rFonts w:cs="Times New Roman"/>
    </w:rPr>
  </w:style>
  <w:style w:type="paragraph" w:styleId="a5">
    <w:name w:val="footer"/>
    <w:basedOn w:val="a"/>
    <w:link w:val="a6"/>
    <w:uiPriority w:val="99"/>
    <w:rsid w:val="00FA6796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locked/>
    <w:rsid w:val="00FA679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04EF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DE04EF"/>
    <w:rPr>
      <w:rFonts w:ascii="Segoe UI" w:hAnsi="Segoe UI" w:cs="Times New Roman"/>
      <w:sz w:val="18"/>
    </w:rPr>
  </w:style>
  <w:style w:type="paragraph" w:styleId="a9">
    <w:name w:val="footnote text"/>
    <w:basedOn w:val="a"/>
    <w:link w:val="aa"/>
    <w:uiPriority w:val="99"/>
    <w:semiHidden/>
    <w:rsid w:val="005E452D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5E452D"/>
    <w:rPr>
      <w:rFonts w:ascii="Times New Roman" w:hAnsi="Times New Roman" w:cs="Times New Roman"/>
      <w:sz w:val="20"/>
      <w:lang w:val="ru-RU" w:eastAsia="ru-RU"/>
    </w:rPr>
  </w:style>
  <w:style w:type="table" w:styleId="ab">
    <w:name w:val="Table Grid"/>
    <w:basedOn w:val="a1"/>
    <w:uiPriority w:val="99"/>
    <w:rsid w:val="008D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690DD5"/>
    <w:pPr>
      <w:spacing w:after="0" w:line="340" w:lineRule="exact"/>
      <w:jc w:val="both"/>
    </w:pPr>
    <w:rPr>
      <w:rFonts w:ascii="Times New Roman" w:hAnsi="Times New Roman"/>
      <w:bCs/>
      <w:i/>
      <w:iCs/>
      <w:sz w:val="24"/>
      <w:szCs w:val="24"/>
      <w:lang w:val="ru-RU" w:eastAsia="ru-RU"/>
    </w:rPr>
  </w:style>
  <w:style w:type="character" w:customStyle="1" w:styleId="30">
    <w:name w:val="Основной текст 3 Знак"/>
    <w:link w:val="3"/>
    <w:uiPriority w:val="99"/>
    <w:locked/>
    <w:rsid w:val="00690DD5"/>
    <w:rPr>
      <w:rFonts w:ascii="Times New Roman" w:hAnsi="Times New Roman" w:cs="Times New Roman"/>
      <w:i/>
      <w:sz w:val="24"/>
      <w:lang w:eastAsia="ru-RU"/>
    </w:rPr>
  </w:style>
  <w:style w:type="paragraph" w:styleId="ac">
    <w:name w:val="Normal (Web)"/>
    <w:basedOn w:val="a"/>
    <w:uiPriority w:val="99"/>
    <w:semiHidden/>
    <w:rsid w:val="001C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uiPriority w:val="99"/>
    <w:rsid w:val="00C62D72"/>
    <w:pPr>
      <w:ind w:left="720"/>
      <w:contextualSpacing/>
    </w:pPr>
  </w:style>
  <w:style w:type="character" w:styleId="ad">
    <w:name w:val="Strong"/>
    <w:uiPriority w:val="22"/>
    <w:qFormat/>
    <w:locked/>
    <w:rsid w:val="0064167A"/>
    <w:rPr>
      <w:rFonts w:cs="Times New Roman"/>
      <w:b/>
    </w:rPr>
  </w:style>
  <w:style w:type="paragraph" w:customStyle="1" w:styleId="LO-normal">
    <w:name w:val="LO-normal"/>
    <w:uiPriority w:val="99"/>
    <w:rsid w:val="00192B92"/>
    <w:pPr>
      <w:keepNext/>
      <w:shd w:val="clear" w:color="auto" w:fill="FFFFFF"/>
      <w:suppressAutoHyphens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ru-RU" w:eastAsia="zh-CN" w:bidi="hi-IN"/>
    </w:rPr>
  </w:style>
  <w:style w:type="paragraph" w:customStyle="1" w:styleId="ae">
    <w:name w:val="Абзац списку"/>
    <w:basedOn w:val="a"/>
    <w:uiPriority w:val="99"/>
    <w:qFormat/>
    <w:rsid w:val="005B79DD"/>
    <w:pPr>
      <w:ind w:left="720"/>
      <w:contextualSpacing/>
    </w:pPr>
  </w:style>
  <w:style w:type="character" w:styleId="af">
    <w:name w:val="Hyperlink"/>
    <w:uiPriority w:val="99"/>
    <w:rsid w:val="004B4E5E"/>
    <w:rPr>
      <w:rFonts w:cs="Times New Roman"/>
      <w:color w:val="0000FF"/>
      <w:u w:val="single"/>
    </w:rPr>
  </w:style>
  <w:style w:type="character" w:styleId="af0">
    <w:name w:val="page number"/>
    <w:uiPriority w:val="99"/>
    <w:rsid w:val="00961477"/>
    <w:rPr>
      <w:rFonts w:cs="Times New Roman"/>
    </w:rPr>
  </w:style>
  <w:style w:type="paragraph" w:customStyle="1" w:styleId="10">
    <w:name w:val="Абзац списка1"/>
    <w:basedOn w:val="a"/>
    <w:uiPriority w:val="99"/>
    <w:rsid w:val="005903AC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1">
    <w:name w:val="Абзац списка11"/>
    <w:basedOn w:val="a"/>
    <w:uiPriority w:val="99"/>
    <w:rsid w:val="00047548"/>
    <w:pPr>
      <w:spacing w:after="0" w:line="360" w:lineRule="auto"/>
      <w:ind w:left="720" w:hanging="357"/>
      <w:contextualSpacing/>
      <w:jc w:val="both"/>
    </w:pPr>
  </w:style>
  <w:style w:type="paragraph" w:customStyle="1" w:styleId="Default">
    <w:name w:val="Default"/>
    <w:rsid w:val="00D84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1">
    <w:name w:val="FollowedHyperlink"/>
    <w:uiPriority w:val="99"/>
    <w:semiHidden/>
    <w:unhideWhenUsed/>
    <w:rsid w:val="00D846F3"/>
    <w:rPr>
      <w:color w:val="800080"/>
      <w:u w:val="single"/>
    </w:rPr>
  </w:style>
  <w:style w:type="paragraph" w:styleId="af2">
    <w:name w:val="List Paragraph"/>
    <w:basedOn w:val="a"/>
    <w:qFormat/>
    <w:rsid w:val="00907880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uk-UA"/>
    </w:rPr>
  </w:style>
  <w:style w:type="paragraph" w:customStyle="1" w:styleId="Style4">
    <w:name w:val="Style4"/>
    <w:basedOn w:val="a"/>
    <w:rsid w:val="00907880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4">
    <w:name w:val="Font Style14"/>
    <w:rsid w:val="0090788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07880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rsid w:val="00E9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78">
    <w:name w:val="rvts78"/>
    <w:basedOn w:val="a0"/>
    <w:rsid w:val="00BF516B"/>
  </w:style>
  <w:style w:type="character" w:customStyle="1" w:styleId="rvts23">
    <w:name w:val="rvts23"/>
    <w:basedOn w:val="a0"/>
    <w:rsid w:val="00BF516B"/>
  </w:style>
  <w:style w:type="character" w:customStyle="1" w:styleId="UnresolvedMention">
    <w:name w:val="Unresolved Mention"/>
    <w:basedOn w:val="a0"/>
    <w:uiPriority w:val="99"/>
    <w:semiHidden/>
    <w:unhideWhenUsed/>
    <w:rsid w:val="007C6355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2D3002"/>
    <w:pPr>
      <w:numPr>
        <w:numId w:val="3"/>
      </w:numPr>
    </w:pPr>
  </w:style>
  <w:style w:type="numbering" w:customStyle="1" w:styleId="Style2">
    <w:name w:val="Style2"/>
    <w:uiPriority w:val="99"/>
    <w:rsid w:val="00A85DF6"/>
    <w:pPr>
      <w:numPr>
        <w:numId w:val="5"/>
      </w:numPr>
    </w:pPr>
  </w:style>
  <w:style w:type="numbering" w:customStyle="1" w:styleId="Style3">
    <w:name w:val="Style3"/>
    <w:uiPriority w:val="99"/>
    <w:rsid w:val="00A85DF6"/>
    <w:pPr>
      <w:numPr>
        <w:numId w:val="6"/>
      </w:numPr>
    </w:pPr>
  </w:style>
  <w:style w:type="numbering" w:customStyle="1" w:styleId="Style5">
    <w:name w:val="Style5"/>
    <w:uiPriority w:val="99"/>
    <w:rsid w:val="00A85DF6"/>
    <w:pPr>
      <w:numPr>
        <w:numId w:val="7"/>
      </w:numPr>
    </w:pPr>
  </w:style>
  <w:style w:type="numbering" w:customStyle="1" w:styleId="Style6">
    <w:name w:val="Style6"/>
    <w:uiPriority w:val="99"/>
    <w:rsid w:val="006368AE"/>
    <w:pPr>
      <w:numPr>
        <w:numId w:val="8"/>
      </w:numPr>
    </w:pPr>
  </w:style>
  <w:style w:type="numbering" w:customStyle="1" w:styleId="Style7">
    <w:name w:val="Style7"/>
    <w:uiPriority w:val="99"/>
    <w:rsid w:val="00380D6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990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vet.edu.ua/index.php/navchalna-robota/kataloh-navchalnykh-dystsyplin-vilnoho-vyboru-studentiv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646F-A855-4B66-85AC-34AECBE0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2215</Words>
  <Characters>16494</Characters>
  <Application>Microsoft Office Word</Application>
  <DocSecurity>0</DocSecurity>
  <Lines>137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18672</CharactersWithSpaces>
  <SharedDoc>false</SharedDoc>
  <HLinks>
    <vt:vector size="138" baseType="variant">
      <vt:variant>
        <vt:i4>7274528</vt:i4>
      </vt:variant>
      <vt:variant>
        <vt:i4>66</vt:i4>
      </vt:variant>
      <vt:variant>
        <vt:i4>0</vt:i4>
      </vt:variant>
      <vt:variant>
        <vt:i4>5</vt:i4>
      </vt:variant>
      <vt:variant>
        <vt:lpwstr>http://www.un.org/millenniumgoals/2015_MDG_Report/pdf/MDG 2015 rev (July 1).pdf</vt:lpwstr>
      </vt:variant>
      <vt:variant>
        <vt:lpwstr/>
      </vt:variant>
      <vt:variant>
        <vt:i4>5701669</vt:i4>
      </vt:variant>
      <vt:variant>
        <vt:i4>63</vt:i4>
      </vt:variant>
      <vt:variant>
        <vt:i4>0</vt:i4>
      </vt:variant>
      <vt:variant>
        <vt:i4>5</vt:i4>
      </vt:variant>
      <vt:variant>
        <vt:lpwstr>http://www.ehea.info/Uploads/SubmitedFiles/5_2015/112705.pdf</vt:lpwstr>
      </vt:variant>
      <vt:variant>
        <vt:lpwstr/>
      </vt:variant>
      <vt:variant>
        <vt:i4>6226033</vt:i4>
      </vt:variant>
      <vt:variant>
        <vt:i4>60</vt:i4>
      </vt:variant>
      <vt:variant>
        <vt:i4>0</vt:i4>
      </vt:variant>
      <vt:variant>
        <vt:i4>5</vt:i4>
      </vt:variant>
      <vt:variant>
        <vt:lpwstr>http://hdr.undp.org/sites/default/files/2015_human_development_report.pdf</vt:lpwstr>
      </vt:variant>
      <vt:variant>
        <vt:lpwstr/>
      </vt:variant>
      <vt:variant>
        <vt:i4>2621553</vt:i4>
      </vt:variant>
      <vt:variant>
        <vt:i4>57</vt:i4>
      </vt:variant>
      <vt:variant>
        <vt:i4>0</vt:i4>
      </vt:variant>
      <vt:variant>
        <vt:i4>5</vt:i4>
      </vt:variant>
      <vt:variant>
        <vt:lpwstr>http://www.uis.unesco.org/Education/Documents/isced-2011-operational-manual.pdf</vt:lpwstr>
      </vt:variant>
      <vt:variant>
        <vt:lpwstr/>
      </vt:variant>
      <vt:variant>
        <vt:i4>85</vt:i4>
      </vt:variant>
      <vt:variant>
        <vt:i4>54</vt:i4>
      </vt:variant>
      <vt:variant>
        <vt:i4>0</vt:i4>
      </vt:variant>
      <vt:variant>
        <vt:i4>5</vt:i4>
      </vt:variant>
      <vt:variant>
        <vt:lpwstr>http://www.uis.unesco.org/Education/Documents/isced-f-detailed-field-descriptions-en.pdf</vt:lpwstr>
      </vt:variant>
      <vt:variant>
        <vt:lpwstr/>
      </vt:variant>
      <vt:variant>
        <vt:i4>5767187</vt:i4>
      </vt:variant>
      <vt:variant>
        <vt:i4>51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  <vt:variant>
        <vt:i4>3080242</vt:i4>
      </vt:variant>
      <vt:variant>
        <vt:i4>48</vt:i4>
      </vt:variant>
      <vt:variant>
        <vt:i4>0</vt:i4>
      </vt:variant>
      <vt:variant>
        <vt:i4>5</vt:i4>
      </vt:variant>
      <vt:variant>
        <vt:lpwstr>http://www.uis.unesco.org/Education/Documents/isced-2011-en.pdf</vt:lpwstr>
      </vt:variant>
      <vt:variant>
        <vt:lpwstr/>
      </vt:variant>
      <vt:variant>
        <vt:i4>6684799</vt:i4>
      </vt:variant>
      <vt:variant>
        <vt:i4>45</vt:i4>
      </vt:variant>
      <vt:variant>
        <vt:i4>0</vt:i4>
      </vt:variant>
      <vt:variant>
        <vt:i4>5</vt:i4>
      </vt:variant>
      <vt:variant>
        <vt:lpwstr>http://eur-lex.europa.eu/LexUriServ/LexUriServ.do?uri=COM:2010:2020:FIN:EN:PDF</vt:lpwstr>
      </vt:variant>
      <vt:variant>
        <vt:lpwstr/>
      </vt:variant>
      <vt:variant>
        <vt:i4>4456529</vt:i4>
      </vt:variant>
      <vt:variant>
        <vt:i4>42</vt:i4>
      </vt:variant>
      <vt:variant>
        <vt:i4>0</vt:i4>
      </vt:variant>
      <vt:variant>
        <vt:i4>5</vt:i4>
      </vt:variant>
      <vt:variant>
        <vt:lpwstr>http://www.oecd-ilibrary.org/docserver/download/9615031e.pdf?expires=1461321943&amp;id=id&amp;accname=guest&amp;checksum=834C4559F5633032412E2B07A9328B74</vt:lpwstr>
      </vt:variant>
      <vt:variant>
        <vt:lpwstr/>
      </vt:variant>
      <vt:variant>
        <vt:i4>1507348</vt:i4>
      </vt:variant>
      <vt:variant>
        <vt:i4>39</vt:i4>
      </vt:variant>
      <vt:variant>
        <vt:i4>0</vt:i4>
      </vt:variant>
      <vt:variant>
        <vt:i4>5</vt:i4>
      </vt:variant>
      <vt:variant>
        <vt:lpwstr>https://ec.europa.eu/ploteus/en/content/descriptors-page</vt:lpwstr>
      </vt:variant>
      <vt:variant>
        <vt:lpwstr/>
      </vt:variant>
      <vt:variant>
        <vt:i4>917591</vt:i4>
      </vt:variant>
      <vt:variant>
        <vt:i4>36</vt:i4>
      </vt:variant>
      <vt:variant>
        <vt:i4>0</vt:i4>
      </vt:variant>
      <vt:variant>
        <vt:i4>5</vt:i4>
      </vt:variant>
      <vt:variant>
        <vt:lpwstr>http://www.britishcouncil.org.ua/sites/default/files/standards-and-guidelines_for_qa_in_the_ehea_2015.pdf</vt:lpwstr>
      </vt:variant>
      <vt:variant>
        <vt:lpwstr/>
      </vt:variant>
      <vt:variant>
        <vt:i4>458752</vt:i4>
      </vt:variant>
      <vt:variant>
        <vt:i4>33</vt:i4>
      </vt:variant>
      <vt:variant>
        <vt:i4>0</vt:i4>
      </vt:variant>
      <vt:variant>
        <vt:i4>5</vt:i4>
      </vt:variant>
      <vt:variant>
        <vt:lpwstr>http://ihed.org.ua/images/biblioteka/glossariy_Visha_osvita_2014_tempus-office.pdf</vt:lpwstr>
      </vt:variant>
      <vt:variant>
        <vt:lpwstr/>
      </vt:variant>
      <vt:variant>
        <vt:i4>2293801</vt:i4>
      </vt:variant>
      <vt:variant>
        <vt:i4>30</vt:i4>
      </vt:variant>
      <vt:variant>
        <vt:i4>0</vt:i4>
      </vt:variant>
      <vt:variant>
        <vt:i4>5</vt:i4>
      </vt:variant>
      <vt:variant>
        <vt:lpwstr>http://zakon2.rada.gov.ua/laws/show/3715-17</vt:lpwstr>
      </vt:variant>
      <vt:variant>
        <vt:lpwstr/>
      </vt:variant>
      <vt:variant>
        <vt:i4>2228269</vt:i4>
      </vt:variant>
      <vt:variant>
        <vt:i4>27</vt:i4>
      </vt:variant>
      <vt:variant>
        <vt:i4>0</vt:i4>
      </vt:variant>
      <vt:variant>
        <vt:i4>5</vt:i4>
      </vt:variant>
      <vt:variant>
        <vt:lpwstr>http://zakon0.rada.gov.ua/laws/show/1556-18</vt:lpwstr>
      </vt:variant>
      <vt:variant>
        <vt:lpwstr/>
      </vt:variant>
      <vt:variant>
        <vt:i4>7077923</vt:i4>
      </vt:variant>
      <vt:variant>
        <vt:i4>24</vt:i4>
      </vt:variant>
      <vt:variant>
        <vt:i4>0</vt:i4>
      </vt:variant>
      <vt:variant>
        <vt:i4>5</vt:i4>
      </vt:variant>
      <vt:variant>
        <vt:lpwstr>http://zakon3.rada.gov.ua/laws/show/103/98-%D0%B2%D1%80</vt:lpwstr>
      </vt:variant>
      <vt:variant>
        <vt:lpwstr/>
      </vt:variant>
      <vt:variant>
        <vt:i4>3080234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http://zakon3.rada.gov.ua/laws/show/2628-14</vt:lpwstr>
      </vt:variant>
      <vt:variant>
        <vt:lpwstr/>
      </vt:variant>
      <vt:variant>
        <vt:i4>589825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http://zakon3.rada.gov.ua/laws/show/347/2002</vt:lpwstr>
      </vt:variant>
      <vt:variant>
        <vt:lpwstr/>
      </vt:variant>
      <vt:variant>
        <vt:i4>5243006</vt:i4>
      </vt:variant>
      <vt:variant>
        <vt:i4>15</vt:i4>
      </vt:variant>
      <vt:variant>
        <vt:i4>0</vt:i4>
      </vt:variant>
      <vt:variant>
        <vt:i4>5</vt:i4>
      </vt:variant>
      <vt:variant>
        <vt:lpwstr>http://www.fp7-ncp.kiev.ua/assets/Horizont_2020/HORIZON-20201.pdf</vt:lpwstr>
      </vt:variant>
      <vt:variant>
        <vt:lpwstr/>
      </vt:variant>
      <vt:variant>
        <vt:i4>7012426</vt:i4>
      </vt:variant>
      <vt:variant>
        <vt:i4>12</vt:i4>
      </vt:variant>
      <vt:variant>
        <vt:i4>0</vt:i4>
      </vt:variant>
      <vt:variant>
        <vt:i4>5</vt:i4>
      </vt:variant>
      <vt:variant>
        <vt:lpwstr>http://www.kas.de/wf/doc/kas_32048-1522-13-30.pdf?120912134959</vt:lpwstr>
      </vt:variant>
      <vt:variant>
        <vt:lpwstr/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http://www.idss.org.ua/monografii/2015 MDG Ukr Report DRAFT.pdf</vt:lpwstr>
      </vt:variant>
      <vt:variant>
        <vt:lpwstr/>
      </vt:variant>
      <vt:variant>
        <vt:i4>3276868</vt:i4>
      </vt:variant>
      <vt:variant>
        <vt:i4>6</vt:i4>
      </vt:variant>
      <vt:variant>
        <vt:i4>0</vt:i4>
      </vt:variant>
      <vt:variant>
        <vt:i4>5</vt:i4>
      </vt:variant>
      <vt:variant>
        <vt:lpwstr>http://eeas.europa.eu/delegations/ukraine/documents/eurobulletin/eurobulet_04_2010_uk.pdf</vt:lpwstr>
      </vt:variant>
      <vt:variant>
        <vt:lpwstr/>
      </vt:variant>
      <vt:variant>
        <vt:i4>4259946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http://zakon5.rada.gov.ua/laws/show/995_g71</vt:lpwstr>
      </vt:variant>
      <vt:variant>
        <vt:lpwstr/>
      </vt:variant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http://zakon2.rada.gov.ua/laws/show/995_021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pror</cp:lastModifiedBy>
  <cp:revision>2</cp:revision>
  <cp:lastPrinted>2020-02-13T08:01:00Z</cp:lastPrinted>
  <dcterms:created xsi:type="dcterms:W3CDTF">2019-12-16T09:22:00Z</dcterms:created>
  <dcterms:modified xsi:type="dcterms:W3CDTF">2019-12-16T09:22:00Z</dcterms:modified>
</cp:coreProperties>
</file>