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9EE66" w14:textId="1CB3C7F4" w:rsidR="00D878F2" w:rsidRPr="00F332F0" w:rsidRDefault="00F332F0" w:rsidP="00214C75">
      <w:pPr>
        <w:ind w:firstLine="709"/>
        <w:jc w:val="right"/>
        <w:rPr>
          <w:bCs/>
          <w:i/>
          <w:iCs/>
          <w:sz w:val="28"/>
          <w:szCs w:val="28"/>
          <w:u w:val="single"/>
        </w:rPr>
      </w:pPr>
      <w:r w:rsidRPr="00F332F0">
        <w:rPr>
          <w:bCs/>
          <w:i/>
          <w:iCs/>
          <w:sz w:val="28"/>
          <w:szCs w:val="28"/>
          <w:u w:val="single"/>
        </w:rPr>
        <w:t xml:space="preserve">ПРОЄКТ  </w:t>
      </w:r>
    </w:p>
    <w:p w14:paraId="532581D2" w14:textId="77777777" w:rsidR="004759F0" w:rsidRPr="007E043A" w:rsidRDefault="004759F0" w:rsidP="004759F0">
      <w:pPr>
        <w:spacing w:after="0"/>
        <w:jc w:val="center"/>
        <w:rPr>
          <w:b/>
          <w:sz w:val="28"/>
          <w:szCs w:val="28"/>
        </w:rPr>
      </w:pPr>
      <w:r w:rsidRPr="007E043A">
        <w:rPr>
          <w:b/>
          <w:sz w:val="28"/>
          <w:szCs w:val="28"/>
        </w:rPr>
        <w:t>МІНІСТЕРСТВО ОСВІТИ І НАУКИ УКРАЇНИ</w:t>
      </w:r>
    </w:p>
    <w:p w14:paraId="60F23280" w14:textId="77777777" w:rsidR="004759F0" w:rsidRPr="007E043A" w:rsidRDefault="004759F0" w:rsidP="004759F0">
      <w:pPr>
        <w:spacing w:after="0"/>
        <w:jc w:val="center"/>
        <w:rPr>
          <w:b/>
          <w:sz w:val="28"/>
          <w:szCs w:val="28"/>
        </w:rPr>
      </w:pPr>
      <w:r w:rsidRPr="007E043A">
        <w:rPr>
          <w:b/>
          <w:sz w:val="28"/>
          <w:szCs w:val="28"/>
        </w:rPr>
        <w:t xml:space="preserve">ЛЬВІВСЬКИЙ НАЦІОНАЛЬНИЙ УНІВЕРСИТЕТ ВЕТЕРИНАРНОЇ МЕДИЦИНИ ТА БІОТЕХНОЛОГІЙ ІМЕНІ С.З. </w:t>
      </w:r>
      <w:r>
        <w:rPr>
          <w:b/>
          <w:sz w:val="28"/>
          <w:szCs w:val="28"/>
        </w:rPr>
        <w:t>Ґ</w:t>
      </w:r>
      <w:r w:rsidRPr="007E043A">
        <w:rPr>
          <w:b/>
          <w:sz w:val="28"/>
          <w:szCs w:val="28"/>
        </w:rPr>
        <w:t>ЖИЦЬКОГО</w:t>
      </w:r>
    </w:p>
    <w:p w14:paraId="468830D7" w14:textId="77777777" w:rsidR="004759F0" w:rsidRPr="007E043A" w:rsidRDefault="004759F0" w:rsidP="004759F0">
      <w:pPr>
        <w:jc w:val="center"/>
        <w:rPr>
          <w:sz w:val="28"/>
          <w:szCs w:val="28"/>
        </w:rPr>
      </w:pPr>
    </w:p>
    <w:p w14:paraId="71C687DC" w14:textId="77777777" w:rsidR="004759F0" w:rsidRPr="007E043A" w:rsidRDefault="004759F0" w:rsidP="004759F0">
      <w:pPr>
        <w:ind w:firstLine="4395"/>
        <w:jc w:val="center"/>
        <w:rPr>
          <w:sz w:val="28"/>
          <w:szCs w:val="28"/>
        </w:rPr>
      </w:pPr>
    </w:p>
    <w:p w14:paraId="6857085E" w14:textId="77777777" w:rsidR="004759F0" w:rsidRPr="007E043A" w:rsidRDefault="004759F0" w:rsidP="004759F0">
      <w:pPr>
        <w:jc w:val="both"/>
        <w:rPr>
          <w:sz w:val="28"/>
          <w:szCs w:val="28"/>
        </w:rPr>
      </w:pPr>
    </w:p>
    <w:p w14:paraId="6DE8EB51" w14:textId="77777777" w:rsidR="004759F0" w:rsidRPr="007E043A" w:rsidRDefault="004759F0" w:rsidP="004759F0">
      <w:pPr>
        <w:ind w:left="4253" w:firstLine="426"/>
        <w:jc w:val="both"/>
        <w:rPr>
          <w:sz w:val="28"/>
          <w:szCs w:val="28"/>
        </w:rPr>
      </w:pPr>
    </w:p>
    <w:p w14:paraId="1B987538" w14:textId="77777777" w:rsidR="004759F0" w:rsidRPr="00952CA3" w:rsidRDefault="004759F0" w:rsidP="004759F0">
      <w:pPr>
        <w:spacing w:after="0"/>
        <w:jc w:val="center"/>
        <w:rPr>
          <w:b/>
          <w:sz w:val="28"/>
          <w:szCs w:val="28"/>
          <w:lang w:val="ru-RU"/>
        </w:rPr>
      </w:pPr>
      <w:r w:rsidRPr="007E043A">
        <w:rPr>
          <w:b/>
          <w:sz w:val="28"/>
          <w:szCs w:val="28"/>
        </w:rPr>
        <w:t>ОСВІТНЬО-ПРОФЕСІЙНА ПРОГРАМА</w:t>
      </w:r>
    </w:p>
    <w:p w14:paraId="42D5A34F" w14:textId="46296B68" w:rsidR="004759F0" w:rsidRPr="002A744D" w:rsidRDefault="004759F0" w:rsidP="004759F0">
      <w:pPr>
        <w:jc w:val="center"/>
        <w:rPr>
          <w:b/>
          <w:sz w:val="28"/>
          <w:szCs w:val="28"/>
        </w:rPr>
      </w:pPr>
      <w:r>
        <w:rPr>
          <w:b/>
          <w:sz w:val="28"/>
          <w:szCs w:val="28"/>
        </w:rPr>
        <w:t>«</w:t>
      </w:r>
      <w:r w:rsidRPr="002A744D">
        <w:rPr>
          <w:b/>
          <w:caps/>
          <w:sz w:val="28"/>
          <w:szCs w:val="28"/>
        </w:rPr>
        <w:t xml:space="preserve">Ветеринарна </w:t>
      </w:r>
      <w:r w:rsidR="00214C75">
        <w:rPr>
          <w:b/>
          <w:caps/>
          <w:sz w:val="28"/>
          <w:szCs w:val="28"/>
        </w:rPr>
        <w:t>ЛАБОРАТОРНА СПРАВА</w:t>
      </w:r>
      <w:r>
        <w:rPr>
          <w:b/>
          <w:sz w:val="28"/>
          <w:szCs w:val="28"/>
        </w:rPr>
        <w:t>»</w:t>
      </w:r>
    </w:p>
    <w:p w14:paraId="18E6EFDC" w14:textId="77777777" w:rsidR="004759F0" w:rsidRPr="007E043A" w:rsidRDefault="004759F0" w:rsidP="004759F0">
      <w:pPr>
        <w:jc w:val="center"/>
        <w:rPr>
          <w:sz w:val="28"/>
          <w:szCs w:val="28"/>
        </w:rPr>
      </w:pPr>
      <w:r w:rsidRPr="007E043A">
        <w:rPr>
          <w:sz w:val="28"/>
          <w:szCs w:val="28"/>
        </w:rPr>
        <w:t>підготовки здобувачів другого</w:t>
      </w:r>
      <w:r>
        <w:rPr>
          <w:sz w:val="28"/>
          <w:szCs w:val="28"/>
        </w:rPr>
        <w:t xml:space="preserve"> (магістерського)</w:t>
      </w:r>
      <w:r w:rsidRPr="007E043A">
        <w:rPr>
          <w:sz w:val="28"/>
          <w:szCs w:val="28"/>
        </w:rPr>
        <w:t xml:space="preserve"> рівня вищої освіти</w:t>
      </w:r>
    </w:p>
    <w:p w14:paraId="6E8C7C72" w14:textId="77777777" w:rsidR="004759F0" w:rsidRPr="007E043A" w:rsidRDefault="004759F0" w:rsidP="00F332F0">
      <w:pPr>
        <w:spacing w:after="0" w:line="240" w:lineRule="auto"/>
        <w:ind w:left="2127"/>
        <w:jc w:val="both"/>
        <w:rPr>
          <w:sz w:val="28"/>
          <w:szCs w:val="28"/>
        </w:rPr>
      </w:pPr>
      <w:r w:rsidRPr="007E043A">
        <w:rPr>
          <w:sz w:val="28"/>
          <w:szCs w:val="28"/>
        </w:rPr>
        <w:t xml:space="preserve">за спеціальністю 211 – «Ветеринарна медицина» </w:t>
      </w:r>
    </w:p>
    <w:p w14:paraId="1E8F2417" w14:textId="621044D0" w:rsidR="004759F0" w:rsidRPr="007E043A" w:rsidRDefault="004759F0" w:rsidP="00F332F0">
      <w:pPr>
        <w:spacing w:after="0" w:line="240" w:lineRule="auto"/>
        <w:ind w:left="2127"/>
        <w:jc w:val="both"/>
        <w:rPr>
          <w:sz w:val="28"/>
          <w:szCs w:val="28"/>
        </w:rPr>
      </w:pPr>
      <w:r w:rsidRPr="007E043A">
        <w:rPr>
          <w:sz w:val="28"/>
          <w:szCs w:val="28"/>
        </w:rPr>
        <w:t>галузі знань 21 – «Ветеринар</w:t>
      </w:r>
      <w:r w:rsidR="00F332F0">
        <w:rPr>
          <w:sz w:val="28"/>
          <w:szCs w:val="28"/>
        </w:rPr>
        <w:t>ія</w:t>
      </w:r>
      <w:r w:rsidRPr="007E043A">
        <w:rPr>
          <w:sz w:val="28"/>
          <w:szCs w:val="28"/>
        </w:rPr>
        <w:t>»</w:t>
      </w:r>
    </w:p>
    <w:p w14:paraId="746857CD" w14:textId="77777777" w:rsidR="004759F0" w:rsidRPr="007E043A" w:rsidRDefault="004759F0" w:rsidP="00F332F0">
      <w:pPr>
        <w:spacing w:after="0" w:line="240" w:lineRule="auto"/>
        <w:ind w:left="2127"/>
        <w:jc w:val="both"/>
        <w:rPr>
          <w:sz w:val="28"/>
          <w:szCs w:val="28"/>
        </w:rPr>
      </w:pPr>
      <w:r w:rsidRPr="007E043A">
        <w:rPr>
          <w:sz w:val="28"/>
          <w:szCs w:val="28"/>
        </w:rPr>
        <w:t>кваліфікація: лікар ветеринарної медицини</w:t>
      </w:r>
    </w:p>
    <w:p w14:paraId="61FD3E52" w14:textId="77777777" w:rsidR="004759F0" w:rsidRPr="007E043A" w:rsidRDefault="004759F0" w:rsidP="004759F0">
      <w:pPr>
        <w:jc w:val="center"/>
        <w:rPr>
          <w:sz w:val="28"/>
          <w:szCs w:val="28"/>
        </w:rPr>
      </w:pPr>
    </w:p>
    <w:p w14:paraId="4B4CAA87" w14:textId="77777777" w:rsidR="004759F0" w:rsidRPr="007E043A" w:rsidRDefault="004759F0" w:rsidP="004759F0">
      <w:pPr>
        <w:jc w:val="center"/>
        <w:rPr>
          <w:sz w:val="28"/>
          <w:szCs w:val="28"/>
        </w:rPr>
      </w:pPr>
    </w:p>
    <w:p w14:paraId="5736D59B" w14:textId="77777777" w:rsidR="004759F0" w:rsidRPr="007E043A" w:rsidRDefault="004759F0" w:rsidP="004759F0">
      <w:pPr>
        <w:jc w:val="center"/>
        <w:rPr>
          <w:sz w:val="28"/>
          <w:szCs w:val="28"/>
        </w:rPr>
      </w:pPr>
    </w:p>
    <w:p w14:paraId="6DAD8FF8" w14:textId="77777777" w:rsidR="004759F0" w:rsidRPr="007E043A" w:rsidRDefault="004759F0" w:rsidP="004759F0">
      <w:pPr>
        <w:jc w:val="center"/>
        <w:rPr>
          <w:sz w:val="28"/>
          <w:szCs w:val="28"/>
        </w:rPr>
      </w:pPr>
    </w:p>
    <w:p w14:paraId="3679162E" w14:textId="77777777" w:rsidR="004759F0" w:rsidRPr="007E043A" w:rsidRDefault="004759F0" w:rsidP="004759F0">
      <w:pPr>
        <w:ind w:left="4536"/>
        <w:rPr>
          <w:b/>
          <w:sz w:val="28"/>
          <w:szCs w:val="28"/>
        </w:rPr>
      </w:pPr>
      <w:r w:rsidRPr="007E043A">
        <w:rPr>
          <w:b/>
          <w:sz w:val="28"/>
          <w:szCs w:val="28"/>
        </w:rPr>
        <w:t>ЗАТВЕРДЖЕНО ВЧЕНОЮ РАДОЮ</w:t>
      </w:r>
    </w:p>
    <w:p w14:paraId="5E54AA91" w14:textId="2A2311CD" w:rsidR="004759F0" w:rsidRPr="007E043A" w:rsidRDefault="004759F0" w:rsidP="004759F0">
      <w:pPr>
        <w:spacing w:after="0"/>
        <w:ind w:left="3540"/>
        <w:rPr>
          <w:sz w:val="26"/>
          <w:szCs w:val="26"/>
        </w:rPr>
      </w:pPr>
      <w:r w:rsidRPr="007E043A">
        <w:rPr>
          <w:sz w:val="26"/>
          <w:szCs w:val="26"/>
        </w:rPr>
        <w:t>Голова вченої ради _______________ /</w:t>
      </w:r>
      <w:r w:rsidR="00F332F0">
        <w:rPr>
          <w:sz w:val="26"/>
          <w:szCs w:val="26"/>
        </w:rPr>
        <w:t>І.О. Парубчак</w:t>
      </w:r>
      <w:r w:rsidRPr="007E043A">
        <w:rPr>
          <w:sz w:val="26"/>
          <w:szCs w:val="26"/>
        </w:rPr>
        <w:t>/</w:t>
      </w:r>
    </w:p>
    <w:p w14:paraId="71205DEE" w14:textId="119776FD" w:rsidR="004759F0" w:rsidRPr="007E043A" w:rsidRDefault="004759F0" w:rsidP="004759F0">
      <w:pPr>
        <w:spacing w:after="0"/>
        <w:ind w:left="3540"/>
        <w:rPr>
          <w:sz w:val="26"/>
          <w:szCs w:val="26"/>
        </w:rPr>
      </w:pPr>
      <w:r w:rsidRPr="007E043A">
        <w:rPr>
          <w:sz w:val="26"/>
          <w:szCs w:val="26"/>
        </w:rPr>
        <w:t>(протокол № ____ від «___» _______________ 202</w:t>
      </w:r>
      <w:r w:rsidR="00F332F0">
        <w:rPr>
          <w:sz w:val="26"/>
          <w:szCs w:val="26"/>
          <w:lang w:val="ru-RU"/>
        </w:rPr>
        <w:t>3</w:t>
      </w:r>
      <w:r w:rsidRPr="007E043A">
        <w:rPr>
          <w:sz w:val="26"/>
          <w:szCs w:val="26"/>
        </w:rPr>
        <w:t xml:space="preserve"> р.)</w:t>
      </w:r>
    </w:p>
    <w:p w14:paraId="01C06AD3" w14:textId="7A1FACA1" w:rsidR="004759F0" w:rsidRPr="007E043A" w:rsidRDefault="004759F0" w:rsidP="004759F0">
      <w:pPr>
        <w:spacing w:after="0"/>
        <w:ind w:left="3540"/>
        <w:rPr>
          <w:sz w:val="26"/>
          <w:szCs w:val="26"/>
        </w:rPr>
      </w:pPr>
      <w:r w:rsidRPr="007E043A">
        <w:rPr>
          <w:sz w:val="26"/>
          <w:szCs w:val="26"/>
        </w:rPr>
        <w:t>Освітня програма вводиться в дію з _________202</w:t>
      </w:r>
      <w:r w:rsidR="00F332F0">
        <w:rPr>
          <w:sz w:val="26"/>
          <w:szCs w:val="26"/>
          <w:lang w:val="ru-RU"/>
        </w:rPr>
        <w:t>4</w:t>
      </w:r>
      <w:r w:rsidRPr="007E043A">
        <w:rPr>
          <w:sz w:val="26"/>
          <w:szCs w:val="26"/>
        </w:rPr>
        <w:t xml:space="preserve"> р.</w:t>
      </w:r>
    </w:p>
    <w:p w14:paraId="4DCEE1C4" w14:textId="33994664" w:rsidR="004759F0" w:rsidRPr="007E043A" w:rsidRDefault="002B0970" w:rsidP="004759F0">
      <w:pPr>
        <w:spacing w:after="0"/>
        <w:ind w:left="3540"/>
        <w:rPr>
          <w:sz w:val="26"/>
          <w:szCs w:val="26"/>
        </w:rPr>
      </w:pPr>
      <w:r>
        <w:rPr>
          <w:sz w:val="26"/>
          <w:szCs w:val="26"/>
        </w:rPr>
        <w:t>В.о. р</w:t>
      </w:r>
      <w:r w:rsidR="004759F0" w:rsidRPr="007E043A">
        <w:rPr>
          <w:sz w:val="26"/>
          <w:szCs w:val="26"/>
        </w:rPr>
        <w:t>ектор</w:t>
      </w:r>
      <w:r>
        <w:rPr>
          <w:sz w:val="26"/>
          <w:szCs w:val="26"/>
        </w:rPr>
        <w:t>а</w:t>
      </w:r>
      <w:r w:rsidR="004759F0" w:rsidRPr="007E043A">
        <w:rPr>
          <w:sz w:val="26"/>
          <w:szCs w:val="26"/>
        </w:rPr>
        <w:t xml:space="preserve"> ___________________ </w:t>
      </w:r>
      <w:r w:rsidR="00F332F0">
        <w:rPr>
          <w:sz w:val="26"/>
          <w:szCs w:val="26"/>
        </w:rPr>
        <w:t>І.О. Парубчак</w:t>
      </w:r>
    </w:p>
    <w:p w14:paraId="14B7F021" w14:textId="2A918541" w:rsidR="004759F0" w:rsidRPr="007E043A" w:rsidRDefault="004759F0" w:rsidP="004759F0">
      <w:pPr>
        <w:spacing w:after="0"/>
        <w:ind w:left="3540"/>
        <w:rPr>
          <w:sz w:val="26"/>
          <w:szCs w:val="26"/>
        </w:rPr>
      </w:pPr>
      <w:r w:rsidRPr="007E043A">
        <w:rPr>
          <w:sz w:val="26"/>
          <w:szCs w:val="26"/>
        </w:rPr>
        <w:t>(наказ №____ від «____»__________________202</w:t>
      </w:r>
      <w:r w:rsidR="00F332F0">
        <w:rPr>
          <w:sz w:val="26"/>
          <w:szCs w:val="26"/>
          <w:lang w:val="ru-RU"/>
        </w:rPr>
        <w:t>3</w:t>
      </w:r>
      <w:r w:rsidRPr="007E043A">
        <w:rPr>
          <w:sz w:val="26"/>
          <w:szCs w:val="26"/>
        </w:rPr>
        <w:t xml:space="preserve"> р.)</w:t>
      </w:r>
    </w:p>
    <w:p w14:paraId="6F83D6E3" w14:textId="77777777" w:rsidR="004759F0" w:rsidRPr="007E043A" w:rsidRDefault="004759F0" w:rsidP="004759F0">
      <w:pPr>
        <w:jc w:val="center"/>
        <w:rPr>
          <w:sz w:val="28"/>
          <w:szCs w:val="28"/>
        </w:rPr>
      </w:pPr>
    </w:p>
    <w:p w14:paraId="2FD7A572" w14:textId="77777777" w:rsidR="004759F0" w:rsidRDefault="004759F0" w:rsidP="004759F0">
      <w:pPr>
        <w:rPr>
          <w:sz w:val="28"/>
          <w:szCs w:val="28"/>
        </w:rPr>
      </w:pPr>
    </w:p>
    <w:p w14:paraId="611E35A3" w14:textId="77777777" w:rsidR="00F332F0" w:rsidRDefault="00F332F0" w:rsidP="004759F0">
      <w:pPr>
        <w:rPr>
          <w:sz w:val="28"/>
          <w:szCs w:val="28"/>
        </w:rPr>
      </w:pPr>
    </w:p>
    <w:p w14:paraId="5EFCA0DB" w14:textId="77777777" w:rsidR="00F332F0" w:rsidRPr="007E043A" w:rsidRDefault="00F332F0" w:rsidP="004759F0">
      <w:pPr>
        <w:rPr>
          <w:sz w:val="28"/>
          <w:szCs w:val="28"/>
        </w:rPr>
      </w:pPr>
    </w:p>
    <w:p w14:paraId="7EF2DE4D" w14:textId="77777777" w:rsidR="004759F0" w:rsidRPr="007E043A" w:rsidRDefault="004759F0" w:rsidP="004759F0">
      <w:pPr>
        <w:jc w:val="center"/>
        <w:rPr>
          <w:sz w:val="28"/>
          <w:szCs w:val="28"/>
        </w:rPr>
      </w:pPr>
    </w:p>
    <w:p w14:paraId="464732A6" w14:textId="5E2D757E" w:rsidR="004759F0" w:rsidRPr="009B1FA7" w:rsidRDefault="004759F0" w:rsidP="004759F0">
      <w:pPr>
        <w:jc w:val="center"/>
        <w:rPr>
          <w:sz w:val="28"/>
          <w:szCs w:val="28"/>
          <w:lang w:val="ru-RU"/>
        </w:rPr>
      </w:pPr>
      <w:r w:rsidRPr="007E043A">
        <w:rPr>
          <w:sz w:val="28"/>
          <w:szCs w:val="28"/>
        </w:rPr>
        <w:t>Львів – 202</w:t>
      </w:r>
      <w:r w:rsidR="00F332F0">
        <w:rPr>
          <w:sz w:val="28"/>
          <w:szCs w:val="28"/>
          <w:lang w:val="ru-RU"/>
        </w:rPr>
        <w:t>3</w:t>
      </w:r>
    </w:p>
    <w:p w14:paraId="346EDBC1" w14:textId="77777777" w:rsidR="004759F0" w:rsidRPr="007E043A" w:rsidRDefault="004759F0" w:rsidP="004759F0">
      <w:pPr>
        <w:spacing w:after="0" w:line="300" w:lineRule="auto"/>
        <w:jc w:val="center"/>
        <w:rPr>
          <w:b/>
          <w:sz w:val="28"/>
          <w:szCs w:val="28"/>
        </w:rPr>
      </w:pPr>
      <w:r w:rsidRPr="007E043A">
        <w:rPr>
          <w:sz w:val="28"/>
          <w:szCs w:val="28"/>
        </w:rPr>
        <w:br w:type="page"/>
      </w:r>
      <w:r w:rsidRPr="007E043A">
        <w:rPr>
          <w:b/>
          <w:sz w:val="28"/>
          <w:szCs w:val="28"/>
        </w:rPr>
        <w:lastRenderedPageBreak/>
        <w:t>ЛИСТ-ПОГОДЖЕННЯ</w:t>
      </w:r>
    </w:p>
    <w:p w14:paraId="1BF13F9A" w14:textId="77777777" w:rsidR="004759F0" w:rsidRPr="007E043A" w:rsidRDefault="004759F0" w:rsidP="004759F0">
      <w:pPr>
        <w:spacing w:after="0" w:line="300" w:lineRule="auto"/>
        <w:jc w:val="center"/>
        <w:rPr>
          <w:b/>
          <w:sz w:val="28"/>
          <w:szCs w:val="28"/>
        </w:rPr>
      </w:pPr>
      <w:r w:rsidRPr="007E043A">
        <w:rPr>
          <w:b/>
          <w:sz w:val="28"/>
          <w:szCs w:val="28"/>
        </w:rPr>
        <w:t>освітньо-професійної програми</w:t>
      </w:r>
    </w:p>
    <w:p w14:paraId="1121AB2C" w14:textId="77777777" w:rsidR="004759F0" w:rsidRPr="007E043A" w:rsidRDefault="004759F0" w:rsidP="004759F0">
      <w:pPr>
        <w:spacing w:after="0" w:line="360" w:lineRule="auto"/>
        <w:jc w:val="center"/>
        <w:rPr>
          <w:sz w:val="28"/>
          <w:szCs w:val="28"/>
        </w:rPr>
      </w:pPr>
    </w:p>
    <w:p w14:paraId="53B0819D" w14:textId="77777777" w:rsidR="004759F0" w:rsidRPr="007E043A" w:rsidRDefault="004759F0" w:rsidP="004759F0">
      <w:pPr>
        <w:spacing w:after="0" w:line="300" w:lineRule="auto"/>
        <w:jc w:val="both"/>
        <w:rPr>
          <w:sz w:val="28"/>
          <w:szCs w:val="28"/>
        </w:rPr>
      </w:pPr>
      <w:r w:rsidRPr="007E043A">
        <w:rPr>
          <w:sz w:val="28"/>
          <w:szCs w:val="28"/>
        </w:rPr>
        <w:t>Рівень вищої освіти</w:t>
      </w:r>
      <w:r w:rsidRPr="007E043A">
        <w:rPr>
          <w:sz w:val="28"/>
          <w:szCs w:val="28"/>
        </w:rPr>
        <w:tab/>
      </w:r>
      <w:r w:rsidRPr="007E043A">
        <w:rPr>
          <w:sz w:val="28"/>
          <w:szCs w:val="28"/>
        </w:rPr>
        <w:tab/>
      </w:r>
      <w:r w:rsidRPr="007E043A">
        <w:rPr>
          <w:sz w:val="28"/>
          <w:szCs w:val="28"/>
        </w:rPr>
        <w:tab/>
      </w:r>
      <w:r w:rsidRPr="007E043A">
        <w:rPr>
          <w:sz w:val="28"/>
          <w:szCs w:val="28"/>
        </w:rPr>
        <w:tab/>
        <w:t>Другий (магістерський)</w:t>
      </w:r>
    </w:p>
    <w:p w14:paraId="35693A94" w14:textId="64CCB3FF" w:rsidR="004759F0" w:rsidRPr="007E043A" w:rsidRDefault="004759F0" w:rsidP="004759F0">
      <w:pPr>
        <w:spacing w:after="0" w:line="300" w:lineRule="auto"/>
        <w:jc w:val="both"/>
        <w:rPr>
          <w:sz w:val="28"/>
          <w:szCs w:val="28"/>
        </w:rPr>
      </w:pPr>
      <w:r w:rsidRPr="007E043A">
        <w:rPr>
          <w:sz w:val="28"/>
          <w:szCs w:val="28"/>
        </w:rPr>
        <w:t>Галузь знань</w:t>
      </w:r>
      <w:r w:rsidRPr="007E043A">
        <w:rPr>
          <w:sz w:val="28"/>
          <w:szCs w:val="28"/>
        </w:rPr>
        <w:tab/>
      </w:r>
      <w:r w:rsidRPr="007E043A">
        <w:rPr>
          <w:sz w:val="28"/>
          <w:szCs w:val="28"/>
        </w:rPr>
        <w:tab/>
      </w:r>
      <w:r w:rsidRPr="007E043A">
        <w:rPr>
          <w:sz w:val="28"/>
          <w:szCs w:val="28"/>
        </w:rPr>
        <w:tab/>
      </w:r>
      <w:r w:rsidRPr="007E043A">
        <w:rPr>
          <w:sz w:val="28"/>
          <w:szCs w:val="28"/>
        </w:rPr>
        <w:tab/>
      </w:r>
      <w:r w:rsidRPr="007E043A">
        <w:rPr>
          <w:sz w:val="28"/>
          <w:szCs w:val="28"/>
        </w:rPr>
        <w:tab/>
        <w:t>21 «Ветеринар</w:t>
      </w:r>
      <w:r w:rsidR="00F332F0">
        <w:rPr>
          <w:sz w:val="28"/>
          <w:szCs w:val="28"/>
        </w:rPr>
        <w:t>ія</w:t>
      </w:r>
      <w:r w:rsidRPr="007E043A">
        <w:rPr>
          <w:sz w:val="28"/>
          <w:szCs w:val="28"/>
        </w:rPr>
        <w:t>»</w:t>
      </w:r>
    </w:p>
    <w:p w14:paraId="20F911BD" w14:textId="77777777" w:rsidR="004759F0" w:rsidRPr="007E043A" w:rsidRDefault="004759F0" w:rsidP="004759F0">
      <w:pPr>
        <w:spacing w:after="0" w:line="300" w:lineRule="auto"/>
        <w:jc w:val="both"/>
        <w:rPr>
          <w:sz w:val="28"/>
          <w:szCs w:val="28"/>
        </w:rPr>
      </w:pPr>
      <w:r w:rsidRPr="007E043A">
        <w:rPr>
          <w:sz w:val="28"/>
          <w:szCs w:val="28"/>
        </w:rPr>
        <w:t>Спеціальність</w:t>
      </w:r>
      <w:r w:rsidRPr="007E043A">
        <w:rPr>
          <w:sz w:val="28"/>
          <w:szCs w:val="28"/>
        </w:rPr>
        <w:tab/>
      </w:r>
      <w:r w:rsidRPr="007E043A">
        <w:rPr>
          <w:sz w:val="28"/>
          <w:szCs w:val="28"/>
        </w:rPr>
        <w:tab/>
      </w:r>
      <w:r w:rsidRPr="007E043A">
        <w:rPr>
          <w:sz w:val="28"/>
          <w:szCs w:val="28"/>
        </w:rPr>
        <w:tab/>
      </w:r>
      <w:r w:rsidRPr="007E043A">
        <w:rPr>
          <w:sz w:val="28"/>
          <w:szCs w:val="28"/>
        </w:rPr>
        <w:tab/>
      </w:r>
      <w:r w:rsidRPr="007E043A">
        <w:rPr>
          <w:sz w:val="28"/>
          <w:szCs w:val="28"/>
        </w:rPr>
        <w:tab/>
        <w:t>211 «Ветеринарна медицина»</w:t>
      </w:r>
    </w:p>
    <w:p w14:paraId="0E2A4E90" w14:textId="77777777" w:rsidR="004759F0" w:rsidRPr="007E043A" w:rsidRDefault="004759F0" w:rsidP="004759F0">
      <w:pPr>
        <w:spacing w:after="0" w:line="300" w:lineRule="auto"/>
        <w:jc w:val="both"/>
        <w:rPr>
          <w:sz w:val="28"/>
          <w:szCs w:val="28"/>
        </w:rPr>
      </w:pPr>
      <w:r w:rsidRPr="007E043A">
        <w:rPr>
          <w:sz w:val="28"/>
          <w:szCs w:val="28"/>
        </w:rPr>
        <w:t>Кваліфікація</w:t>
      </w:r>
      <w:r w:rsidRPr="007E043A">
        <w:rPr>
          <w:sz w:val="28"/>
          <w:szCs w:val="28"/>
        </w:rPr>
        <w:tab/>
      </w:r>
      <w:r w:rsidRPr="007E043A">
        <w:rPr>
          <w:sz w:val="28"/>
          <w:szCs w:val="28"/>
        </w:rPr>
        <w:tab/>
      </w:r>
      <w:r w:rsidRPr="007E043A">
        <w:rPr>
          <w:sz w:val="28"/>
          <w:szCs w:val="28"/>
        </w:rPr>
        <w:tab/>
      </w:r>
      <w:r w:rsidRPr="007E043A">
        <w:rPr>
          <w:sz w:val="28"/>
          <w:szCs w:val="28"/>
        </w:rPr>
        <w:tab/>
      </w:r>
      <w:r w:rsidRPr="007E043A">
        <w:rPr>
          <w:sz w:val="28"/>
          <w:szCs w:val="28"/>
        </w:rPr>
        <w:tab/>
      </w:r>
      <w:r>
        <w:rPr>
          <w:sz w:val="28"/>
          <w:szCs w:val="28"/>
        </w:rPr>
        <w:t>Лікар</w:t>
      </w:r>
      <w:r w:rsidRPr="007E043A">
        <w:rPr>
          <w:sz w:val="28"/>
          <w:szCs w:val="28"/>
        </w:rPr>
        <w:t xml:space="preserve"> ветеринарної медицини</w:t>
      </w:r>
    </w:p>
    <w:p w14:paraId="0814A80F" w14:textId="77777777" w:rsidR="004759F0" w:rsidRPr="007E043A" w:rsidRDefault="004759F0" w:rsidP="004759F0">
      <w:pPr>
        <w:spacing w:after="0" w:line="360" w:lineRule="auto"/>
        <w:jc w:val="both"/>
        <w:rPr>
          <w:sz w:val="28"/>
          <w:szCs w:val="28"/>
        </w:rPr>
      </w:pPr>
    </w:p>
    <w:tbl>
      <w:tblPr>
        <w:tblStyle w:val="a3"/>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4759F0" w14:paraId="2E665B7D" w14:textId="77777777" w:rsidTr="00D448B3">
        <w:tc>
          <w:tcPr>
            <w:tcW w:w="4928" w:type="dxa"/>
          </w:tcPr>
          <w:p w14:paraId="1B7FEE57" w14:textId="77777777" w:rsidR="004759F0" w:rsidRDefault="004759F0" w:rsidP="00D448B3">
            <w:pPr>
              <w:spacing w:after="0" w:line="360" w:lineRule="auto"/>
              <w:jc w:val="both"/>
              <w:rPr>
                <w:b/>
                <w:szCs w:val="28"/>
              </w:rPr>
            </w:pPr>
            <w:r w:rsidRPr="007E043A">
              <w:rPr>
                <w:b/>
                <w:szCs w:val="28"/>
              </w:rPr>
              <w:t>РОЗРОБЛЕНО І СХВАЛЕНО</w:t>
            </w:r>
          </w:p>
          <w:p w14:paraId="15E73D80" w14:textId="77777777" w:rsidR="004759F0" w:rsidRDefault="004759F0" w:rsidP="00D448B3">
            <w:pPr>
              <w:spacing w:after="0" w:line="360" w:lineRule="auto"/>
              <w:jc w:val="both"/>
              <w:rPr>
                <w:szCs w:val="28"/>
              </w:rPr>
            </w:pPr>
            <w:r w:rsidRPr="007E043A">
              <w:rPr>
                <w:szCs w:val="28"/>
              </w:rPr>
              <w:t>Навчально-методичною</w:t>
            </w:r>
          </w:p>
          <w:p w14:paraId="632F0C53" w14:textId="77777777" w:rsidR="004759F0" w:rsidRDefault="004759F0" w:rsidP="00D448B3">
            <w:pPr>
              <w:spacing w:after="0" w:line="360" w:lineRule="auto"/>
              <w:jc w:val="both"/>
              <w:rPr>
                <w:szCs w:val="28"/>
              </w:rPr>
            </w:pPr>
            <w:r w:rsidRPr="007E043A">
              <w:rPr>
                <w:szCs w:val="28"/>
              </w:rPr>
              <w:t>комісією спеціальності</w:t>
            </w:r>
          </w:p>
          <w:p w14:paraId="1EF8A82B" w14:textId="77777777" w:rsidR="004759F0" w:rsidRDefault="004759F0" w:rsidP="00D448B3">
            <w:pPr>
              <w:spacing w:after="0" w:line="360" w:lineRule="auto"/>
              <w:jc w:val="both"/>
              <w:rPr>
                <w:szCs w:val="28"/>
              </w:rPr>
            </w:pPr>
            <w:r w:rsidRPr="007E043A">
              <w:rPr>
                <w:szCs w:val="28"/>
              </w:rPr>
              <w:t>211 «Ветеринарна медицина»</w:t>
            </w:r>
          </w:p>
          <w:p w14:paraId="44582F32" w14:textId="5E8074DF" w:rsidR="004759F0" w:rsidRDefault="004759F0" w:rsidP="00D448B3">
            <w:pPr>
              <w:spacing w:after="0" w:line="360" w:lineRule="auto"/>
              <w:jc w:val="both"/>
              <w:rPr>
                <w:szCs w:val="28"/>
              </w:rPr>
            </w:pPr>
            <w:r w:rsidRPr="00EB3028">
              <w:rPr>
                <w:szCs w:val="28"/>
              </w:rPr>
              <w:t>Протокол №__ від «__» _____ 20</w:t>
            </w:r>
            <w:r>
              <w:rPr>
                <w:szCs w:val="28"/>
              </w:rPr>
              <w:t>2</w:t>
            </w:r>
            <w:r w:rsidR="00F332F0">
              <w:rPr>
                <w:szCs w:val="28"/>
                <w:lang w:val="ru-RU"/>
              </w:rPr>
              <w:t>3</w:t>
            </w:r>
            <w:r w:rsidRPr="00EB3028">
              <w:rPr>
                <w:szCs w:val="28"/>
              </w:rPr>
              <w:t xml:space="preserve"> р.</w:t>
            </w:r>
          </w:p>
          <w:p w14:paraId="06176623" w14:textId="77777777" w:rsidR="004759F0" w:rsidRDefault="004759F0" w:rsidP="00D448B3">
            <w:pPr>
              <w:spacing w:after="0" w:line="360" w:lineRule="auto"/>
              <w:jc w:val="both"/>
              <w:rPr>
                <w:szCs w:val="28"/>
              </w:rPr>
            </w:pPr>
            <w:r w:rsidRPr="007E043A">
              <w:rPr>
                <w:szCs w:val="28"/>
              </w:rPr>
              <w:t>Голова НМК спеціальності</w:t>
            </w:r>
          </w:p>
          <w:p w14:paraId="4AB5FF71" w14:textId="77777777" w:rsidR="004759F0" w:rsidRDefault="004759F0" w:rsidP="00D448B3">
            <w:pPr>
              <w:spacing w:after="0" w:line="360" w:lineRule="auto"/>
              <w:jc w:val="both"/>
              <w:rPr>
                <w:szCs w:val="28"/>
              </w:rPr>
            </w:pPr>
            <w:r w:rsidRPr="007E043A">
              <w:rPr>
                <w:szCs w:val="28"/>
              </w:rPr>
              <w:t xml:space="preserve">________________ А.М. </w:t>
            </w:r>
            <w:proofErr w:type="spellStart"/>
            <w:r w:rsidRPr="007E043A">
              <w:rPr>
                <w:szCs w:val="28"/>
              </w:rPr>
              <w:t>Тибінка</w:t>
            </w:r>
            <w:proofErr w:type="spellEnd"/>
          </w:p>
        </w:tc>
        <w:tc>
          <w:tcPr>
            <w:tcW w:w="4928" w:type="dxa"/>
          </w:tcPr>
          <w:p w14:paraId="43156AC4" w14:textId="77777777" w:rsidR="004759F0" w:rsidRDefault="004759F0" w:rsidP="00D448B3">
            <w:pPr>
              <w:spacing w:after="0" w:line="360" w:lineRule="auto"/>
              <w:jc w:val="both"/>
              <w:rPr>
                <w:b/>
                <w:szCs w:val="28"/>
              </w:rPr>
            </w:pPr>
            <w:r>
              <w:rPr>
                <w:b/>
                <w:szCs w:val="28"/>
              </w:rPr>
              <w:t>РЕКОМЕНДОВАНО</w:t>
            </w:r>
          </w:p>
          <w:p w14:paraId="27ADBD71" w14:textId="77777777" w:rsidR="004759F0" w:rsidRDefault="004759F0" w:rsidP="00D448B3">
            <w:pPr>
              <w:spacing w:after="0" w:line="360" w:lineRule="auto"/>
              <w:jc w:val="both"/>
              <w:rPr>
                <w:szCs w:val="28"/>
              </w:rPr>
            </w:pPr>
            <w:r w:rsidRPr="007E043A">
              <w:rPr>
                <w:szCs w:val="28"/>
              </w:rPr>
              <w:t>Навчально-методичною</w:t>
            </w:r>
            <w:r>
              <w:rPr>
                <w:szCs w:val="28"/>
              </w:rPr>
              <w:t xml:space="preserve"> радою факультету ветеринарної медицини</w:t>
            </w:r>
          </w:p>
          <w:p w14:paraId="4F496287" w14:textId="64E83E19" w:rsidR="004759F0" w:rsidRDefault="004759F0" w:rsidP="00D448B3">
            <w:pPr>
              <w:spacing w:after="0" w:line="360" w:lineRule="auto"/>
              <w:jc w:val="both"/>
              <w:rPr>
                <w:szCs w:val="28"/>
              </w:rPr>
            </w:pPr>
            <w:r w:rsidRPr="00EB3028">
              <w:rPr>
                <w:szCs w:val="28"/>
              </w:rPr>
              <w:t>Протокол №__ від «__» _____ 20</w:t>
            </w:r>
            <w:r>
              <w:rPr>
                <w:szCs w:val="28"/>
              </w:rPr>
              <w:t>2</w:t>
            </w:r>
            <w:r w:rsidR="00F332F0">
              <w:rPr>
                <w:szCs w:val="28"/>
                <w:lang w:val="ru-RU"/>
              </w:rPr>
              <w:t>3</w:t>
            </w:r>
            <w:r w:rsidRPr="00EB3028">
              <w:rPr>
                <w:szCs w:val="28"/>
              </w:rPr>
              <w:t xml:space="preserve"> р.</w:t>
            </w:r>
          </w:p>
          <w:p w14:paraId="4D55C403" w14:textId="77777777" w:rsidR="004759F0" w:rsidRDefault="004759F0" w:rsidP="00D448B3">
            <w:pPr>
              <w:spacing w:after="0" w:line="360" w:lineRule="auto"/>
              <w:jc w:val="both"/>
              <w:rPr>
                <w:szCs w:val="28"/>
              </w:rPr>
            </w:pPr>
            <w:r w:rsidRPr="007E043A">
              <w:rPr>
                <w:szCs w:val="28"/>
              </w:rPr>
              <w:t xml:space="preserve">Голова </w:t>
            </w:r>
            <w:r>
              <w:rPr>
                <w:szCs w:val="28"/>
              </w:rPr>
              <w:t>навчально-методичної ради</w:t>
            </w:r>
          </w:p>
          <w:p w14:paraId="6E4D814D" w14:textId="77777777" w:rsidR="004759F0" w:rsidRDefault="004759F0" w:rsidP="00D448B3">
            <w:pPr>
              <w:spacing w:after="0" w:line="360" w:lineRule="auto"/>
              <w:jc w:val="both"/>
              <w:rPr>
                <w:szCs w:val="28"/>
              </w:rPr>
            </w:pPr>
            <w:r>
              <w:rPr>
                <w:szCs w:val="28"/>
              </w:rPr>
              <w:t xml:space="preserve">________________ А.М. </w:t>
            </w:r>
            <w:proofErr w:type="spellStart"/>
            <w:r>
              <w:rPr>
                <w:szCs w:val="28"/>
              </w:rPr>
              <w:t>Тибінк</w:t>
            </w:r>
            <w:r w:rsidRPr="007E043A">
              <w:rPr>
                <w:szCs w:val="28"/>
              </w:rPr>
              <w:t>а</w:t>
            </w:r>
            <w:proofErr w:type="spellEnd"/>
          </w:p>
        </w:tc>
      </w:tr>
    </w:tbl>
    <w:p w14:paraId="27D08F45" w14:textId="77777777" w:rsidR="004759F0" w:rsidRDefault="004759F0" w:rsidP="004759F0">
      <w:pPr>
        <w:spacing w:after="0" w:line="360" w:lineRule="auto"/>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4759F0" w14:paraId="4D758337" w14:textId="77777777" w:rsidTr="00D448B3">
        <w:tc>
          <w:tcPr>
            <w:tcW w:w="4928" w:type="dxa"/>
          </w:tcPr>
          <w:p w14:paraId="07152123" w14:textId="77777777" w:rsidR="004759F0" w:rsidRPr="00EB3028" w:rsidRDefault="004759F0" w:rsidP="00D448B3">
            <w:pPr>
              <w:spacing w:after="0" w:line="360" w:lineRule="auto"/>
              <w:jc w:val="both"/>
              <w:rPr>
                <w:b/>
                <w:szCs w:val="28"/>
              </w:rPr>
            </w:pPr>
            <w:r w:rsidRPr="00EB3028">
              <w:rPr>
                <w:b/>
                <w:szCs w:val="28"/>
              </w:rPr>
              <w:t xml:space="preserve">ПОГОДЖЕНО </w:t>
            </w:r>
          </w:p>
          <w:p w14:paraId="50A4F1BD" w14:textId="77777777" w:rsidR="004759F0" w:rsidRDefault="004759F0" w:rsidP="00D448B3">
            <w:pPr>
              <w:spacing w:after="0" w:line="360" w:lineRule="auto"/>
              <w:jc w:val="both"/>
              <w:rPr>
                <w:szCs w:val="28"/>
              </w:rPr>
            </w:pPr>
            <w:r w:rsidRPr="00EB3028">
              <w:rPr>
                <w:szCs w:val="28"/>
              </w:rPr>
              <w:t xml:space="preserve">Вченою радою факультету </w:t>
            </w:r>
            <w:r>
              <w:rPr>
                <w:szCs w:val="28"/>
              </w:rPr>
              <w:t>ветеринарної медицини</w:t>
            </w:r>
          </w:p>
          <w:p w14:paraId="62DAB813" w14:textId="6FC98B63" w:rsidR="004759F0" w:rsidRDefault="004759F0" w:rsidP="00D448B3">
            <w:pPr>
              <w:spacing w:after="0" w:line="360" w:lineRule="auto"/>
              <w:jc w:val="both"/>
              <w:rPr>
                <w:szCs w:val="28"/>
              </w:rPr>
            </w:pPr>
            <w:r w:rsidRPr="00EB3028">
              <w:rPr>
                <w:szCs w:val="28"/>
              </w:rPr>
              <w:t>Протокол №__ від «__» _____ 20</w:t>
            </w:r>
            <w:r>
              <w:rPr>
                <w:szCs w:val="28"/>
              </w:rPr>
              <w:t>2</w:t>
            </w:r>
            <w:r w:rsidR="00F332F0">
              <w:rPr>
                <w:szCs w:val="28"/>
                <w:lang w:val="ru-RU"/>
              </w:rPr>
              <w:t>3</w:t>
            </w:r>
            <w:r w:rsidRPr="00EB3028">
              <w:rPr>
                <w:szCs w:val="28"/>
              </w:rPr>
              <w:t xml:space="preserve"> р.</w:t>
            </w:r>
          </w:p>
          <w:p w14:paraId="7BD497A0" w14:textId="77777777" w:rsidR="004759F0" w:rsidRDefault="004759F0" w:rsidP="00D448B3">
            <w:pPr>
              <w:spacing w:after="0" w:line="360" w:lineRule="auto"/>
              <w:jc w:val="both"/>
              <w:rPr>
                <w:szCs w:val="28"/>
              </w:rPr>
            </w:pPr>
            <w:r w:rsidRPr="00EB3028">
              <w:rPr>
                <w:szCs w:val="28"/>
              </w:rPr>
              <w:t>Голова вченої ради факульт</w:t>
            </w:r>
            <w:r>
              <w:rPr>
                <w:szCs w:val="28"/>
              </w:rPr>
              <w:t xml:space="preserve">ету </w:t>
            </w:r>
            <w:r w:rsidRPr="007E043A">
              <w:rPr>
                <w:szCs w:val="28"/>
              </w:rPr>
              <w:t>_______________ Ю.С. Стронський</w:t>
            </w:r>
          </w:p>
        </w:tc>
        <w:tc>
          <w:tcPr>
            <w:tcW w:w="4928" w:type="dxa"/>
          </w:tcPr>
          <w:p w14:paraId="25C9D674" w14:textId="77777777" w:rsidR="004759F0" w:rsidRPr="007E043A" w:rsidRDefault="004759F0" w:rsidP="00D448B3">
            <w:pPr>
              <w:spacing w:after="0" w:line="360" w:lineRule="auto"/>
              <w:jc w:val="both"/>
              <w:rPr>
                <w:b/>
                <w:szCs w:val="28"/>
              </w:rPr>
            </w:pPr>
            <w:r w:rsidRPr="007E043A">
              <w:rPr>
                <w:b/>
                <w:szCs w:val="28"/>
              </w:rPr>
              <w:t>ГАРАНТ</w:t>
            </w:r>
            <w:r>
              <w:rPr>
                <w:b/>
                <w:szCs w:val="28"/>
              </w:rPr>
              <w:t xml:space="preserve"> ОСВІТНЬОЇ</w:t>
            </w:r>
            <w:r w:rsidRPr="007E043A">
              <w:rPr>
                <w:b/>
                <w:szCs w:val="28"/>
              </w:rPr>
              <w:t xml:space="preserve"> ПРОГРАМИ</w:t>
            </w:r>
          </w:p>
          <w:p w14:paraId="4B34E766" w14:textId="7EF2E174" w:rsidR="004759F0" w:rsidRPr="007E043A" w:rsidRDefault="004759F0" w:rsidP="00D448B3">
            <w:pPr>
              <w:spacing w:after="0" w:line="360" w:lineRule="auto"/>
              <w:jc w:val="both"/>
              <w:rPr>
                <w:szCs w:val="28"/>
              </w:rPr>
            </w:pPr>
            <w:r>
              <w:rPr>
                <w:szCs w:val="28"/>
              </w:rPr>
              <w:t>Доктор ветеринарних наук,</w:t>
            </w:r>
            <w:r w:rsidR="00E41CE3">
              <w:rPr>
                <w:szCs w:val="28"/>
              </w:rPr>
              <w:t xml:space="preserve"> професор, академік НААН, </w:t>
            </w:r>
            <w:r w:rsidR="00E41CE3" w:rsidRPr="00E41CE3">
              <w:rPr>
                <w:szCs w:val="24"/>
              </w:rPr>
              <w:t>професор кафедри</w:t>
            </w:r>
            <w:r w:rsidR="00E41CE3" w:rsidRPr="00E41CE3">
              <w:rPr>
                <w:b/>
                <w:szCs w:val="24"/>
              </w:rPr>
              <w:t xml:space="preserve"> </w:t>
            </w:r>
            <w:r w:rsidR="00E41CE3" w:rsidRPr="00E41CE3">
              <w:rPr>
                <w:szCs w:val="24"/>
              </w:rPr>
              <w:t xml:space="preserve">внутрішніх </w:t>
            </w:r>
            <w:proofErr w:type="spellStart"/>
            <w:r w:rsidR="00E41CE3" w:rsidRPr="00E41CE3">
              <w:rPr>
                <w:szCs w:val="24"/>
              </w:rPr>
              <w:t>хвороб</w:t>
            </w:r>
            <w:proofErr w:type="spellEnd"/>
            <w:r w:rsidR="00E41CE3" w:rsidRPr="00E41CE3">
              <w:rPr>
                <w:szCs w:val="24"/>
              </w:rPr>
              <w:t xml:space="preserve"> тварин та клінічної діагностики (гарант освітньої програми)</w:t>
            </w:r>
          </w:p>
          <w:p w14:paraId="479E03EE" w14:textId="2B96336B" w:rsidR="004759F0" w:rsidRPr="007E043A" w:rsidRDefault="004759F0" w:rsidP="00D448B3">
            <w:pPr>
              <w:spacing w:after="0" w:line="360" w:lineRule="auto"/>
              <w:jc w:val="both"/>
              <w:rPr>
                <w:szCs w:val="28"/>
              </w:rPr>
            </w:pPr>
            <w:r w:rsidRPr="007E043A">
              <w:rPr>
                <w:szCs w:val="28"/>
              </w:rPr>
              <w:t xml:space="preserve">_______________ </w:t>
            </w:r>
            <w:r w:rsidR="00214C75">
              <w:rPr>
                <w:szCs w:val="28"/>
              </w:rPr>
              <w:t>В.В. Влізло</w:t>
            </w:r>
          </w:p>
          <w:p w14:paraId="14098D11" w14:textId="5AD15B57" w:rsidR="004759F0" w:rsidRDefault="004759F0" w:rsidP="00F332F0">
            <w:pPr>
              <w:spacing w:after="0" w:line="360" w:lineRule="auto"/>
              <w:jc w:val="both"/>
              <w:rPr>
                <w:szCs w:val="28"/>
              </w:rPr>
            </w:pPr>
            <w:r w:rsidRPr="007E043A">
              <w:rPr>
                <w:szCs w:val="28"/>
              </w:rPr>
              <w:t>«_____» _________________ 202</w:t>
            </w:r>
            <w:r w:rsidR="00F332F0">
              <w:rPr>
                <w:szCs w:val="28"/>
                <w:lang w:val="ru-RU"/>
              </w:rPr>
              <w:t>3</w:t>
            </w:r>
            <w:r w:rsidRPr="007E043A">
              <w:rPr>
                <w:szCs w:val="28"/>
              </w:rPr>
              <w:t xml:space="preserve"> р.</w:t>
            </w:r>
          </w:p>
        </w:tc>
      </w:tr>
    </w:tbl>
    <w:p w14:paraId="3037BE1B" w14:textId="77777777" w:rsidR="004759F0" w:rsidRDefault="004759F0" w:rsidP="004759F0">
      <w:pPr>
        <w:spacing w:after="0" w:line="360" w:lineRule="auto"/>
        <w:jc w:val="both"/>
        <w:rPr>
          <w:sz w:val="28"/>
          <w:szCs w:val="28"/>
        </w:rPr>
      </w:pPr>
    </w:p>
    <w:p w14:paraId="6584E594" w14:textId="77777777" w:rsidR="004759F0" w:rsidRPr="007F01D0" w:rsidRDefault="004759F0" w:rsidP="004759F0">
      <w:pPr>
        <w:spacing w:after="0" w:line="360" w:lineRule="auto"/>
        <w:jc w:val="both"/>
        <w:rPr>
          <w:b/>
          <w:szCs w:val="24"/>
        </w:rPr>
      </w:pPr>
      <w:r w:rsidRPr="007F01D0">
        <w:rPr>
          <w:b/>
          <w:szCs w:val="24"/>
        </w:rPr>
        <w:t>ПОГОДЖЕНО</w:t>
      </w:r>
    </w:p>
    <w:p w14:paraId="36683B74" w14:textId="77777777" w:rsidR="004759F0" w:rsidRPr="007F01D0" w:rsidRDefault="004759F0" w:rsidP="004759F0">
      <w:pPr>
        <w:spacing w:after="0" w:line="360" w:lineRule="auto"/>
        <w:jc w:val="both"/>
        <w:rPr>
          <w:szCs w:val="24"/>
        </w:rPr>
      </w:pPr>
      <w:r w:rsidRPr="007F01D0">
        <w:rPr>
          <w:szCs w:val="24"/>
        </w:rPr>
        <w:t>Проректор з науково-педагогічної</w:t>
      </w:r>
    </w:p>
    <w:p w14:paraId="57BD9F11" w14:textId="77777777" w:rsidR="004759F0" w:rsidRPr="007F01D0" w:rsidRDefault="004759F0" w:rsidP="004759F0">
      <w:pPr>
        <w:spacing w:after="0" w:line="360" w:lineRule="auto"/>
        <w:jc w:val="both"/>
        <w:rPr>
          <w:szCs w:val="24"/>
        </w:rPr>
      </w:pPr>
      <w:r w:rsidRPr="007F01D0">
        <w:rPr>
          <w:szCs w:val="24"/>
        </w:rPr>
        <w:t>роботи Львівського національного</w:t>
      </w:r>
    </w:p>
    <w:p w14:paraId="208C256C" w14:textId="77777777" w:rsidR="004759F0" w:rsidRPr="007F01D0" w:rsidRDefault="004759F0" w:rsidP="004759F0">
      <w:pPr>
        <w:spacing w:after="0" w:line="360" w:lineRule="auto"/>
        <w:jc w:val="both"/>
        <w:rPr>
          <w:szCs w:val="24"/>
        </w:rPr>
      </w:pPr>
      <w:r w:rsidRPr="007F01D0">
        <w:rPr>
          <w:szCs w:val="24"/>
        </w:rPr>
        <w:t>університету ветеринарної медицини</w:t>
      </w:r>
    </w:p>
    <w:p w14:paraId="3B845655" w14:textId="77777777" w:rsidR="004759F0" w:rsidRPr="007F01D0" w:rsidRDefault="004759F0" w:rsidP="004759F0">
      <w:pPr>
        <w:spacing w:after="0" w:line="360" w:lineRule="auto"/>
        <w:jc w:val="both"/>
        <w:rPr>
          <w:szCs w:val="24"/>
        </w:rPr>
      </w:pPr>
      <w:r w:rsidRPr="007F01D0">
        <w:rPr>
          <w:szCs w:val="24"/>
        </w:rPr>
        <w:t>та біотехнологій імені С.З. Ґжицького</w:t>
      </w:r>
    </w:p>
    <w:p w14:paraId="5EF0DA43" w14:textId="77777777" w:rsidR="004759F0" w:rsidRPr="007F01D0" w:rsidRDefault="004759F0" w:rsidP="004759F0">
      <w:pPr>
        <w:spacing w:after="0" w:line="360" w:lineRule="auto"/>
        <w:jc w:val="both"/>
        <w:rPr>
          <w:szCs w:val="24"/>
        </w:rPr>
      </w:pPr>
      <w:r w:rsidRPr="007F01D0">
        <w:rPr>
          <w:szCs w:val="24"/>
        </w:rPr>
        <w:t xml:space="preserve">_______________ І.В. </w:t>
      </w:r>
      <w:proofErr w:type="spellStart"/>
      <w:r w:rsidRPr="007F01D0">
        <w:rPr>
          <w:szCs w:val="24"/>
        </w:rPr>
        <w:t>Двилюк</w:t>
      </w:r>
      <w:proofErr w:type="spellEnd"/>
    </w:p>
    <w:p w14:paraId="58F21EF2" w14:textId="11C64E8F" w:rsidR="004759F0" w:rsidRPr="007F01D0" w:rsidRDefault="004759F0" w:rsidP="004759F0">
      <w:pPr>
        <w:spacing w:after="0" w:line="360" w:lineRule="auto"/>
        <w:jc w:val="both"/>
        <w:rPr>
          <w:szCs w:val="24"/>
        </w:rPr>
      </w:pPr>
      <w:r w:rsidRPr="007F01D0">
        <w:rPr>
          <w:szCs w:val="24"/>
        </w:rPr>
        <w:t>«______» ________________ 202</w:t>
      </w:r>
      <w:r w:rsidR="00F332F0">
        <w:rPr>
          <w:szCs w:val="24"/>
          <w:lang w:val="ru-RU"/>
        </w:rPr>
        <w:t>3</w:t>
      </w:r>
      <w:r w:rsidRPr="007F01D0">
        <w:rPr>
          <w:szCs w:val="24"/>
        </w:rPr>
        <w:t xml:space="preserve"> р. </w:t>
      </w:r>
    </w:p>
    <w:p w14:paraId="6304739F" w14:textId="77777777" w:rsidR="00214C75" w:rsidRDefault="00214C75" w:rsidP="00D610E9">
      <w:pPr>
        <w:ind w:firstLine="709"/>
        <w:jc w:val="center"/>
        <w:rPr>
          <w:b/>
          <w:sz w:val="28"/>
          <w:szCs w:val="28"/>
        </w:rPr>
      </w:pPr>
    </w:p>
    <w:p w14:paraId="561FA201" w14:textId="77777777" w:rsidR="00730CA0" w:rsidRDefault="00730CA0" w:rsidP="00D610E9">
      <w:pPr>
        <w:ind w:firstLine="709"/>
        <w:jc w:val="center"/>
        <w:rPr>
          <w:b/>
          <w:sz w:val="28"/>
          <w:szCs w:val="28"/>
        </w:rPr>
      </w:pPr>
    </w:p>
    <w:p w14:paraId="6EAB7C58" w14:textId="7756C064" w:rsidR="00D610E9" w:rsidRPr="002F623C" w:rsidRDefault="00D610E9" w:rsidP="00D610E9">
      <w:pPr>
        <w:ind w:firstLine="709"/>
        <w:jc w:val="center"/>
        <w:rPr>
          <w:b/>
          <w:sz w:val="28"/>
          <w:szCs w:val="28"/>
        </w:rPr>
      </w:pPr>
      <w:r w:rsidRPr="002F623C">
        <w:rPr>
          <w:b/>
          <w:sz w:val="28"/>
          <w:szCs w:val="28"/>
        </w:rPr>
        <w:lastRenderedPageBreak/>
        <w:t>ПЕРЕДМОВА</w:t>
      </w:r>
    </w:p>
    <w:p w14:paraId="43CE2C23" w14:textId="77777777" w:rsidR="00D610E9" w:rsidRPr="002F623C" w:rsidRDefault="00D610E9" w:rsidP="00D610E9">
      <w:pPr>
        <w:ind w:firstLine="709"/>
        <w:jc w:val="center"/>
        <w:rPr>
          <w:sz w:val="28"/>
          <w:szCs w:val="28"/>
        </w:rPr>
      </w:pPr>
    </w:p>
    <w:p w14:paraId="57801168" w14:textId="77777777" w:rsidR="00E663F0" w:rsidRPr="002F623C" w:rsidRDefault="00E663F0" w:rsidP="00D610E9">
      <w:pPr>
        <w:ind w:firstLine="709"/>
        <w:jc w:val="center"/>
        <w:rPr>
          <w:sz w:val="28"/>
          <w:szCs w:val="28"/>
        </w:rPr>
      </w:pPr>
    </w:p>
    <w:p w14:paraId="6728A2B0" w14:textId="189FBB5E" w:rsidR="00D610E9" w:rsidRPr="002F623C" w:rsidRDefault="00D610E9" w:rsidP="00D610E9">
      <w:pPr>
        <w:ind w:firstLine="709"/>
        <w:jc w:val="both"/>
        <w:rPr>
          <w:sz w:val="28"/>
          <w:szCs w:val="28"/>
        </w:rPr>
      </w:pPr>
      <w:r w:rsidRPr="002F623C">
        <w:rPr>
          <w:sz w:val="28"/>
          <w:szCs w:val="28"/>
        </w:rPr>
        <w:t xml:space="preserve">Освітньо-професійна програма підготовки магістрів за спеціальністю </w:t>
      </w:r>
      <w:r w:rsidRPr="002F623C">
        <w:rPr>
          <w:bCs/>
          <w:sz w:val="28"/>
          <w:szCs w:val="28"/>
        </w:rPr>
        <w:t xml:space="preserve">211 «Ветеринарна медицина» </w:t>
      </w:r>
      <w:r w:rsidRPr="002F623C">
        <w:rPr>
          <w:sz w:val="28"/>
          <w:szCs w:val="28"/>
        </w:rPr>
        <w:t xml:space="preserve">галузі знань </w:t>
      </w:r>
      <w:r w:rsidRPr="002F623C">
        <w:rPr>
          <w:bCs/>
          <w:sz w:val="28"/>
          <w:szCs w:val="28"/>
        </w:rPr>
        <w:t>21 «Ветеринар</w:t>
      </w:r>
      <w:r w:rsidR="00F332F0">
        <w:rPr>
          <w:bCs/>
          <w:sz w:val="28"/>
          <w:szCs w:val="28"/>
        </w:rPr>
        <w:t>ія</w:t>
      </w:r>
      <w:r w:rsidR="00416A6B" w:rsidRPr="002F623C">
        <w:rPr>
          <w:bCs/>
          <w:sz w:val="28"/>
          <w:szCs w:val="28"/>
        </w:rPr>
        <w:t>» розроблена на основі С</w:t>
      </w:r>
      <w:r w:rsidRPr="002F623C">
        <w:rPr>
          <w:bCs/>
          <w:sz w:val="28"/>
          <w:szCs w:val="28"/>
        </w:rPr>
        <w:t>тандарту вищої освіти України</w:t>
      </w:r>
      <w:r w:rsidR="00416A6B" w:rsidRPr="002F623C">
        <w:rPr>
          <w:bCs/>
          <w:sz w:val="28"/>
          <w:szCs w:val="28"/>
        </w:rPr>
        <w:t>,</w:t>
      </w:r>
      <w:r w:rsidRPr="002F623C">
        <w:rPr>
          <w:bCs/>
          <w:sz w:val="28"/>
          <w:szCs w:val="28"/>
        </w:rPr>
        <w:t xml:space="preserve"> </w:t>
      </w:r>
      <w:r w:rsidR="00416A6B" w:rsidRPr="002F623C">
        <w:rPr>
          <w:sz w:val="28"/>
          <w:szCs w:val="35"/>
        </w:rPr>
        <w:t xml:space="preserve">затвердженого наказом Міністерства освіти і науки України від 10.07.2019 р. № 960, </w:t>
      </w:r>
      <w:r w:rsidRPr="002F623C">
        <w:rPr>
          <w:bCs/>
          <w:sz w:val="28"/>
          <w:szCs w:val="28"/>
        </w:rPr>
        <w:t xml:space="preserve">з </w:t>
      </w:r>
      <w:r w:rsidRPr="002F623C">
        <w:rPr>
          <w:sz w:val="28"/>
          <w:szCs w:val="28"/>
        </w:rPr>
        <w:t>урахуванням досвіду підготовки фахівців ветеринарної медицини.</w:t>
      </w:r>
    </w:p>
    <w:p w14:paraId="1CF626F6" w14:textId="77777777" w:rsidR="00D610E9" w:rsidRPr="002F623C" w:rsidRDefault="00D610E9" w:rsidP="00D610E9">
      <w:pPr>
        <w:pStyle w:val="ae"/>
        <w:spacing w:after="0" w:line="276" w:lineRule="auto"/>
        <w:ind w:left="0"/>
        <w:jc w:val="center"/>
        <w:rPr>
          <w:b/>
          <w:sz w:val="28"/>
          <w:szCs w:val="28"/>
        </w:rPr>
      </w:pPr>
    </w:p>
    <w:p w14:paraId="2A4169DC" w14:textId="77777777" w:rsidR="00E663F0" w:rsidRPr="002F623C" w:rsidRDefault="00E663F0" w:rsidP="00D610E9">
      <w:pPr>
        <w:pStyle w:val="ae"/>
        <w:spacing w:after="0" w:line="276" w:lineRule="auto"/>
        <w:ind w:left="0"/>
        <w:jc w:val="center"/>
        <w:rPr>
          <w:b/>
          <w:sz w:val="28"/>
          <w:szCs w:val="28"/>
        </w:rPr>
      </w:pPr>
    </w:p>
    <w:p w14:paraId="2A86E322" w14:textId="77777777" w:rsidR="00E663F0" w:rsidRPr="002F623C" w:rsidRDefault="00E663F0" w:rsidP="00D610E9">
      <w:pPr>
        <w:pStyle w:val="ae"/>
        <w:spacing w:after="0" w:line="276" w:lineRule="auto"/>
        <w:ind w:left="0"/>
        <w:jc w:val="center"/>
        <w:rPr>
          <w:b/>
          <w:sz w:val="28"/>
          <w:szCs w:val="28"/>
        </w:rPr>
      </w:pPr>
    </w:p>
    <w:p w14:paraId="13C44A66" w14:textId="77777777" w:rsidR="00E663F0" w:rsidRPr="002F623C" w:rsidRDefault="00E663F0" w:rsidP="00D610E9">
      <w:pPr>
        <w:pStyle w:val="ae"/>
        <w:spacing w:after="0" w:line="276" w:lineRule="auto"/>
        <w:ind w:left="0"/>
        <w:jc w:val="center"/>
        <w:rPr>
          <w:b/>
          <w:sz w:val="28"/>
          <w:szCs w:val="28"/>
        </w:rPr>
      </w:pPr>
    </w:p>
    <w:p w14:paraId="6C66E3A0" w14:textId="77777777" w:rsidR="002851C3" w:rsidRPr="002F623C" w:rsidRDefault="000308F9" w:rsidP="002851C3">
      <w:pPr>
        <w:pStyle w:val="60"/>
        <w:tabs>
          <w:tab w:val="left" w:leader="underscore" w:pos="7152"/>
          <w:tab w:val="left" w:leader="underscore" w:pos="7646"/>
          <w:tab w:val="left" w:leader="underscore" w:pos="8131"/>
          <w:tab w:val="left" w:leader="underscore" w:pos="8952"/>
        </w:tabs>
        <w:spacing w:before="0" w:after="0" w:line="360" w:lineRule="auto"/>
        <w:ind w:firstLine="709"/>
        <w:jc w:val="both"/>
        <w:rPr>
          <w:b/>
          <w:i w:val="0"/>
        </w:rPr>
      </w:pPr>
      <w:r w:rsidRPr="002F623C">
        <w:rPr>
          <w:b/>
          <w:i w:val="0"/>
        </w:rPr>
        <w:t>РОЗРОБНИКИ ПРОГРАМИ:</w:t>
      </w:r>
    </w:p>
    <w:p w14:paraId="42375049" w14:textId="77777777" w:rsidR="00D610E9" w:rsidRPr="002F623C" w:rsidRDefault="00C1487D" w:rsidP="00B254A6">
      <w:pPr>
        <w:spacing w:after="0" w:line="360" w:lineRule="auto"/>
        <w:ind w:firstLine="567"/>
        <w:jc w:val="both"/>
        <w:rPr>
          <w:sz w:val="28"/>
          <w:szCs w:val="28"/>
        </w:rPr>
      </w:pPr>
      <w:proofErr w:type="spellStart"/>
      <w:r w:rsidRPr="002F623C">
        <w:rPr>
          <w:b/>
          <w:sz w:val="28"/>
          <w:szCs w:val="28"/>
        </w:rPr>
        <w:t>Двилюк</w:t>
      </w:r>
      <w:proofErr w:type="spellEnd"/>
      <w:r w:rsidRPr="002F623C">
        <w:rPr>
          <w:b/>
          <w:sz w:val="28"/>
          <w:szCs w:val="28"/>
        </w:rPr>
        <w:t xml:space="preserve"> І.В</w:t>
      </w:r>
      <w:r w:rsidR="00D610E9" w:rsidRPr="002F623C">
        <w:rPr>
          <w:sz w:val="28"/>
          <w:szCs w:val="28"/>
        </w:rPr>
        <w:t xml:space="preserve">. – проректор з науково-методичної роботи; </w:t>
      </w:r>
    </w:p>
    <w:p w14:paraId="5F0FCE5E" w14:textId="77777777" w:rsidR="00AE2B42" w:rsidRPr="002F623C" w:rsidRDefault="00AE2B42" w:rsidP="005328A2">
      <w:pPr>
        <w:spacing w:after="0" w:line="360" w:lineRule="auto"/>
        <w:ind w:left="2410" w:hanging="1843"/>
        <w:jc w:val="both"/>
        <w:rPr>
          <w:sz w:val="28"/>
          <w:szCs w:val="28"/>
        </w:rPr>
      </w:pPr>
      <w:r w:rsidRPr="002F623C">
        <w:rPr>
          <w:b/>
          <w:sz w:val="28"/>
          <w:szCs w:val="28"/>
        </w:rPr>
        <w:t xml:space="preserve">Влізло В.В. – </w:t>
      </w:r>
      <w:r w:rsidRPr="002F623C">
        <w:rPr>
          <w:sz w:val="28"/>
          <w:szCs w:val="28"/>
        </w:rPr>
        <w:t>професор кафедри</w:t>
      </w:r>
      <w:r w:rsidRPr="002F623C">
        <w:rPr>
          <w:b/>
          <w:sz w:val="28"/>
          <w:szCs w:val="28"/>
        </w:rPr>
        <w:t xml:space="preserve"> </w:t>
      </w:r>
      <w:r w:rsidRPr="002F623C">
        <w:rPr>
          <w:sz w:val="28"/>
          <w:szCs w:val="28"/>
        </w:rPr>
        <w:t xml:space="preserve">внутрішніх </w:t>
      </w:r>
      <w:proofErr w:type="spellStart"/>
      <w:r w:rsidRPr="002F623C">
        <w:rPr>
          <w:sz w:val="28"/>
          <w:szCs w:val="28"/>
        </w:rPr>
        <w:t>хвороб</w:t>
      </w:r>
      <w:proofErr w:type="spellEnd"/>
      <w:r w:rsidRPr="002F623C">
        <w:rPr>
          <w:sz w:val="28"/>
          <w:szCs w:val="28"/>
        </w:rPr>
        <w:t xml:space="preserve"> тварин та клінічної діагностики </w:t>
      </w:r>
      <w:r w:rsidR="000308F9" w:rsidRPr="002F623C">
        <w:rPr>
          <w:sz w:val="28"/>
          <w:szCs w:val="28"/>
        </w:rPr>
        <w:t>(гарант освітньої програми);</w:t>
      </w:r>
    </w:p>
    <w:p w14:paraId="7C6CE1C8" w14:textId="77777777" w:rsidR="00D610E9" w:rsidRPr="002F623C" w:rsidRDefault="00D610E9" w:rsidP="00B254A6">
      <w:pPr>
        <w:spacing w:after="0" w:line="360" w:lineRule="auto"/>
        <w:ind w:firstLine="567"/>
        <w:jc w:val="both"/>
        <w:rPr>
          <w:sz w:val="28"/>
          <w:szCs w:val="28"/>
        </w:rPr>
      </w:pPr>
      <w:r w:rsidRPr="002F623C">
        <w:rPr>
          <w:b/>
          <w:sz w:val="28"/>
          <w:szCs w:val="28"/>
        </w:rPr>
        <w:t>Стронський Ю.С</w:t>
      </w:r>
      <w:r w:rsidRPr="002F623C">
        <w:rPr>
          <w:sz w:val="28"/>
          <w:szCs w:val="28"/>
        </w:rPr>
        <w:t>. – декан факультету ветеринарної медицини;</w:t>
      </w:r>
    </w:p>
    <w:p w14:paraId="781EBC99" w14:textId="77777777" w:rsidR="00D610E9" w:rsidRPr="002F623C" w:rsidRDefault="00D610E9" w:rsidP="00B254A6">
      <w:pPr>
        <w:spacing w:after="0" w:line="360" w:lineRule="auto"/>
        <w:ind w:left="567"/>
        <w:jc w:val="both"/>
        <w:rPr>
          <w:sz w:val="28"/>
          <w:szCs w:val="28"/>
        </w:rPr>
      </w:pPr>
      <w:proofErr w:type="spellStart"/>
      <w:r w:rsidRPr="002F623C">
        <w:rPr>
          <w:b/>
          <w:sz w:val="28"/>
          <w:szCs w:val="28"/>
        </w:rPr>
        <w:t>Леньо</w:t>
      </w:r>
      <w:proofErr w:type="spellEnd"/>
      <w:r w:rsidRPr="002F623C">
        <w:rPr>
          <w:b/>
          <w:sz w:val="28"/>
          <w:szCs w:val="28"/>
        </w:rPr>
        <w:t xml:space="preserve"> Ю.М.</w:t>
      </w:r>
      <w:r w:rsidRPr="002F623C">
        <w:rPr>
          <w:sz w:val="28"/>
          <w:szCs w:val="28"/>
        </w:rPr>
        <w:t xml:space="preserve"> – заступн</w:t>
      </w:r>
      <w:r w:rsidR="000308F9" w:rsidRPr="002F623C">
        <w:rPr>
          <w:sz w:val="28"/>
          <w:szCs w:val="28"/>
        </w:rPr>
        <w:t>ик декана ветеринарної медицини;</w:t>
      </w:r>
    </w:p>
    <w:p w14:paraId="4E363F07" w14:textId="77777777" w:rsidR="00B254A6" w:rsidRPr="002F623C" w:rsidRDefault="00B254A6" w:rsidP="00B254A6">
      <w:pPr>
        <w:spacing w:after="0" w:line="360" w:lineRule="auto"/>
        <w:ind w:left="567"/>
        <w:jc w:val="both"/>
        <w:rPr>
          <w:sz w:val="28"/>
          <w:szCs w:val="28"/>
        </w:rPr>
      </w:pPr>
      <w:r w:rsidRPr="002F623C">
        <w:rPr>
          <w:b/>
          <w:sz w:val="28"/>
          <w:szCs w:val="28"/>
        </w:rPr>
        <w:t>Максимович І.А</w:t>
      </w:r>
      <w:r w:rsidRPr="002F623C">
        <w:rPr>
          <w:sz w:val="28"/>
          <w:szCs w:val="28"/>
        </w:rPr>
        <w:t>. – заступн</w:t>
      </w:r>
      <w:r w:rsidR="000308F9" w:rsidRPr="002F623C">
        <w:rPr>
          <w:sz w:val="28"/>
          <w:szCs w:val="28"/>
        </w:rPr>
        <w:t>ик декана ветеринарної медицини;</w:t>
      </w:r>
    </w:p>
    <w:p w14:paraId="121CDCB7" w14:textId="1CCC7357" w:rsidR="00D610E9" w:rsidRPr="002F623C" w:rsidRDefault="002851C3" w:rsidP="000308F9">
      <w:pPr>
        <w:spacing w:after="0" w:line="360" w:lineRule="auto"/>
        <w:ind w:left="2835" w:hanging="2268"/>
        <w:jc w:val="both"/>
        <w:rPr>
          <w:sz w:val="28"/>
          <w:szCs w:val="28"/>
        </w:rPr>
      </w:pPr>
      <w:r w:rsidRPr="002F623C">
        <w:rPr>
          <w:b/>
          <w:sz w:val="28"/>
          <w:szCs w:val="28"/>
        </w:rPr>
        <w:t>Ковальчук І.І.</w:t>
      </w:r>
      <w:r w:rsidR="00796759" w:rsidRPr="002F623C">
        <w:rPr>
          <w:sz w:val="28"/>
          <w:szCs w:val="28"/>
        </w:rPr>
        <w:t xml:space="preserve"> – </w:t>
      </w:r>
      <w:r w:rsidR="00B254A6" w:rsidRPr="002F623C">
        <w:rPr>
          <w:sz w:val="28"/>
          <w:szCs w:val="28"/>
        </w:rPr>
        <w:t xml:space="preserve">завідувач </w:t>
      </w:r>
      <w:r w:rsidR="000308F9" w:rsidRPr="002F623C">
        <w:rPr>
          <w:sz w:val="28"/>
          <w:szCs w:val="28"/>
        </w:rPr>
        <w:t xml:space="preserve">кафедри нормальної та патологічної фізіології імені С.В. </w:t>
      </w:r>
      <w:proofErr w:type="spellStart"/>
      <w:r w:rsidR="000308F9" w:rsidRPr="002F623C">
        <w:rPr>
          <w:sz w:val="28"/>
          <w:szCs w:val="28"/>
        </w:rPr>
        <w:t>Стояновського</w:t>
      </w:r>
      <w:proofErr w:type="spellEnd"/>
      <w:r w:rsidR="004759F0">
        <w:rPr>
          <w:sz w:val="28"/>
          <w:szCs w:val="28"/>
        </w:rPr>
        <w:t>;</w:t>
      </w:r>
      <w:r w:rsidR="000308F9" w:rsidRPr="002F623C">
        <w:rPr>
          <w:sz w:val="28"/>
          <w:szCs w:val="28"/>
        </w:rPr>
        <w:t xml:space="preserve"> </w:t>
      </w:r>
    </w:p>
    <w:p w14:paraId="784C24E7" w14:textId="13516933" w:rsidR="002851C3" w:rsidRPr="00F332F0" w:rsidRDefault="00803946" w:rsidP="00F332F0">
      <w:pPr>
        <w:spacing w:after="0" w:line="360" w:lineRule="auto"/>
        <w:ind w:left="2977" w:hanging="2410"/>
        <w:jc w:val="both"/>
        <w:rPr>
          <w:sz w:val="28"/>
          <w:szCs w:val="28"/>
        </w:rPr>
      </w:pPr>
      <w:r w:rsidRPr="00803946">
        <w:rPr>
          <w:b/>
          <w:sz w:val="28"/>
          <w:szCs w:val="28"/>
        </w:rPr>
        <w:t>Волошин Р.В.</w:t>
      </w:r>
      <w:r w:rsidRPr="00803946">
        <w:rPr>
          <w:sz w:val="28"/>
          <w:szCs w:val="28"/>
        </w:rPr>
        <w:t xml:space="preserve"> </w:t>
      </w:r>
      <w:r w:rsidRPr="00F332F0">
        <w:rPr>
          <w:sz w:val="28"/>
          <w:szCs w:val="28"/>
        </w:rPr>
        <w:t xml:space="preserve">– </w:t>
      </w:r>
      <w:r w:rsidR="00F332F0" w:rsidRPr="00F332F0">
        <w:rPr>
          <w:spacing w:val="-8"/>
          <w:sz w:val="28"/>
          <w:szCs w:val="28"/>
        </w:rPr>
        <w:t xml:space="preserve">в.о. начальника Головного управління </w:t>
      </w:r>
      <w:proofErr w:type="spellStart"/>
      <w:r w:rsidR="00F332F0" w:rsidRPr="00F332F0">
        <w:rPr>
          <w:spacing w:val="-8"/>
          <w:sz w:val="28"/>
          <w:szCs w:val="28"/>
        </w:rPr>
        <w:t>Держпродспоживслужби</w:t>
      </w:r>
      <w:proofErr w:type="spellEnd"/>
      <w:r w:rsidR="00F332F0" w:rsidRPr="00F332F0">
        <w:rPr>
          <w:spacing w:val="-8"/>
          <w:sz w:val="28"/>
          <w:szCs w:val="28"/>
        </w:rPr>
        <w:t xml:space="preserve"> у Львівській області.</w:t>
      </w:r>
      <w:r w:rsidR="002B0970" w:rsidRPr="00F332F0">
        <w:rPr>
          <w:sz w:val="28"/>
          <w:szCs w:val="28"/>
        </w:rPr>
        <w:t>;</w:t>
      </w:r>
      <w:r w:rsidR="00651BD6" w:rsidRPr="00F332F0">
        <w:rPr>
          <w:sz w:val="28"/>
          <w:szCs w:val="28"/>
        </w:rPr>
        <w:t xml:space="preserve"> </w:t>
      </w:r>
    </w:p>
    <w:p w14:paraId="1C30BC9D" w14:textId="5AB3A6B1" w:rsidR="000308F9" w:rsidRPr="002F623C" w:rsidRDefault="00F332F0" w:rsidP="00BE1C62">
      <w:pPr>
        <w:spacing w:after="0" w:line="360" w:lineRule="auto"/>
        <w:ind w:firstLine="567"/>
        <w:jc w:val="both"/>
        <w:rPr>
          <w:color w:val="FF0000"/>
          <w:sz w:val="28"/>
          <w:szCs w:val="28"/>
        </w:rPr>
      </w:pPr>
      <w:proofErr w:type="spellStart"/>
      <w:r w:rsidRPr="00F332F0">
        <w:rPr>
          <w:b/>
          <w:sz w:val="28"/>
          <w:szCs w:val="28"/>
        </w:rPr>
        <w:t>Клантюк</w:t>
      </w:r>
      <w:proofErr w:type="spellEnd"/>
      <w:r w:rsidRPr="00F332F0">
        <w:rPr>
          <w:b/>
          <w:sz w:val="28"/>
          <w:szCs w:val="28"/>
        </w:rPr>
        <w:t xml:space="preserve"> М.М</w:t>
      </w:r>
      <w:r w:rsidR="00BE1C62" w:rsidRPr="00F332F0">
        <w:rPr>
          <w:b/>
          <w:sz w:val="28"/>
          <w:szCs w:val="28"/>
        </w:rPr>
        <w:t>.</w:t>
      </w:r>
      <w:r w:rsidR="000308F9" w:rsidRPr="00803946">
        <w:rPr>
          <w:b/>
          <w:sz w:val="28"/>
          <w:szCs w:val="28"/>
        </w:rPr>
        <w:t xml:space="preserve"> </w:t>
      </w:r>
      <w:r w:rsidR="000308F9" w:rsidRPr="00BE1C62">
        <w:rPr>
          <w:sz w:val="28"/>
          <w:szCs w:val="28"/>
        </w:rPr>
        <w:t xml:space="preserve">– </w:t>
      </w:r>
      <w:r w:rsidR="00BE1C62" w:rsidRPr="006D4291">
        <w:rPr>
          <w:rFonts w:eastAsia="Times New Roman"/>
          <w:sz w:val="28"/>
          <w:szCs w:val="28"/>
          <w:lang w:eastAsia="ru-RU"/>
        </w:rPr>
        <w:t>студентк</w:t>
      </w:r>
      <w:r w:rsidR="00BE1C62">
        <w:rPr>
          <w:rFonts w:eastAsia="Times New Roman"/>
          <w:sz w:val="28"/>
          <w:szCs w:val="28"/>
          <w:lang w:eastAsia="ru-RU"/>
        </w:rPr>
        <w:t>а</w:t>
      </w:r>
      <w:r w:rsidR="00BE1C62" w:rsidRPr="006D4291">
        <w:rPr>
          <w:rFonts w:eastAsia="Times New Roman"/>
          <w:sz w:val="28"/>
          <w:szCs w:val="28"/>
          <w:lang w:eastAsia="ru-RU"/>
        </w:rPr>
        <w:t xml:space="preserve"> </w:t>
      </w:r>
      <w:r>
        <w:rPr>
          <w:rFonts w:eastAsia="Times New Roman"/>
          <w:sz w:val="28"/>
          <w:szCs w:val="28"/>
          <w:lang w:eastAsia="ru-RU"/>
        </w:rPr>
        <w:t>4</w:t>
      </w:r>
      <w:r w:rsidR="00BE1C62" w:rsidRPr="006D4291">
        <w:rPr>
          <w:rFonts w:eastAsia="Times New Roman"/>
          <w:sz w:val="28"/>
          <w:szCs w:val="28"/>
          <w:lang w:eastAsia="ru-RU"/>
        </w:rPr>
        <w:t xml:space="preserve"> курсу факультету ветеринарної медицини</w:t>
      </w:r>
      <w:r w:rsidR="002B0970">
        <w:rPr>
          <w:rFonts w:eastAsia="Times New Roman"/>
          <w:sz w:val="28"/>
          <w:szCs w:val="28"/>
          <w:lang w:eastAsia="ru-RU"/>
        </w:rPr>
        <w:t>.</w:t>
      </w:r>
      <w:r w:rsidR="000308F9" w:rsidRPr="002F623C">
        <w:rPr>
          <w:color w:val="FF0000"/>
          <w:sz w:val="28"/>
          <w:szCs w:val="28"/>
        </w:rPr>
        <w:t xml:space="preserve"> </w:t>
      </w:r>
    </w:p>
    <w:p w14:paraId="14C08EE8" w14:textId="77777777" w:rsidR="00D610E9" w:rsidRPr="002F623C" w:rsidRDefault="00D610E9" w:rsidP="00D610E9">
      <w:pPr>
        <w:pStyle w:val="ae"/>
        <w:ind w:left="0"/>
        <w:jc w:val="both"/>
        <w:rPr>
          <w:sz w:val="32"/>
        </w:rPr>
      </w:pPr>
    </w:p>
    <w:p w14:paraId="3A3712C7" w14:textId="77777777" w:rsidR="0084127B" w:rsidRPr="002F623C" w:rsidRDefault="00D610E9" w:rsidP="009373F7">
      <w:pPr>
        <w:spacing w:after="0" w:line="240" w:lineRule="auto"/>
        <w:jc w:val="center"/>
        <w:rPr>
          <w:b/>
          <w:sz w:val="28"/>
          <w:szCs w:val="28"/>
        </w:rPr>
      </w:pPr>
      <w:r w:rsidRPr="002F623C">
        <w:br w:type="page"/>
      </w:r>
      <w:r w:rsidR="00772469" w:rsidRPr="002F623C">
        <w:rPr>
          <w:b/>
          <w:sz w:val="28"/>
          <w:szCs w:val="28"/>
        </w:rPr>
        <w:lastRenderedPageBreak/>
        <w:t>Профіль освітньо</w:t>
      </w:r>
      <w:r w:rsidR="0084127B" w:rsidRPr="002F623C">
        <w:rPr>
          <w:b/>
          <w:sz w:val="28"/>
          <w:szCs w:val="28"/>
        </w:rPr>
        <w:t>-професійно</w:t>
      </w:r>
      <w:r w:rsidR="00772469" w:rsidRPr="002F623C">
        <w:rPr>
          <w:b/>
          <w:sz w:val="28"/>
          <w:szCs w:val="28"/>
        </w:rPr>
        <w:t>ї програми</w:t>
      </w:r>
    </w:p>
    <w:p w14:paraId="6DD8347B" w14:textId="77777777" w:rsidR="00772469" w:rsidRPr="002F623C" w:rsidRDefault="00772469" w:rsidP="009373F7">
      <w:pPr>
        <w:widowControl w:val="0"/>
        <w:numPr>
          <w:ilvl w:val="0"/>
          <w:numId w:val="2"/>
        </w:numPr>
        <w:autoSpaceDE w:val="0"/>
        <w:autoSpaceDN w:val="0"/>
        <w:adjustRightInd w:val="0"/>
        <w:spacing w:after="0" w:line="240" w:lineRule="auto"/>
        <w:jc w:val="center"/>
        <w:rPr>
          <w:b/>
          <w:sz w:val="28"/>
          <w:szCs w:val="28"/>
        </w:rPr>
      </w:pPr>
      <w:r w:rsidRPr="002F623C">
        <w:rPr>
          <w:b/>
          <w:sz w:val="28"/>
          <w:szCs w:val="28"/>
        </w:rPr>
        <w:t>зі спеціальності 211</w:t>
      </w:r>
      <w:r w:rsidRPr="002F623C">
        <w:rPr>
          <w:szCs w:val="24"/>
        </w:rPr>
        <w:t xml:space="preserve"> </w:t>
      </w:r>
      <w:r w:rsidRPr="002F623C">
        <w:rPr>
          <w:b/>
          <w:sz w:val="28"/>
          <w:szCs w:val="28"/>
        </w:rPr>
        <w:t>«Ветеринарна медицина»</w:t>
      </w:r>
    </w:p>
    <w:p w14:paraId="1A624ADF" w14:textId="77777777" w:rsidR="00772469" w:rsidRPr="002F623C" w:rsidRDefault="00772469" w:rsidP="00321F76">
      <w:pPr>
        <w:widowControl w:val="0"/>
        <w:autoSpaceDE w:val="0"/>
        <w:autoSpaceDN w:val="0"/>
        <w:adjustRightInd w:val="0"/>
        <w:spacing w:after="0" w:line="240" w:lineRule="auto"/>
        <w:rPr>
          <w:sz w:val="28"/>
          <w:szCs w:val="28"/>
        </w:rPr>
      </w:pPr>
    </w:p>
    <w:tbl>
      <w:tblPr>
        <w:tblW w:w="9653" w:type="dxa"/>
        <w:tblInd w:w="40" w:type="dxa"/>
        <w:tblLayout w:type="fixed"/>
        <w:tblCellMar>
          <w:left w:w="40" w:type="dxa"/>
          <w:right w:w="40" w:type="dxa"/>
        </w:tblCellMar>
        <w:tblLook w:val="0000" w:firstRow="0" w:lastRow="0" w:firstColumn="0" w:lastColumn="0" w:noHBand="0" w:noVBand="0"/>
      </w:tblPr>
      <w:tblGrid>
        <w:gridCol w:w="2646"/>
        <w:gridCol w:w="48"/>
        <w:gridCol w:w="141"/>
        <w:gridCol w:w="6790"/>
        <w:gridCol w:w="28"/>
      </w:tblGrid>
      <w:tr w:rsidR="00772469" w:rsidRPr="002F623C" w14:paraId="5327F5CD" w14:textId="77777777" w:rsidTr="001B4D98">
        <w:trPr>
          <w:trHeight w:val="204"/>
        </w:trPr>
        <w:tc>
          <w:tcPr>
            <w:tcW w:w="9653" w:type="dxa"/>
            <w:gridSpan w:val="5"/>
            <w:tcBorders>
              <w:top w:val="single" w:sz="6" w:space="0" w:color="auto"/>
              <w:left w:val="single" w:sz="6" w:space="0" w:color="auto"/>
              <w:bottom w:val="single" w:sz="6" w:space="0" w:color="auto"/>
              <w:right w:val="single" w:sz="6" w:space="0" w:color="auto"/>
            </w:tcBorders>
          </w:tcPr>
          <w:p w14:paraId="47DF0DF9" w14:textId="77777777" w:rsidR="00772469" w:rsidRPr="002F623C" w:rsidRDefault="00772469" w:rsidP="00CD2C8F">
            <w:pPr>
              <w:widowControl w:val="0"/>
              <w:autoSpaceDE w:val="0"/>
              <w:autoSpaceDN w:val="0"/>
              <w:adjustRightInd w:val="0"/>
              <w:spacing w:after="0" w:line="240" w:lineRule="auto"/>
              <w:jc w:val="center"/>
              <w:rPr>
                <w:b/>
                <w:sz w:val="28"/>
                <w:szCs w:val="28"/>
              </w:rPr>
            </w:pPr>
            <w:r w:rsidRPr="002F623C">
              <w:rPr>
                <w:b/>
                <w:sz w:val="28"/>
                <w:szCs w:val="28"/>
              </w:rPr>
              <w:t>1 - Загальна інформація</w:t>
            </w:r>
          </w:p>
        </w:tc>
      </w:tr>
      <w:tr w:rsidR="00772469" w:rsidRPr="002F623C" w14:paraId="25083FE3" w14:textId="77777777" w:rsidTr="009373F7">
        <w:trPr>
          <w:trHeight w:val="745"/>
        </w:trPr>
        <w:tc>
          <w:tcPr>
            <w:tcW w:w="2835" w:type="dxa"/>
            <w:gridSpan w:val="3"/>
            <w:tcBorders>
              <w:top w:val="single" w:sz="6" w:space="0" w:color="auto"/>
              <w:left w:val="single" w:sz="6" w:space="0" w:color="auto"/>
              <w:bottom w:val="single" w:sz="6" w:space="0" w:color="auto"/>
              <w:right w:val="single" w:sz="6" w:space="0" w:color="auto"/>
            </w:tcBorders>
          </w:tcPr>
          <w:p w14:paraId="3F0DAC57" w14:textId="77777777" w:rsidR="00772469" w:rsidRPr="002F623C" w:rsidRDefault="00772469" w:rsidP="00904B01">
            <w:pPr>
              <w:widowControl w:val="0"/>
              <w:autoSpaceDE w:val="0"/>
              <w:autoSpaceDN w:val="0"/>
              <w:adjustRightInd w:val="0"/>
              <w:spacing w:after="0" w:line="240" w:lineRule="auto"/>
              <w:rPr>
                <w:b/>
                <w:sz w:val="28"/>
                <w:szCs w:val="28"/>
              </w:rPr>
            </w:pPr>
            <w:r w:rsidRPr="002F623C">
              <w:rPr>
                <w:b/>
                <w:sz w:val="28"/>
                <w:szCs w:val="28"/>
              </w:rPr>
              <w:t>Повна назва вищого навчального закладу та структурного підрозділу</w:t>
            </w:r>
          </w:p>
        </w:tc>
        <w:tc>
          <w:tcPr>
            <w:tcW w:w="6818" w:type="dxa"/>
            <w:gridSpan w:val="2"/>
            <w:tcBorders>
              <w:top w:val="single" w:sz="6" w:space="0" w:color="auto"/>
              <w:left w:val="single" w:sz="6" w:space="0" w:color="auto"/>
              <w:bottom w:val="single" w:sz="6" w:space="0" w:color="auto"/>
              <w:right w:val="single" w:sz="6" w:space="0" w:color="auto"/>
            </w:tcBorders>
          </w:tcPr>
          <w:p w14:paraId="0A994A8B" w14:textId="77777777" w:rsidR="00772469" w:rsidRPr="002F623C" w:rsidRDefault="00772469" w:rsidP="002851C3">
            <w:pPr>
              <w:spacing w:after="0"/>
              <w:jc w:val="both"/>
              <w:rPr>
                <w:sz w:val="28"/>
                <w:szCs w:val="28"/>
              </w:rPr>
            </w:pPr>
            <w:r w:rsidRPr="002F623C">
              <w:rPr>
                <w:sz w:val="28"/>
                <w:szCs w:val="28"/>
              </w:rPr>
              <w:t>Львівський національний університет ветеринарної медицини та біотехнологій</w:t>
            </w:r>
            <w:r w:rsidR="002851C3" w:rsidRPr="002F623C">
              <w:rPr>
                <w:sz w:val="28"/>
                <w:szCs w:val="28"/>
              </w:rPr>
              <w:t xml:space="preserve"> </w:t>
            </w:r>
            <w:r w:rsidRPr="002F623C">
              <w:rPr>
                <w:sz w:val="28"/>
                <w:szCs w:val="28"/>
              </w:rPr>
              <w:t>імені С.З. Ґжицького</w:t>
            </w:r>
          </w:p>
          <w:p w14:paraId="35CD6E2B" w14:textId="77777777" w:rsidR="00772469" w:rsidRPr="002F623C" w:rsidRDefault="00772469" w:rsidP="00CD2C8F">
            <w:pPr>
              <w:widowControl w:val="0"/>
              <w:autoSpaceDE w:val="0"/>
              <w:autoSpaceDN w:val="0"/>
              <w:adjustRightInd w:val="0"/>
              <w:spacing w:after="0" w:line="240" w:lineRule="auto"/>
              <w:rPr>
                <w:sz w:val="28"/>
                <w:szCs w:val="28"/>
              </w:rPr>
            </w:pPr>
          </w:p>
        </w:tc>
      </w:tr>
      <w:tr w:rsidR="00772469" w:rsidRPr="002F623C" w14:paraId="1CF68F4A" w14:textId="77777777" w:rsidTr="00E27DB6">
        <w:trPr>
          <w:trHeight w:val="1073"/>
        </w:trPr>
        <w:tc>
          <w:tcPr>
            <w:tcW w:w="2835" w:type="dxa"/>
            <w:gridSpan w:val="3"/>
            <w:tcBorders>
              <w:top w:val="single" w:sz="6" w:space="0" w:color="auto"/>
              <w:left w:val="single" w:sz="6" w:space="0" w:color="auto"/>
              <w:bottom w:val="single" w:sz="6" w:space="0" w:color="auto"/>
              <w:right w:val="single" w:sz="6" w:space="0" w:color="auto"/>
            </w:tcBorders>
          </w:tcPr>
          <w:p w14:paraId="4887C041"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Ступінь вищої освіти та назва кваліфікації мовою оригіналу</w:t>
            </w:r>
          </w:p>
        </w:tc>
        <w:tc>
          <w:tcPr>
            <w:tcW w:w="6818" w:type="dxa"/>
            <w:gridSpan w:val="2"/>
            <w:tcBorders>
              <w:top w:val="single" w:sz="6" w:space="0" w:color="auto"/>
              <w:left w:val="single" w:sz="6" w:space="0" w:color="auto"/>
              <w:bottom w:val="single" w:sz="6" w:space="0" w:color="auto"/>
              <w:right w:val="single" w:sz="6" w:space="0" w:color="auto"/>
            </w:tcBorders>
          </w:tcPr>
          <w:p w14:paraId="1AE760D2" w14:textId="77777777" w:rsidR="002851C3" w:rsidRPr="002F623C" w:rsidRDefault="00515D19" w:rsidP="002851C3">
            <w:pPr>
              <w:widowControl w:val="0"/>
              <w:spacing w:after="0" w:line="240" w:lineRule="auto"/>
              <w:rPr>
                <w:sz w:val="28"/>
                <w:szCs w:val="28"/>
              </w:rPr>
            </w:pPr>
            <w:r w:rsidRPr="002F623C">
              <w:rPr>
                <w:sz w:val="28"/>
                <w:szCs w:val="28"/>
              </w:rPr>
              <w:t>Магістр</w:t>
            </w:r>
            <w:r w:rsidR="002851C3" w:rsidRPr="002F623C">
              <w:rPr>
                <w:sz w:val="28"/>
                <w:szCs w:val="28"/>
              </w:rPr>
              <w:t xml:space="preserve"> </w:t>
            </w:r>
          </w:p>
          <w:p w14:paraId="397A1EA6" w14:textId="77777777" w:rsidR="002851C3" w:rsidRPr="002F623C" w:rsidRDefault="00651BD6" w:rsidP="00C27EEF">
            <w:pPr>
              <w:widowControl w:val="0"/>
              <w:spacing w:after="0" w:line="240" w:lineRule="auto"/>
              <w:jc w:val="both"/>
              <w:rPr>
                <w:sz w:val="28"/>
                <w:szCs w:val="28"/>
              </w:rPr>
            </w:pPr>
            <w:r w:rsidRPr="00C27EEF">
              <w:rPr>
                <w:sz w:val="28"/>
                <w:szCs w:val="28"/>
              </w:rPr>
              <w:t>Л</w:t>
            </w:r>
            <w:r w:rsidR="00B254A6" w:rsidRPr="00C27EEF">
              <w:rPr>
                <w:sz w:val="28"/>
                <w:szCs w:val="28"/>
              </w:rPr>
              <w:t>ікар ветеринарної медицин</w:t>
            </w:r>
            <w:r w:rsidR="000308F9" w:rsidRPr="00C27EEF">
              <w:rPr>
                <w:sz w:val="28"/>
                <w:szCs w:val="28"/>
              </w:rPr>
              <w:t>и</w:t>
            </w:r>
            <w:r w:rsidRPr="00C27EEF">
              <w:rPr>
                <w:sz w:val="28"/>
                <w:szCs w:val="28"/>
              </w:rPr>
              <w:t>.</w:t>
            </w:r>
            <w:r w:rsidR="00515D19" w:rsidRPr="00C27EEF">
              <w:rPr>
                <w:sz w:val="28"/>
                <w:szCs w:val="28"/>
              </w:rPr>
              <w:t xml:space="preserve"> </w:t>
            </w:r>
          </w:p>
        </w:tc>
      </w:tr>
      <w:tr w:rsidR="00772469" w:rsidRPr="002F623C" w14:paraId="6887C6B3" w14:textId="77777777" w:rsidTr="009373F7">
        <w:trPr>
          <w:trHeight w:val="387"/>
        </w:trPr>
        <w:tc>
          <w:tcPr>
            <w:tcW w:w="2835" w:type="dxa"/>
            <w:gridSpan w:val="3"/>
            <w:tcBorders>
              <w:top w:val="single" w:sz="6" w:space="0" w:color="auto"/>
              <w:left w:val="single" w:sz="6" w:space="0" w:color="auto"/>
              <w:bottom w:val="single" w:sz="6" w:space="0" w:color="auto"/>
              <w:right w:val="single" w:sz="6" w:space="0" w:color="auto"/>
            </w:tcBorders>
          </w:tcPr>
          <w:p w14:paraId="39E3BA36"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Офіційна назва освітньої програми</w:t>
            </w:r>
          </w:p>
        </w:tc>
        <w:tc>
          <w:tcPr>
            <w:tcW w:w="6818" w:type="dxa"/>
            <w:gridSpan w:val="2"/>
            <w:tcBorders>
              <w:top w:val="single" w:sz="6" w:space="0" w:color="auto"/>
              <w:left w:val="single" w:sz="6" w:space="0" w:color="auto"/>
              <w:bottom w:val="single" w:sz="6" w:space="0" w:color="auto"/>
              <w:right w:val="single" w:sz="6" w:space="0" w:color="auto"/>
            </w:tcBorders>
          </w:tcPr>
          <w:p w14:paraId="706B8986" w14:textId="77777777" w:rsidR="00772469" w:rsidRPr="002F623C" w:rsidRDefault="00772469" w:rsidP="00C27EEF">
            <w:pPr>
              <w:widowControl w:val="0"/>
              <w:autoSpaceDE w:val="0"/>
              <w:autoSpaceDN w:val="0"/>
              <w:adjustRightInd w:val="0"/>
              <w:spacing w:after="0" w:line="240" w:lineRule="auto"/>
              <w:rPr>
                <w:sz w:val="28"/>
                <w:szCs w:val="28"/>
              </w:rPr>
            </w:pPr>
            <w:r w:rsidRPr="002F623C">
              <w:rPr>
                <w:sz w:val="28"/>
                <w:szCs w:val="28"/>
              </w:rPr>
              <w:t>Освітньо-професійна програма «</w:t>
            </w:r>
            <w:r w:rsidR="00D03289" w:rsidRPr="002F623C">
              <w:rPr>
                <w:sz w:val="28"/>
                <w:szCs w:val="28"/>
              </w:rPr>
              <w:t>Ветеринарна л</w:t>
            </w:r>
            <w:r w:rsidR="002851C3" w:rsidRPr="002F623C">
              <w:rPr>
                <w:sz w:val="28"/>
                <w:szCs w:val="28"/>
              </w:rPr>
              <w:t xml:space="preserve">абораторна </w:t>
            </w:r>
            <w:r w:rsidR="00C27EEF">
              <w:rPr>
                <w:sz w:val="28"/>
                <w:szCs w:val="28"/>
              </w:rPr>
              <w:t>справ</w:t>
            </w:r>
            <w:r w:rsidR="002851C3" w:rsidRPr="002F623C">
              <w:rPr>
                <w:sz w:val="28"/>
                <w:szCs w:val="28"/>
              </w:rPr>
              <w:t>а</w:t>
            </w:r>
            <w:r w:rsidRPr="002F623C">
              <w:rPr>
                <w:sz w:val="28"/>
                <w:szCs w:val="28"/>
              </w:rPr>
              <w:t>»</w:t>
            </w:r>
            <w:r w:rsidR="00651BD6" w:rsidRPr="002F623C">
              <w:rPr>
                <w:sz w:val="28"/>
                <w:szCs w:val="28"/>
              </w:rPr>
              <w:t xml:space="preserve"> </w:t>
            </w:r>
          </w:p>
        </w:tc>
      </w:tr>
      <w:tr w:rsidR="00772469" w:rsidRPr="002F623C" w14:paraId="5F9C0FF2" w14:textId="77777777" w:rsidTr="009373F7">
        <w:trPr>
          <w:trHeight w:val="949"/>
        </w:trPr>
        <w:tc>
          <w:tcPr>
            <w:tcW w:w="2835" w:type="dxa"/>
            <w:gridSpan w:val="3"/>
            <w:tcBorders>
              <w:top w:val="single" w:sz="6" w:space="0" w:color="auto"/>
              <w:left w:val="single" w:sz="6" w:space="0" w:color="auto"/>
              <w:bottom w:val="single" w:sz="6" w:space="0" w:color="auto"/>
              <w:right w:val="single" w:sz="6" w:space="0" w:color="auto"/>
            </w:tcBorders>
          </w:tcPr>
          <w:p w14:paraId="3BDEA5F5"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Тип диплому та обсяг освітньої програми</w:t>
            </w:r>
          </w:p>
        </w:tc>
        <w:tc>
          <w:tcPr>
            <w:tcW w:w="6818" w:type="dxa"/>
            <w:gridSpan w:val="2"/>
            <w:tcBorders>
              <w:top w:val="single" w:sz="6" w:space="0" w:color="auto"/>
              <w:left w:val="single" w:sz="6" w:space="0" w:color="auto"/>
              <w:bottom w:val="single" w:sz="6" w:space="0" w:color="auto"/>
              <w:right w:val="single" w:sz="6" w:space="0" w:color="auto"/>
            </w:tcBorders>
          </w:tcPr>
          <w:p w14:paraId="6791752E" w14:textId="77777777" w:rsidR="00772469" w:rsidRPr="00E27DB6" w:rsidRDefault="00772469" w:rsidP="00CD2C8F">
            <w:pPr>
              <w:widowControl w:val="0"/>
              <w:autoSpaceDE w:val="0"/>
              <w:autoSpaceDN w:val="0"/>
              <w:adjustRightInd w:val="0"/>
              <w:spacing w:after="0" w:line="240" w:lineRule="auto"/>
              <w:rPr>
                <w:sz w:val="28"/>
                <w:szCs w:val="28"/>
              </w:rPr>
            </w:pPr>
            <w:r w:rsidRPr="00E27DB6">
              <w:rPr>
                <w:sz w:val="28"/>
                <w:szCs w:val="28"/>
              </w:rPr>
              <w:t xml:space="preserve">Диплом магістра, одиничний, </w:t>
            </w:r>
            <w:r w:rsidR="00EB300D" w:rsidRPr="00E27DB6">
              <w:t xml:space="preserve">на основі повної загальної середньої освіти ‒ 360 кредитів </w:t>
            </w:r>
            <w:r w:rsidR="00EB300D" w:rsidRPr="00E27DB6">
              <w:rPr>
                <w:sz w:val="28"/>
                <w:szCs w:val="28"/>
              </w:rPr>
              <w:t>ЄКТС</w:t>
            </w:r>
            <w:r w:rsidR="00EB300D" w:rsidRPr="00E27DB6">
              <w:t xml:space="preserve"> (</w:t>
            </w:r>
            <w:r w:rsidR="00EB300D" w:rsidRPr="00E27DB6">
              <w:rPr>
                <w:sz w:val="28"/>
                <w:szCs w:val="28"/>
              </w:rPr>
              <w:t>термін навчання 5 років 10 міс.</w:t>
            </w:r>
            <w:r w:rsidR="00EB300D" w:rsidRPr="00E27DB6">
              <w:t xml:space="preserve">), а на основі ступеня </w:t>
            </w:r>
            <w:r w:rsidR="00EB300D" w:rsidRPr="00E27DB6">
              <w:rPr>
                <w:spacing w:val="-67"/>
              </w:rPr>
              <w:t xml:space="preserve">     </w:t>
            </w:r>
            <w:r w:rsidR="00EB300D" w:rsidRPr="00E27DB6">
              <w:t>молодшого спеціаліста</w:t>
            </w:r>
            <w:r w:rsidR="00EB300D" w:rsidRPr="00E27DB6">
              <w:rPr>
                <w:spacing w:val="-1"/>
              </w:rPr>
              <w:t xml:space="preserve"> </w:t>
            </w:r>
            <w:r w:rsidR="00EB300D" w:rsidRPr="00E27DB6">
              <w:t>(молодшого</w:t>
            </w:r>
            <w:r w:rsidR="00EB300D" w:rsidRPr="00E27DB6">
              <w:rPr>
                <w:spacing w:val="1"/>
              </w:rPr>
              <w:t xml:space="preserve"> </w:t>
            </w:r>
            <w:r w:rsidR="00EB300D" w:rsidRPr="00E27DB6">
              <w:t>бакалавра)</w:t>
            </w:r>
            <w:r w:rsidR="00EB300D" w:rsidRPr="00E27DB6">
              <w:rPr>
                <w:spacing w:val="-4"/>
              </w:rPr>
              <w:t xml:space="preserve"> </w:t>
            </w:r>
            <w:r w:rsidR="00EB300D" w:rsidRPr="00E27DB6">
              <w:t>– 300</w:t>
            </w:r>
            <w:r w:rsidR="00EB300D" w:rsidRPr="00E27DB6">
              <w:rPr>
                <w:spacing w:val="-4"/>
              </w:rPr>
              <w:t xml:space="preserve"> </w:t>
            </w:r>
            <w:r w:rsidR="00EB300D" w:rsidRPr="00E27DB6">
              <w:t>кредитів ЄКТС</w:t>
            </w:r>
            <w:r w:rsidR="00EB300D" w:rsidRPr="00E27DB6">
              <w:rPr>
                <w:sz w:val="28"/>
                <w:szCs w:val="28"/>
                <w:lang w:eastAsia="uk-UA"/>
              </w:rPr>
              <w:t xml:space="preserve"> </w:t>
            </w:r>
            <w:r w:rsidR="00EB300D" w:rsidRPr="00E27DB6">
              <w:t>(</w:t>
            </w:r>
            <w:r w:rsidR="00EB300D" w:rsidRPr="00E27DB6">
              <w:rPr>
                <w:sz w:val="28"/>
                <w:szCs w:val="28"/>
              </w:rPr>
              <w:t>термін навчання 4 років 10 міс.</w:t>
            </w:r>
            <w:r w:rsidR="00EB300D" w:rsidRPr="00E27DB6">
              <w:t>)</w:t>
            </w:r>
            <w:r w:rsidR="00E27DB6">
              <w:rPr>
                <w:sz w:val="28"/>
                <w:szCs w:val="28"/>
              </w:rPr>
              <w:t>.</w:t>
            </w:r>
          </w:p>
          <w:p w14:paraId="524942FF" w14:textId="77777777" w:rsidR="00772469" w:rsidRPr="002F623C" w:rsidRDefault="000308F9" w:rsidP="00CD2C8F">
            <w:pPr>
              <w:widowControl w:val="0"/>
              <w:autoSpaceDE w:val="0"/>
              <w:autoSpaceDN w:val="0"/>
              <w:adjustRightInd w:val="0"/>
              <w:spacing w:after="0" w:line="240" w:lineRule="auto"/>
              <w:rPr>
                <w:sz w:val="28"/>
                <w:szCs w:val="28"/>
              </w:rPr>
            </w:pPr>
            <w:r w:rsidRPr="002F623C">
              <w:rPr>
                <w:sz w:val="28"/>
                <w:szCs w:val="28"/>
              </w:rPr>
              <w:t xml:space="preserve">75% обсягу освітньої програми спрямовано на здобуття загальних та спеціальних (фахових) </w:t>
            </w:r>
            <w:proofErr w:type="spellStart"/>
            <w:r w:rsidRPr="002F623C">
              <w:rPr>
                <w:sz w:val="28"/>
                <w:szCs w:val="28"/>
              </w:rPr>
              <w:t>компетентностей</w:t>
            </w:r>
            <w:proofErr w:type="spellEnd"/>
            <w:r w:rsidRPr="002F623C">
              <w:rPr>
                <w:sz w:val="28"/>
                <w:szCs w:val="28"/>
              </w:rPr>
              <w:t xml:space="preserve"> за спеціальністю, визначених Стандартом вищої освіти</w:t>
            </w:r>
            <w:r w:rsidR="00772469" w:rsidRPr="002F623C">
              <w:rPr>
                <w:sz w:val="28"/>
                <w:szCs w:val="28"/>
              </w:rPr>
              <w:t>.</w:t>
            </w:r>
          </w:p>
        </w:tc>
      </w:tr>
      <w:tr w:rsidR="00772469" w:rsidRPr="002F623C" w14:paraId="67B99EC9" w14:textId="77777777" w:rsidTr="00E27DB6">
        <w:trPr>
          <w:trHeight w:val="695"/>
        </w:trPr>
        <w:tc>
          <w:tcPr>
            <w:tcW w:w="2835" w:type="dxa"/>
            <w:gridSpan w:val="3"/>
            <w:tcBorders>
              <w:top w:val="single" w:sz="6" w:space="0" w:color="auto"/>
              <w:left w:val="single" w:sz="6" w:space="0" w:color="auto"/>
              <w:bottom w:val="single" w:sz="6" w:space="0" w:color="auto"/>
              <w:right w:val="single" w:sz="6" w:space="0" w:color="auto"/>
            </w:tcBorders>
          </w:tcPr>
          <w:p w14:paraId="011C928E"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Наявність акредитації</w:t>
            </w:r>
          </w:p>
        </w:tc>
        <w:tc>
          <w:tcPr>
            <w:tcW w:w="6818" w:type="dxa"/>
            <w:gridSpan w:val="2"/>
            <w:tcBorders>
              <w:top w:val="single" w:sz="6" w:space="0" w:color="auto"/>
              <w:left w:val="single" w:sz="6" w:space="0" w:color="auto"/>
              <w:bottom w:val="single" w:sz="6" w:space="0" w:color="auto"/>
              <w:right w:val="single" w:sz="6" w:space="0" w:color="auto"/>
            </w:tcBorders>
          </w:tcPr>
          <w:p w14:paraId="402F0AAE" w14:textId="77777777" w:rsidR="00772469" w:rsidRPr="002F623C" w:rsidRDefault="00772469" w:rsidP="008C0FCB">
            <w:pPr>
              <w:widowControl w:val="0"/>
              <w:autoSpaceDE w:val="0"/>
              <w:autoSpaceDN w:val="0"/>
              <w:adjustRightInd w:val="0"/>
              <w:spacing w:after="0" w:line="240" w:lineRule="auto"/>
              <w:rPr>
                <w:sz w:val="28"/>
                <w:szCs w:val="28"/>
              </w:rPr>
            </w:pPr>
            <w:r w:rsidRPr="002F623C">
              <w:rPr>
                <w:sz w:val="28"/>
                <w:szCs w:val="24"/>
              </w:rPr>
              <w:t>Сертифікат серії НД - ІІ № 14</w:t>
            </w:r>
            <w:r w:rsidR="008C0FCB" w:rsidRPr="002F623C">
              <w:rPr>
                <w:sz w:val="28"/>
                <w:szCs w:val="24"/>
              </w:rPr>
              <w:t>86737 від 24.07.2015 р. і</w:t>
            </w:r>
            <w:r w:rsidRPr="002F623C">
              <w:rPr>
                <w:sz w:val="28"/>
                <w:szCs w:val="24"/>
              </w:rPr>
              <w:t xml:space="preserve"> дійсний до 1 липня 2025 р.</w:t>
            </w:r>
          </w:p>
        </w:tc>
      </w:tr>
      <w:tr w:rsidR="00772469" w:rsidRPr="002F623C" w14:paraId="0B0C8A01" w14:textId="77777777" w:rsidTr="009373F7">
        <w:trPr>
          <w:trHeight w:val="571"/>
        </w:trPr>
        <w:tc>
          <w:tcPr>
            <w:tcW w:w="2835" w:type="dxa"/>
            <w:gridSpan w:val="3"/>
            <w:tcBorders>
              <w:top w:val="single" w:sz="6" w:space="0" w:color="auto"/>
              <w:left w:val="single" w:sz="6" w:space="0" w:color="auto"/>
              <w:bottom w:val="single" w:sz="6" w:space="0" w:color="auto"/>
              <w:right w:val="single" w:sz="6" w:space="0" w:color="auto"/>
            </w:tcBorders>
          </w:tcPr>
          <w:p w14:paraId="570D67B3"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Цикл/рівень</w:t>
            </w:r>
          </w:p>
        </w:tc>
        <w:tc>
          <w:tcPr>
            <w:tcW w:w="6818" w:type="dxa"/>
            <w:gridSpan w:val="2"/>
            <w:tcBorders>
              <w:top w:val="single" w:sz="6" w:space="0" w:color="auto"/>
              <w:left w:val="single" w:sz="6" w:space="0" w:color="auto"/>
              <w:bottom w:val="single" w:sz="6" w:space="0" w:color="auto"/>
              <w:right w:val="single" w:sz="6" w:space="0" w:color="auto"/>
            </w:tcBorders>
          </w:tcPr>
          <w:p w14:paraId="38502056" w14:textId="77777777" w:rsidR="00772469" w:rsidRPr="002F623C" w:rsidRDefault="00772469" w:rsidP="009F196B">
            <w:pPr>
              <w:widowControl w:val="0"/>
              <w:autoSpaceDE w:val="0"/>
              <w:autoSpaceDN w:val="0"/>
              <w:adjustRightInd w:val="0"/>
              <w:spacing w:after="0" w:line="240" w:lineRule="auto"/>
              <w:rPr>
                <w:sz w:val="28"/>
                <w:szCs w:val="28"/>
              </w:rPr>
            </w:pPr>
            <w:r w:rsidRPr="002F623C">
              <w:rPr>
                <w:sz w:val="28"/>
                <w:szCs w:val="28"/>
              </w:rPr>
              <w:t>Національна рамка кваліфікації України (НРК України) – 7 рівень.</w:t>
            </w:r>
          </w:p>
          <w:p w14:paraId="74F542B4" w14:textId="77777777" w:rsidR="00772469" w:rsidRPr="002F623C" w:rsidRDefault="00772469" w:rsidP="009F196B">
            <w:pPr>
              <w:widowControl w:val="0"/>
              <w:autoSpaceDE w:val="0"/>
              <w:autoSpaceDN w:val="0"/>
              <w:adjustRightInd w:val="0"/>
              <w:spacing w:after="0" w:line="240" w:lineRule="auto"/>
              <w:rPr>
                <w:sz w:val="28"/>
                <w:szCs w:val="28"/>
              </w:rPr>
            </w:pPr>
            <w:r w:rsidRPr="002F623C">
              <w:rPr>
                <w:bCs/>
                <w:sz w:val="28"/>
                <w:szCs w:val="28"/>
                <w:shd w:val="clear" w:color="auto" w:fill="FFFFFF"/>
              </w:rPr>
              <w:t>Кваліфікаційна рамка в Європейському просторі вищої освіти</w:t>
            </w:r>
            <w:r w:rsidRPr="002F623C">
              <w:rPr>
                <w:sz w:val="28"/>
                <w:szCs w:val="28"/>
                <w:shd w:val="clear" w:color="auto" w:fill="FFFFFF"/>
              </w:rPr>
              <w:t> </w:t>
            </w:r>
            <w:r w:rsidRPr="002F623C">
              <w:rPr>
                <w:sz w:val="28"/>
                <w:szCs w:val="28"/>
              </w:rPr>
              <w:t xml:space="preserve"> (QF-EHEA) – другий цикл.</w:t>
            </w:r>
          </w:p>
          <w:p w14:paraId="000CEDD4" w14:textId="77777777" w:rsidR="00772469" w:rsidRPr="002F623C" w:rsidRDefault="00772469" w:rsidP="009F196B">
            <w:pPr>
              <w:widowControl w:val="0"/>
              <w:autoSpaceDE w:val="0"/>
              <w:autoSpaceDN w:val="0"/>
              <w:adjustRightInd w:val="0"/>
              <w:spacing w:after="0" w:line="240" w:lineRule="auto"/>
              <w:rPr>
                <w:sz w:val="28"/>
                <w:szCs w:val="28"/>
              </w:rPr>
            </w:pPr>
            <w:r w:rsidRPr="002F623C">
              <w:rPr>
                <w:sz w:val="28"/>
                <w:szCs w:val="28"/>
              </w:rPr>
              <w:t>Європейська рамка кваліфікацій для навчання упродовж життя (EQF-LLL) – 7 рівень.</w:t>
            </w:r>
          </w:p>
        </w:tc>
      </w:tr>
      <w:tr w:rsidR="00772469" w:rsidRPr="002F623C" w14:paraId="6A2D0F58" w14:textId="77777777" w:rsidTr="00E27DB6">
        <w:trPr>
          <w:trHeight w:val="372"/>
        </w:trPr>
        <w:tc>
          <w:tcPr>
            <w:tcW w:w="2835" w:type="dxa"/>
            <w:gridSpan w:val="3"/>
            <w:tcBorders>
              <w:top w:val="single" w:sz="6" w:space="0" w:color="auto"/>
              <w:left w:val="single" w:sz="6" w:space="0" w:color="auto"/>
              <w:bottom w:val="single" w:sz="6" w:space="0" w:color="auto"/>
              <w:right w:val="single" w:sz="6" w:space="0" w:color="auto"/>
            </w:tcBorders>
          </w:tcPr>
          <w:p w14:paraId="7B16ED60"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Рівень вищої освіти</w:t>
            </w:r>
          </w:p>
        </w:tc>
        <w:tc>
          <w:tcPr>
            <w:tcW w:w="6818" w:type="dxa"/>
            <w:gridSpan w:val="2"/>
            <w:tcBorders>
              <w:top w:val="single" w:sz="6" w:space="0" w:color="auto"/>
              <w:left w:val="single" w:sz="6" w:space="0" w:color="auto"/>
              <w:bottom w:val="single" w:sz="6" w:space="0" w:color="auto"/>
              <w:right w:val="single" w:sz="6" w:space="0" w:color="auto"/>
            </w:tcBorders>
          </w:tcPr>
          <w:p w14:paraId="399D7F65" w14:textId="77777777" w:rsidR="00772469" w:rsidRPr="002F623C" w:rsidRDefault="00772469" w:rsidP="00CD2C8F">
            <w:pPr>
              <w:widowControl w:val="0"/>
              <w:autoSpaceDE w:val="0"/>
              <w:autoSpaceDN w:val="0"/>
              <w:adjustRightInd w:val="0"/>
              <w:spacing w:after="0" w:line="240" w:lineRule="auto"/>
              <w:rPr>
                <w:sz w:val="28"/>
                <w:szCs w:val="28"/>
              </w:rPr>
            </w:pPr>
            <w:r w:rsidRPr="002F623C">
              <w:rPr>
                <w:sz w:val="28"/>
                <w:szCs w:val="28"/>
              </w:rPr>
              <w:t>Другий (магістерський) рівень</w:t>
            </w:r>
          </w:p>
        </w:tc>
      </w:tr>
      <w:tr w:rsidR="00772469" w:rsidRPr="002F623C" w14:paraId="3E656D76" w14:textId="77777777" w:rsidTr="009373F7">
        <w:trPr>
          <w:trHeight w:val="756"/>
        </w:trPr>
        <w:tc>
          <w:tcPr>
            <w:tcW w:w="2835" w:type="dxa"/>
            <w:gridSpan w:val="3"/>
            <w:tcBorders>
              <w:top w:val="single" w:sz="6" w:space="0" w:color="auto"/>
              <w:left w:val="single" w:sz="6" w:space="0" w:color="auto"/>
              <w:bottom w:val="single" w:sz="6" w:space="0" w:color="auto"/>
              <w:right w:val="single" w:sz="6" w:space="0" w:color="auto"/>
            </w:tcBorders>
          </w:tcPr>
          <w:p w14:paraId="5DB29203"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Передумови</w:t>
            </w:r>
          </w:p>
        </w:tc>
        <w:tc>
          <w:tcPr>
            <w:tcW w:w="6818" w:type="dxa"/>
            <w:gridSpan w:val="2"/>
            <w:tcBorders>
              <w:top w:val="single" w:sz="6" w:space="0" w:color="auto"/>
              <w:left w:val="single" w:sz="6" w:space="0" w:color="auto"/>
              <w:bottom w:val="single" w:sz="6" w:space="0" w:color="auto"/>
              <w:right w:val="single" w:sz="6" w:space="0" w:color="auto"/>
            </w:tcBorders>
          </w:tcPr>
          <w:p w14:paraId="26985E46" w14:textId="77777777" w:rsidR="00772469" w:rsidRPr="002F623C" w:rsidRDefault="009373F7" w:rsidP="00CD2C8F">
            <w:pPr>
              <w:widowControl w:val="0"/>
              <w:autoSpaceDE w:val="0"/>
              <w:autoSpaceDN w:val="0"/>
              <w:adjustRightInd w:val="0"/>
              <w:spacing w:after="0" w:line="240" w:lineRule="auto"/>
              <w:rPr>
                <w:sz w:val="28"/>
                <w:szCs w:val="28"/>
              </w:rPr>
            </w:pPr>
            <w:r w:rsidRPr="002F623C">
              <w:rPr>
                <w:sz w:val="28"/>
              </w:rPr>
              <w:t>Наявність повної загальної середньої освіти, освітньо</w:t>
            </w:r>
            <w:r w:rsidR="00050A6E" w:rsidRPr="002F623C">
              <w:rPr>
                <w:sz w:val="28"/>
              </w:rPr>
              <w:t>-</w:t>
            </w:r>
            <w:r w:rsidRPr="002F623C">
              <w:rPr>
                <w:sz w:val="28"/>
              </w:rPr>
              <w:t>кваліфікаційного рівня «молодший спеціаліст». Умови вступу визначаються Правилами прийому до Львівського національного університету ветеринарної медицини та біотехнологій імені С. З. Ґжицького, затвердженими вченою радою.</w:t>
            </w:r>
          </w:p>
        </w:tc>
      </w:tr>
      <w:tr w:rsidR="00772469" w:rsidRPr="002F623C" w14:paraId="1BFF7B2B" w14:textId="77777777" w:rsidTr="009373F7">
        <w:trPr>
          <w:trHeight w:val="194"/>
        </w:trPr>
        <w:tc>
          <w:tcPr>
            <w:tcW w:w="2835" w:type="dxa"/>
            <w:gridSpan w:val="3"/>
            <w:tcBorders>
              <w:top w:val="single" w:sz="6" w:space="0" w:color="auto"/>
              <w:left w:val="single" w:sz="6" w:space="0" w:color="auto"/>
              <w:bottom w:val="single" w:sz="6" w:space="0" w:color="auto"/>
              <w:right w:val="single" w:sz="6" w:space="0" w:color="auto"/>
            </w:tcBorders>
          </w:tcPr>
          <w:p w14:paraId="54250D06"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Мова(и) викладання</w:t>
            </w:r>
          </w:p>
        </w:tc>
        <w:tc>
          <w:tcPr>
            <w:tcW w:w="6818" w:type="dxa"/>
            <w:gridSpan w:val="2"/>
            <w:tcBorders>
              <w:top w:val="single" w:sz="6" w:space="0" w:color="auto"/>
              <w:left w:val="single" w:sz="6" w:space="0" w:color="auto"/>
              <w:bottom w:val="single" w:sz="6" w:space="0" w:color="auto"/>
              <w:right w:val="single" w:sz="6" w:space="0" w:color="auto"/>
            </w:tcBorders>
          </w:tcPr>
          <w:p w14:paraId="2C71921F" w14:textId="77777777" w:rsidR="00772469" w:rsidRPr="002F623C" w:rsidRDefault="00772469" w:rsidP="00CD2C8F">
            <w:pPr>
              <w:widowControl w:val="0"/>
              <w:autoSpaceDE w:val="0"/>
              <w:autoSpaceDN w:val="0"/>
              <w:adjustRightInd w:val="0"/>
              <w:spacing w:after="0" w:line="240" w:lineRule="auto"/>
              <w:rPr>
                <w:sz w:val="28"/>
                <w:szCs w:val="28"/>
              </w:rPr>
            </w:pPr>
            <w:r w:rsidRPr="002F623C">
              <w:rPr>
                <w:sz w:val="28"/>
                <w:szCs w:val="28"/>
              </w:rPr>
              <w:t>Українська</w:t>
            </w:r>
            <w:r w:rsidR="000308F9" w:rsidRPr="002F623C">
              <w:rPr>
                <w:sz w:val="28"/>
                <w:szCs w:val="28"/>
              </w:rPr>
              <w:t xml:space="preserve">, англійська </w:t>
            </w:r>
          </w:p>
        </w:tc>
      </w:tr>
      <w:tr w:rsidR="00772469" w:rsidRPr="002F623C" w14:paraId="5842F364" w14:textId="77777777" w:rsidTr="009373F7">
        <w:trPr>
          <w:trHeight w:val="571"/>
        </w:trPr>
        <w:tc>
          <w:tcPr>
            <w:tcW w:w="2835" w:type="dxa"/>
            <w:gridSpan w:val="3"/>
            <w:tcBorders>
              <w:top w:val="single" w:sz="6" w:space="0" w:color="auto"/>
              <w:left w:val="single" w:sz="6" w:space="0" w:color="auto"/>
              <w:bottom w:val="single" w:sz="6" w:space="0" w:color="auto"/>
              <w:right w:val="single" w:sz="6" w:space="0" w:color="auto"/>
            </w:tcBorders>
          </w:tcPr>
          <w:p w14:paraId="3324D42C"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Термін дії освітньої програми</w:t>
            </w:r>
          </w:p>
        </w:tc>
        <w:tc>
          <w:tcPr>
            <w:tcW w:w="6818" w:type="dxa"/>
            <w:gridSpan w:val="2"/>
            <w:tcBorders>
              <w:top w:val="single" w:sz="6" w:space="0" w:color="auto"/>
              <w:left w:val="single" w:sz="6" w:space="0" w:color="auto"/>
              <w:bottom w:val="single" w:sz="6" w:space="0" w:color="auto"/>
              <w:right w:val="single" w:sz="6" w:space="0" w:color="auto"/>
            </w:tcBorders>
          </w:tcPr>
          <w:p w14:paraId="26EC74A0" w14:textId="77777777" w:rsidR="00772469" w:rsidRPr="002F623C" w:rsidRDefault="00772469" w:rsidP="008C0FCB">
            <w:pPr>
              <w:widowControl w:val="0"/>
              <w:autoSpaceDE w:val="0"/>
              <w:autoSpaceDN w:val="0"/>
              <w:adjustRightInd w:val="0"/>
              <w:spacing w:after="0" w:line="240" w:lineRule="auto"/>
              <w:rPr>
                <w:sz w:val="28"/>
                <w:szCs w:val="28"/>
              </w:rPr>
            </w:pPr>
            <w:r w:rsidRPr="002F623C">
              <w:rPr>
                <w:sz w:val="28"/>
                <w:szCs w:val="28"/>
              </w:rPr>
              <w:t>До 1.07.202</w:t>
            </w:r>
            <w:r w:rsidR="000308F9" w:rsidRPr="002F623C">
              <w:rPr>
                <w:sz w:val="28"/>
                <w:szCs w:val="28"/>
              </w:rPr>
              <w:t>8</w:t>
            </w:r>
            <w:r w:rsidRPr="002F623C">
              <w:rPr>
                <w:sz w:val="28"/>
                <w:szCs w:val="28"/>
              </w:rPr>
              <w:t xml:space="preserve"> року.</w:t>
            </w:r>
          </w:p>
        </w:tc>
      </w:tr>
      <w:tr w:rsidR="00772469" w:rsidRPr="002F623C" w14:paraId="2ED1CED8" w14:textId="77777777" w:rsidTr="009373F7">
        <w:trPr>
          <w:trHeight w:val="765"/>
        </w:trPr>
        <w:tc>
          <w:tcPr>
            <w:tcW w:w="2835" w:type="dxa"/>
            <w:gridSpan w:val="3"/>
            <w:tcBorders>
              <w:top w:val="single" w:sz="6" w:space="0" w:color="auto"/>
              <w:left w:val="single" w:sz="6" w:space="0" w:color="auto"/>
              <w:bottom w:val="single" w:sz="6" w:space="0" w:color="auto"/>
              <w:right w:val="single" w:sz="6" w:space="0" w:color="auto"/>
            </w:tcBorders>
          </w:tcPr>
          <w:p w14:paraId="1B80384B"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Інтернет-адреса постійного розміщення опису освітньої програми</w:t>
            </w:r>
          </w:p>
        </w:tc>
        <w:tc>
          <w:tcPr>
            <w:tcW w:w="6818" w:type="dxa"/>
            <w:gridSpan w:val="2"/>
            <w:tcBorders>
              <w:top w:val="single" w:sz="6" w:space="0" w:color="auto"/>
              <w:left w:val="single" w:sz="6" w:space="0" w:color="auto"/>
              <w:bottom w:val="single" w:sz="6" w:space="0" w:color="auto"/>
              <w:right w:val="single" w:sz="6" w:space="0" w:color="auto"/>
            </w:tcBorders>
          </w:tcPr>
          <w:p w14:paraId="20FC5D7B" w14:textId="77777777" w:rsidR="008C0FCB" w:rsidRPr="002F623C" w:rsidRDefault="008C0FCB" w:rsidP="009F196B">
            <w:pPr>
              <w:widowControl w:val="0"/>
              <w:autoSpaceDE w:val="0"/>
              <w:autoSpaceDN w:val="0"/>
              <w:adjustRightInd w:val="0"/>
              <w:spacing w:after="0" w:line="240" w:lineRule="auto"/>
              <w:rPr>
                <w:sz w:val="28"/>
              </w:rPr>
            </w:pPr>
          </w:p>
          <w:p w14:paraId="0C9AEF0F" w14:textId="77777777" w:rsidR="00772469" w:rsidRPr="002F623C" w:rsidRDefault="005F652D" w:rsidP="009F196B">
            <w:pPr>
              <w:widowControl w:val="0"/>
              <w:autoSpaceDE w:val="0"/>
              <w:autoSpaceDN w:val="0"/>
              <w:adjustRightInd w:val="0"/>
              <w:spacing w:after="0" w:line="240" w:lineRule="auto"/>
              <w:rPr>
                <w:sz w:val="28"/>
                <w:szCs w:val="28"/>
              </w:rPr>
            </w:pPr>
            <w:hyperlink r:id="rId9" w:history="1">
              <w:r w:rsidR="008C0FCB" w:rsidRPr="002F623C">
                <w:rPr>
                  <w:rStyle w:val="ad"/>
                  <w:sz w:val="28"/>
                </w:rPr>
                <w:t>https://lvet.edu.ua/index.php/navchalna-robota/osvitni-prohramy.html</w:t>
              </w:r>
            </w:hyperlink>
          </w:p>
        </w:tc>
      </w:tr>
      <w:tr w:rsidR="00772469" w:rsidRPr="002F623C" w14:paraId="073725F3" w14:textId="77777777" w:rsidTr="001B4D98">
        <w:trPr>
          <w:trHeight w:val="362"/>
        </w:trPr>
        <w:tc>
          <w:tcPr>
            <w:tcW w:w="9653" w:type="dxa"/>
            <w:gridSpan w:val="5"/>
            <w:tcBorders>
              <w:top w:val="single" w:sz="6" w:space="0" w:color="auto"/>
              <w:left w:val="single" w:sz="6" w:space="0" w:color="auto"/>
              <w:bottom w:val="single" w:sz="6" w:space="0" w:color="auto"/>
              <w:right w:val="single" w:sz="6" w:space="0" w:color="auto"/>
            </w:tcBorders>
          </w:tcPr>
          <w:p w14:paraId="41F8F761" w14:textId="77777777" w:rsidR="00772469" w:rsidRPr="002F623C" w:rsidRDefault="00772469" w:rsidP="00CD2C8F">
            <w:pPr>
              <w:widowControl w:val="0"/>
              <w:autoSpaceDE w:val="0"/>
              <w:autoSpaceDN w:val="0"/>
              <w:adjustRightInd w:val="0"/>
              <w:spacing w:after="0" w:line="240" w:lineRule="auto"/>
              <w:jc w:val="center"/>
              <w:rPr>
                <w:b/>
                <w:sz w:val="28"/>
                <w:szCs w:val="28"/>
              </w:rPr>
            </w:pPr>
            <w:r w:rsidRPr="002F623C">
              <w:rPr>
                <w:b/>
                <w:sz w:val="28"/>
                <w:szCs w:val="28"/>
              </w:rPr>
              <w:lastRenderedPageBreak/>
              <w:t>2 - Мета освітньої програми</w:t>
            </w:r>
          </w:p>
        </w:tc>
      </w:tr>
      <w:tr w:rsidR="00772469" w:rsidRPr="002F623C" w14:paraId="411D5D19" w14:textId="77777777" w:rsidTr="001B4D98">
        <w:trPr>
          <w:trHeight w:val="424"/>
        </w:trPr>
        <w:tc>
          <w:tcPr>
            <w:tcW w:w="9653" w:type="dxa"/>
            <w:gridSpan w:val="5"/>
            <w:tcBorders>
              <w:top w:val="single" w:sz="6" w:space="0" w:color="auto"/>
              <w:left w:val="single" w:sz="6" w:space="0" w:color="auto"/>
              <w:bottom w:val="single" w:sz="6" w:space="0" w:color="auto"/>
              <w:right w:val="single" w:sz="6" w:space="0" w:color="auto"/>
            </w:tcBorders>
          </w:tcPr>
          <w:p w14:paraId="69B7895B" w14:textId="77777777" w:rsidR="00772469" w:rsidRPr="002F623C" w:rsidRDefault="00772469" w:rsidP="00651BD6">
            <w:pPr>
              <w:spacing w:after="0" w:line="240" w:lineRule="auto"/>
              <w:ind w:firstLine="244"/>
              <w:jc w:val="both"/>
            </w:pPr>
            <w:r w:rsidRPr="002F623C">
              <w:rPr>
                <w:sz w:val="28"/>
                <w:szCs w:val="28"/>
              </w:rPr>
              <w:t xml:space="preserve">Метою програми є підготовка висококваліфікованих і професійних </w:t>
            </w:r>
            <w:r w:rsidRPr="002F623C">
              <w:rPr>
                <w:spacing w:val="-2"/>
                <w:sz w:val="28"/>
                <w:szCs w:val="28"/>
              </w:rPr>
              <w:t xml:space="preserve">лікарів з  ветеринарної медицини, </w:t>
            </w:r>
            <w:r w:rsidRPr="002F623C">
              <w:rPr>
                <w:sz w:val="28"/>
                <w:szCs w:val="28"/>
              </w:rPr>
              <w:t xml:space="preserve">здатних самостійно вирішувати наукові задачі та питання, </w:t>
            </w:r>
            <w:proofErr w:type="spellStart"/>
            <w:r w:rsidRPr="002F623C">
              <w:rPr>
                <w:sz w:val="28"/>
                <w:szCs w:val="28"/>
              </w:rPr>
              <w:t>динамічно</w:t>
            </w:r>
            <w:proofErr w:type="spellEnd"/>
            <w:r w:rsidRPr="002F623C">
              <w:rPr>
                <w:sz w:val="28"/>
                <w:szCs w:val="28"/>
              </w:rPr>
              <w:t xml:space="preserve"> поєднувати знання, уміння, комунікативні навички і спроможності з автономною діяльністю та відповідальністю</w:t>
            </w:r>
            <w:r w:rsidR="00651BD6" w:rsidRPr="002F623C">
              <w:rPr>
                <w:sz w:val="28"/>
                <w:szCs w:val="28"/>
              </w:rPr>
              <w:t xml:space="preserve">, </w:t>
            </w:r>
            <w:r w:rsidR="00651BD6" w:rsidRPr="00C27EEF">
              <w:rPr>
                <w:sz w:val="28"/>
                <w:szCs w:val="28"/>
              </w:rPr>
              <w:t xml:space="preserve">а також </w:t>
            </w:r>
            <w:r w:rsidR="0074343B" w:rsidRPr="00C27EEF">
              <w:rPr>
                <w:sz w:val="28"/>
                <w:szCs w:val="28"/>
              </w:rPr>
              <w:t>компетентних</w:t>
            </w:r>
            <w:r w:rsidR="00651BD6" w:rsidRPr="00C27EEF">
              <w:rPr>
                <w:sz w:val="28"/>
                <w:szCs w:val="28"/>
              </w:rPr>
              <w:t xml:space="preserve"> фахівців з ветеринарної </w:t>
            </w:r>
            <w:r w:rsidR="00C27EEF" w:rsidRPr="00C27EEF">
              <w:rPr>
                <w:sz w:val="28"/>
                <w:szCs w:val="28"/>
              </w:rPr>
              <w:t xml:space="preserve">лабораторної </w:t>
            </w:r>
            <w:r w:rsidR="00651BD6" w:rsidRPr="00C27EEF">
              <w:rPr>
                <w:sz w:val="28"/>
                <w:szCs w:val="28"/>
              </w:rPr>
              <w:t>справи</w:t>
            </w:r>
            <w:r w:rsidRPr="00C27EEF">
              <w:rPr>
                <w:sz w:val="28"/>
                <w:szCs w:val="28"/>
              </w:rPr>
              <w:t>.</w:t>
            </w:r>
          </w:p>
        </w:tc>
      </w:tr>
      <w:tr w:rsidR="00772469" w:rsidRPr="002F623C" w14:paraId="15E63EC6" w14:textId="77777777" w:rsidTr="001B4D98">
        <w:trPr>
          <w:trHeight w:val="402"/>
        </w:trPr>
        <w:tc>
          <w:tcPr>
            <w:tcW w:w="9653" w:type="dxa"/>
            <w:gridSpan w:val="5"/>
            <w:tcBorders>
              <w:top w:val="single" w:sz="6" w:space="0" w:color="auto"/>
              <w:left w:val="single" w:sz="6" w:space="0" w:color="auto"/>
              <w:bottom w:val="single" w:sz="6" w:space="0" w:color="auto"/>
              <w:right w:val="single" w:sz="6" w:space="0" w:color="auto"/>
            </w:tcBorders>
          </w:tcPr>
          <w:p w14:paraId="1E895749" w14:textId="77777777" w:rsidR="00772469" w:rsidRPr="002F623C" w:rsidRDefault="00772469" w:rsidP="00CD2C8F">
            <w:pPr>
              <w:widowControl w:val="0"/>
              <w:autoSpaceDE w:val="0"/>
              <w:autoSpaceDN w:val="0"/>
              <w:adjustRightInd w:val="0"/>
              <w:spacing w:after="0" w:line="240" w:lineRule="auto"/>
              <w:jc w:val="center"/>
              <w:rPr>
                <w:b/>
                <w:sz w:val="28"/>
                <w:szCs w:val="28"/>
              </w:rPr>
            </w:pPr>
            <w:r w:rsidRPr="002F623C">
              <w:rPr>
                <w:b/>
                <w:sz w:val="28"/>
                <w:szCs w:val="28"/>
              </w:rPr>
              <w:t>3 - Характеристика освітньої програми</w:t>
            </w:r>
          </w:p>
        </w:tc>
      </w:tr>
      <w:tr w:rsidR="00772469" w:rsidRPr="002F623C" w14:paraId="5FBB1EAF" w14:textId="77777777" w:rsidTr="00272955">
        <w:trPr>
          <w:trHeight w:val="1511"/>
        </w:trPr>
        <w:tc>
          <w:tcPr>
            <w:tcW w:w="2646" w:type="dxa"/>
            <w:tcBorders>
              <w:top w:val="single" w:sz="6" w:space="0" w:color="auto"/>
              <w:left w:val="single" w:sz="6" w:space="0" w:color="auto"/>
              <w:bottom w:val="single" w:sz="6" w:space="0" w:color="auto"/>
              <w:right w:val="single" w:sz="6" w:space="0" w:color="auto"/>
            </w:tcBorders>
          </w:tcPr>
          <w:p w14:paraId="3D02EEB2"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Предметна область (галузь знань, спеціальність, спеціалізація (за</w:t>
            </w:r>
          </w:p>
          <w:p w14:paraId="348C086B"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наявності))</w:t>
            </w:r>
          </w:p>
        </w:tc>
        <w:tc>
          <w:tcPr>
            <w:tcW w:w="7007" w:type="dxa"/>
            <w:gridSpan w:val="4"/>
            <w:tcBorders>
              <w:top w:val="single" w:sz="6" w:space="0" w:color="auto"/>
              <w:left w:val="single" w:sz="6" w:space="0" w:color="auto"/>
              <w:bottom w:val="single" w:sz="6" w:space="0" w:color="auto"/>
              <w:right w:val="single" w:sz="6" w:space="0" w:color="auto"/>
            </w:tcBorders>
          </w:tcPr>
          <w:p w14:paraId="3B1B3AB9" w14:textId="77777777" w:rsidR="00F332F0" w:rsidRDefault="002851C3" w:rsidP="00CD2C8F">
            <w:pPr>
              <w:widowControl w:val="0"/>
              <w:autoSpaceDE w:val="0"/>
              <w:autoSpaceDN w:val="0"/>
              <w:adjustRightInd w:val="0"/>
              <w:spacing w:after="0" w:line="240" w:lineRule="auto"/>
              <w:rPr>
                <w:sz w:val="28"/>
                <w:szCs w:val="24"/>
              </w:rPr>
            </w:pPr>
            <w:r w:rsidRPr="002F623C">
              <w:rPr>
                <w:sz w:val="28"/>
              </w:rPr>
              <w:t>Галузь знань 21 – «</w:t>
            </w:r>
            <w:r w:rsidR="00772469" w:rsidRPr="002F623C">
              <w:rPr>
                <w:sz w:val="28"/>
              </w:rPr>
              <w:t>Ветеринар</w:t>
            </w:r>
            <w:r w:rsidR="00F332F0">
              <w:rPr>
                <w:sz w:val="28"/>
              </w:rPr>
              <w:t>ія</w:t>
            </w:r>
            <w:r w:rsidRPr="002F623C">
              <w:rPr>
                <w:sz w:val="28"/>
              </w:rPr>
              <w:t>»</w:t>
            </w:r>
            <w:r w:rsidR="00772469" w:rsidRPr="002F623C">
              <w:rPr>
                <w:sz w:val="28"/>
              </w:rPr>
              <w:t>.</w:t>
            </w:r>
            <w:r w:rsidR="00772469" w:rsidRPr="002F623C">
              <w:rPr>
                <w:sz w:val="28"/>
                <w:szCs w:val="24"/>
              </w:rPr>
              <w:t xml:space="preserve"> </w:t>
            </w:r>
          </w:p>
          <w:p w14:paraId="7B2BBDF8" w14:textId="1EA89ADC" w:rsidR="00AE2B42" w:rsidRPr="002F623C" w:rsidRDefault="00772469" w:rsidP="00CD2C8F">
            <w:pPr>
              <w:widowControl w:val="0"/>
              <w:autoSpaceDE w:val="0"/>
              <w:autoSpaceDN w:val="0"/>
              <w:adjustRightInd w:val="0"/>
              <w:spacing w:after="0" w:line="240" w:lineRule="auto"/>
              <w:rPr>
                <w:sz w:val="28"/>
              </w:rPr>
            </w:pPr>
            <w:r w:rsidRPr="002F623C">
              <w:rPr>
                <w:sz w:val="28"/>
                <w:szCs w:val="24"/>
              </w:rPr>
              <w:t>Спеціальність 211 «Ветеринарна медицина».</w:t>
            </w:r>
            <w:r w:rsidRPr="002F623C">
              <w:rPr>
                <w:sz w:val="28"/>
              </w:rPr>
              <w:t xml:space="preserve"> </w:t>
            </w:r>
          </w:p>
          <w:p w14:paraId="5823CFC6" w14:textId="77777777" w:rsidR="00772469" w:rsidRPr="002F623C" w:rsidRDefault="00772469" w:rsidP="00CD2C8F">
            <w:pPr>
              <w:widowControl w:val="0"/>
              <w:autoSpaceDE w:val="0"/>
              <w:autoSpaceDN w:val="0"/>
              <w:adjustRightInd w:val="0"/>
              <w:spacing w:after="0" w:line="240" w:lineRule="auto"/>
              <w:rPr>
                <w:sz w:val="28"/>
              </w:rPr>
            </w:pPr>
            <w:r w:rsidRPr="002F623C">
              <w:rPr>
                <w:sz w:val="28"/>
              </w:rPr>
              <w:t>Програма підготовки складається із 12 циклів підготовки (семестрів) та державної атестації.</w:t>
            </w:r>
          </w:p>
          <w:p w14:paraId="70E6C25B" w14:textId="77777777" w:rsidR="00772469" w:rsidRPr="002F623C" w:rsidRDefault="00772469" w:rsidP="00397284">
            <w:pPr>
              <w:widowControl w:val="0"/>
              <w:autoSpaceDE w:val="0"/>
              <w:autoSpaceDN w:val="0"/>
              <w:adjustRightInd w:val="0"/>
              <w:spacing w:after="0" w:line="240" w:lineRule="auto"/>
              <w:jc w:val="both"/>
              <w:rPr>
                <w:sz w:val="28"/>
                <w:szCs w:val="28"/>
              </w:rPr>
            </w:pPr>
            <w:r w:rsidRPr="002F623C">
              <w:rPr>
                <w:sz w:val="28"/>
              </w:rPr>
              <w:t xml:space="preserve">Об’єкт діяльності – система заходів, спрямованих на визначення: змін в органах і системах організму за різного фізіологічного стану; клінічних прояв захворювання та результатів лабораторних досліджень; діяльності лікаря ветеринарної медицини; збору анамнестичних даних; рішень щодо вибору методів діагностики, лікування та профілактики; сутності та динаміки розвитку фізіологічних процесів, які виникають в організмі тварин під впливом різних факторів; сутності процесів виготовлення, зберігання та переробки біологічної сировини; моніторингу щодо поширення </w:t>
            </w:r>
            <w:proofErr w:type="spellStart"/>
            <w:r w:rsidRPr="002F623C">
              <w:rPr>
                <w:sz w:val="28"/>
              </w:rPr>
              <w:t>хвороб</w:t>
            </w:r>
            <w:proofErr w:type="spellEnd"/>
            <w:r w:rsidRPr="002F623C">
              <w:rPr>
                <w:sz w:val="28"/>
              </w:rPr>
              <w:t xml:space="preserve"> різної етіології та біологічного забруднення довкілля; інноваційних підходів для вирішення проблемних ситуацій професійного або соціального походження; методів і засобів утримання, годівлі, профілактики заразних і незаразних </w:t>
            </w:r>
            <w:proofErr w:type="spellStart"/>
            <w:r w:rsidRPr="002F623C">
              <w:rPr>
                <w:sz w:val="28"/>
              </w:rPr>
              <w:t>хвороб</w:t>
            </w:r>
            <w:proofErr w:type="spellEnd"/>
            <w:r w:rsidRPr="002F623C">
              <w:rPr>
                <w:sz w:val="28"/>
              </w:rPr>
              <w:t xml:space="preserve"> та лікування тварин; виробничих і технологічних процесів; показників економічного розвитку.</w:t>
            </w:r>
          </w:p>
        </w:tc>
      </w:tr>
      <w:tr w:rsidR="00772469" w:rsidRPr="002F623C" w14:paraId="2745C3E4" w14:textId="77777777" w:rsidTr="00272955">
        <w:trPr>
          <w:trHeight w:val="765"/>
        </w:trPr>
        <w:tc>
          <w:tcPr>
            <w:tcW w:w="2646" w:type="dxa"/>
            <w:tcBorders>
              <w:top w:val="single" w:sz="6" w:space="0" w:color="auto"/>
              <w:left w:val="single" w:sz="6" w:space="0" w:color="auto"/>
              <w:bottom w:val="single" w:sz="6" w:space="0" w:color="auto"/>
              <w:right w:val="single" w:sz="6" w:space="0" w:color="auto"/>
            </w:tcBorders>
          </w:tcPr>
          <w:p w14:paraId="289502B5" w14:textId="77777777" w:rsidR="00772469" w:rsidRPr="002F623C" w:rsidRDefault="00772469" w:rsidP="00CD2C8F">
            <w:pPr>
              <w:widowControl w:val="0"/>
              <w:autoSpaceDE w:val="0"/>
              <w:autoSpaceDN w:val="0"/>
              <w:adjustRightInd w:val="0"/>
              <w:spacing w:after="0" w:line="240" w:lineRule="auto"/>
              <w:rPr>
                <w:b/>
                <w:sz w:val="28"/>
                <w:szCs w:val="28"/>
              </w:rPr>
            </w:pPr>
            <w:r w:rsidRPr="002F623C">
              <w:rPr>
                <w:b/>
                <w:sz w:val="28"/>
                <w:szCs w:val="28"/>
              </w:rPr>
              <w:t>Орієнтація освітньої програми</w:t>
            </w:r>
          </w:p>
        </w:tc>
        <w:tc>
          <w:tcPr>
            <w:tcW w:w="7007" w:type="dxa"/>
            <w:gridSpan w:val="4"/>
            <w:tcBorders>
              <w:top w:val="single" w:sz="6" w:space="0" w:color="auto"/>
              <w:left w:val="single" w:sz="6" w:space="0" w:color="auto"/>
              <w:bottom w:val="single" w:sz="6" w:space="0" w:color="auto"/>
              <w:right w:val="single" w:sz="6" w:space="0" w:color="auto"/>
            </w:tcBorders>
          </w:tcPr>
          <w:p w14:paraId="77959924" w14:textId="77777777" w:rsidR="00772469" w:rsidRPr="002F623C" w:rsidRDefault="00772469" w:rsidP="00397284">
            <w:pPr>
              <w:widowControl w:val="0"/>
              <w:autoSpaceDE w:val="0"/>
              <w:autoSpaceDN w:val="0"/>
              <w:adjustRightInd w:val="0"/>
              <w:spacing w:after="0" w:line="240" w:lineRule="auto"/>
              <w:jc w:val="both"/>
              <w:rPr>
                <w:sz w:val="28"/>
                <w:szCs w:val="28"/>
              </w:rPr>
            </w:pPr>
            <w:r w:rsidRPr="002F623C">
              <w:rPr>
                <w:i/>
                <w:sz w:val="28"/>
                <w:szCs w:val="28"/>
              </w:rPr>
              <w:t xml:space="preserve">Програма </w:t>
            </w:r>
            <w:r w:rsidR="00CC769B" w:rsidRPr="002F623C">
              <w:rPr>
                <w:i/>
                <w:sz w:val="28"/>
                <w:szCs w:val="28"/>
              </w:rPr>
              <w:t>освітньо-</w:t>
            </w:r>
            <w:r w:rsidRPr="002F623C">
              <w:rPr>
                <w:i/>
                <w:sz w:val="28"/>
                <w:szCs w:val="28"/>
              </w:rPr>
              <w:t>професійна.</w:t>
            </w:r>
            <w:r w:rsidRPr="002F623C">
              <w:rPr>
                <w:sz w:val="28"/>
                <w:szCs w:val="28"/>
              </w:rPr>
              <w:t xml:space="preserve"> Базується на загальновідомих наукових результатах із врахуванням сьогоднішніх досягнень ветеринарної медицини, орієнтує на актуальність спеціалізацій в рамках яких можлива професійна та наукова кар’єра. </w:t>
            </w:r>
          </w:p>
          <w:p w14:paraId="4120ED8B" w14:textId="77777777" w:rsidR="00772469" w:rsidRPr="002F623C" w:rsidRDefault="00772469" w:rsidP="00397284">
            <w:pPr>
              <w:widowControl w:val="0"/>
              <w:autoSpaceDE w:val="0"/>
              <w:autoSpaceDN w:val="0"/>
              <w:adjustRightInd w:val="0"/>
              <w:spacing w:after="0" w:line="240" w:lineRule="auto"/>
              <w:jc w:val="both"/>
              <w:rPr>
                <w:sz w:val="28"/>
                <w:szCs w:val="28"/>
              </w:rPr>
            </w:pPr>
            <w:r w:rsidRPr="002F623C">
              <w:rPr>
                <w:sz w:val="28"/>
                <w:szCs w:val="28"/>
              </w:rPr>
              <w:t>Магістр із спеціальності «Ветеринарна медицина» має оволодіти системою загальнонаукових та спеціальних методів, професійними методиками та технологіями, професійними знаннями та вміти організовувати практичну, аналітичну та науково-дослідну діяльність</w:t>
            </w:r>
            <w:r w:rsidR="0074343B" w:rsidRPr="002F623C">
              <w:rPr>
                <w:sz w:val="28"/>
                <w:szCs w:val="28"/>
              </w:rPr>
              <w:t xml:space="preserve">, </w:t>
            </w:r>
            <w:r w:rsidR="0074343B" w:rsidRPr="00C27EEF">
              <w:rPr>
                <w:sz w:val="28"/>
                <w:szCs w:val="28"/>
              </w:rPr>
              <w:t>лабораторну справу</w:t>
            </w:r>
            <w:r w:rsidRPr="00C27EEF">
              <w:rPr>
                <w:sz w:val="28"/>
                <w:szCs w:val="28"/>
              </w:rPr>
              <w:t>.</w:t>
            </w:r>
            <w:r w:rsidRPr="00C27EEF">
              <w:rPr>
                <w:szCs w:val="24"/>
              </w:rPr>
              <w:t xml:space="preserve"> </w:t>
            </w:r>
          </w:p>
        </w:tc>
      </w:tr>
      <w:tr w:rsidR="00772469" w:rsidRPr="002F623C" w14:paraId="5A70E6F4" w14:textId="77777777" w:rsidTr="00131CCE">
        <w:trPr>
          <w:gridAfter w:val="1"/>
          <w:wAfter w:w="28" w:type="dxa"/>
          <w:trHeight w:val="1761"/>
        </w:trPr>
        <w:tc>
          <w:tcPr>
            <w:tcW w:w="2646" w:type="dxa"/>
            <w:tcBorders>
              <w:top w:val="single" w:sz="6" w:space="0" w:color="auto"/>
              <w:left w:val="single" w:sz="6" w:space="0" w:color="auto"/>
              <w:bottom w:val="single" w:sz="6" w:space="0" w:color="auto"/>
              <w:right w:val="single" w:sz="6" w:space="0" w:color="auto"/>
            </w:tcBorders>
          </w:tcPr>
          <w:p w14:paraId="3A78C5DD"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lastRenderedPageBreak/>
              <w:t>Основний фокус освітньої програми та спеціалізації</w:t>
            </w:r>
          </w:p>
        </w:tc>
        <w:tc>
          <w:tcPr>
            <w:tcW w:w="6979" w:type="dxa"/>
            <w:gridSpan w:val="3"/>
            <w:tcBorders>
              <w:top w:val="single" w:sz="6" w:space="0" w:color="auto"/>
              <w:left w:val="single" w:sz="6" w:space="0" w:color="auto"/>
              <w:bottom w:val="single" w:sz="6" w:space="0" w:color="auto"/>
              <w:right w:val="single" w:sz="6" w:space="0" w:color="auto"/>
            </w:tcBorders>
            <w:vAlign w:val="center"/>
          </w:tcPr>
          <w:p w14:paraId="464B866D" w14:textId="77777777" w:rsidR="00855CB4" w:rsidRPr="002F623C" w:rsidRDefault="00855CB4" w:rsidP="00313D5C">
            <w:pPr>
              <w:widowControl w:val="0"/>
              <w:shd w:val="clear" w:color="auto" w:fill="FFFFFF"/>
              <w:jc w:val="both"/>
              <w:rPr>
                <w:sz w:val="28"/>
                <w:szCs w:val="24"/>
              </w:rPr>
            </w:pPr>
            <w:r w:rsidRPr="002F623C">
              <w:rPr>
                <w:bCs/>
                <w:sz w:val="28"/>
                <w:szCs w:val="24"/>
              </w:rPr>
              <w:t>Структура освітньо-професійної програми передбачає засвоєння основних концепцій, розуміння теоретичних і практичних проблем</w:t>
            </w:r>
            <w:r w:rsidR="00D212DE" w:rsidRPr="002F623C">
              <w:rPr>
                <w:bCs/>
                <w:sz w:val="28"/>
                <w:szCs w:val="24"/>
              </w:rPr>
              <w:t xml:space="preserve"> та сучасних уявлень щодо знань основ ветеринарної медицини та лабораторної </w:t>
            </w:r>
            <w:r w:rsidR="000308F9" w:rsidRPr="002F623C">
              <w:rPr>
                <w:bCs/>
                <w:sz w:val="28"/>
                <w:szCs w:val="24"/>
              </w:rPr>
              <w:t>справи</w:t>
            </w:r>
            <w:r w:rsidR="00D212DE" w:rsidRPr="002F623C">
              <w:rPr>
                <w:bCs/>
                <w:sz w:val="28"/>
                <w:szCs w:val="24"/>
              </w:rPr>
              <w:t xml:space="preserve">. Їх оволодіння забезпечить ефективне виконання завдань інноваційного характеру відповідного рівня професійної діяльності, ведення самостійного наукового пошуку. Програма пропонує комплексний підхід підготовки лікаря ветеринарної медицини </w:t>
            </w:r>
            <w:r w:rsidR="00B254A6" w:rsidRPr="002F623C">
              <w:rPr>
                <w:bCs/>
                <w:sz w:val="28"/>
                <w:szCs w:val="24"/>
              </w:rPr>
              <w:t>і</w:t>
            </w:r>
            <w:r w:rsidR="00D212DE" w:rsidRPr="002F623C">
              <w:rPr>
                <w:bCs/>
                <w:sz w:val="28"/>
                <w:szCs w:val="24"/>
              </w:rPr>
              <w:t xml:space="preserve"> фахівця для здійснення клінічних досліджень та реалізує це через навчання та практичну підготовку. Дисципліни включені в програму орієнтовані на актуальні напрями </w:t>
            </w:r>
            <w:r w:rsidR="000308F9" w:rsidRPr="002F623C">
              <w:rPr>
                <w:bCs/>
                <w:sz w:val="28"/>
                <w:szCs w:val="24"/>
              </w:rPr>
              <w:t xml:space="preserve">лабораторної </w:t>
            </w:r>
            <w:r w:rsidR="000308F9" w:rsidRPr="00313D5C">
              <w:rPr>
                <w:bCs/>
                <w:sz w:val="28"/>
                <w:szCs w:val="24"/>
              </w:rPr>
              <w:t>справи</w:t>
            </w:r>
            <w:r w:rsidR="00313D5C" w:rsidRPr="00313D5C">
              <w:rPr>
                <w:bCs/>
                <w:sz w:val="28"/>
                <w:szCs w:val="24"/>
              </w:rPr>
              <w:t xml:space="preserve"> у ветеринарн</w:t>
            </w:r>
            <w:r w:rsidR="00313D5C">
              <w:rPr>
                <w:bCs/>
                <w:sz w:val="28"/>
                <w:szCs w:val="24"/>
              </w:rPr>
              <w:t>ій</w:t>
            </w:r>
            <w:r w:rsidR="00313D5C" w:rsidRPr="00313D5C">
              <w:rPr>
                <w:bCs/>
                <w:sz w:val="28"/>
                <w:szCs w:val="24"/>
              </w:rPr>
              <w:t xml:space="preserve"> медицині</w:t>
            </w:r>
            <w:r w:rsidR="00D212DE" w:rsidRPr="00313D5C">
              <w:rPr>
                <w:bCs/>
                <w:sz w:val="28"/>
                <w:szCs w:val="24"/>
              </w:rPr>
              <w:t>, в рамках яких м</w:t>
            </w:r>
            <w:r w:rsidR="00D212DE" w:rsidRPr="002F623C">
              <w:rPr>
                <w:bCs/>
                <w:sz w:val="28"/>
                <w:szCs w:val="24"/>
              </w:rPr>
              <w:t xml:space="preserve">ожлива подальша професійна кар’єра здобувача. Акцент зроблено на здобутті </w:t>
            </w:r>
            <w:proofErr w:type="spellStart"/>
            <w:r w:rsidR="00D212DE" w:rsidRPr="002F623C">
              <w:rPr>
                <w:bCs/>
                <w:sz w:val="28"/>
                <w:szCs w:val="24"/>
              </w:rPr>
              <w:t>компетентностей</w:t>
            </w:r>
            <w:proofErr w:type="spellEnd"/>
            <w:r w:rsidR="00D212DE" w:rsidRPr="002F623C">
              <w:rPr>
                <w:bCs/>
                <w:sz w:val="28"/>
                <w:szCs w:val="24"/>
              </w:rPr>
              <w:t xml:space="preserve">, які повинні забезпечити високу професійну кваліфікацію та конкурентоспроможність на світовому ринку. </w:t>
            </w:r>
          </w:p>
        </w:tc>
      </w:tr>
      <w:tr w:rsidR="00772469" w:rsidRPr="002F623C" w14:paraId="2D8CD88A" w14:textId="77777777" w:rsidTr="00272955">
        <w:trPr>
          <w:gridAfter w:val="1"/>
          <w:wAfter w:w="28" w:type="dxa"/>
          <w:trHeight w:val="740"/>
        </w:trPr>
        <w:tc>
          <w:tcPr>
            <w:tcW w:w="2646" w:type="dxa"/>
            <w:tcBorders>
              <w:top w:val="single" w:sz="6" w:space="0" w:color="auto"/>
              <w:left w:val="single" w:sz="6" w:space="0" w:color="auto"/>
              <w:bottom w:val="single" w:sz="6" w:space="0" w:color="auto"/>
              <w:right w:val="single" w:sz="6" w:space="0" w:color="auto"/>
            </w:tcBorders>
          </w:tcPr>
          <w:p w14:paraId="3858F2F0"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Особливості програми</w:t>
            </w:r>
          </w:p>
        </w:tc>
        <w:tc>
          <w:tcPr>
            <w:tcW w:w="6979" w:type="dxa"/>
            <w:gridSpan w:val="3"/>
            <w:tcBorders>
              <w:top w:val="single" w:sz="6" w:space="0" w:color="auto"/>
              <w:left w:val="single" w:sz="6" w:space="0" w:color="auto"/>
              <w:bottom w:val="single" w:sz="6" w:space="0" w:color="auto"/>
              <w:right w:val="single" w:sz="6" w:space="0" w:color="auto"/>
            </w:tcBorders>
          </w:tcPr>
          <w:p w14:paraId="476CA1ED" w14:textId="77777777" w:rsidR="00772469" w:rsidRPr="002F623C" w:rsidRDefault="00772469" w:rsidP="001B4D98">
            <w:pPr>
              <w:widowControl w:val="0"/>
              <w:autoSpaceDE w:val="0"/>
              <w:autoSpaceDN w:val="0"/>
              <w:adjustRightInd w:val="0"/>
              <w:spacing w:after="0" w:line="240" w:lineRule="auto"/>
              <w:rPr>
                <w:sz w:val="28"/>
                <w:szCs w:val="28"/>
              </w:rPr>
            </w:pPr>
            <w:r w:rsidRPr="002F623C">
              <w:rPr>
                <w:sz w:val="28"/>
                <w:szCs w:val="28"/>
              </w:rPr>
              <w:t>Міждисциплінарна та багатопрофільна підготовка фахівця, необхідність навчальної і виробничої практик</w:t>
            </w:r>
            <w:r w:rsidR="00D212DE" w:rsidRPr="002F623C">
              <w:rPr>
                <w:sz w:val="28"/>
                <w:szCs w:val="28"/>
              </w:rPr>
              <w:t xml:space="preserve"> </w:t>
            </w:r>
            <w:r w:rsidR="00D212DE" w:rsidRPr="002F623C">
              <w:rPr>
                <w:color w:val="1F497D" w:themeColor="text2"/>
                <w:sz w:val="28"/>
                <w:szCs w:val="28"/>
              </w:rPr>
              <w:t xml:space="preserve">у </w:t>
            </w:r>
            <w:r w:rsidR="00D212DE" w:rsidRPr="002F623C">
              <w:rPr>
                <w:sz w:val="28"/>
                <w:szCs w:val="28"/>
              </w:rPr>
              <w:t>лабораторіях із акцентом на оволодінні методами загально-клінічної і функціональної діагностики</w:t>
            </w:r>
            <w:r w:rsidRPr="002F623C">
              <w:rPr>
                <w:color w:val="1F497D" w:themeColor="text2"/>
                <w:sz w:val="28"/>
                <w:szCs w:val="28"/>
              </w:rPr>
              <w:t>.</w:t>
            </w:r>
            <w:r w:rsidRPr="002F623C">
              <w:rPr>
                <w:sz w:val="28"/>
                <w:szCs w:val="28"/>
              </w:rPr>
              <w:t xml:space="preserve"> </w:t>
            </w:r>
          </w:p>
        </w:tc>
      </w:tr>
      <w:tr w:rsidR="00772469" w:rsidRPr="002F623C" w14:paraId="0F3EFBCD" w14:textId="77777777" w:rsidTr="001B4D98">
        <w:trPr>
          <w:gridAfter w:val="1"/>
          <w:wAfter w:w="28" w:type="dxa"/>
          <w:trHeight w:val="387"/>
        </w:trPr>
        <w:tc>
          <w:tcPr>
            <w:tcW w:w="9625" w:type="dxa"/>
            <w:gridSpan w:val="4"/>
            <w:tcBorders>
              <w:top w:val="single" w:sz="6" w:space="0" w:color="auto"/>
              <w:left w:val="single" w:sz="6" w:space="0" w:color="auto"/>
              <w:bottom w:val="single" w:sz="4" w:space="0" w:color="auto"/>
              <w:right w:val="single" w:sz="6" w:space="0" w:color="auto"/>
            </w:tcBorders>
          </w:tcPr>
          <w:p w14:paraId="0F5BFF00" w14:textId="77777777" w:rsidR="00772469" w:rsidRPr="002F623C" w:rsidRDefault="00772469" w:rsidP="001B4D98">
            <w:pPr>
              <w:widowControl w:val="0"/>
              <w:autoSpaceDE w:val="0"/>
              <w:autoSpaceDN w:val="0"/>
              <w:adjustRightInd w:val="0"/>
              <w:spacing w:after="0" w:line="240" w:lineRule="auto"/>
              <w:jc w:val="center"/>
              <w:rPr>
                <w:b/>
                <w:sz w:val="28"/>
                <w:szCs w:val="28"/>
              </w:rPr>
            </w:pPr>
            <w:r w:rsidRPr="002F623C">
              <w:rPr>
                <w:b/>
                <w:sz w:val="28"/>
                <w:szCs w:val="28"/>
              </w:rPr>
              <w:t xml:space="preserve">4 - Придатність випускників </w:t>
            </w:r>
          </w:p>
          <w:p w14:paraId="575266CF" w14:textId="77777777" w:rsidR="00772469" w:rsidRPr="002F623C" w:rsidRDefault="00772469" w:rsidP="001B4D98">
            <w:pPr>
              <w:widowControl w:val="0"/>
              <w:autoSpaceDE w:val="0"/>
              <w:autoSpaceDN w:val="0"/>
              <w:adjustRightInd w:val="0"/>
              <w:spacing w:after="0" w:line="240" w:lineRule="auto"/>
              <w:jc w:val="center"/>
              <w:rPr>
                <w:b/>
                <w:sz w:val="28"/>
                <w:szCs w:val="28"/>
              </w:rPr>
            </w:pPr>
            <w:r w:rsidRPr="002F623C">
              <w:rPr>
                <w:b/>
                <w:sz w:val="28"/>
                <w:szCs w:val="28"/>
              </w:rPr>
              <w:t>до працевлаштування та подальшого навчання</w:t>
            </w:r>
          </w:p>
        </w:tc>
      </w:tr>
      <w:tr w:rsidR="00772469" w:rsidRPr="002F623C" w14:paraId="6ABB0F9C" w14:textId="77777777" w:rsidTr="00272955">
        <w:trPr>
          <w:gridAfter w:val="1"/>
          <w:wAfter w:w="28" w:type="dxa"/>
          <w:trHeight w:val="581"/>
        </w:trPr>
        <w:tc>
          <w:tcPr>
            <w:tcW w:w="2646" w:type="dxa"/>
            <w:tcBorders>
              <w:top w:val="single" w:sz="4" w:space="0" w:color="auto"/>
              <w:left w:val="single" w:sz="4" w:space="0" w:color="auto"/>
              <w:bottom w:val="single" w:sz="4" w:space="0" w:color="auto"/>
              <w:right w:val="single" w:sz="4" w:space="0" w:color="auto"/>
            </w:tcBorders>
          </w:tcPr>
          <w:p w14:paraId="7E4EB0D3"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 xml:space="preserve">Придатність до </w:t>
            </w:r>
          </w:p>
          <w:p w14:paraId="2BE28830"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працевлаштування</w:t>
            </w:r>
          </w:p>
        </w:tc>
        <w:tc>
          <w:tcPr>
            <w:tcW w:w="6979" w:type="dxa"/>
            <w:gridSpan w:val="3"/>
            <w:tcBorders>
              <w:top w:val="single" w:sz="6" w:space="0" w:color="auto"/>
              <w:left w:val="single" w:sz="4" w:space="0" w:color="auto"/>
              <w:bottom w:val="single" w:sz="6" w:space="0" w:color="auto"/>
              <w:right w:val="single" w:sz="6" w:space="0" w:color="auto"/>
            </w:tcBorders>
          </w:tcPr>
          <w:p w14:paraId="2C8F64E4" w14:textId="77777777" w:rsidR="00772469" w:rsidRPr="002F623C" w:rsidRDefault="00772469" w:rsidP="001B4D98">
            <w:pPr>
              <w:spacing w:after="0" w:line="240" w:lineRule="auto"/>
              <w:jc w:val="both"/>
              <w:rPr>
                <w:sz w:val="28"/>
                <w:szCs w:val="24"/>
                <w:shd w:val="clear" w:color="auto" w:fill="FFFFFF"/>
              </w:rPr>
            </w:pPr>
            <w:r w:rsidRPr="002F623C">
              <w:rPr>
                <w:sz w:val="28"/>
                <w:szCs w:val="24"/>
                <w:shd w:val="clear" w:color="auto" w:fill="FFFFFF"/>
              </w:rPr>
              <w:t>Основними місцями роботи фахівців з ветеринарної медицини є Міністерства і відомства України,</w:t>
            </w:r>
            <w:r w:rsidRPr="002F623C">
              <w:rPr>
                <w:sz w:val="28"/>
                <w:szCs w:val="24"/>
              </w:rPr>
              <w:t xml:space="preserve"> структурні підрозділи органів державної влади,</w:t>
            </w:r>
            <w:r w:rsidRPr="002F623C">
              <w:rPr>
                <w:sz w:val="28"/>
                <w:szCs w:val="24"/>
                <w:shd w:val="clear" w:color="auto" w:fill="FFFFFF"/>
              </w:rPr>
              <w:t xml:space="preserve"> управління </w:t>
            </w:r>
            <w:proofErr w:type="spellStart"/>
            <w:r w:rsidRPr="002F623C">
              <w:rPr>
                <w:sz w:val="28"/>
                <w:szCs w:val="24"/>
                <w:shd w:val="clear" w:color="auto" w:fill="FFFFFF"/>
              </w:rPr>
              <w:t>Держпродспоживслужби</w:t>
            </w:r>
            <w:proofErr w:type="spellEnd"/>
            <w:r w:rsidRPr="002F623C">
              <w:rPr>
                <w:sz w:val="28"/>
                <w:szCs w:val="24"/>
                <w:shd w:val="clear" w:color="auto" w:fill="FFFFFF"/>
              </w:rPr>
              <w:t xml:space="preserve"> та її територіальні органи;</w:t>
            </w:r>
            <w:r w:rsidRPr="002F623C">
              <w:rPr>
                <w:sz w:val="28"/>
                <w:szCs w:val="24"/>
              </w:rPr>
              <w:t xml:space="preserve"> р</w:t>
            </w:r>
            <w:r w:rsidRPr="002F623C">
              <w:rPr>
                <w:sz w:val="28"/>
                <w:szCs w:val="24"/>
                <w:shd w:val="clear" w:color="auto" w:fill="FFFFFF"/>
              </w:rPr>
              <w:t>егіональна служба ветеринарного контролю на державному кордоні України та транспорті; Збройні сили України, Національна гвардія України, Національна поліція України (підсобні господарства, розплідники тварин);</w:t>
            </w:r>
            <w:r w:rsidRPr="002F623C">
              <w:rPr>
                <w:sz w:val="28"/>
                <w:szCs w:val="24"/>
              </w:rPr>
              <w:t xml:space="preserve"> </w:t>
            </w:r>
            <w:r w:rsidRPr="002F623C">
              <w:rPr>
                <w:spacing w:val="-2"/>
                <w:sz w:val="28"/>
                <w:szCs w:val="24"/>
              </w:rPr>
              <w:t>н</w:t>
            </w:r>
            <w:r w:rsidRPr="002F623C">
              <w:rPr>
                <w:spacing w:val="-2"/>
                <w:sz w:val="28"/>
                <w:szCs w:val="24"/>
                <w:shd w:val="clear" w:color="auto" w:fill="FFFFFF"/>
              </w:rPr>
              <w:t xml:space="preserve">ауково-дослідні установи, випробувальні центри; </w:t>
            </w:r>
            <w:r w:rsidRPr="002F623C">
              <w:rPr>
                <w:sz w:val="28"/>
                <w:szCs w:val="24"/>
                <w:shd w:val="clear" w:color="auto" w:fill="FFFFFF"/>
              </w:rPr>
              <w:t xml:space="preserve">заклади вищої освіти І-ІV рівнів акредитації тощо; </w:t>
            </w:r>
            <w:r w:rsidRPr="002F623C">
              <w:rPr>
                <w:sz w:val="28"/>
                <w:szCs w:val="24"/>
              </w:rPr>
              <w:t>н</w:t>
            </w:r>
            <w:r w:rsidRPr="002F623C">
              <w:rPr>
                <w:sz w:val="28"/>
                <w:szCs w:val="24"/>
                <w:shd w:val="clear" w:color="auto" w:fill="FFFFFF"/>
              </w:rPr>
              <w:t xml:space="preserve">ауково-дослідні установи судових експертиз України; </w:t>
            </w:r>
            <w:r w:rsidRPr="002F623C">
              <w:rPr>
                <w:sz w:val="28"/>
                <w:szCs w:val="24"/>
              </w:rPr>
              <w:t>вітчизняні та іноземні фірми і представництва, комерційні структури, які працюють у сфері ветеринарної медицини; у</w:t>
            </w:r>
            <w:r w:rsidRPr="002F623C">
              <w:rPr>
                <w:sz w:val="28"/>
                <w:szCs w:val="24"/>
                <w:shd w:val="clear" w:color="auto" w:fill="FFFFFF"/>
              </w:rPr>
              <w:t>станови системи державної та приватної ветеринарної медицини.</w:t>
            </w:r>
          </w:p>
          <w:p w14:paraId="141E554C" w14:textId="77777777" w:rsidR="00772469" w:rsidRPr="002F623C" w:rsidRDefault="00772469" w:rsidP="00397284">
            <w:pPr>
              <w:widowControl w:val="0"/>
              <w:autoSpaceDE w:val="0"/>
              <w:autoSpaceDN w:val="0"/>
              <w:adjustRightInd w:val="0"/>
              <w:spacing w:after="0" w:line="240" w:lineRule="auto"/>
              <w:jc w:val="both"/>
              <w:rPr>
                <w:sz w:val="28"/>
                <w:szCs w:val="28"/>
              </w:rPr>
            </w:pPr>
            <w:r w:rsidRPr="002F623C">
              <w:rPr>
                <w:sz w:val="28"/>
                <w:szCs w:val="24"/>
              </w:rPr>
              <w:t xml:space="preserve">За наявності диплома зазначаються професії, професійні назви робіт (згідно з чинною редакцією Національного </w:t>
            </w:r>
            <w:r w:rsidRPr="002F623C">
              <w:rPr>
                <w:sz w:val="28"/>
                <w:szCs w:val="24"/>
              </w:rPr>
              <w:lastRenderedPageBreak/>
              <w:t xml:space="preserve">класифікатора України: Класифікатор професій (ДК 003:2010) та </w:t>
            </w:r>
            <w:proofErr w:type="spellStart"/>
            <w:r w:rsidRPr="002F623C">
              <w:rPr>
                <w:sz w:val="28"/>
                <w:szCs w:val="24"/>
              </w:rPr>
              <w:t>International</w:t>
            </w:r>
            <w:proofErr w:type="spellEnd"/>
            <w:r w:rsidRPr="002F623C">
              <w:rPr>
                <w:sz w:val="28"/>
                <w:szCs w:val="24"/>
              </w:rPr>
              <w:t xml:space="preserve"> Standard </w:t>
            </w:r>
            <w:proofErr w:type="spellStart"/>
            <w:r w:rsidRPr="002F623C">
              <w:rPr>
                <w:sz w:val="28"/>
                <w:szCs w:val="24"/>
              </w:rPr>
              <w:t>Classification</w:t>
            </w:r>
            <w:proofErr w:type="spellEnd"/>
            <w:r w:rsidRPr="002F623C">
              <w:rPr>
                <w:sz w:val="28"/>
                <w:szCs w:val="24"/>
              </w:rPr>
              <w:t xml:space="preserve"> </w:t>
            </w:r>
            <w:proofErr w:type="spellStart"/>
            <w:r w:rsidRPr="002F623C">
              <w:rPr>
                <w:sz w:val="28"/>
                <w:szCs w:val="24"/>
              </w:rPr>
              <w:t>of</w:t>
            </w:r>
            <w:proofErr w:type="spellEnd"/>
            <w:r w:rsidRPr="002F623C">
              <w:rPr>
                <w:sz w:val="28"/>
                <w:szCs w:val="24"/>
              </w:rPr>
              <w:t xml:space="preserve"> </w:t>
            </w:r>
            <w:proofErr w:type="spellStart"/>
            <w:r w:rsidRPr="002F623C">
              <w:rPr>
                <w:sz w:val="28"/>
                <w:szCs w:val="24"/>
              </w:rPr>
              <w:t>Occupations</w:t>
            </w:r>
            <w:proofErr w:type="spellEnd"/>
            <w:r w:rsidRPr="002F623C">
              <w:rPr>
                <w:sz w:val="28"/>
                <w:szCs w:val="24"/>
              </w:rPr>
              <w:t xml:space="preserve"> 2008 (ISCO-08)), на фахову підготовку з яких можуть бути спрямовані освітньо-професійні та </w:t>
            </w:r>
            <w:proofErr w:type="spellStart"/>
            <w:r w:rsidRPr="002F623C">
              <w:rPr>
                <w:sz w:val="28"/>
                <w:szCs w:val="24"/>
              </w:rPr>
              <w:t>освітньо</w:t>
            </w:r>
            <w:proofErr w:type="spellEnd"/>
            <w:r w:rsidRPr="002F623C">
              <w:rPr>
                <w:sz w:val="28"/>
                <w:szCs w:val="24"/>
              </w:rPr>
              <w:t>-наукові програми за спеціальністю: лікар ветеринарної медицини (2223.2), молодший науковий співробітник (ветеринарна медицина) (2223.1), науковий співробітник (ветеринарна медицина) (2223.1), асистент (2310.2), викладач вищого навчального закладу (2310.2), докторант (2310.1), завідувач аптеки (аптечного закладу) (1210.1), завідувач бази аптечної (1210.1), директор відділення (1210.1), директор лабораторії (1210.1), директор (начальник, інший керівник) підприємства (1210.1)</w:t>
            </w:r>
          </w:p>
        </w:tc>
      </w:tr>
      <w:tr w:rsidR="00772469" w:rsidRPr="002F623C" w14:paraId="0B61A3B4" w14:textId="77777777" w:rsidTr="00272955">
        <w:trPr>
          <w:gridAfter w:val="1"/>
          <w:wAfter w:w="28" w:type="dxa"/>
          <w:trHeight w:val="387"/>
        </w:trPr>
        <w:tc>
          <w:tcPr>
            <w:tcW w:w="2646" w:type="dxa"/>
            <w:tcBorders>
              <w:top w:val="single" w:sz="4" w:space="0" w:color="auto"/>
              <w:left w:val="single" w:sz="6" w:space="0" w:color="auto"/>
              <w:bottom w:val="single" w:sz="6" w:space="0" w:color="auto"/>
              <w:right w:val="single" w:sz="6" w:space="0" w:color="auto"/>
            </w:tcBorders>
          </w:tcPr>
          <w:p w14:paraId="2552CD0F"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lastRenderedPageBreak/>
              <w:t>Подальше навчання</w:t>
            </w:r>
          </w:p>
        </w:tc>
        <w:tc>
          <w:tcPr>
            <w:tcW w:w="6979" w:type="dxa"/>
            <w:gridSpan w:val="3"/>
            <w:tcBorders>
              <w:top w:val="single" w:sz="6" w:space="0" w:color="auto"/>
              <w:left w:val="single" w:sz="6" w:space="0" w:color="auto"/>
              <w:bottom w:val="single" w:sz="6" w:space="0" w:color="auto"/>
              <w:right w:val="single" w:sz="6" w:space="0" w:color="auto"/>
            </w:tcBorders>
          </w:tcPr>
          <w:p w14:paraId="749175D0" w14:textId="77777777" w:rsidR="00772469" w:rsidRPr="002F623C" w:rsidRDefault="00AE2B42" w:rsidP="00397284">
            <w:pPr>
              <w:widowControl w:val="0"/>
              <w:autoSpaceDE w:val="0"/>
              <w:autoSpaceDN w:val="0"/>
              <w:adjustRightInd w:val="0"/>
              <w:spacing w:after="0" w:line="240" w:lineRule="auto"/>
              <w:jc w:val="both"/>
              <w:rPr>
                <w:sz w:val="28"/>
                <w:szCs w:val="28"/>
              </w:rPr>
            </w:pPr>
            <w:r w:rsidRPr="002F623C">
              <w:rPr>
                <w:sz w:val="28"/>
                <w:szCs w:val="28"/>
              </w:rPr>
              <w:t xml:space="preserve">Мають право продовжити навчання на третьому </w:t>
            </w:r>
            <w:proofErr w:type="spellStart"/>
            <w:r w:rsidRPr="002F623C">
              <w:rPr>
                <w:sz w:val="28"/>
                <w:szCs w:val="28"/>
              </w:rPr>
              <w:t>освітньо</w:t>
            </w:r>
            <w:proofErr w:type="spellEnd"/>
            <w:r w:rsidRPr="002F623C">
              <w:rPr>
                <w:sz w:val="28"/>
                <w:szCs w:val="28"/>
              </w:rPr>
              <w:t>-науковому рівні вищої освіти та набувати додаткові кваліфікації в системі післядипломної освіти.</w:t>
            </w:r>
          </w:p>
        </w:tc>
      </w:tr>
      <w:tr w:rsidR="00772469" w:rsidRPr="002F623C" w14:paraId="7D0B99BB" w14:textId="77777777" w:rsidTr="001B4D98">
        <w:trPr>
          <w:gridAfter w:val="1"/>
          <w:wAfter w:w="28" w:type="dxa"/>
          <w:trHeight w:val="184"/>
        </w:trPr>
        <w:tc>
          <w:tcPr>
            <w:tcW w:w="9625" w:type="dxa"/>
            <w:gridSpan w:val="4"/>
            <w:tcBorders>
              <w:top w:val="single" w:sz="6" w:space="0" w:color="auto"/>
              <w:left w:val="single" w:sz="6" w:space="0" w:color="auto"/>
              <w:bottom w:val="single" w:sz="6" w:space="0" w:color="auto"/>
              <w:right w:val="single" w:sz="6" w:space="0" w:color="auto"/>
            </w:tcBorders>
          </w:tcPr>
          <w:p w14:paraId="3BD1DCAD" w14:textId="77777777" w:rsidR="00772469" w:rsidRPr="002F623C" w:rsidRDefault="00772469" w:rsidP="001B4D98">
            <w:pPr>
              <w:widowControl w:val="0"/>
              <w:autoSpaceDE w:val="0"/>
              <w:autoSpaceDN w:val="0"/>
              <w:adjustRightInd w:val="0"/>
              <w:spacing w:after="0" w:line="240" w:lineRule="auto"/>
              <w:jc w:val="center"/>
              <w:rPr>
                <w:b/>
                <w:sz w:val="28"/>
                <w:szCs w:val="28"/>
              </w:rPr>
            </w:pPr>
            <w:r w:rsidRPr="002F623C">
              <w:rPr>
                <w:b/>
                <w:sz w:val="28"/>
                <w:szCs w:val="28"/>
              </w:rPr>
              <w:t>5 - Викладання та оцінювання</w:t>
            </w:r>
          </w:p>
        </w:tc>
      </w:tr>
      <w:tr w:rsidR="00772469" w:rsidRPr="002F623C" w14:paraId="65395F5E" w14:textId="77777777" w:rsidTr="00272955">
        <w:trPr>
          <w:gridAfter w:val="1"/>
          <w:wAfter w:w="28" w:type="dxa"/>
          <w:trHeight w:val="775"/>
        </w:trPr>
        <w:tc>
          <w:tcPr>
            <w:tcW w:w="2646" w:type="dxa"/>
            <w:tcBorders>
              <w:top w:val="single" w:sz="6" w:space="0" w:color="auto"/>
              <w:left w:val="single" w:sz="6" w:space="0" w:color="auto"/>
              <w:bottom w:val="single" w:sz="6" w:space="0" w:color="auto"/>
              <w:right w:val="single" w:sz="6" w:space="0" w:color="auto"/>
            </w:tcBorders>
          </w:tcPr>
          <w:p w14:paraId="4115A6AD"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Викладання та навчання</w:t>
            </w:r>
          </w:p>
        </w:tc>
        <w:tc>
          <w:tcPr>
            <w:tcW w:w="6979" w:type="dxa"/>
            <w:gridSpan w:val="3"/>
            <w:tcBorders>
              <w:top w:val="single" w:sz="6" w:space="0" w:color="auto"/>
              <w:left w:val="single" w:sz="6" w:space="0" w:color="auto"/>
              <w:bottom w:val="single" w:sz="6" w:space="0" w:color="auto"/>
              <w:right w:val="single" w:sz="6" w:space="0" w:color="auto"/>
            </w:tcBorders>
          </w:tcPr>
          <w:p w14:paraId="76A80B8B" w14:textId="77777777" w:rsidR="00772469" w:rsidRPr="002F623C" w:rsidRDefault="00772469" w:rsidP="00397284">
            <w:pPr>
              <w:widowControl w:val="0"/>
              <w:autoSpaceDE w:val="0"/>
              <w:autoSpaceDN w:val="0"/>
              <w:adjustRightInd w:val="0"/>
              <w:spacing w:after="0" w:line="240" w:lineRule="auto"/>
              <w:contextualSpacing/>
              <w:jc w:val="both"/>
              <w:rPr>
                <w:sz w:val="28"/>
                <w:szCs w:val="22"/>
              </w:rPr>
            </w:pPr>
            <w:proofErr w:type="spellStart"/>
            <w:r w:rsidRPr="002F623C">
              <w:rPr>
                <w:sz w:val="28"/>
                <w:szCs w:val="22"/>
              </w:rPr>
              <w:t>Студенто</w:t>
            </w:r>
            <w:proofErr w:type="spellEnd"/>
            <w:r w:rsidR="00024FC5" w:rsidRPr="002F623C">
              <w:rPr>
                <w:sz w:val="28"/>
                <w:szCs w:val="22"/>
              </w:rPr>
              <w:t>-</w:t>
            </w:r>
            <w:r w:rsidRPr="002F623C">
              <w:rPr>
                <w:sz w:val="28"/>
                <w:szCs w:val="22"/>
              </w:rPr>
              <w:t>центроване</w:t>
            </w:r>
            <w:r w:rsidR="00024FC5" w:rsidRPr="002F623C">
              <w:rPr>
                <w:sz w:val="28"/>
                <w:szCs w:val="22"/>
              </w:rPr>
              <w:t>,</w:t>
            </w:r>
            <w:r w:rsidRPr="002F623C">
              <w:rPr>
                <w:sz w:val="28"/>
                <w:szCs w:val="22"/>
              </w:rPr>
              <w:t xml:space="preserve"> проблемно-орієнтоване навчання, яке проводиться у формі лекцій, семінарів, практичних занять, консультацій, самостійного вивчення, виконання курсових робіт, підготовка дипломної роботи на основі підручників, посібників, періодичних наукових видань, використання мережі Інтернет.</w:t>
            </w:r>
          </w:p>
          <w:p w14:paraId="27CFC564" w14:textId="77777777" w:rsidR="00772469" w:rsidRPr="002F623C" w:rsidRDefault="00772469" w:rsidP="00397284">
            <w:pPr>
              <w:widowControl w:val="0"/>
              <w:autoSpaceDE w:val="0"/>
              <w:autoSpaceDN w:val="0"/>
              <w:adjustRightInd w:val="0"/>
              <w:spacing w:after="0" w:line="240" w:lineRule="auto"/>
              <w:contextualSpacing/>
              <w:jc w:val="both"/>
              <w:rPr>
                <w:sz w:val="28"/>
                <w:szCs w:val="22"/>
              </w:rPr>
            </w:pPr>
            <w:r w:rsidRPr="002F623C">
              <w:rPr>
                <w:sz w:val="28"/>
                <w:szCs w:val="22"/>
              </w:rPr>
              <w:t xml:space="preserve">За домінуючими методами та способами навчання: пасивні (пояснювальні, ілюстративні), активні (проблемні, інтерактивні, інформаційно-комп’ютерні, </w:t>
            </w:r>
            <w:proofErr w:type="spellStart"/>
            <w:r w:rsidRPr="002F623C">
              <w:rPr>
                <w:sz w:val="28"/>
                <w:szCs w:val="22"/>
              </w:rPr>
              <w:t>саморозвиваючі</w:t>
            </w:r>
            <w:proofErr w:type="spellEnd"/>
            <w:r w:rsidRPr="002F623C">
              <w:rPr>
                <w:sz w:val="28"/>
                <w:szCs w:val="22"/>
              </w:rPr>
              <w:t>).</w:t>
            </w:r>
          </w:p>
          <w:p w14:paraId="68D44466" w14:textId="77777777" w:rsidR="00772469" w:rsidRPr="002F623C" w:rsidRDefault="00772469" w:rsidP="00397284">
            <w:pPr>
              <w:widowControl w:val="0"/>
              <w:autoSpaceDE w:val="0"/>
              <w:autoSpaceDN w:val="0"/>
              <w:adjustRightInd w:val="0"/>
              <w:spacing w:after="0" w:line="240" w:lineRule="auto"/>
              <w:contextualSpacing/>
              <w:jc w:val="both"/>
              <w:rPr>
                <w:sz w:val="28"/>
                <w:szCs w:val="22"/>
              </w:rPr>
            </w:pPr>
            <w:r w:rsidRPr="002F623C">
              <w:rPr>
                <w:sz w:val="28"/>
                <w:szCs w:val="22"/>
              </w:rPr>
              <w:t>За організаційними формами: колективного та інтегрованого навчання.</w:t>
            </w:r>
          </w:p>
          <w:p w14:paraId="3250EA4D" w14:textId="77777777" w:rsidR="00772469" w:rsidRPr="002F623C" w:rsidRDefault="00772469" w:rsidP="00397284">
            <w:pPr>
              <w:widowControl w:val="0"/>
              <w:autoSpaceDE w:val="0"/>
              <w:autoSpaceDN w:val="0"/>
              <w:adjustRightInd w:val="0"/>
              <w:spacing w:after="0" w:line="240" w:lineRule="auto"/>
              <w:rPr>
                <w:sz w:val="28"/>
                <w:szCs w:val="28"/>
              </w:rPr>
            </w:pPr>
            <w:r w:rsidRPr="002F623C">
              <w:rPr>
                <w:sz w:val="28"/>
                <w:szCs w:val="22"/>
              </w:rPr>
              <w:t>За орієнтацією педагогічної взаємодії: позиційного та контекстного навчання, технологія співпраці.</w:t>
            </w:r>
          </w:p>
        </w:tc>
      </w:tr>
      <w:tr w:rsidR="00772469" w:rsidRPr="002F623C" w14:paraId="441EC3C7" w14:textId="77777777" w:rsidTr="00272955">
        <w:trPr>
          <w:gridAfter w:val="1"/>
          <w:wAfter w:w="28" w:type="dxa"/>
          <w:trHeight w:val="765"/>
        </w:trPr>
        <w:tc>
          <w:tcPr>
            <w:tcW w:w="2646" w:type="dxa"/>
            <w:tcBorders>
              <w:top w:val="single" w:sz="6" w:space="0" w:color="auto"/>
              <w:left w:val="single" w:sz="6" w:space="0" w:color="auto"/>
              <w:bottom w:val="single" w:sz="6" w:space="0" w:color="auto"/>
              <w:right w:val="single" w:sz="6" w:space="0" w:color="auto"/>
            </w:tcBorders>
          </w:tcPr>
          <w:p w14:paraId="650C795B"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Оцінювання</w:t>
            </w:r>
          </w:p>
        </w:tc>
        <w:tc>
          <w:tcPr>
            <w:tcW w:w="6979" w:type="dxa"/>
            <w:gridSpan w:val="3"/>
            <w:tcBorders>
              <w:top w:val="single" w:sz="6" w:space="0" w:color="auto"/>
              <w:left w:val="single" w:sz="6" w:space="0" w:color="auto"/>
              <w:bottom w:val="single" w:sz="6" w:space="0" w:color="auto"/>
              <w:right w:val="single" w:sz="6" w:space="0" w:color="auto"/>
            </w:tcBorders>
          </w:tcPr>
          <w:p w14:paraId="2A987A97" w14:textId="77777777" w:rsidR="00772469" w:rsidRPr="00313D5C" w:rsidRDefault="00772469" w:rsidP="00397284">
            <w:pPr>
              <w:pStyle w:val="TableParagraph"/>
              <w:tabs>
                <w:tab w:val="left" w:pos="868"/>
                <w:tab w:val="left" w:pos="1432"/>
                <w:tab w:val="left" w:pos="1472"/>
                <w:tab w:val="left" w:pos="1942"/>
                <w:tab w:val="left" w:pos="3076"/>
                <w:tab w:val="left" w:pos="3430"/>
                <w:tab w:val="left" w:pos="4031"/>
                <w:tab w:val="left" w:pos="4319"/>
                <w:tab w:val="left" w:pos="5083"/>
                <w:tab w:val="left" w:pos="5689"/>
              </w:tabs>
              <w:ind w:left="0"/>
              <w:rPr>
                <w:sz w:val="28"/>
                <w:szCs w:val="28"/>
                <w:lang w:val="uk-UA"/>
              </w:rPr>
            </w:pPr>
            <w:r w:rsidRPr="00313D5C">
              <w:rPr>
                <w:sz w:val="28"/>
                <w:szCs w:val="28"/>
                <w:lang w:val="uk-UA"/>
              </w:rPr>
              <w:t xml:space="preserve">Звіти про проходження практики, контрольні роботи, тестування, підготовка презентацій, курсові роботи, письмові та усні екзамени. </w:t>
            </w:r>
          </w:p>
          <w:p w14:paraId="36A3C73A" w14:textId="77777777" w:rsidR="00772469" w:rsidRPr="002F623C" w:rsidRDefault="00772469" w:rsidP="00397284">
            <w:pPr>
              <w:pStyle w:val="TableParagraph"/>
              <w:tabs>
                <w:tab w:val="left" w:pos="868"/>
                <w:tab w:val="left" w:pos="1432"/>
                <w:tab w:val="left" w:pos="1472"/>
                <w:tab w:val="left" w:pos="1942"/>
                <w:tab w:val="left" w:pos="2571"/>
                <w:tab w:val="left" w:pos="2996"/>
                <w:tab w:val="left" w:pos="4031"/>
                <w:tab w:val="left" w:pos="4319"/>
                <w:tab w:val="left" w:pos="4414"/>
                <w:tab w:val="left" w:pos="5689"/>
              </w:tabs>
              <w:ind w:left="0"/>
              <w:jc w:val="left"/>
              <w:rPr>
                <w:sz w:val="28"/>
                <w:szCs w:val="28"/>
                <w:lang w:val="uk-UA"/>
              </w:rPr>
            </w:pPr>
            <w:r w:rsidRPr="002F623C">
              <w:rPr>
                <w:sz w:val="28"/>
                <w:szCs w:val="28"/>
                <w:lang w:val="uk-UA"/>
              </w:rPr>
              <w:t>Підсумкова атестація випускника, підготовка та захист  магістерської кваліфікаційної роботи.</w:t>
            </w:r>
          </w:p>
        </w:tc>
      </w:tr>
      <w:tr w:rsidR="00772469" w:rsidRPr="002F623C" w14:paraId="5ECCA028" w14:textId="77777777" w:rsidTr="00272955">
        <w:trPr>
          <w:gridAfter w:val="1"/>
          <w:wAfter w:w="28" w:type="dxa"/>
          <w:trHeight w:val="562"/>
        </w:trPr>
        <w:tc>
          <w:tcPr>
            <w:tcW w:w="2646" w:type="dxa"/>
            <w:tcBorders>
              <w:top w:val="single" w:sz="6" w:space="0" w:color="auto"/>
              <w:left w:val="single" w:sz="6" w:space="0" w:color="auto"/>
              <w:bottom w:val="single" w:sz="6" w:space="0" w:color="auto"/>
              <w:right w:val="single" w:sz="6" w:space="0" w:color="auto"/>
            </w:tcBorders>
          </w:tcPr>
          <w:p w14:paraId="6B497C9C"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Інтегральна компетентність</w:t>
            </w:r>
          </w:p>
        </w:tc>
        <w:tc>
          <w:tcPr>
            <w:tcW w:w="6979" w:type="dxa"/>
            <w:gridSpan w:val="3"/>
            <w:tcBorders>
              <w:top w:val="single" w:sz="6" w:space="0" w:color="auto"/>
              <w:left w:val="single" w:sz="6" w:space="0" w:color="auto"/>
              <w:bottom w:val="single" w:sz="6" w:space="0" w:color="auto"/>
              <w:right w:val="single" w:sz="6" w:space="0" w:color="auto"/>
            </w:tcBorders>
          </w:tcPr>
          <w:p w14:paraId="7D3E6C45" w14:textId="77777777" w:rsidR="00772469" w:rsidRPr="002F623C" w:rsidRDefault="00772469" w:rsidP="00024FC5">
            <w:pPr>
              <w:widowControl w:val="0"/>
              <w:autoSpaceDE w:val="0"/>
              <w:autoSpaceDN w:val="0"/>
              <w:adjustRightInd w:val="0"/>
              <w:spacing w:after="0" w:line="240" w:lineRule="auto"/>
              <w:jc w:val="both"/>
              <w:rPr>
                <w:sz w:val="28"/>
                <w:szCs w:val="28"/>
              </w:rPr>
            </w:pPr>
            <w:r w:rsidRPr="002F623C">
              <w:rPr>
                <w:sz w:val="28"/>
              </w:rPr>
              <w:t xml:space="preserve">Здатність розв’язувати завдання та проблемні питання у галузі ветеринарної медицини </w:t>
            </w:r>
            <w:r w:rsidR="00024FC5" w:rsidRPr="002F623C">
              <w:rPr>
                <w:color w:val="000000" w:themeColor="text1"/>
                <w:sz w:val="28"/>
              </w:rPr>
              <w:t xml:space="preserve">та під час професійної діяльності в сфері лабораторної діагностики </w:t>
            </w:r>
            <w:r w:rsidRPr="002F623C">
              <w:rPr>
                <w:color w:val="000000" w:themeColor="text1"/>
                <w:sz w:val="28"/>
              </w:rPr>
              <w:t xml:space="preserve">стосовно </w:t>
            </w:r>
            <w:r w:rsidRPr="002F623C">
              <w:rPr>
                <w:bCs/>
                <w:color w:val="000000" w:themeColor="text1"/>
                <w:sz w:val="28"/>
              </w:rPr>
              <w:t xml:space="preserve">безпечного, санітарно-обумовленого утримання тварин, </w:t>
            </w:r>
            <w:r w:rsidRPr="002F623C">
              <w:rPr>
                <w:color w:val="000000" w:themeColor="text1"/>
                <w:sz w:val="28"/>
              </w:rPr>
              <w:t xml:space="preserve">профілактики і діагностики їх </w:t>
            </w:r>
            <w:proofErr w:type="spellStart"/>
            <w:r w:rsidRPr="002F623C">
              <w:rPr>
                <w:color w:val="000000" w:themeColor="text1"/>
                <w:sz w:val="28"/>
              </w:rPr>
              <w:t>хвороб</w:t>
            </w:r>
            <w:proofErr w:type="spellEnd"/>
            <w:r w:rsidRPr="002F623C">
              <w:rPr>
                <w:color w:val="000000" w:themeColor="text1"/>
                <w:sz w:val="28"/>
              </w:rPr>
              <w:t xml:space="preserve">, лікування хворих тварин, </w:t>
            </w:r>
            <w:r w:rsidR="00024FC5" w:rsidRPr="002F623C">
              <w:rPr>
                <w:color w:val="000000" w:themeColor="text1"/>
                <w:sz w:val="28"/>
              </w:rPr>
              <w:t>встановлення лабораторного діагнозу,</w:t>
            </w:r>
            <w:r w:rsidR="00024FC5" w:rsidRPr="002F623C">
              <w:rPr>
                <w:bCs/>
                <w:color w:val="000000" w:themeColor="text1"/>
                <w:sz w:val="28"/>
              </w:rPr>
              <w:t xml:space="preserve"> </w:t>
            </w:r>
            <w:r w:rsidRPr="002F623C">
              <w:rPr>
                <w:bCs/>
                <w:color w:val="000000" w:themeColor="text1"/>
                <w:sz w:val="28"/>
              </w:rPr>
              <w:lastRenderedPageBreak/>
              <w:t>виробничо-фінансової діяльності,</w:t>
            </w:r>
            <w:r w:rsidRPr="002F623C">
              <w:rPr>
                <w:color w:val="000000" w:themeColor="text1"/>
                <w:sz w:val="28"/>
              </w:rPr>
              <w:t xml:space="preserve"> судово-ветеринарної</w:t>
            </w:r>
            <w:r w:rsidRPr="002F623C">
              <w:rPr>
                <w:sz w:val="28"/>
              </w:rPr>
              <w:t xml:space="preserve"> експертизи й арбітражу та впровадження інноваційних технологій у професійну діяльність</w:t>
            </w:r>
            <w:r w:rsidR="00024FC5" w:rsidRPr="002F623C">
              <w:rPr>
                <w:sz w:val="28"/>
              </w:rPr>
              <w:t xml:space="preserve">. </w:t>
            </w:r>
          </w:p>
        </w:tc>
      </w:tr>
      <w:tr w:rsidR="00772469" w:rsidRPr="002F623C" w14:paraId="38B84336" w14:textId="77777777" w:rsidTr="00272955">
        <w:trPr>
          <w:gridAfter w:val="1"/>
          <w:wAfter w:w="28" w:type="dxa"/>
          <w:trHeight w:val="2044"/>
        </w:trPr>
        <w:tc>
          <w:tcPr>
            <w:tcW w:w="2646" w:type="dxa"/>
            <w:tcBorders>
              <w:top w:val="single" w:sz="6" w:space="0" w:color="auto"/>
              <w:left w:val="single" w:sz="6" w:space="0" w:color="auto"/>
              <w:bottom w:val="single" w:sz="6" w:space="0" w:color="auto"/>
              <w:right w:val="single" w:sz="6" w:space="0" w:color="auto"/>
            </w:tcBorders>
          </w:tcPr>
          <w:p w14:paraId="6B28F991"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lastRenderedPageBreak/>
              <w:t>Загальні компетентності (ЗК)</w:t>
            </w:r>
          </w:p>
        </w:tc>
        <w:tc>
          <w:tcPr>
            <w:tcW w:w="6979" w:type="dxa"/>
            <w:gridSpan w:val="3"/>
            <w:tcBorders>
              <w:top w:val="single" w:sz="6" w:space="0" w:color="auto"/>
              <w:left w:val="single" w:sz="6" w:space="0" w:color="auto"/>
              <w:bottom w:val="single" w:sz="6" w:space="0" w:color="auto"/>
              <w:right w:val="single" w:sz="6" w:space="0" w:color="auto"/>
            </w:tcBorders>
          </w:tcPr>
          <w:p w14:paraId="1DFB241E"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 xml:space="preserve">1. Здатність до абстрактного мислення, аналізу і синтезу. </w:t>
            </w:r>
          </w:p>
          <w:p w14:paraId="46A550DD"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2. Здатність до пошуку, оброблення інформації з різних джерел.</w:t>
            </w:r>
          </w:p>
          <w:p w14:paraId="4F1C1071"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3. Здатність застосовувати знання у практичних ситуаціях.</w:t>
            </w:r>
          </w:p>
          <w:p w14:paraId="02AF96F2"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4. Знання та розуміння предметної області та розуміння професії.</w:t>
            </w:r>
          </w:p>
          <w:p w14:paraId="253E77DD"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5. Здатність спілкуватися державною мовою як усно, так і письмово.</w:t>
            </w:r>
          </w:p>
          <w:p w14:paraId="68892ABB"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 xml:space="preserve">6. Здатність спілкуватися іноземною мовою.  </w:t>
            </w:r>
          </w:p>
          <w:p w14:paraId="713949C8"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7. Навички використання інформаційних і комунікаційних технологій.</w:t>
            </w:r>
          </w:p>
          <w:p w14:paraId="3DD0758B"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8. Здатність проведення досліджень на відповідному рівні, приймати обґрунтовані рішення, оцінювати та забезпечувати якість виконуваних робіт.</w:t>
            </w:r>
          </w:p>
          <w:p w14:paraId="013A20F4"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9. Здатність спілкуватися з нефахівцями своєї галузі (з експертами з інших галузей).</w:t>
            </w:r>
          </w:p>
          <w:p w14:paraId="2E0EE0BF"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10. Здатність працювати в міжнародному контексті.</w:t>
            </w:r>
          </w:p>
          <w:p w14:paraId="0BD0CA65" w14:textId="77777777" w:rsidR="00772469" w:rsidRPr="002F623C" w:rsidRDefault="009373F7" w:rsidP="00B86BCE">
            <w:pPr>
              <w:widowControl w:val="0"/>
              <w:spacing w:after="0" w:line="240" w:lineRule="auto"/>
              <w:jc w:val="both"/>
              <w:rPr>
                <w:sz w:val="28"/>
              </w:rPr>
            </w:pPr>
            <w:r w:rsidRPr="002F623C">
              <w:rPr>
                <w:sz w:val="28"/>
              </w:rPr>
              <w:t xml:space="preserve">ЗК </w:t>
            </w:r>
            <w:r w:rsidR="00772469" w:rsidRPr="002F623C">
              <w:rPr>
                <w:sz w:val="28"/>
              </w:rPr>
              <w:t>11. Визначеність і наполегливість щодо поставлених завдань і взятих обов’язків.</w:t>
            </w:r>
          </w:p>
          <w:p w14:paraId="63F13CD9" w14:textId="77777777" w:rsidR="00772469" w:rsidRPr="002F623C" w:rsidRDefault="009373F7" w:rsidP="00B86BCE">
            <w:pPr>
              <w:widowControl w:val="0"/>
              <w:autoSpaceDE w:val="0"/>
              <w:autoSpaceDN w:val="0"/>
              <w:adjustRightInd w:val="0"/>
              <w:spacing w:after="0" w:line="240" w:lineRule="auto"/>
              <w:jc w:val="both"/>
              <w:rPr>
                <w:sz w:val="28"/>
                <w:szCs w:val="28"/>
              </w:rPr>
            </w:pPr>
            <w:r w:rsidRPr="002F623C">
              <w:rPr>
                <w:sz w:val="28"/>
              </w:rPr>
              <w:t xml:space="preserve">ЗК </w:t>
            </w:r>
            <w:r w:rsidR="00772469" w:rsidRPr="002F623C">
              <w:rPr>
                <w:sz w:val="28"/>
              </w:rPr>
              <w:t>12. Прагнення до збереження довкілля.</w:t>
            </w:r>
          </w:p>
        </w:tc>
      </w:tr>
      <w:tr w:rsidR="00772469" w:rsidRPr="002F623C" w14:paraId="1CCE4157" w14:textId="77777777" w:rsidTr="0012234D">
        <w:trPr>
          <w:gridAfter w:val="1"/>
          <w:wAfter w:w="28" w:type="dxa"/>
          <w:trHeight w:val="1972"/>
        </w:trPr>
        <w:tc>
          <w:tcPr>
            <w:tcW w:w="2646" w:type="dxa"/>
            <w:tcBorders>
              <w:top w:val="single" w:sz="6" w:space="0" w:color="auto"/>
              <w:left w:val="single" w:sz="6" w:space="0" w:color="auto"/>
              <w:bottom w:val="single" w:sz="6" w:space="0" w:color="auto"/>
              <w:right w:val="single" w:sz="6" w:space="0" w:color="auto"/>
            </w:tcBorders>
          </w:tcPr>
          <w:p w14:paraId="0FF73FD8"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Фахові компетентності спеціальності (ФК)</w:t>
            </w:r>
          </w:p>
        </w:tc>
        <w:tc>
          <w:tcPr>
            <w:tcW w:w="6979" w:type="dxa"/>
            <w:gridSpan w:val="3"/>
            <w:tcBorders>
              <w:top w:val="single" w:sz="6" w:space="0" w:color="auto"/>
              <w:left w:val="single" w:sz="6" w:space="0" w:color="auto"/>
              <w:bottom w:val="single" w:sz="6" w:space="0" w:color="auto"/>
              <w:right w:val="single" w:sz="6" w:space="0" w:color="auto"/>
            </w:tcBorders>
          </w:tcPr>
          <w:p w14:paraId="1B58F10D"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1. Здатність розуміти та встановлювати особливості будови і функціонування клітин, тканин, органів, їх систем та апаратів організму тварин.</w:t>
            </w:r>
          </w:p>
          <w:p w14:paraId="3E244050"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2. Здатність використовувати інструментарій, спеціальні пристрої, прилади, лабораторне обладнання та інші технічні засоби для проведення необхідних маніпуляцій під час виконання професійної діяльності.</w:t>
            </w:r>
          </w:p>
          <w:p w14:paraId="0FC40692"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3. Здатність дотримуватися правил охорони праці, асептики та антисептики під час здійснення фахової діяльності.</w:t>
            </w:r>
          </w:p>
          <w:p w14:paraId="6E3CC9C8"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4. Здатність проводити клінічні дослідження з метою формулювання висновків щодо стану тварин чи встановлення діагнозу.</w:t>
            </w:r>
          </w:p>
          <w:p w14:paraId="2D15E715"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5. Здатність володіти методиками патолого-анатомічної діагностики.</w:t>
            </w:r>
          </w:p>
          <w:p w14:paraId="3C4ED9FC"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6. Здатність проводити відбір, пакування, фіксування і пересилання проб біологічного матеріалу для лабораторних досліджень.</w:t>
            </w:r>
          </w:p>
          <w:p w14:paraId="380D6BB8"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 xml:space="preserve">7. Здатність організовувати, проводити і аналізувати </w:t>
            </w:r>
            <w:r w:rsidR="00772469" w:rsidRPr="002F623C">
              <w:rPr>
                <w:sz w:val="28"/>
              </w:rPr>
              <w:lastRenderedPageBreak/>
              <w:t>лабораторні та спеціальні діагностичні дослідження.</w:t>
            </w:r>
          </w:p>
          <w:p w14:paraId="75EA3D25"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8. Здатність планувати, організовувати та реалізовувати заходи з лікування тварин, хворих на незаразні, інфекційні та інвазійні хвороби.</w:t>
            </w:r>
          </w:p>
          <w:p w14:paraId="3638A356"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9. Здатність проводити акушерсько-гінекологічні та хірургічні заходи і операції.</w:t>
            </w:r>
          </w:p>
          <w:p w14:paraId="35DEED7D"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10. Здатність розробляти стратегії безпечного, санітарно-обумовленого утримання тварин.</w:t>
            </w:r>
          </w:p>
          <w:p w14:paraId="4449A6AE"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 xml:space="preserve">11. Здатність володіти знаннями з </w:t>
            </w:r>
            <w:proofErr w:type="spellStart"/>
            <w:r w:rsidR="00772469" w:rsidRPr="002F623C">
              <w:rPr>
                <w:sz w:val="28"/>
              </w:rPr>
              <w:t>біобезпеки</w:t>
            </w:r>
            <w:proofErr w:type="spellEnd"/>
            <w:r w:rsidR="00772469" w:rsidRPr="002F623C">
              <w:rPr>
                <w:sz w:val="28"/>
              </w:rPr>
              <w:t>, біоетики та добробуту тварин.</w:t>
            </w:r>
          </w:p>
          <w:p w14:paraId="588C4BFC"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 xml:space="preserve">12. Здатність розробляти та реалізовувати заходи, спрямовані на захист населення від </w:t>
            </w:r>
            <w:proofErr w:type="spellStart"/>
            <w:r w:rsidR="00772469" w:rsidRPr="002F623C">
              <w:rPr>
                <w:sz w:val="28"/>
              </w:rPr>
              <w:t>хвороб</w:t>
            </w:r>
            <w:proofErr w:type="spellEnd"/>
            <w:r w:rsidR="00772469" w:rsidRPr="002F623C">
              <w:rPr>
                <w:sz w:val="28"/>
              </w:rPr>
              <w:t>, спільних для тварин і людей.</w:t>
            </w:r>
          </w:p>
          <w:p w14:paraId="194BD62B"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 xml:space="preserve">13. Здатність розробляти стратегії профілактики </w:t>
            </w:r>
            <w:proofErr w:type="spellStart"/>
            <w:r w:rsidR="00772469" w:rsidRPr="002F623C">
              <w:rPr>
                <w:sz w:val="28"/>
              </w:rPr>
              <w:t>хвороб</w:t>
            </w:r>
            <w:proofErr w:type="spellEnd"/>
            <w:r w:rsidR="00772469" w:rsidRPr="002F623C">
              <w:rPr>
                <w:sz w:val="28"/>
              </w:rPr>
              <w:t xml:space="preserve"> різної етіології.</w:t>
            </w:r>
          </w:p>
          <w:p w14:paraId="0D63FE60"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14. Здатність проводити судово-ветеринарну експертизу.</w:t>
            </w:r>
          </w:p>
          <w:p w14:paraId="502258AE"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15. Здатність організовувати нагляд і контроль за виробництвом, зберіганням, транспортуванням та реалізацією продукції тваринного і рослинного походження.</w:t>
            </w:r>
          </w:p>
          <w:p w14:paraId="50B0E0B4"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16. Здатність оберігати довкілля від забруднення відходами тваринництва, а також матеріалами та засобами ветеринарного  призначення.</w:t>
            </w:r>
          </w:p>
          <w:p w14:paraId="2CA93CE6"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 xml:space="preserve">17. Здатність розробляти стратегію виробничо-фінансової діяльності, маркетингу та менеджменту у ветеринарній медицині. </w:t>
            </w:r>
          </w:p>
          <w:p w14:paraId="7391FF6B" w14:textId="77777777" w:rsidR="00772469" w:rsidRPr="002F623C" w:rsidRDefault="009373F7" w:rsidP="007A5530">
            <w:pPr>
              <w:widowControl w:val="0"/>
              <w:spacing w:after="0" w:line="240" w:lineRule="auto"/>
              <w:jc w:val="both"/>
              <w:rPr>
                <w:sz w:val="28"/>
              </w:rPr>
            </w:pPr>
            <w:r w:rsidRPr="002F623C">
              <w:rPr>
                <w:sz w:val="28"/>
              </w:rPr>
              <w:t xml:space="preserve">ФК </w:t>
            </w:r>
            <w:r w:rsidR="00772469" w:rsidRPr="002F623C">
              <w:rPr>
                <w:sz w:val="28"/>
              </w:rPr>
              <w:t>18. Здатність характеризувати біологічні та технологічні процеси з використанням спеціалізованих програмних засобів.</w:t>
            </w:r>
          </w:p>
          <w:p w14:paraId="4300B118" w14:textId="77777777" w:rsidR="00024FC5" w:rsidRPr="002F623C" w:rsidRDefault="00024FC5" w:rsidP="007A5530">
            <w:pPr>
              <w:widowControl w:val="0"/>
              <w:spacing w:after="0" w:line="240" w:lineRule="auto"/>
              <w:jc w:val="both"/>
              <w:rPr>
                <w:color w:val="000000" w:themeColor="text1"/>
                <w:sz w:val="28"/>
              </w:rPr>
            </w:pPr>
            <w:r w:rsidRPr="002F623C">
              <w:rPr>
                <w:color w:val="000000" w:themeColor="text1"/>
                <w:sz w:val="28"/>
              </w:rPr>
              <w:t>ФК 19 Здатність інтерпретувати результати лабораторних досліджень в комплексі всіх показників з діагностичною, лікувальною та прогностичною метою.</w:t>
            </w:r>
          </w:p>
          <w:p w14:paraId="0C96BE10" w14:textId="77777777" w:rsidR="00772469" w:rsidRPr="002F623C" w:rsidRDefault="009373F7" w:rsidP="007A5530">
            <w:pPr>
              <w:widowControl w:val="0"/>
              <w:spacing w:after="0" w:line="240" w:lineRule="auto"/>
              <w:jc w:val="both"/>
              <w:rPr>
                <w:color w:val="000000" w:themeColor="text1"/>
                <w:sz w:val="28"/>
              </w:rPr>
            </w:pPr>
            <w:r w:rsidRPr="002F623C">
              <w:rPr>
                <w:color w:val="000000" w:themeColor="text1"/>
                <w:sz w:val="28"/>
              </w:rPr>
              <w:t xml:space="preserve">ФК </w:t>
            </w:r>
            <w:r w:rsidR="00024FC5" w:rsidRPr="002F623C">
              <w:rPr>
                <w:color w:val="000000" w:themeColor="text1"/>
                <w:sz w:val="28"/>
              </w:rPr>
              <w:t>20</w:t>
            </w:r>
            <w:r w:rsidR="00772469" w:rsidRPr="002F623C">
              <w:rPr>
                <w:color w:val="000000" w:themeColor="text1"/>
                <w:sz w:val="28"/>
              </w:rPr>
              <w:t>. Здатність здійснювати просвітницьку діяльність серед фахівців, працівників галузі та населення.</w:t>
            </w:r>
          </w:p>
          <w:p w14:paraId="0E062536" w14:textId="77777777" w:rsidR="00772469" w:rsidRPr="002F623C" w:rsidRDefault="009373F7" w:rsidP="00024FC5">
            <w:pPr>
              <w:spacing w:after="0" w:line="240" w:lineRule="auto"/>
              <w:jc w:val="both"/>
              <w:rPr>
                <w:sz w:val="28"/>
                <w:szCs w:val="24"/>
              </w:rPr>
            </w:pPr>
            <w:r w:rsidRPr="002F623C">
              <w:rPr>
                <w:color w:val="000000" w:themeColor="text1"/>
                <w:sz w:val="28"/>
              </w:rPr>
              <w:t xml:space="preserve">ФК </w:t>
            </w:r>
            <w:r w:rsidR="00024FC5" w:rsidRPr="002F623C">
              <w:rPr>
                <w:color w:val="000000" w:themeColor="text1"/>
                <w:sz w:val="28"/>
              </w:rPr>
              <w:t>21</w:t>
            </w:r>
            <w:r w:rsidR="00772469" w:rsidRPr="002F623C">
              <w:rPr>
                <w:color w:val="000000" w:themeColor="text1"/>
                <w:sz w:val="28"/>
              </w:rPr>
              <w:t>. Здатність організовувати, здійснювати</w:t>
            </w:r>
            <w:r w:rsidR="00772469" w:rsidRPr="002F623C">
              <w:rPr>
                <w:sz w:val="28"/>
              </w:rPr>
              <w:t xml:space="preserve"> і контролювати документообіг під час здійснення професійної діяльності.</w:t>
            </w:r>
          </w:p>
        </w:tc>
      </w:tr>
      <w:tr w:rsidR="00772469" w:rsidRPr="002F623C" w14:paraId="2B486811" w14:textId="77777777" w:rsidTr="001B4D98">
        <w:trPr>
          <w:gridAfter w:val="1"/>
          <w:wAfter w:w="28" w:type="dxa"/>
          <w:trHeight w:val="324"/>
        </w:trPr>
        <w:tc>
          <w:tcPr>
            <w:tcW w:w="9625" w:type="dxa"/>
            <w:gridSpan w:val="4"/>
            <w:tcBorders>
              <w:top w:val="single" w:sz="6" w:space="0" w:color="auto"/>
              <w:left w:val="single" w:sz="6" w:space="0" w:color="auto"/>
              <w:bottom w:val="single" w:sz="6" w:space="0" w:color="auto"/>
              <w:right w:val="single" w:sz="6" w:space="0" w:color="auto"/>
            </w:tcBorders>
          </w:tcPr>
          <w:p w14:paraId="2FAD6D57" w14:textId="77777777" w:rsidR="00772469" w:rsidRPr="002F623C" w:rsidRDefault="00772469" w:rsidP="001B4D98">
            <w:pPr>
              <w:widowControl w:val="0"/>
              <w:autoSpaceDE w:val="0"/>
              <w:autoSpaceDN w:val="0"/>
              <w:adjustRightInd w:val="0"/>
              <w:spacing w:after="0" w:line="240" w:lineRule="auto"/>
              <w:jc w:val="center"/>
              <w:rPr>
                <w:b/>
                <w:sz w:val="28"/>
                <w:szCs w:val="28"/>
              </w:rPr>
            </w:pPr>
            <w:r w:rsidRPr="002F623C">
              <w:rPr>
                <w:b/>
                <w:sz w:val="28"/>
                <w:szCs w:val="28"/>
              </w:rPr>
              <w:lastRenderedPageBreak/>
              <w:t>7 - Програмні результати навчання</w:t>
            </w:r>
          </w:p>
        </w:tc>
      </w:tr>
      <w:tr w:rsidR="00772469" w:rsidRPr="002F623C" w14:paraId="6C3B7EAD" w14:textId="77777777" w:rsidTr="00272955">
        <w:trPr>
          <w:gridAfter w:val="1"/>
          <w:wAfter w:w="28" w:type="dxa"/>
          <w:trHeight w:val="1120"/>
        </w:trPr>
        <w:tc>
          <w:tcPr>
            <w:tcW w:w="2646" w:type="dxa"/>
            <w:tcBorders>
              <w:top w:val="single" w:sz="6" w:space="0" w:color="auto"/>
              <w:left w:val="single" w:sz="6" w:space="0" w:color="auto"/>
              <w:bottom w:val="single" w:sz="6" w:space="0" w:color="auto"/>
              <w:right w:val="single" w:sz="6" w:space="0" w:color="auto"/>
            </w:tcBorders>
          </w:tcPr>
          <w:p w14:paraId="13CD1644"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 xml:space="preserve">Знання </w:t>
            </w:r>
          </w:p>
        </w:tc>
        <w:tc>
          <w:tcPr>
            <w:tcW w:w="6979" w:type="dxa"/>
            <w:gridSpan w:val="3"/>
            <w:tcBorders>
              <w:top w:val="single" w:sz="6" w:space="0" w:color="auto"/>
              <w:left w:val="single" w:sz="6" w:space="0" w:color="auto"/>
              <w:bottom w:val="single" w:sz="6" w:space="0" w:color="auto"/>
              <w:right w:val="single" w:sz="6" w:space="0" w:color="auto"/>
            </w:tcBorders>
          </w:tcPr>
          <w:p w14:paraId="3DDBEA1F"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 </w:t>
            </w:r>
            <w:r w:rsidR="00772469" w:rsidRPr="002F623C">
              <w:rPr>
                <w:sz w:val="28"/>
                <w:lang w:val="uk-UA"/>
              </w:rPr>
              <w:t xml:space="preserve">Володіти знаннями будови органів, їх систем і апаратів та всього організму загалом на </w:t>
            </w:r>
            <w:proofErr w:type="spellStart"/>
            <w:r w:rsidR="00772469" w:rsidRPr="002F623C">
              <w:rPr>
                <w:sz w:val="28"/>
                <w:lang w:val="uk-UA"/>
              </w:rPr>
              <w:t>макро</w:t>
            </w:r>
            <w:proofErr w:type="spellEnd"/>
            <w:r w:rsidR="00772469" w:rsidRPr="002F623C">
              <w:rPr>
                <w:sz w:val="28"/>
                <w:lang w:val="uk-UA"/>
              </w:rPr>
              <w:t>-, мікро- і субмікроскопічному рівнях, знати функцію, топографію, визначати видову та вікову приналежність органів, їх систем та апаратів за умов норми та патології.</w:t>
            </w:r>
          </w:p>
          <w:p w14:paraId="38B182AD"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lastRenderedPageBreak/>
              <w:t xml:space="preserve">ПРН 2. </w:t>
            </w:r>
            <w:r w:rsidR="00772469" w:rsidRPr="002F623C">
              <w:rPr>
                <w:sz w:val="28"/>
                <w:lang w:val="uk-UA"/>
              </w:rPr>
              <w:t>Знати основні параметри будови функції органів та характеристики і призначення технічних пристроїв, що використовують для з’ясування цих параметрів.</w:t>
            </w:r>
          </w:p>
          <w:p w14:paraId="0CEEF168"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3. </w:t>
            </w:r>
            <w:r w:rsidR="00772469" w:rsidRPr="002F623C">
              <w:rPr>
                <w:sz w:val="28"/>
                <w:lang w:val="uk-UA"/>
              </w:rPr>
              <w:t>Знати правила техніки безпеки, особистої гігієни, асептики та антисептики.</w:t>
            </w:r>
          </w:p>
          <w:p w14:paraId="45AFCBFE"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4. </w:t>
            </w:r>
            <w:r w:rsidR="00772469" w:rsidRPr="002F623C">
              <w:rPr>
                <w:sz w:val="28"/>
                <w:lang w:val="uk-UA"/>
              </w:rPr>
              <w:t xml:space="preserve">Знати етіологію та патогенез </w:t>
            </w:r>
            <w:proofErr w:type="spellStart"/>
            <w:r w:rsidR="00772469" w:rsidRPr="002F623C">
              <w:rPr>
                <w:sz w:val="28"/>
                <w:lang w:val="uk-UA"/>
              </w:rPr>
              <w:t>хвороб</w:t>
            </w:r>
            <w:proofErr w:type="spellEnd"/>
            <w:r w:rsidR="00772469" w:rsidRPr="002F623C">
              <w:rPr>
                <w:sz w:val="28"/>
                <w:lang w:val="uk-UA"/>
              </w:rPr>
              <w:t>, аналізувати епізоотичну та екологічну ситуації, умови утримання, годівлі і експлуатації тварин, ураховувати їх фізіологічний стан, видові, порідні та індивідуальні особливості, знати способи та методи клінічних досліджень.</w:t>
            </w:r>
          </w:p>
          <w:p w14:paraId="0431A55F"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5. </w:t>
            </w:r>
            <w:r w:rsidR="00772469" w:rsidRPr="002F623C">
              <w:rPr>
                <w:sz w:val="28"/>
                <w:lang w:val="uk-UA"/>
              </w:rPr>
              <w:t>Знати особливості будови організму тварин за норми та можливі зміни форми і будови органів за патології.</w:t>
            </w:r>
          </w:p>
          <w:p w14:paraId="7FA1D5AB"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6. </w:t>
            </w:r>
            <w:r w:rsidR="00772469" w:rsidRPr="002F623C">
              <w:rPr>
                <w:sz w:val="28"/>
                <w:lang w:val="uk-UA"/>
              </w:rPr>
              <w:t xml:space="preserve">Володіти знаннями етіології та патогенезу </w:t>
            </w:r>
            <w:proofErr w:type="spellStart"/>
            <w:r w:rsidR="00772469" w:rsidRPr="002F623C">
              <w:rPr>
                <w:sz w:val="28"/>
                <w:lang w:val="uk-UA"/>
              </w:rPr>
              <w:t>хвороб</w:t>
            </w:r>
            <w:proofErr w:type="spellEnd"/>
            <w:r w:rsidR="00772469" w:rsidRPr="002F623C">
              <w:rPr>
                <w:sz w:val="28"/>
                <w:lang w:val="uk-UA"/>
              </w:rPr>
              <w:t xml:space="preserve"> тварин, чинних</w:t>
            </w:r>
            <w:r w:rsidR="00772469" w:rsidRPr="002F623C">
              <w:rPr>
                <w:sz w:val="28"/>
                <w:lang w:val="uk-UA" w:eastAsia="en-US"/>
              </w:rPr>
              <w:t xml:space="preserve"> </w:t>
            </w:r>
            <w:r w:rsidR="00772469" w:rsidRPr="002F623C">
              <w:rPr>
                <w:sz w:val="28"/>
                <w:lang w:val="uk-UA"/>
              </w:rPr>
              <w:t>нормативно-правових актів, що стосуються цього виду професійної діяльності, знати найсучасніші способи та методи лабораторних досліджень.</w:t>
            </w:r>
          </w:p>
          <w:p w14:paraId="7E8F0F1B"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7. </w:t>
            </w:r>
            <w:r w:rsidR="00772469" w:rsidRPr="002F623C">
              <w:rPr>
                <w:sz w:val="28"/>
                <w:lang w:val="uk-UA"/>
              </w:rPr>
              <w:t xml:space="preserve">Володіти знаннями чинних нормативно-правових актів, етіології і патогенезу </w:t>
            </w:r>
            <w:proofErr w:type="spellStart"/>
            <w:r w:rsidR="00772469" w:rsidRPr="002F623C">
              <w:rPr>
                <w:sz w:val="28"/>
                <w:lang w:val="uk-UA"/>
              </w:rPr>
              <w:t>хвороб</w:t>
            </w:r>
            <w:proofErr w:type="spellEnd"/>
            <w:r w:rsidR="00772469" w:rsidRPr="002F623C">
              <w:rPr>
                <w:sz w:val="28"/>
                <w:lang w:val="uk-UA"/>
              </w:rPr>
              <w:t xml:space="preserve"> тварин та способами і методами лабораторних досліджень.</w:t>
            </w:r>
          </w:p>
          <w:p w14:paraId="5143871A"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8. </w:t>
            </w:r>
            <w:r w:rsidR="00772469" w:rsidRPr="002F623C">
              <w:rPr>
                <w:sz w:val="28"/>
                <w:lang w:val="uk-UA"/>
              </w:rPr>
              <w:t xml:space="preserve">Знати особливості біології збудників заразних </w:t>
            </w:r>
            <w:proofErr w:type="spellStart"/>
            <w:r w:rsidR="00772469" w:rsidRPr="002F623C">
              <w:rPr>
                <w:sz w:val="28"/>
                <w:lang w:val="uk-UA"/>
              </w:rPr>
              <w:t>хвороб</w:t>
            </w:r>
            <w:proofErr w:type="spellEnd"/>
            <w:r w:rsidR="00772469" w:rsidRPr="002F623C">
              <w:rPr>
                <w:sz w:val="28"/>
                <w:lang w:val="uk-UA"/>
              </w:rPr>
              <w:t xml:space="preserve">, патогенез </w:t>
            </w:r>
            <w:proofErr w:type="spellStart"/>
            <w:r w:rsidR="00772469" w:rsidRPr="002F623C">
              <w:rPr>
                <w:sz w:val="28"/>
                <w:lang w:val="uk-UA"/>
              </w:rPr>
              <w:t>хвороб</w:t>
            </w:r>
            <w:proofErr w:type="spellEnd"/>
            <w:r w:rsidR="00772469" w:rsidRPr="002F623C">
              <w:rPr>
                <w:sz w:val="28"/>
                <w:lang w:val="uk-UA"/>
              </w:rPr>
              <w:t xml:space="preserve">, чинні нормативно-правові акти щодо методів боротьби з ними та способи і засоби </w:t>
            </w:r>
            <w:proofErr w:type="spellStart"/>
            <w:r w:rsidR="00772469" w:rsidRPr="002F623C">
              <w:rPr>
                <w:sz w:val="28"/>
                <w:lang w:val="uk-UA"/>
              </w:rPr>
              <w:t>фізіо</w:t>
            </w:r>
            <w:proofErr w:type="spellEnd"/>
            <w:r w:rsidR="00772469" w:rsidRPr="002F623C">
              <w:rPr>
                <w:sz w:val="28"/>
                <w:lang w:val="uk-UA"/>
              </w:rPr>
              <w:t>-, дієто- і фармакотерапії.</w:t>
            </w:r>
          </w:p>
          <w:p w14:paraId="26A2D9DF"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9. </w:t>
            </w:r>
            <w:r w:rsidR="00772469" w:rsidRPr="002F623C">
              <w:rPr>
                <w:sz w:val="28"/>
                <w:lang w:val="uk-UA"/>
              </w:rPr>
              <w:t>Володіти знаннями стосовно техніки фіксації тварин, підготовки рук хірурга, інструментів і операційного поля, а також знанням дії знеболювальних, антимікробних та інших лікарських засобів, що використовують під час акушерсько-хірургічних заходів та операцій.</w:t>
            </w:r>
          </w:p>
          <w:p w14:paraId="508D094A"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10. </w:t>
            </w:r>
            <w:r w:rsidR="00772469" w:rsidRPr="002F623C">
              <w:rPr>
                <w:sz w:val="28"/>
                <w:lang w:val="uk-UA"/>
              </w:rPr>
              <w:t>Знати санітарно-гігієнічні правила та норми щодо стану території тваринницького об’єкта, його приміщень, способів утримання, годівлі і водопою тварин та догляду за ними.</w:t>
            </w:r>
          </w:p>
          <w:p w14:paraId="4DAA4E73"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11. </w:t>
            </w:r>
            <w:r w:rsidR="00772469" w:rsidRPr="002F623C">
              <w:rPr>
                <w:sz w:val="28"/>
                <w:lang w:val="uk-UA"/>
              </w:rPr>
              <w:t xml:space="preserve">Знати особливості захисту населення від небезпечних </w:t>
            </w:r>
            <w:proofErr w:type="spellStart"/>
            <w:r w:rsidR="00772469" w:rsidRPr="002F623C">
              <w:rPr>
                <w:sz w:val="28"/>
                <w:lang w:val="uk-UA"/>
              </w:rPr>
              <w:t>патогенів</w:t>
            </w:r>
            <w:proofErr w:type="spellEnd"/>
            <w:r w:rsidR="00772469" w:rsidRPr="002F623C">
              <w:rPr>
                <w:sz w:val="28"/>
                <w:lang w:val="uk-UA"/>
              </w:rPr>
              <w:t xml:space="preserve">; знати процеси виробництва біотехнологічної продукції; володіти методиками </w:t>
            </w:r>
            <w:r w:rsidR="00772469" w:rsidRPr="002F623C">
              <w:rPr>
                <w:sz w:val="28"/>
                <w:lang w:val="uk-UA" w:eastAsia="en-US"/>
              </w:rPr>
              <w:t xml:space="preserve"> </w:t>
            </w:r>
            <w:r w:rsidR="00772469" w:rsidRPr="002F623C">
              <w:rPr>
                <w:sz w:val="28"/>
                <w:lang w:val="uk-UA"/>
              </w:rPr>
              <w:t>ідентифікації небезпек, класифікації джерел небезпечних впливів.</w:t>
            </w:r>
          </w:p>
          <w:p w14:paraId="19906134"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12. </w:t>
            </w:r>
            <w:r w:rsidR="00772469" w:rsidRPr="002F623C">
              <w:rPr>
                <w:sz w:val="28"/>
                <w:lang w:val="uk-UA"/>
              </w:rPr>
              <w:t xml:space="preserve">Знати закономірності розвитку епізоотичного процесу, етіології та патогенезу інфекційних та інвазійних </w:t>
            </w:r>
            <w:proofErr w:type="spellStart"/>
            <w:r w:rsidR="00772469" w:rsidRPr="002F623C">
              <w:rPr>
                <w:sz w:val="28"/>
                <w:lang w:val="uk-UA"/>
              </w:rPr>
              <w:t>хвороб</w:t>
            </w:r>
            <w:proofErr w:type="spellEnd"/>
            <w:r w:rsidR="00772469" w:rsidRPr="002F623C">
              <w:rPr>
                <w:sz w:val="28"/>
                <w:lang w:val="uk-UA"/>
              </w:rPr>
              <w:t xml:space="preserve"> тварин і шляхи їх запобігання та </w:t>
            </w:r>
            <w:r w:rsidR="00772469" w:rsidRPr="002F623C">
              <w:rPr>
                <w:sz w:val="28"/>
                <w:lang w:val="uk-UA"/>
              </w:rPr>
              <w:lastRenderedPageBreak/>
              <w:t>недопущення. Враховувати характер проведення різних ветеринарних обробок, видові, вікові, породні та індивідуальні особливості тварин.</w:t>
            </w:r>
          </w:p>
          <w:p w14:paraId="52EDD00C"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13. </w:t>
            </w:r>
            <w:r w:rsidR="00772469" w:rsidRPr="002F623C">
              <w:rPr>
                <w:sz w:val="28"/>
                <w:lang w:val="uk-UA"/>
              </w:rPr>
              <w:t xml:space="preserve">Знати етіологію та закономірності розвитку патологічного процесу незаразних </w:t>
            </w:r>
            <w:proofErr w:type="spellStart"/>
            <w:r w:rsidR="00772469" w:rsidRPr="002F623C">
              <w:rPr>
                <w:sz w:val="28"/>
                <w:lang w:val="uk-UA"/>
              </w:rPr>
              <w:t>хвороб</w:t>
            </w:r>
            <w:proofErr w:type="spellEnd"/>
            <w:r w:rsidR="00772469" w:rsidRPr="002F623C">
              <w:rPr>
                <w:sz w:val="28"/>
                <w:lang w:val="uk-UA"/>
              </w:rPr>
              <w:t xml:space="preserve"> тварин, шляхи їх попередження та недопущення.</w:t>
            </w:r>
          </w:p>
          <w:p w14:paraId="08533321"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14. </w:t>
            </w:r>
            <w:r w:rsidR="00772469" w:rsidRPr="002F623C">
              <w:rPr>
                <w:sz w:val="28"/>
                <w:lang w:val="uk-UA"/>
              </w:rPr>
              <w:t xml:space="preserve">Володіти чинними нормативно-правовими актами. </w:t>
            </w:r>
          </w:p>
          <w:p w14:paraId="7ADD3980"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15. </w:t>
            </w:r>
            <w:r w:rsidR="00772469" w:rsidRPr="002F623C">
              <w:rPr>
                <w:sz w:val="28"/>
                <w:lang w:val="uk-UA"/>
              </w:rPr>
              <w:t>Знати технологічні процеси виробництва та чинні нормативно-правові акти щодо зберігання, транспортування та реалізації тваринницької продукції, а також продукції бджільництва та аквакультури.</w:t>
            </w:r>
          </w:p>
          <w:p w14:paraId="13F3CC67"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16. </w:t>
            </w:r>
            <w:r w:rsidR="00772469" w:rsidRPr="002F623C">
              <w:rPr>
                <w:sz w:val="28"/>
                <w:lang w:val="uk-UA"/>
              </w:rPr>
              <w:t>Знати умови зберігання відходів тваринницьких ферм та ветеринарно-медичного виробництва.</w:t>
            </w:r>
          </w:p>
          <w:p w14:paraId="0AF54A49"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17. </w:t>
            </w:r>
            <w:r w:rsidR="00772469" w:rsidRPr="002F623C">
              <w:rPr>
                <w:sz w:val="28"/>
                <w:lang w:val="uk-UA"/>
              </w:rPr>
              <w:t>Розуміти особливості функціонування ветеринарного бізнесу.</w:t>
            </w:r>
          </w:p>
          <w:p w14:paraId="7F2F9534"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18. </w:t>
            </w:r>
            <w:r w:rsidR="00772469" w:rsidRPr="002F623C">
              <w:rPr>
                <w:sz w:val="28"/>
                <w:lang w:val="uk-UA"/>
              </w:rPr>
              <w:t>Визначати джерела фінансування для проведення ветеринарно-санітарних заходів.</w:t>
            </w:r>
          </w:p>
          <w:p w14:paraId="5F7BDF0E"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19. </w:t>
            </w:r>
            <w:r w:rsidR="00772469" w:rsidRPr="002F623C">
              <w:rPr>
                <w:sz w:val="28"/>
                <w:lang w:val="uk-UA"/>
              </w:rPr>
              <w:t xml:space="preserve">Знати принципи і особливості використання </w:t>
            </w:r>
            <w:r w:rsidR="00772469" w:rsidRPr="002F623C">
              <w:rPr>
                <w:bCs/>
                <w:sz w:val="28"/>
                <w:lang w:val="uk-UA"/>
              </w:rPr>
              <w:t>спеціалізованих програмних засобів.</w:t>
            </w:r>
          </w:p>
          <w:p w14:paraId="2E28FCF8" w14:textId="77777777" w:rsidR="00772469" w:rsidRPr="002F623C" w:rsidRDefault="009373F7" w:rsidP="009373F7">
            <w:pPr>
              <w:pStyle w:val="a4"/>
              <w:widowControl w:val="0"/>
              <w:spacing w:after="0" w:line="240" w:lineRule="auto"/>
              <w:ind w:left="0"/>
              <w:jc w:val="both"/>
              <w:rPr>
                <w:sz w:val="28"/>
                <w:lang w:val="uk-UA"/>
              </w:rPr>
            </w:pPr>
            <w:r w:rsidRPr="002F623C">
              <w:rPr>
                <w:sz w:val="28"/>
                <w:lang w:val="uk-UA"/>
              </w:rPr>
              <w:t xml:space="preserve">ПРН 20. </w:t>
            </w:r>
            <w:r w:rsidR="00772469" w:rsidRPr="002F623C">
              <w:rPr>
                <w:sz w:val="28"/>
                <w:lang w:val="uk-UA"/>
              </w:rPr>
              <w:t>Володіти знаннями про ризики, що піддають загрозі стійкість і саме існування екосистем та їх компонентів, знати екологічно-залежні хвороби, екологічні фактори та їх впливи, прояви, зміни, наслідки.</w:t>
            </w:r>
          </w:p>
          <w:p w14:paraId="757D8A9C" w14:textId="77777777" w:rsidR="00772469" w:rsidRPr="002F623C" w:rsidRDefault="009373F7" w:rsidP="009373F7">
            <w:pPr>
              <w:pStyle w:val="a4"/>
              <w:widowControl w:val="0"/>
              <w:tabs>
                <w:tab w:val="left" w:pos="286"/>
              </w:tabs>
              <w:spacing w:after="0" w:line="240" w:lineRule="auto"/>
              <w:ind w:left="0"/>
              <w:jc w:val="both"/>
              <w:rPr>
                <w:sz w:val="20"/>
                <w:szCs w:val="20"/>
                <w:lang w:val="uk-UA"/>
              </w:rPr>
            </w:pPr>
            <w:r w:rsidRPr="002F623C">
              <w:rPr>
                <w:sz w:val="28"/>
                <w:lang w:val="uk-UA"/>
              </w:rPr>
              <w:t xml:space="preserve">ПРН 21. </w:t>
            </w:r>
            <w:r w:rsidR="00772469" w:rsidRPr="002F623C">
              <w:rPr>
                <w:sz w:val="28"/>
                <w:lang w:val="uk-UA"/>
              </w:rPr>
              <w:t>Розуміти послідовність організації ветеринарного обліку з метою планування робіт та організації звітності в структурах галузі.</w:t>
            </w:r>
          </w:p>
        </w:tc>
      </w:tr>
      <w:tr w:rsidR="00772469" w:rsidRPr="002F623C" w14:paraId="69DA2720" w14:textId="77777777" w:rsidTr="00272955">
        <w:trPr>
          <w:gridAfter w:val="1"/>
          <w:wAfter w:w="28" w:type="dxa"/>
          <w:trHeight w:val="1120"/>
        </w:trPr>
        <w:tc>
          <w:tcPr>
            <w:tcW w:w="2646" w:type="dxa"/>
            <w:tcBorders>
              <w:top w:val="single" w:sz="6" w:space="0" w:color="auto"/>
              <w:left w:val="single" w:sz="6" w:space="0" w:color="auto"/>
              <w:bottom w:val="single" w:sz="6" w:space="0" w:color="auto"/>
              <w:right w:val="single" w:sz="6" w:space="0" w:color="auto"/>
            </w:tcBorders>
          </w:tcPr>
          <w:p w14:paraId="4177A45D"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lastRenderedPageBreak/>
              <w:t xml:space="preserve">Навички </w:t>
            </w:r>
          </w:p>
        </w:tc>
        <w:tc>
          <w:tcPr>
            <w:tcW w:w="6979" w:type="dxa"/>
            <w:gridSpan w:val="3"/>
            <w:tcBorders>
              <w:top w:val="single" w:sz="6" w:space="0" w:color="auto"/>
              <w:left w:val="single" w:sz="6" w:space="0" w:color="auto"/>
              <w:bottom w:val="single" w:sz="6" w:space="0" w:color="auto"/>
              <w:right w:val="single" w:sz="6" w:space="0" w:color="auto"/>
            </w:tcBorders>
          </w:tcPr>
          <w:p w14:paraId="25E964D2" w14:textId="77777777" w:rsidR="00772469" w:rsidRPr="002F623C" w:rsidRDefault="00772469" w:rsidP="00987E60">
            <w:pPr>
              <w:widowControl w:val="0"/>
              <w:spacing w:after="0" w:line="240" w:lineRule="auto"/>
              <w:jc w:val="both"/>
              <w:rPr>
                <w:sz w:val="28"/>
                <w:szCs w:val="28"/>
              </w:rPr>
            </w:pPr>
            <w:r w:rsidRPr="002F623C">
              <w:rPr>
                <w:sz w:val="28"/>
                <w:szCs w:val="28"/>
              </w:rPr>
              <w:t xml:space="preserve">1. Спроможність з’ясовувати на </w:t>
            </w:r>
            <w:proofErr w:type="spellStart"/>
            <w:r w:rsidRPr="002F623C">
              <w:rPr>
                <w:sz w:val="28"/>
                <w:szCs w:val="28"/>
              </w:rPr>
              <w:t>макро</w:t>
            </w:r>
            <w:proofErr w:type="spellEnd"/>
            <w:r w:rsidRPr="002F623C">
              <w:rPr>
                <w:sz w:val="28"/>
                <w:szCs w:val="28"/>
              </w:rPr>
              <w:t>-, мікро- і субмікроскопічному рівнях структуру, топографію, видову та вікову приналежність органів, їх систем та апаратів. З’ясовувати функцію клітин, тканин, органів, їх систем та апаратів організму тварин за умов норми та патології.</w:t>
            </w:r>
          </w:p>
          <w:p w14:paraId="05CD8863" w14:textId="77777777" w:rsidR="00772469" w:rsidRPr="002F623C" w:rsidRDefault="00772469" w:rsidP="00131CCE">
            <w:pPr>
              <w:widowControl w:val="0"/>
              <w:spacing w:after="0" w:line="240" w:lineRule="auto"/>
              <w:jc w:val="both"/>
              <w:rPr>
                <w:sz w:val="28"/>
                <w:szCs w:val="28"/>
              </w:rPr>
            </w:pPr>
            <w:r w:rsidRPr="002F623C">
              <w:rPr>
                <w:sz w:val="28"/>
                <w:szCs w:val="28"/>
              </w:rPr>
              <w:t>2. Спроможність визначати, які саме технічні засоби необхідно використовувати у кожному конкретному випадку. Застосовувати інструменти, спеціальні пристрої, прилади, лабораторне обладнання та інші технічні засоби для з’ясування стану організму тварин чи здійснення необхідних маніпуляцій.</w:t>
            </w:r>
          </w:p>
          <w:p w14:paraId="38F5E501" w14:textId="77777777" w:rsidR="00772469" w:rsidRPr="002F623C" w:rsidRDefault="00772469" w:rsidP="00987E60">
            <w:pPr>
              <w:pStyle w:val="a4"/>
              <w:widowControl w:val="0"/>
              <w:spacing w:after="0" w:line="240" w:lineRule="auto"/>
              <w:ind w:left="0"/>
              <w:jc w:val="both"/>
              <w:rPr>
                <w:sz w:val="28"/>
                <w:szCs w:val="28"/>
                <w:lang w:val="uk-UA" w:eastAsia="en-US"/>
              </w:rPr>
            </w:pPr>
            <w:r w:rsidRPr="002F623C">
              <w:rPr>
                <w:sz w:val="28"/>
                <w:szCs w:val="28"/>
                <w:lang w:val="uk-UA" w:eastAsia="en-US"/>
              </w:rPr>
              <w:t>3. Здійснювати необхідні заходи з дотримання вимог правил техніки безпеки та особистої гігієни. Дотримуватись асептики та антисептики під час професійної діяльності.</w:t>
            </w:r>
          </w:p>
          <w:p w14:paraId="4C5F2331" w14:textId="77777777" w:rsidR="00772469" w:rsidRPr="002F623C" w:rsidRDefault="00772469" w:rsidP="00987E60">
            <w:pPr>
              <w:pStyle w:val="a4"/>
              <w:widowControl w:val="0"/>
              <w:spacing w:after="0" w:line="240" w:lineRule="auto"/>
              <w:ind w:left="0"/>
              <w:jc w:val="both"/>
              <w:rPr>
                <w:sz w:val="28"/>
                <w:szCs w:val="28"/>
                <w:lang w:val="uk-UA" w:eastAsia="en-US"/>
              </w:rPr>
            </w:pPr>
            <w:r w:rsidRPr="002F623C">
              <w:rPr>
                <w:sz w:val="28"/>
                <w:szCs w:val="28"/>
                <w:lang w:val="uk-UA" w:eastAsia="en-US"/>
              </w:rPr>
              <w:t xml:space="preserve">4. Здатність збирати анамнестичні дані під час реєстрації </w:t>
            </w:r>
            <w:r w:rsidRPr="002F623C">
              <w:rPr>
                <w:sz w:val="28"/>
                <w:szCs w:val="28"/>
                <w:lang w:val="uk-UA" w:eastAsia="en-US"/>
              </w:rPr>
              <w:lastRenderedPageBreak/>
              <w:t>та обстеження тварин. Спроможність планувати, організовувати та здійснювати клінічні дослідження тварин і проб біологічного матеріалу. Здатність аналізувати результати досліджень та формулювати висновки і ставити діагноз.</w:t>
            </w:r>
          </w:p>
          <w:p w14:paraId="78D5E1BE" w14:textId="77777777" w:rsidR="00772469" w:rsidRPr="002F623C" w:rsidRDefault="00772469" w:rsidP="00987E60">
            <w:pPr>
              <w:pStyle w:val="a4"/>
              <w:widowControl w:val="0"/>
              <w:spacing w:after="0" w:line="240" w:lineRule="auto"/>
              <w:ind w:left="0"/>
              <w:jc w:val="both"/>
              <w:rPr>
                <w:sz w:val="28"/>
                <w:szCs w:val="28"/>
                <w:lang w:val="uk-UA" w:eastAsia="en-US"/>
              </w:rPr>
            </w:pPr>
            <w:r w:rsidRPr="002F623C">
              <w:rPr>
                <w:sz w:val="28"/>
                <w:szCs w:val="28"/>
                <w:lang w:val="uk-UA" w:eastAsia="en-US"/>
              </w:rPr>
              <w:t>5. Здатність організовувати та здійснювати патолого-анатомічний розтин, аналізувати виявлені патолого-анатомічні зміни та документально оформляти висновки розтину.</w:t>
            </w:r>
          </w:p>
          <w:p w14:paraId="40423926" w14:textId="77777777" w:rsidR="00772469" w:rsidRPr="00D14BB6" w:rsidRDefault="00772469" w:rsidP="00987E60">
            <w:pPr>
              <w:pStyle w:val="a4"/>
              <w:widowControl w:val="0"/>
              <w:spacing w:after="0" w:line="240" w:lineRule="auto"/>
              <w:ind w:left="0"/>
              <w:jc w:val="both"/>
              <w:rPr>
                <w:sz w:val="28"/>
                <w:szCs w:val="28"/>
                <w:lang w:val="uk-UA" w:eastAsia="en-US"/>
              </w:rPr>
            </w:pPr>
            <w:r w:rsidRPr="002F623C">
              <w:rPr>
                <w:sz w:val="28"/>
                <w:szCs w:val="28"/>
                <w:lang w:val="uk-UA" w:eastAsia="en-US"/>
              </w:rPr>
              <w:t xml:space="preserve">6. Спроможність планувати, організовувати та здійснювати лабораторну </w:t>
            </w:r>
            <w:r w:rsidRPr="00D14BB6">
              <w:rPr>
                <w:sz w:val="28"/>
                <w:szCs w:val="28"/>
                <w:lang w:val="uk-UA" w:eastAsia="en-US"/>
              </w:rPr>
              <w:t xml:space="preserve">діагностику </w:t>
            </w:r>
            <w:proofErr w:type="spellStart"/>
            <w:r w:rsidRPr="00D14BB6">
              <w:rPr>
                <w:sz w:val="28"/>
                <w:szCs w:val="28"/>
                <w:lang w:val="uk-UA" w:eastAsia="en-US"/>
              </w:rPr>
              <w:t>хвороб</w:t>
            </w:r>
            <w:proofErr w:type="spellEnd"/>
            <w:r w:rsidRPr="00D14BB6">
              <w:rPr>
                <w:sz w:val="28"/>
                <w:szCs w:val="28"/>
                <w:lang w:val="uk-UA" w:eastAsia="en-US"/>
              </w:rPr>
              <w:t xml:space="preserve"> тварин</w:t>
            </w:r>
            <w:r w:rsidR="002F623C" w:rsidRPr="00D14BB6">
              <w:rPr>
                <w:sz w:val="28"/>
                <w:szCs w:val="28"/>
                <w:lang w:val="uk-UA" w:eastAsia="en-US"/>
              </w:rPr>
              <w:t xml:space="preserve">, </w:t>
            </w:r>
            <w:r w:rsidRPr="00D14BB6">
              <w:rPr>
                <w:sz w:val="28"/>
                <w:szCs w:val="28"/>
                <w:lang w:val="uk-UA" w:eastAsia="en-US"/>
              </w:rPr>
              <w:t xml:space="preserve"> </w:t>
            </w:r>
            <w:r w:rsidR="002F623C" w:rsidRPr="00D14BB6">
              <w:rPr>
                <w:sz w:val="28"/>
                <w:szCs w:val="28"/>
                <w:lang w:val="uk-UA" w:eastAsia="en-US"/>
              </w:rPr>
              <w:t>відбір</w:t>
            </w:r>
            <w:r w:rsidRPr="00D14BB6">
              <w:rPr>
                <w:sz w:val="28"/>
                <w:szCs w:val="28"/>
                <w:lang w:val="uk-UA" w:eastAsia="en-US"/>
              </w:rPr>
              <w:t xml:space="preserve"> проб біологічного матеріалу</w:t>
            </w:r>
            <w:r w:rsidR="002F623C" w:rsidRPr="00D14BB6">
              <w:rPr>
                <w:sz w:val="28"/>
                <w:szCs w:val="28"/>
                <w:lang w:val="uk-UA" w:eastAsia="en-US"/>
              </w:rPr>
              <w:t>, визначати набір інформативних показників</w:t>
            </w:r>
            <w:r w:rsidRPr="00D14BB6">
              <w:rPr>
                <w:sz w:val="28"/>
                <w:szCs w:val="28"/>
                <w:lang w:val="uk-UA" w:eastAsia="en-US"/>
              </w:rPr>
              <w:t>.</w:t>
            </w:r>
          </w:p>
          <w:p w14:paraId="47973BD9" w14:textId="77777777" w:rsidR="00772469" w:rsidRPr="002F623C" w:rsidRDefault="00772469" w:rsidP="00987E60">
            <w:pPr>
              <w:widowControl w:val="0"/>
              <w:spacing w:after="0" w:line="240" w:lineRule="auto"/>
              <w:jc w:val="both"/>
              <w:rPr>
                <w:color w:val="0070C0"/>
                <w:sz w:val="28"/>
                <w:szCs w:val="28"/>
              </w:rPr>
            </w:pPr>
            <w:r w:rsidRPr="002F623C">
              <w:rPr>
                <w:sz w:val="28"/>
                <w:szCs w:val="28"/>
              </w:rPr>
              <w:t xml:space="preserve">7. Аналізувати результати лабораторних досліджень та формулювати висновки, рекомендації, </w:t>
            </w:r>
            <w:r w:rsidRPr="00D14BB6">
              <w:rPr>
                <w:sz w:val="28"/>
                <w:szCs w:val="28"/>
              </w:rPr>
              <w:t xml:space="preserve">поради </w:t>
            </w:r>
            <w:r w:rsidR="002F623C" w:rsidRPr="00D14BB6">
              <w:rPr>
                <w:sz w:val="28"/>
                <w:szCs w:val="28"/>
              </w:rPr>
              <w:t xml:space="preserve">для </w:t>
            </w:r>
            <w:r w:rsidRPr="00D14BB6">
              <w:rPr>
                <w:sz w:val="28"/>
                <w:szCs w:val="28"/>
              </w:rPr>
              <w:t>встановл</w:t>
            </w:r>
            <w:r w:rsidR="002F623C" w:rsidRPr="00D14BB6">
              <w:rPr>
                <w:sz w:val="28"/>
                <w:szCs w:val="28"/>
              </w:rPr>
              <w:t>ення</w:t>
            </w:r>
            <w:r w:rsidRPr="00D14BB6">
              <w:rPr>
                <w:sz w:val="28"/>
                <w:szCs w:val="28"/>
              </w:rPr>
              <w:t xml:space="preserve"> діагноз</w:t>
            </w:r>
            <w:r w:rsidR="002F623C" w:rsidRPr="00D14BB6">
              <w:rPr>
                <w:sz w:val="28"/>
                <w:szCs w:val="28"/>
              </w:rPr>
              <w:t>у і контролю за лікуванням хворих</w:t>
            </w:r>
            <w:r w:rsidRPr="00D14BB6">
              <w:rPr>
                <w:sz w:val="28"/>
                <w:szCs w:val="28"/>
              </w:rPr>
              <w:t>.</w:t>
            </w:r>
          </w:p>
          <w:p w14:paraId="0FDFD3E5" w14:textId="77777777" w:rsidR="00772469" w:rsidRPr="002F623C" w:rsidRDefault="00772469" w:rsidP="00987E60">
            <w:pPr>
              <w:widowControl w:val="0"/>
              <w:spacing w:after="0" w:line="240" w:lineRule="auto"/>
              <w:jc w:val="both"/>
              <w:rPr>
                <w:sz w:val="28"/>
                <w:szCs w:val="28"/>
              </w:rPr>
            </w:pPr>
            <w:r w:rsidRPr="002F623C">
              <w:rPr>
                <w:sz w:val="28"/>
                <w:szCs w:val="28"/>
              </w:rPr>
              <w:t xml:space="preserve">8. Здатність застосовувати раціональну схему лікування хворої тварини, обираючи </w:t>
            </w:r>
            <w:proofErr w:type="spellStart"/>
            <w:r w:rsidRPr="002F623C">
              <w:rPr>
                <w:sz w:val="28"/>
                <w:szCs w:val="28"/>
              </w:rPr>
              <w:t>етіотропну</w:t>
            </w:r>
            <w:proofErr w:type="spellEnd"/>
            <w:r w:rsidRPr="002F623C">
              <w:rPr>
                <w:sz w:val="28"/>
                <w:szCs w:val="28"/>
              </w:rPr>
              <w:t xml:space="preserve">, </w:t>
            </w:r>
            <w:r w:rsidR="00EF45A3" w:rsidRPr="00D14BB6">
              <w:rPr>
                <w:sz w:val="28"/>
                <w:szCs w:val="28"/>
              </w:rPr>
              <w:t>патогенетичну</w:t>
            </w:r>
            <w:r w:rsidR="00EF45A3">
              <w:rPr>
                <w:sz w:val="28"/>
                <w:szCs w:val="28"/>
              </w:rPr>
              <w:t>,</w:t>
            </w:r>
            <w:r w:rsidR="00EF45A3" w:rsidRPr="00EF45A3">
              <w:rPr>
                <w:sz w:val="28"/>
                <w:szCs w:val="28"/>
              </w:rPr>
              <w:t xml:space="preserve"> </w:t>
            </w:r>
            <w:r w:rsidRPr="002F623C">
              <w:rPr>
                <w:sz w:val="28"/>
                <w:szCs w:val="28"/>
              </w:rPr>
              <w:t>замінну, симптоматичну,</w:t>
            </w:r>
            <w:r w:rsidR="00EF45A3">
              <w:rPr>
                <w:sz w:val="28"/>
                <w:szCs w:val="28"/>
              </w:rPr>
              <w:t xml:space="preserve"> </w:t>
            </w:r>
            <w:r w:rsidRPr="002F623C">
              <w:rPr>
                <w:sz w:val="28"/>
                <w:szCs w:val="28"/>
              </w:rPr>
              <w:t>а за необхідності – і радикальну терапію хворої тварини. Здатність використовувати специфічні й симптоматичні фармацевтичні препарати та лікарські засоби для лікування тварин, хворих на заразні та незаразні хвороби.</w:t>
            </w:r>
          </w:p>
          <w:p w14:paraId="18D0A66D" w14:textId="77777777" w:rsidR="00772469" w:rsidRPr="002F623C" w:rsidRDefault="00772469" w:rsidP="00987E60">
            <w:pPr>
              <w:widowControl w:val="0"/>
              <w:spacing w:after="0" w:line="240" w:lineRule="auto"/>
              <w:jc w:val="both"/>
              <w:rPr>
                <w:sz w:val="28"/>
                <w:szCs w:val="28"/>
              </w:rPr>
            </w:pPr>
            <w:r w:rsidRPr="002F623C">
              <w:rPr>
                <w:sz w:val="28"/>
                <w:szCs w:val="28"/>
              </w:rPr>
              <w:t xml:space="preserve">9. Спроможність готувати тварину до проведення акушерсько-хірургічних заходів та операцій – стерилізувати та використовувати інструменти, шовний і перев’язувальний матеріал, здійснювати місцеве знеболення та загальний наркоз. Володіти технікою </w:t>
            </w:r>
            <w:proofErr w:type="spellStart"/>
            <w:r w:rsidRPr="002F623C">
              <w:rPr>
                <w:sz w:val="28"/>
                <w:szCs w:val="28"/>
              </w:rPr>
              <w:t>внутрішньошкірних</w:t>
            </w:r>
            <w:proofErr w:type="spellEnd"/>
            <w:r w:rsidRPr="002F623C">
              <w:rPr>
                <w:sz w:val="28"/>
                <w:szCs w:val="28"/>
              </w:rPr>
              <w:t>, підшкірних і внутрішньо-м’язових ін’єкцій та пункцій судин, переливання крові, проведення акушерсько-хірургічних заходів і операцій у різних ділянках тіла на різних органах тварин.</w:t>
            </w:r>
          </w:p>
          <w:p w14:paraId="178D59D9" w14:textId="77777777" w:rsidR="00772469" w:rsidRPr="002F623C" w:rsidRDefault="00772469" w:rsidP="00987E60">
            <w:pPr>
              <w:widowControl w:val="0"/>
              <w:spacing w:after="0" w:line="240" w:lineRule="auto"/>
              <w:jc w:val="both"/>
              <w:rPr>
                <w:sz w:val="28"/>
                <w:szCs w:val="28"/>
              </w:rPr>
            </w:pPr>
            <w:r w:rsidRPr="002F623C">
              <w:rPr>
                <w:sz w:val="28"/>
                <w:szCs w:val="28"/>
              </w:rPr>
              <w:t>10. Здійснювати контроль за дотриманням санітарно-гігієнічних правил і норм щодо стану території тваринницького об’єкта, його приміщень, способів утримання, годівлі і водопою тварин та догляду за ними;</w:t>
            </w:r>
          </w:p>
          <w:p w14:paraId="24BCA0CB" w14:textId="77777777" w:rsidR="00772469" w:rsidRPr="002F623C" w:rsidRDefault="00772469" w:rsidP="00987E60">
            <w:pPr>
              <w:widowControl w:val="0"/>
              <w:spacing w:after="0" w:line="240" w:lineRule="auto"/>
              <w:jc w:val="both"/>
              <w:rPr>
                <w:sz w:val="28"/>
                <w:szCs w:val="28"/>
              </w:rPr>
            </w:pPr>
            <w:r w:rsidRPr="002F623C">
              <w:rPr>
                <w:sz w:val="28"/>
                <w:szCs w:val="28"/>
              </w:rPr>
              <w:t xml:space="preserve">11. Уміти оперувати основними поняттями </w:t>
            </w:r>
            <w:proofErr w:type="spellStart"/>
            <w:r w:rsidRPr="002F623C">
              <w:rPr>
                <w:sz w:val="28"/>
                <w:szCs w:val="28"/>
              </w:rPr>
              <w:t>біобезпеки</w:t>
            </w:r>
            <w:proofErr w:type="spellEnd"/>
            <w:r w:rsidRPr="002F623C">
              <w:rPr>
                <w:sz w:val="28"/>
                <w:szCs w:val="28"/>
              </w:rPr>
              <w:t xml:space="preserve"> та біоетики; аналізувати існуючі й новітні етичні проблеми біотехнологічної та фармацевтичної галузей; аналізувати причини виникнення епізоотичних ситуацій та інфекційних захворювань.</w:t>
            </w:r>
          </w:p>
          <w:p w14:paraId="73713FBE" w14:textId="77777777" w:rsidR="00772469" w:rsidRPr="002F623C" w:rsidRDefault="00772469" w:rsidP="00987E60">
            <w:pPr>
              <w:widowControl w:val="0"/>
              <w:spacing w:after="0" w:line="240" w:lineRule="auto"/>
              <w:jc w:val="both"/>
              <w:rPr>
                <w:sz w:val="28"/>
                <w:szCs w:val="28"/>
              </w:rPr>
            </w:pPr>
            <w:r w:rsidRPr="002F623C">
              <w:rPr>
                <w:sz w:val="28"/>
                <w:szCs w:val="28"/>
              </w:rPr>
              <w:t xml:space="preserve">12. Складати й аналізувати необхідні ветеринарні документи та проводити огляд тварин і підконтрольних </w:t>
            </w:r>
            <w:r w:rsidRPr="002F623C">
              <w:rPr>
                <w:sz w:val="28"/>
                <w:szCs w:val="28"/>
              </w:rPr>
              <w:lastRenderedPageBreak/>
              <w:t>вантажів. Формувати концепцію проведення протиепізоотичних заходів, аналізувати ефективність проведення дезінфекції, дезінсекції, дератизації.</w:t>
            </w:r>
          </w:p>
          <w:p w14:paraId="5AA75E79" w14:textId="77777777" w:rsidR="00772469" w:rsidRPr="002F623C" w:rsidRDefault="00772469" w:rsidP="00987E60">
            <w:pPr>
              <w:widowControl w:val="0"/>
              <w:spacing w:after="0" w:line="240" w:lineRule="auto"/>
              <w:jc w:val="both"/>
              <w:rPr>
                <w:sz w:val="28"/>
                <w:szCs w:val="28"/>
              </w:rPr>
            </w:pPr>
            <w:r w:rsidRPr="002F623C">
              <w:rPr>
                <w:sz w:val="28"/>
                <w:szCs w:val="28"/>
              </w:rPr>
              <w:t xml:space="preserve">13. Організовувати і проводити профілактичні обробки проти інфекційних та інвазійних </w:t>
            </w:r>
            <w:proofErr w:type="spellStart"/>
            <w:r w:rsidRPr="002F623C">
              <w:rPr>
                <w:sz w:val="28"/>
                <w:szCs w:val="28"/>
              </w:rPr>
              <w:t>хвороб</w:t>
            </w:r>
            <w:proofErr w:type="spellEnd"/>
            <w:r w:rsidRPr="002F623C">
              <w:rPr>
                <w:sz w:val="28"/>
                <w:szCs w:val="28"/>
              </w:rPr>
              <w:t xml:space="preserve">, а також здійснювати диспансеризацію тварин з метою обґрунтованої профілактики </w:t>
            </w:r>
            <w:proofErr w:type="spellStart"/>
            <w:r w:rsidRPr="002F623C">
              <w:rPr>
                <w:sz w:val="28"/>
                <w:szCs w:val="28"/>
              </w:rPr>
              <w:t>хвороб</w:t>
            </w:r>
            <w:proofErr w:type="spellEnd"/>
            <w:r w:rsidRPr="002F623C">
              <w:rPr>
                <w:sz w:val="28"/>
                <w:szCs w:val="28"/>
              </w:rPr>
              <w:t xml:space="preserve"> та отримання якісної і безпечної продукції.</w:t>
            </w:r>
          </w:p>
          <w:p w14:paraId="61E02AF0" w14:textId="77777777" w:rsidR="00772469" w:rsidRPr="002F623C" w:rsidRDefault="00772469" w:rsidP="00987E60">
            <w:pPr>
              <w:widowControl w:val="0"/>
              <w:spacing w:after="0" w:line="240" w:lineRule="auto"/>
              <w:jc w:val="both"/>
              <w:rPr>
                <w:sz w:val="28"/>
                <w:szCs w:val="28"/>
              </w:rPr>
            </w:pPr>
            <w:r w:rsidRPr="002F623C">
              <w:rPr>
                <w:sz w:val="28"/>
                <w:szCs w:val="28"/>
              </w:rPr>
              <w:t xml:space="preserve">14. Здатність організовувати та здійснювати консультативну діяльність в галузі профілактики, діагностики та лікування </w:t>
            </w:r>
            <w:proofErr w:type="spellStart"/>
            <w:r w:rsidRPr="002F623C">
              <w:rPr>
                <w:sz w:val="28"/>
                <w:szCs w:val="28"/>
              </w:rPr>
              <w:t>хвороб</w:t>
            </w:r>
            <w:proofErr w:type="spellEnd"/>
            <w:r w:rsidRPr="002F623C">
              <w:rPr>
                <w:sz w:val="28"/>
                <w:szCs w:val="28"/>
              </w:rPr>
              <w:t xml:space="preserve"> тварин, проведення ветеринарно-санітарної експертизи, судово-ветеринарної експертизи та організації ветеринарної справи.</w:t>
            </w:r>
          </w:p>
          <w:p w14:paraId="6FDC1100" w14:textId="77777777" w:rsidR="00772469" w:rsidRPr="002F623C" w:rsidRDefault="00772469" w:rsidP="00987E60">
            <w:pPr>
              <w:widowControl w:val="0"/>
              <w:spacing w:after="0" w:line="240" w:lineRule="auto"/>
              <w:jc w:val="both"/>
              <w:rPr>
                <w:sz w:val="28"/>
                <w:szCs w:val="28"/>
              </w:rPr>
            </w:pPr>
            <w:r w:rsidRPr="002F623C">
              <w:rPr>
                <w:sz w:val="28"/>
                <w:szCs w:val="28"/>
              </w:rPr>
              <w:t>15. Здатність володіти методиками проведення досліджень з визначення якості тваринницької продукції.</w:t>
            </w:r>
          </w:p>
          <w:p w14:paraId="688528B4" w14:textId="77777777" w:rsidR="00772469" w:rsidRPr="002F623C" w:rsidRDefault="00772469" w:rsidP="00987E60">
            <w:pPr>
              <w:widowControl w:val="0"/>
              <w:spacing w:after="0" w:line="240" w:lineRule="auto"/>
              <w:jc w:val="both"/>
              <w:rPr>
                <w:sz w:val="28"/>
                <w:szCs w:val="28"/>
              </w:rPr>
            </w:pPr>
            <w:r w:rsidRPr="002F623C">
              <w:rPr>
                <w:sz w:val="28"/>
                <w:szCs w:val="28"/>
              </w:rPr>
              <w:t>16. Здатність дотримуватись умов транспортування, знезараження, зберігання відходів тваринницької продукції та ветеринарно-медичного виробництва.</w:t>
            </w:r>
          </w:p>
          <w:p w14:paraId="57777D65" w14:textId="77777777" w:rsidR="00772469" w:rsidRPr="002F623C" w:rsidRDefault="00772469" w:rsidP="00987E60">
            <w:pPr>
              <w:widowControl w:val="0"/>
              <w:spacing w:after="0" w:line="240" w:lineRule="auto"/>
              <w:jc w:val="both"/>
              <w:rPr>
                <w:sz w:val="28"/>
                <w:szCs w:val="28"/>
              </w:rPr>
            </w:pPr>
            <w:r w:rsidRPr="002F623C">
              <w:rPr>
                <w:sz w:val="28"/>
                <w:szCs w:val="28"/>
              </w:rPr>
              <w:t xml:space="preserve">17. Спроможність визначати параметри ринкового позиціонування підприємств галузі та вчасно реагувати на зміни в ринку ветеринарних послуг. Здатність, обчислювати ефективність ветеринарних заходів та можливі економічні збитки за допомогою сучасних методів, спеціальних </w:t>
            </w:r>
            <w:proofErr w:type="spellStart"/>
            <w:r w:rsidRPr="002F623C">
              <w:rPr>
                <w:sz w:val="28"/>
                <w:szCs w:val="28"/>
              </w:rPr>
              <w:t>методик</w:t>
            </w:r>
            <w:proofErr w:type="spellEnd"/>
            <w:r w:rsidRPr="002F623C">
              <w:rPr>
                <w:sz w:val="28"/>
                <w:szCs w:val="28"/>
              </w:rPr>
              <w:t xml:space="preserve"> та прийомів праці.</w:t>
            </w:r>
          </w:p>
          <w:p w14:paraId="1E127D23" w14:textId="77777777" w:rsidR="00772469" w:rsidRPr="002F623C" w:rsidRDefault="00772469" w:rsidP="00987E60">
            <w:pPr>
              <w:widowControl w:val="0"/>
              <w:spacing w:after="0" w:line="240" w:lineRule="auto"/>
              <w:jc w:val="both"/>
              <w:rPr>
                <w:sz w:val="28"/>
                <w:szCs w:val="28"/>
              </w:rPr>
            </w:pPr>
            <w:r w:rsidRPr="002F623C">
              <w:rPr>
                <w:sz w:val="28"/>
                <w:szCs w:val="28"/>
              </w:rPr>
              <w:t>18. Спроможність проводити статистичне оцінювання параметрів біологічних об’єктів та процесів в організмах тварин різних видів за умов норми і патології. Здатність моделювати біологічні та технологічні процеси.</w:t>
            </w:r>
          </w:p>
          <w:p w14:paraId="46575B57" w14:textId="77777777" w:rsidR="00772469" w:rsidRPr="002F623C" w:rsidRDefault="00772469" w:rsidP="00987E60">
            <w:pPr>
              <w:widowControl w:val="0"/>
              <w:spacing w:after="0" w:line="240" w:lineRule="auto"/>
              <w:jc w:val="both"/>
              <w:rPr>
                <w:sz w:val="28"/>
                <w:szCs w:val="28"/>
              </w:rPr>
            </w:pPr>
            <w:r w:rsidRPr="002F623C">
              <w:rPr>
                <w:sz w:val="28"/>
                <w:szCs w:val="28"/>
              </w:rPr>
              <w:t>19. Спроможність аналізувати світоглядно-методологічні проблеми сучасної ветеринарної медицини. Здатність оцінювати, аналізувати та передбачати можливі наслідки впливу негативної дії екологічних факторів, епізоотичної ситуації та інших негативних чинників на здоров’я і добробут тварин.</w:t>
            </w:r>
          </w:p>
          <w:p w14:paraId="2057F837" w14:textId="77777777" w:rsidR="00772469" w:rsidRPr="002F623C" w:rsidRDefault="00772469" w:rsidP="00987E60">
            <w:pPr>
              <w:pStyle w:val="a4"/>
              <w:widowControl w:val="0"/>
              <w:tabs>
                <w:tab w:val="left" w:pos="286"/>
              </w:tabs>
              <w:spacing w:after="0" w:line="240" w:lineRule="auto"/>
              <w:ind w:left="0"/>
              <w:jc w:val="both"/>
              <w:rPr>
                <w:bCs/>
                <w:sz w:val="28"/>
                <w:szCs w:val="28"/>
                <w:lang w:val="uk-UA" w:eastAsia="en-US"/>
              </w:rPr>
            </w:pPr>
            <w:r w:rsidRPr="002F623C">
              <w:rPr>
                <w:sz w:val="28"/>
                <w:szCs w:val="28"/>
                <w:lang w:val="uk-UA" w:eastAsia="en-US"/>
              </w:rPr>
              <w:t xml:space="preserve">20. Спроможність оформлювати ветеринарну звітність установленого зразка під час </w:t>
            </w:r>
            <w:r w:rsidRPr="002F623C">
              <w:rPr>
                <w:bCs/>
                <w:sz w:val="28"/>
                <w:szCs w:val="28"/>
                <w:lang w:val="uk-UA" w:eastAsia="en-US"/>
              </w:rPr>
              <w:t>здійснення професійної діяльності.</w:t>
            </w:r>
          </w:p>
        </w:tc>
      </w:tr>
      <w:tr w:rsidR="00772469" w:rsidRPr="002F623C" w14:paraId="1C566B10" w14:textId="77777777" w:rsidTr="00272955">
        <w:trPr>
          <w:gridAfter w:val="1"/>
          <w:wAfter w:w="28" w:type="dxa"/>
          <w:trHeight w:val="1120"/>
        </w:trPr>
        <w:tc>
          <w:tcPr>
            <w:tcW w:w="2646" w:type="dxa"/>
            <w:tcBorders>
              <w:top w:val="single" w:sz="6" w:space="0" w:color="auto"/>
              <w:left w:val="single" w:sz="6" w:space="0" w:color="auto"/>
              <w:bottom w:val="single" w:sz="6" w:space="0" w:color="auto"/>
              <w:right w:val="single" w:sz="6" w:space="0" w:color="auto"/>
            </w:tcBorders>
          </w:tcPr>
          <w:p w14:paraId="711BEBF6" w14:textId="77777777" w:rsidR="00772469" w:rsidRPr="002F623C" w:rsidRDefault="00772469" w:rsidP="001B4D98">
            <w:pPr>
              <w:widowControl w:val="0"/>
              <w:autoSpaceDE w:val="0"/>
              <w:autoSpaceDN w:val="0"/>
              <w:adjustRightInd w:val="0"/>
              <w:spacing w:after="0" w:line="240" w:lineRule="auto"/>
              <w:rPr>
                <w:b/>
                <w:sz w:val="28"/>
                <w:szCs w:val="28"/>
              </w:rPr>
            </w:pPr>
            <w:proofErr w:type="spellStart"/>
            <w:r w:rsidRPr="002F623C">
              <w:rPr>
                <w:b/>
                <w:sz w:val="28"/>
                <w:szCs w:val="28"/>
              </w:rPr>
              <w:lastRenderedPageBreak/>
              <w:t>Комунікативність</w:t>
            </w:r>
            <w:proofErr w:type="spellEnd"/>
            <w:r w:rsidRPr="002F623C">
              <w:rPr>
                <w:b/>
                <w:sz w:val="28"/>
                <w:szCs w:val="28"/>
              </w:rPr>
              <w:t xml:space="preserve"> </w:t>
            </w:r>
          </w:p>
        </w:tc>
        <w:tc>
          <w:tcPr>
            <w:tcW w:w="6979" w:type="dxa"/>
            <w:gridSpan w:val="3"/>
            <w:tcBorders>
              <w:top w:val="single" w:sz="6" w:space="0" w:color="auto"/>
              <w:left w:val="single" w:sz="6" w:space="0" w:color="auto"/>
              <w:bottom w:val="single" w:sz="6" w:space="0" w:color="auto"/>
              <w:right w:val="single" w:sz="6" w:space="0" w:color="auto"/>
            </w:tcBorders>
          </w:tcPr>
          <w:p w14:paraId="57382770"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1. Пояснювати та робити узагальнення стосовно встановлених особливостей будови і функціонування клітин</w:t>
            </w:r>
            <w:r w:rsidR="00894C45">
              <w:rPr>
                <w:sz w:val="28"/>
                <w:szCs w:val="28"/>
                <w:lang w:val="uk-UA"/>
              </w:rPr>
              <w:t xml:space="preserve"> та тканин органів</w:t>
            </w:r>
            <w:r w:rsidRPr="002F623C">
              <w:rPr>
                <w:sz w:val="28"/>
                <w:szCs w:val="28"/>
                <w:lang w:val="uk-UA"/>
              </w:rPr>
              <w:t xml:space="preserve"> </w:t>
            </w:r>
            <w:r w:rsidR="00894C45">
              <w:rPr>
                <w:sz w:val="28"/>
                <w:szCs w:val="28"/>
                <w:lang w:val="uk-UA"/>
              </w:rPr>
              <w:t>і</w:t>
            </w:r>
            <w:r w:rsidRPr="002F623C">
              <w:rPr>
                <w:sz w:val="28"/>
                <w:szCs w:val="28"/>
                <w:lang w:val="uk-UA"/>
              </w:rPr>
              <w:t xml:space="preserve"> систем </w:t>
            </w:r>
            <w:r w:rsidR="00894C45">
              <w:rPr>
                <w:sz w:val="28"/>
                <w:szCs w:val="28"/>
                <w:lang w:val="uk-UA"/>
              </w:rPr>
              <w:t>організму</w:t>
            </w:r>
            <w:r w:rsidRPr="002F623C">
              <w:rPr>
                <w:sz w:val="28"/>
                <w:szCs w:val="28"/>
                <w:lang w:val="uk-UA"/>
              </w:rPr>
              <w:t xml:space="preserve"> тварин.</w:t>
            </w:r>
          </w:p>
          <w:p w14:paraId="204DE342"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2. Спроможність</w:t>
            </w:r>
            <w:r w:rsidRPr="002F623C">
              <w:rPr>
                <w:b/>
                <w:sz w:val="28"/>
                <w:szCs w:val="28"/>
                <w:lang w:val="uk-UA"/>
              </w:rPr>
              <w:t xml:space="preserve"> </w:t>
            </w:r>
            <w:r w:rsidRPr="002F623C">
              <w:rPr>
                <w:sz w:val="28"/>
                <w:szCs w:val="28"/>
                <w:lang w:val="uk-UA"/>
              </w:rPr>
              <w:t>знаходити шляхи співпраці з технічними фахівцями для отримання максимальної інформації стосовно досліджуваного об’єкта.</w:t>
            </w:r>
          </w:p>
          <w:p w14:paraId="67142035"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 xml:space="preserve">3. Знаходити шляхи та методи для забезпечення правил </w:t>
            </w:r>
            <w:r w:rsidRPr="002F623C">
              <w:rPr>
                <w:sz w:val="28"/>
                <w:szCs w:val="28"/>
                <w:lang w:val="uk-UA"/>
              </w:rPr>
              <w:lastRenderedPageBreak/>
              <w:t>техніки безпеки, особистої гігієни, асептики та антисептики під час виконання службових обов’язків.</w:t>
            </w:r>
          </w:p>
          <w:p w14:paraId="0A248B2A"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4. Пояснювати потребу та необхідність проведення призначених клінічних досліджень, обґрунтовано аргументувати їх результати і встановлений діагноз.</w:t>
            </w:r>
          </w:p>
          <w:p w14:paraId="36FB920A" w14:textId="77777777" w:rsidR="00772469" w:rsidRPr="002F623C" w:rsidRDefault="00772469" w:rsidP="00EF45A3">
            <w:pPr>
              <w:pStyle w:val="a4"/>
              <w:widowControl w:val="0"/>
              <w:spacing w:after="0" w:line="240" w:lineRule="auto"/>
              <w:ind w:left="0"/>
              <w:jc w:val="both"/>
              <w:rPr>
                <w:sz w:val="28"/>
                <w:szCs w:val="28"/>
                <w:lang w:val="uk-UA"/>
              </w:rPr>
            </w:pPr>
            <w:r w:rsidRPr="002F623C">
              <w:rPr>
                <w:sz w:val="28"/>
                <w:szCs w:val="28"/>
                <w:lang w:val="uk-UA"/>
              </w:rPr>
              <w:t>5. Пояснювати потребу та необхідність відбору певного виду матеріалу для лабораторних досліджень, о</w:t>
            </w:r>
            <w:r w:rsidR="00882810">
              <w:rPr>
                <w:sz w:val="28"/>
                <w:szCs w:val="28"/>
                <w:lang w:val="uk-UA"/>
              </w:rPr>
              <w:t>бґрунтовувати способи та методи</w:t>
            </w:r>
            <w:r w:rsidRPr="002F623C">
              <w:rPr>
                <w:sz w:val="28"/>
                <w:szCs w:val="28"/>
                <w:lang w:val="uk-UA"/>
              </w:rPr>
              <w:t xml:space="preserve"> його пакування, фіксування та пересилання.</w:t>
            </w:r>
          </w:p>
          <w:p w14:paraId="6C1E63EB" w14:textId="77777777" w:rsidR="00772469" w:rsidRPr="002F623C" w:rsidRDefault="00EF45A3" w:rsidP="00A821AA">
            <w:pPr>
              <w:pStyle w:val="a4"/>
              <w:widowControl w:val="0"/>
              <w:spacing w:after="0" w:line="240" w:lineRule="auto"/>
              <w:ind w:left="0"/>
              <w:jc w:val="both"/>
              <w:rPr>
                <w:sz w:val="28"/>
                <w:szCs w:val="28"/>
                <w:lang w:val="uk-UA"/>
              </w:rPr>
            </w:pPr>
            <w:r w:rsidRPr="002F623C">
              <w:rPr>
                <w:sz w:val="28"/>
                <w:szCs w:val="28"/>
                <w:lang w:val="uk-UA"/>
              </w:rPr>
              <w:t>6.</w:t>
            </w:r>
            <w:r>
              <w:rPr>
                <w:sz w:val="28"/>
                <w:szCs w:val="28"/>
                <w:lang w:val="uk-UA"/>
              </w:rPr>
              <w:t xml:space="preserve"> </w:t>
            </w:r>
            <w:r w:rsidR="00772469" w:rsidRPr="002F623C">
              <w:rPr>
                <w:sz w:val="28"/>
                <w:szCs w:val="28"/>
                <w:lang w:val="uk-UA"/>
              </w:rPr>
              <w:t>Пояснювати потребу та необхідність проведення призначених лабораторних досліджень, обґрунтовано аргументувати їх результати і встановлений діагноз.</w:t>
            </w:r>
          </w:p>
          <w:p w14:paraId="64EC29DA" w14:textId="77777777" w:rsidR="00772469" w:rsidRPr="002F623C" w:rsidRDefault="00EF45A3" w:rsidP="00A821AA">
            <w:pPr>
              <w:pStyle w:val="a4"/>
              <w:widowControl w:val="0"/>
              <w:spacing w:after="0" w:line="240" w:lineRule="auto"/>
              <w:ind w:left="0"/>
              <w:jc w:val="both"/>
              <w:rPr>
                <w:sz w:val="28"/>
                <w:szCs w:val="28"/>
                <w:lang w:val="uk-UA"/>
              </w:rPr>
            </w:pPr>
            <w:r>
              <w:rPr>
                <w:sz w:val="28"/>
                <w:szCs w:val="28"/>
                <w:lang w:val="uk-UA"/>
              </w:rPr>
              <w:t>7</w:t>
            </w:r>
            <w:r w:rsidR="00772469" w:rsidRPr="002F623C">
              <w:rPr>
                <w:sz w:val="28"/>
                <w:szCs w:val="28"/>
                <w:lang w:val="uk-UA"/>
              </w:rPr>
              <w:t xml:space="preserve">. Здійснювати контроль за дотриманням та виконанням чинних </w:t>
            </w:r>
            <w:r w:rsidR="00772469" w:rsidRPr="002F623C">
              <w:rPr>
                <w:sz w:val="28"/>
                <w:szCs w:val="28"/>
                <w:lang w:val="uk-UA" w:eastAsia="en-US"/>
              </w:rPr>
              <w:t xml:space="preserve"> </w:t>
            </w:r>
            <w:r w:rsidR="00772469" w:rsidRPr="002F623C">
              <w:rPr>
                <w:sz w:val="28"/>
                <w:szCs w:val="28"/>
                <w:lang w:val="uk-UA"/>
              </w:rPr>
              <w:t>нормативно-правових актів стосовно методів та заходів лікування тварин, хворих на незаразні, інфекційні та інвазійні хвороби.</w:t>
            </w:r>
          </w:p>
          <w:p w14:paraId="530E7739" w14:textId="77777777" w:rsidR="00772469" w:rsidRPr="002F623C" w:rsidRDefault="00EF45A3" w:rsidP="00A821AA">
            <w:pPr>
              <w:pStyle w:val="a4"/>
              <w:widowControl w:val="0"/>
              <w:spacing w:after="0" w:line="240" w:lineRule="auto"/>
              <w:ind w:left="0"/>
              <w:jc w:val="both"/>
              <w:rPr>
                <w:sz w:val="28"/>
                <w:szCs w:val="28"/>
                <w:lang w:val="uk-UA"/>
              </w:rPr>
            </w:pPr>
            <w:r>
              <w:rPr>
                <w:sz w:val="28"/>
                <w:szCs w:val="28"/>
                <w:lang w:val="uk-UA"/>
              </w:rPr>
              <w:t>8</w:t>
            </w:r>
            <w:r w:rsidR="00772469" w:rsidRPr="002F623C">
              <w:rPr>
                <w:sz w:val="28"/>
                <w:szCs w:val="28"/>
                <w:lang w:val="uk-UA"/>
              </w:rPr>
              <w:t>. Уміти аналізувати та передбачувати хід операції. Переконливо доводити власникам тварин та обслуговуючому персоналу про доцільність певних операцій та маніпуляцій.</w:t>
            </w:r>
          </w:p>
          <w:p w14:paraId="6D00962D" w14:textId="77777777" w:rsidR="00772469" w:rsidRPr="002F623C" w:rsidRDefault="00EF45A3" w:rsidP="00A821AA">
            <w:pPr>
              <w:pStyle w:val="a4"/>
              <w:widowControl w:val="0"/>
              <w:spacing w:after="0" w:line="240" w:lineRule="auto"/>
              <w:ind w:left="0"/>
              <w:jc w:val="both"/>
              <w:rPr>
                <w:sz w:val="28"/>
                <w:szCs w:val="28"/>
                <w:lang w:val="uk-UA"/>
              </w:rPr>
            </w:pPr>
            <w:r>
              <w:rPr>
                <w:sz w:val="28"/>
                <w:szCs w:val="28"/>
                <w:lang w:val="uk-UA"/>
              </w:rPr>
              <w:t>9</w:t>
            </w:r>
            <w:r w:rsidR="00772469" w:rsidRPr="002F623C">
              <w:rPr>
                <w:sz w:val="28"/>
                <w:szCs w:val="28"/>
                <w:lang w:val="uk-UA"/>
              </w:rPr>
              <w:t>. Проводити пропаганду ветеринарних знань, просвітницьку роботу з питань гігієни, догляду, годівлі і утримання тварин, дотримання правил техніки безпеки праці і особистої гігієни працівниками тваринництва.</w:t>
            </w:r>
          </w:p>
          <w:p w14:paraId="4A8E3FB2"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1</w:t>
            </w:r>
            <w:r w:rsidR="00EF45A3">
              <w:rPr>
                <w:sz w:val="28"/>
                <w:szCs w:val="28"/>
                <w:lang w:val="uk-UA"/>
              </w:rPr>
              <w:t>0</w:t>
            </w:r>
            <w:r w:rsidRPr="002F623C">
              <w:rPr>
                <w:sz w:val="28"/>
                <w:szCs w:val="28"/>
                <w:lang w:val="uk-UA"/>
              </w:rPr>
              <w:t>. Установлювати відповідні зв’язки для досягнення цілей за допомогою норм, правил і принципів щодо використання біологічних агентів.</w:t>
            </w:r>
          </w:p>
          <w:p w14:paraId="4E2E798A"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1</w:t>
            </w:r>
            <w:r w:rsidR="00EF45A3">
              <w:rPr>
                <w:sz w:val="28"/>
                <w:szCs w:val="28"/>
                <w:lang w:val="uk-UA"/>
              </w:rPr>
              <w:t>1</w:t>
            </w:r>
            <w:r w:rsidRPr="002F623C">
              <w:rPr>
                <w:sz w:val="28"/>
                <w:szCs w:val="28"/>
                <w:lang w:val="uk-UA"/>
              </w:rPr>
              <w:t xml:space="preserve">. Здатність аналізувати ефективність планових діагностичних досліджень і специфічних та </w:t>
            </w:r>
            <w:proofErr w:type="spellStart"/>
            <w:r w:rsidRPr="002F623C">
              <w:rPr>
                <w:sz w:val="28"/>
                <w:szCs w:val="28"/>
                <w:lang w:val="uk-UA"/>
              </w:rPr>
              <w:t>загальнопрофілактичних</w:t>
            </w:r>
            <w:proofErr w:type="spellEnd"/>
            <w:r w:rsidRPr="002F623C">
              <w:rPr>
                <w:sz w:val="28"/>
                <w:szCs w:val="28"/>
                <w:lang w:val="uk-UA"/>
              </w:rPr>
              <w:t xml:space="preserve"> заходів, обґрунтовувати доцільність симптоматичного лікування хворих тварин.</w:t>
            </w:r>
          </w:p>
          <w:p w14:paraId="67F96FDB"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1</w:t>
            </w:r>
            <w:r w:rsidR="00EF45A3">
              <w:rPr>
                <w:sz w:val="28"/>
                <w:szCs w:val="28"/>
                <w:lang w:val="uk-UA"/>
              </w:rPr>
              <w:t>2</w:t>
            </w:r>
            <w:r w:rsidRPr="002F623C">
              <w:rPr>
                <w:sz w:val="28"/>
                <w:szCs w:val="28"/>
                <w:lang w:val="uk-UA"/>
              </w:rPr>
              <w:t>. Здатність пояснювати потребу у проведенні планових профілактичних обробок проти</w:t>
            </w:r>
            <w:r w:rsidRPr="002F623C">
              <w:rPr>
                <w:sz w:val="28"/>
                <w:szCs w:val="28"/>
                <w:lang w:val="uk-UA" w:eastAsia="en-US"/>
              </w:rPr>
              <w:t xml:space="preserve"> </w:t>
            </w:r>
            <w:r w:rsidRPr="002F623C">
              <w:rPr>
                <w:sz w:val="28"/>
                <w:szCs w:val="28"/>
                <w:lang w:val="uk-UA"/>
              </w:rPr>
              <w:t xml:space="preserve">інфекційних та інвазійних </w:t>
            </w:r>
            <w:proofErr w:type="spellStart"/>
            <w:r w:rsidRPr="002F623C">
              <w:rPr>
                <w:sz w:val="28"/>
                <w:szCs w:val="28"/>
                <w:lang w:val="uk-UA"/>
              </w:rPr>
              <w:t>хвороб</w:t>
            </w:r>
            <w:proofErr w:type="spellEnd"/>
            <w:r w:rsidRPr="002F623C">
              <w:rPr>
                <w:sz w:val="28"/>
                <w:szCs w:val="28"/>
                <w:lang w:val="uk-UA"/>
              </w:rPr>
              <w:t xml:space="preserve"> і диспансеризації тварин з метою профілактики їх </w:t>
            </w:r>
            <w:proofErr w:type="spellStart"/>
            <w:r w:rsidRPr="002F623C">
              <w:rPr>
                <w:sz w:val="28"/>
                <w:szCs w:val="28"/>
                <w:lang w:val="uk-UA"/>
              </w:rPr>
              <w:t>хвороб</w:t>
            </w:r>
            <w:proofErr w:type="spellEnd"/>
            <w:r w:rsidRPr="002F623C">
              <w:rPr>
                <w:sz w:val="28"/>
                <w:szCs w:val="28"/>
                <w:lang w:val="uk-UA"/>
              </w:rPr>
              <w:t xml:space="preserve"> та отримання якісної і безпечної продукції.</w:t>
            </w:r>
          </w:p>
          <w:p w14:paraId="674524C2"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1</w:t>
            </w:r>
            <w:r w:rsidR="00EF45A3">
              <w:rPr>
                <w:sz w:val="28"/>
                <w:szCs w:val="28"/>
                <w:lang w:val="uk-UA"/>
              </w:rPr>
              <w:t>3</w:t>
            </w:r>
            <w:r w:rsidRPr="002F623C">
              <w:rPr>
                <w:sz w:val="28"/>
                <w:szCs w:val="28"/>
                <w:lang w:val="uk-UA"/>
              </w:rPr>
              <w:t>. Спроможність оцінити якість лікування в разі судово-ветеринарної експертизи.</w:t>
            </w:r>
          </w:p>
          <w:p w14:paraId="62A01E83" w14:textId="77777777" w:rsidR="00EF45A3" w:rsidRPr="00882810" w:rsidRDefault="00EF45A3" w:rsidP="00A821AA">
            <w:pPr>
              <w:pStyle w:val="a4"/>
              <w:widowControl w:val="0"/>
              <w:spacing w:after="0" w:line="240" w:lineRule="auto"/>
              <w:ind w:left="0"/>
              <w:jc w:val="both"/>
              <w:rPr>
                <w:sz w:val="28"/>
                <w:szCs w:val="28"/>
                <w:lang w:val="uk-UA"/>
              </w:rPr>
            </w:pPr>
            <w:r w:rsidRPr="00882810">
              <w:rPr>
                <w:sz w:val="28"/>
                <w:szCs w:val="28"/>
                <w:lang w:val="uk-UA"/>
              </w:rPr>
              <w:t xml:space="preserve">14. Визначати, описувати і пояснювати характер патолого-анатомічних процесів в органах і тканинах тварин на основі виявлення </w:t>
            </w:r>
            <w:proofErr w:type="spellStart"/>
            <w:r w:rsidRPr="00882810">
              <w:rPr>
                <w:sz w:val="28"/>
                <w:szCs w:val="28"/>
                <w:lang w:val="uk-UA"/>
              </w:rPr>
              <w:t>макро</w:t>
            </w:r>
            <w:proofErr w:type="spellEnd"/>
            <w:r w:rsidRPr="00882810">
              <w:rPr>
                <w:sz w:val="28"/>
                <w:szCs w:val="28"/>
                <w:lang w:val="uk-UA"/>
              </w:rPr>
              <w:t>- і мікроскопічних змін; складати патолого-анатомічний діагноз та встановлювати причини загибелі</w:t>
            </w:r>
            <w:r w:rsidR="00882810" w:rsidRPr="00882810">
              <w:rPr>
                <w:sz w:val="28"/>
                <w:szCs w:val="28"/>
                <w:lang w:val="uk-UA"/>
              </w:rPr>
              <w:t>.</w:t>
            </w:r>
          </w:p>
          <w:p w14:paraId="33BF60FB"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 xml:space="preserve">15. Здатність здійснювати контроль за якістю </w:t>
            </w:r>
            <w:r w:rsidR="00882810">
              <w:rPr>
                <w:sz w:val="28"/>
                <w:szCs w:val="28"/>
                <w:lang w:val="uk-UA"/>
              </w:rPr>
              <w:lastRenderedPageBreak/>
              <w:t>тваринницької продукції</w:t>
            </w:r>
            <w:r w:rsidRPr="002F623C">
              <w:rPr>
                <w:sz w:val="28"/>
                <w:szCs w:val="28"/>
                <w:lang w:val="uk-UA"/>
              </w:rPr>
              <w:t xml:space="preserve"> на всіх ланках її виробництва, транспортування й реалізації – від ферми й лану – до столу.</w:t>
            </w:r>
          </w:p>
          <w:p w14:paraId="4FF84B68"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16. Здатність здійснювати контроль за зберіганням відходів тваринництва та ветеринарно-медичного виробництва.</w:t>
            </w:r>
          </w:p>
          <w:p w14:paraId="0371C6E7"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17. Брати участь у взаємодії з фахівцями, суб’єктами господарювання та населенням для забезпечення виробничо-комерційної діяльності.</w:t>
            </w:r>
          </w:p>
          <w:p w14:paraId="3EE83188" w14:textId="77777777" w:rsidR="00772469" w:rsidRPr="002F623C" w:rsidRDefault="00772469" w:rsidP="00A821AA">
            <w:pPr>
              <w:widowControl w:val="0"/>
              <w:spacing w:after="0" w:line="240" w:lineRule="auto"/>
              <w:jc w:val="both"/>
              <w:rPr>
                <w:sz w:val="28"/>
                <w:szCs w:val="28"/>
              </w:rPr>
            </w:pPr>
            <w:r w:rsidRPr="002F623C">
              <w:rPr>
                <w:sz w:val="28"/>
                <w:szCs w:val="28"/>
              </w:rPr>
              <w:t xml:space="preserve">18. Здатність </w:t>
            </w:r>
            <w:r w:rsidRPr="002F623C">
              <w:rPr>
                <w:bCs/>
                <w:sz w:val="28"/>
                <w:szCs w:val="28"/>
              </w:rPr>
              <w:t xml:space="preserve">використовувати інформаційні технології у професійній </w:t>
            </w:r>
            <w:r w:rsidRPr="002F623C">
              <w:rPr>
                <w:sz w:val="28"/>
                <w:szCs w:val="28"/>
              </w:rPr>
              <w:t>діяльності та працювати з нефахівцями і населенням у комп’ютерних мережах.</w:t>
            </w:r>
          </w:p>
          <w:p w14:paraId="6CC10F49" w14:textId="77777777" w:rsidR="00772469" w:rsidRPr="002F623C" w:rsidRDefault="00772469" w:rsidP="00A821AA">
            <w:pPr>
              <w:pStyle w:val="a4"/>
              <w:widowControl w:val="0"/>
              <w:spacing w:after="0" w:line="240" w:lineRule="auto"/>
              <w:ind w:left="0"/>
              <w:jc w:val="both"/>
              <w:rPr>
                <w:bCs/>
                <w:sz w:val="28"/>
                <w:szCs w:val="28"/>
                <w:lang w:val="uk-UA"/>
              </w:rPr>
            </w:pPr>
            <w:r w:rsidRPr="002F623C">
              <w:rPr>
                <w:sz w:val="28"/>
                <w:szCs w:val="28"/>
                <w:lang w:val="uk-UA"/>
              </w:rPr>
              <w:t xml:space="preserve">19. Здатність знаходити спільну мову з </w:t>
            </w:r>
            <w:r w:rsidRPr="002F623C">
              <w:rPr>
                <w:bCs/>
                <w:sz w:val="28"/>
                <w:szCs w:val="28"/>
                <w:lang w:val="uk-UA"/>
              </w:rPr>
              <w:t>фахівцями, працівниками галузі та населенням за різних умов і обставин.</w:t>
            </w:r>
          </w:p>
          <w:p w14:paraId="45745E67" w14:textId="77777777" w:rsidR="00772469" w:rsidRPr="002F623C" w:rsidRDefault="00772469" w:rsidP="00882810">
            <w:pPr>
              <w:widowControl w:val="0"/>
              <w:spacing w:after="0" w:line="240" w:lineRule="auto"/>
              <w:jc w:val="both"/>
              <w:rPr>
                <w:sz w:val="28"/>
                <w:szCs w:val="28"/>
              </w:rPr>
            </w:pPr>
            <w:r w:rsidRPr="002F623C">
              <w:rPr>
                <w:bCs/>
                <w:sz w:val="28"/>
                <w:szCs w:val="28"/>
              </w:rPr>
              <w:t xml:space="preserve">20. Аналізувати </w:t>
            </w:r>
            <w:r w:rsidR="00882810">
              <w:rPr>
                <w:bCs/>
                <w:sz w:val="28"/>
                <w:szCs w:val="28"/>
              </w:rPr>
              <w:t>раціональність</w:t>
            </w:r>
            <w:r w:rsidRPr="002F623C">
              <w:rPr>
                <w:bCs/>
                <w:sz w:val="28"/>
                <w:szCs w:val="28"/>
              </w:rPr>
              <w:t xml:space="preserve"> використання коштів на </w:t>
            </w:r>
            <w:r w:rsidRPr="00882810">
              <w:rPr>
                <w:bCs/>
                <w:sz w:val="28"/>
                <w:szCs w:val="28"/>
              </w:rPr>
              <w:t xml:space="preserve">проведення </w:t>
            </w:r>
            <w:r w:rsidR="00EF45A3" w:rsidRPr="00882810">
              <w:rPr>
                <w:bCs/>
                <w:sz w:val="28"/>
                <w:szCs w:val="28"/>
              </w:rPr>
              <w:t xml:space="preserve">діагностичних і </w:t>
            </w:r>
            <w:r w:rsidRPr="00882810">
              <w:rPr>
                <w:bCs/>
                <w:sz w:val="28"/>
                <w:szCs w:val="28"/>
              </w:rPr>
              <w:t>лікувально</w:t>
            </w:r>
            <w:r w:rsidRPr="002F623C">
              <w:rPr>
                <w:bCs/>
                <w:sz w:val="28"/>
                <w:szCs w:val="28"/>
              </w:rPr>
              <w:t>-профілактичних заходів та інших видів професійної діяльності.</w:t>
            </w:r>
          </w:p>
        </w:tc>
      </w:tr>
      <w:tr w:rsidR="00772469" w:rsidRPr="002F623C" w14:paraId="5A8CDBB0" w14:textId="77777777" w:rsidTr="00272955">
        <w:trPr>
          <w:gridAfter w:val="1"/>
          <w:wAfter w:w="28" w:type="dxa"/>
          <w:trHeight w:val="1120"/>
        </w:trPr>
        <w:tc>
          <w:tcPr>
            <w:tcW w:w="2646" w:type="dxa"/>
            <w:tcBorders>
              <w:top w:val="single" w:sz="6" w:space="0" w:color="auto"/>
              <w:left w:val="single" w:sz="6" w:space="0" w:color="auto"/>
              <w:bottom w:val="single" w:sz="6" w:space="0" w:color="auto"/>
              <w:right w:val="single" w:sz="6" w:space="0" w:color="auto"/>
            </w:tcBorders>
          </w:tcPr>
          <w:p w14:paraId="3A560FE4"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lastRenderedPageBreak/>
              <w:t>Самостійність та відповідальність</w:t>
            </w:r>
          </w:p>
        </w:tc>
        <w:tc>
          <w:tcPr>
            <w:tcW w:w="6979" w:type="dxa"/>
            <w:gridSpan w:val="3"/>
            <w:tcBorders>
              <w:top w:val="single" w:sz="6" w:space="0" w:color="auto"/>
              <w:left w:val="single" w:sz="6" w:space="0" w:color="auto"/>
              <w:bottom w:val="single" w:sz="6" w:space="0" w:color="auto"/>
              <w:right w:val="single" w:sz="6" w:space="0" w:color="auto"/>
            </w:tcBorders>
          </w:tcPr>
          <w:p w14:paraId="12AC77D2" w14:textId="77777777" w:rsidR="00772469" w:rsidRPr="002F623C" w:rsidRDefault="00772469" w:rsidP="00A821AA">
            <w:pPr>
              <w:widowControl w:val="0"/>
              <w:spacing w:after="0" w:line="240" w:lineRule="auto"/>
              <w:jc w:val="both"/>
              <w:rPr>
                <w:sz w:val="28"/>
                <w:szCs w:val="28"/>
              </w:rPr>
            </w:pPr>
            <w:r w:rsidRPr="002F623C">
              <w:rPr>
                <w:sz w:val="28"/>
                <w:szCs w:val="28"/>
              </w:rPr>
              <w:t xml:space="preserve">1. Здатність самостійно встановлювати наявність чи відсутність відхилень між </w:t>
            </w:r>
            <w:proofErr w:type="spellStart"/>
            <w:r w:rsidRPr="002F623C">
              <w:rPr>
                <w:sz w:val="28"/>
                <w:szCs w:val="28"/>
              </w:rPr>
              <w:t>морфофункціональними</w:t>
            </w:r>
            <w:proofErr w:type="spellEnd"/>
            <w:r w:rsidRPr="002F623C">
              <w:rPr>
                <w:sz w:val="28"/>
                <w:szCs w:val="28"/>
              </w:rPr>
              <w:t xml:space="preserve"> параметрами об’єкта за норми та з’ясованими параметрами, знаходити рішення, рекомендувати шляхи його виконання, відповідати за прийняте рішення та передбачати можливі наслідки.</w:t>
            </w:r>
          </w:p>
          <w:p w14:paraId="7D7D6C88"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2. Здатність самостійно працювати з необхідними технічними пристроями та за їх показниками визначати параметри досліджуваних об’єктів.</w:t>
            </w:r>
          </w:p>
          <w:p w14:paraId="4FB994EB" w14:textId="77777777" w:rsidR="00772469" w:rsidRPr="002F623C" w:rsidRDefault="00772469" w:rsidP="00A821AA">
            <w:pPr>
              <w:pStyle w:val="a4"/>
              <w:widowControl w:val="0"/>
              <w:spacing w:after="0" w:line="240" w:lineRule="auto"/>
              <w:ind w:left="0"/>
              <w:jc w:val="both"/>
              <w:rPr>
                <w:sz w:val="28"/>
                <w:szCs w:val="28"/>
                <w:lang w:val="uk-UA"/>
              </w:rPr>
            </w:pPr>
            <w:r w:rsidRPr="002F623C">
              <w:rPr>
                <w:sz w:val="28"/>
                <w:szCs w:val="28"/>
                <w:lang w:val="uk-UA"/>
              </w:rPr>
              <w:t>3. Усвідомлювати наслідки порушення правил техніки безпеки, особистої гігієни, асептики і антисептики та нести відповідальність за їх порушення.</w:t>
            </w:r>
          </w:p>
          <w:p w14:paraId="1D92CA6C" w14:textId="77777777" w:rsidR="00772469" w:rsidRPr="002F623C" w:rsidRDefault="00772469" w:rsidP="00A821AA">
            <w:pPr>
              <w:widowControl w:val="0"/>
              <w:spacing w:after="0" w:line="240" w:lineRule="auto"/>
              <w:jc w:val="both"/>
              <w:rPr>
                <w:sz w:val="28"/>
                <w:szCs w:val="28"/>
              </w:rPr>
            </w:pPr>
            <w:r w:rsidRPr="002F623C">
              <w:rPr>
                <w:sz w:val="28"/>
                <w:szCs w:val="28"/>
              </w:rPr>
              <w:t>4. Самостійно вирішувати питання стосовно необхідності проведення призначених клінічних та лабораторних досліджень, інтерпретувати їх результати, обґрунтовувати.</w:t>
            </w:r>
          </w:p>
          <w:p w14:paraId="236C5CEA" w14:textId="77777777" w:rsidR="00772469" w:rsidRPr="002F623C" w:rsidRDefault="00772469" w:rsidP="00A821AA">
            <w:pPr>
              <w:widowControl w:val="0"/>
              <w:spacing w:after="0" w:line="240" w:lineRule="auto"/>
              <w:jc w:val="both"/>
              <w:rPr>
                <w:sz w:val="28"/>
                <w:szCs w:val="28"/>
              </w:rPr>
            </w:pPr>
            <w:r w:rsidRPr="002F623C">
              <w:rPr>
                <w:sz w:val="28"/>
                <w:szCs w:val="28"/>
              </w:rPr>
              <w:t>5. Аналізувати та оцінювати одержані результати патолого-анатомічного розтину, виконувати документальне оформлення розтину трупів тварин.</w:t>
            </w:r>
          </w:p>
          <w:p w14:paraId="0F354205" w14:textId="77777777" w:rsidR="00772469" w:rsidRPr="002F623C" w:rsidRDefault="00772469" w:rsidP="00A821AA">
            <w:pPr>
              <w:widowControl w:val="0"/>
              <w:spacing w:after="0" w:line="240" w:lineRule="auto"/>
              <w:jc w:val="both"/>
              <w:rPr>
                <w:sz w:val="28"/>
                <w:szCs w:val="28"/>
              </w:rPr>
            </w:pPr>
            <w:r w:rsidRPr="002F623C">
              <w:rPr>
                <w:sz w:val="28"/>
                <w:szCs w:val="28"/>
              </w:rPr>
              <w:t>6. Вирішувати питання стосовно вибору необхідного біологічного матеріалу, способів його пакування, фіксування і пересилання та виду лабораторних досліджень для вирішення певних задач професійної діяльності.</w:t>
            </w:r>
          </w:p>
          <w:p w14:paraId="09327876" w14:textId="77777777" w:rsidR="00772469" w:rsidRPr="002F623C" w:rsidRDefault="00772469" w:rsidP="00A821AA">
            <w:pPr>
              <w:widowControl w:val="0"/>
              <w:spacing w:after="0" w:line="240" w:lineRule="auto"/>
              <w:jc w:val="both"/>
              <w:rPr>
                <w:sz w:val="28"/>
                <w:szCs w:val="28"/>
              </w:rPr>
            </w:pPr>
            <w:r w:rsidRPr="002F623C">
              <w:rPr>
                <w:sz w:val="28"/>
                <w:szCs w:val="28"/>
              </w:rPr>
              <w:t xml:space="preserve">7. Вирішувати питання стосовно необхідності проведення призначених лабораторних досліджень, </w:t>
            </w:r>
            <w:r w:rsidRPr="002F623C">
              <w:rPr>
                <w:sz w:val="28"/>
                <w:szCs w:val="28"/>
              </w:rPr>
              <w:lastRenderedPageBreak/>
              <w:t>інтерпретувати їх результати, обґрунтовувати встановлений діагноз та передбачати необхідність додаткових клінічних чи лабораторних досліджень.</w:t>
            </w:r>
          </w:p>
          <w:p w14:paraId="7043F4A5" w14:textId="77777777" w:rsidR="00772469" w:rsidRPr="002F623C" w:rsidRDefault="00772469" w:rsidP="00A821AA">
            <w:pPr>
              <w:widowControl w:val="0"/>
              <w:spacing w:after="0" w:line="240" w:lineRule="auto"/>
              <w:jc w:val="both"/>
              <w:rPr>
                <w:bCs/>
                <w:sz w:val="28"/>
                <w:szCs w:val="28"/>
              </w:rPr>
            </w:pPr>
            <w:r w:rsidRPr="002F623C">
              <w:rPr>
                <w:sz w:val="28"/>
                <w:szCs w:val="28"/>
              </w:rPr>
              <w:t xml:space="preserve">8. </w:t>
            </w:r>
            <w:r w:rsidRPr="002F623C">
              <w:rPr>
                <w:bCs/>
                <w:sz w:val="28"/>
                <w:szCs w:val="28"/>
              </w:rPr>
              <w:t xml:space="preserve">Володіти методикою та засобами пошуку наукових праць, методичних розробок, рекомендацій тощо, які стосуються нових методів профілактики, діагностики та лікування </w:t>
            </w:r>
            <w:proofErr w:type="spellStart"/>
            <w:r w:rsidRPr="002F623C">
              <w:rPr>
                <w:bCs/>
                <w:sz w:val="28"/>
                <w:szCs w:val="28"/>
              </w:rPr>
              <w:t>хвороб</w:t>
            </w:r>
            <w:proofErr w:type="spellEnd"/>
            <w:r w:rsidRPr="002F623C">
              <w:rPr>
                <w:bCs/>
                <w:sz w:val="28"/>
                <w:szCs w:val="28"/>
              </w:rPr>
              <w:t xml:space="preserve"> тварин.</w:t>
            </w:r>
          </w:p>
          <w:p w14:paraId="7A0D5D77" w14:textId="77777777" w:rsidR="00772469" w:rsidRPr="002F623C" w:rsidRDefault="00772469" w:rsidP="00A821AA">
            <w:pPr>
              <w:widowControl w:val="0"/>
              <w:spacing w:after="0" w:line="240" w:lineRule="auto"/>
              <w:jc w:val="both"/>
              <w:rPr>
                <w:bCs/>
                <w:sz w:val="28"/>
                <w:szCs w:val="28"/>
              </w:rPr>
            </w:pPr>
            <w:r w:rsidRPr="002F623C">
              <w:rPr>
                <w:bCs/>
                <w:sz w:val="28"/>
                <w:szCs w:val="28"/>
              </w:rPr>
              <w:t>9. Здатність правильно оцінити доцільність та необхідність здійснення акушерсько-хірургічного заходу чи операції та нести відповідальність за результати цього заходу.</w:t>
            </w:r>
          </w:p>
          <w:p w14:paraId="6DC7A46D" w14:textId="77777777" w:rsidR="00772469" w:rsidRPr="002F623C" w:rsidRDefault="00772469" w:rsidP="00A821AA">
            <w:pPr>
              <w:widowControl w:val="0"/>
              <w:spacing w:after="0" w:line="240" w:lineRule="auto"/>
              <w:jc w:val="both"/>
              <w:rPr>
                <w:bCs/>
                <w:sz w:val="28"/>
                <w:szCs w:val="28"/>
              </w:rPr>
            </w:pPr>
            <w:r w:rsidRPr="002F623C">
              <w:rPr>
                <w:bCs/>
                <w:sz w:val="28"/>
                <w:szCs w:val="28"/>
              </w:rPr>
              <w:t>10. Спроможність обирати та впроваджувати сучасні методи безпечного, санітарно-обумовленого утримання і годівлі тварин та догляду за ними.</w:t>
            </w:r>
          </w:p>
          <w:p w14:paraId="1EFBCFBA" w14:textId="77777777" w:rsidR="00772469" w:rsidRPr="002F623C" w:rsidRDefault="00772469" w:rsidP="00A821AA">
            <w:pPr>
              <w:widowControl w:val="0"/>
              <w:spacing w:after="0" w:line="240" w:lineRule="auto"/>
              <w:jc w:val="both"/>
              <w:rPr>
                <w:bCs/>
                <w:sz w:val="28"/>
                <w:szCs w:val="28"/>
              </w:rPr>
            </w:pPr>
            <w:r w:rsidRPr="002F623C">
              <w:rPr>
                <w:bCs/>
                <w:sz w:val="28"/>
                <w:szCs w:val="28"/>
              </w:rPr>
              <w:t>11. Нести відповідальність за дотримання морально-етичних норм, правил і принципів використання біологічних агентів; етичних проблем сучасної біотехнології; біотичних аспектів виробництва лікарських препаратів.</w:t>
            </w:r>
          </w:p>
          <w:p w14:paraId="3D5CDC3A" w14:textId="77777777" w:rsidR="00772469" w:rsidRPr="002F623C" w:rsidRDefault="00772469" w:rsidP="00A821AA">
            <w:pPr>
              <w:widowControl w:val="0"/>
              <w:spacing w:after="0" w:line="240" w:lineRule="auto"/>
              <w:jc w:val="both"/>
              <w:rPr>
                <w:bCs/>
                <w:sz w:val="28"/>
                <w:szCs w:val="28"/>
              </w:rPr>
            </w:pPr>
            <w:r w:rsidRPr="002F623C">
              <w:rPr>
                <w:bCs/>
                <w:sz w:val="28"/>
                <w:szCs w:val="28"/>
              </w:rPr>
              <w:t xml:space="preserve">12. Спроможність розробляти та брати відповідальність за впровадження системи заходів, спрямованих на захист населення від </w:t>
            </w:r>
            <w:proofErr w:type="spellStart"/>
            <w:r w:rsidRPr="002F623C">
              <w:rPr>
                <w:bCs/>
                <w:sz w:val="28"/>
                <w:szCs w:val="28"/>
              </w:rPr>
              <w:t>хвороб</w:t>
            </w:r>
            <w:proofErr w:type="spellEnd"/>
            <w:r w:rsidRPr="002F623C">
              <w:rPr>
                <w:bCs/>
                <w:sz w:val="28"/>
                <w:szCs w:val="28"/>
              </w:rPr>
              <w:t>, спільних для тварин і людей.</w:t>
            </w:r>
          </w:p>
          <w:p w14:paraId="2E7965C1" w14:textId="77777777" w:rsidR="00772469" w:rsidRPr="002F623C" w:rsidRDefault="00772469" w:rsidP="00A821AA">
            <w:pPr>
              <w:widowControl w:val="0"/>
              <w:spacing w:after="0" w:line="240" w:lineRule="auto"/>
              <w:jc w:val="both"/>
              <w:rPr>
                <w:bCs/>
                <w:sz w:val="28"/>
                <w:szCs w:val="28"/>
              </w:rPr>
            </w:pPr>
            <w:r w:rsidRPr="002F623C">
              <w:rPr>
                <w:bCs/>
                <w:sz w:val="28"/>
                <w:szCs w:val="28"/>
              </w:rPr>
              <w:t>13. Прогнозувати можливість розвитку епізоотичної ситуації, визначати пріоритети дії рушійних сил епізоотичного процесу за тієї чи іншої інфекційної хвороби та встановлювати закономірності його розвитку; моделювати патологічні явища з використанням біологічних об’єктів та сучасного обладнання.</w:t>
            </w:r>
          </w:p>
          <w:p w14:paraId="024157F0" w14:textId="77777777" w:rsidR="00772469" w:rsidRPr="002F623C" w:rsidRDefault="00772469" w:rsidP="00A821AA">
            <w:pPr>
              <w:widowControl w:val="0"/>
              <w:spacing w:after="0" w:line="240" w:lineRule="auto"/>
              <w:jc w:val="both"/>
              <w:rPr>
                <w:bCs/>
                <w:sz w:val="28"/>
                <w:szCs w:val="28"/>
              </w:rPr>
            </w:pPr>
            <w:r w:rsidRPr="002F623C">
              <w:rPr>
                <w:bCs/>
                <w:sz w:val="28"/>
                <w:szCs w:val="28"/>
              </w:rPr>
              <w:t>14.</w:t>
            </w:r>
            <w:r w:rsidRPr="002F623C">
              <w:rPr>
                <w:sz w:val="28"/>
                <w:szCs w:val="28"/>
              </w:rPr>
              <w:t xml:space="preserve"> </w:t>
            </w:r>
            <w:r w:rsidRPr="002F623C">
              <w:rPr>
                <w:bCs/>
                <w:sz w:val="28"/>
                <w:szCs w:val="28"/>
              </w:rPr>
              <w:t>Здатність приймати рішення та документально підтверджувати й аргументувати їх. Спроможність бути готовим наполягати на власних рішеннях у разі розгляду їх на судовому засіданні.</w:t>
            </w:r>
          </w:p>
          <w:p w14:paraId="1FD735DB" w14:textId="77777777" w:rsidR="00772469" w:rsidRPr="002F623C" w:rsidRDefault="00772469" w:rsidP="00A821AA">
            <w:pPr>
              <w:widowControl w:val="0"/>
              <w:spacing w:after="0" w:line="240" w:lineRule="auto"/>
              <w:jc w:val="both"/>
              <w:rPr>
                <w:bCs/>
                <w:sz w:val="28"/>
                <w:szCs w:val="28"/>
              </w:rPr>
            </w:pPr>
            <w:r w:rsidRPr="002F623C">
              <w:rPr>
                <w:bCs/>
                <w:sz w:val="28"/>
                <w:szCs w:val="28"/>
              </w:rPr>
              <w:t>15. Уміти приймати правильні рішення стосовно відповідності умов виробництва,</w:t>
            </w:r>
            <w:r w:rsidRPr="002F623C">
              <w:rPr>
                <w:sz w:val="28"/>
                <w:szCs w:val="28"/>
              </w:rPr>
              <w:t xml:space="preserve"> </w:t>
            </w:r>
            <w:r w:rsidRPr="002F623C">
              <w:rPr>
                <w:bCs/>
                <w:sz w:val="28"/>
                <w:szCs w:val="28"/>
              </w:rPr>
              <w:t>транспортування, реалізації продукції тваринництва, бджільництва, аквакультури чинним нормативно-правовим актам.</w:t>
            </w:r>
          </w:p>
          <w:p w14:paraId="1E39D7B9" w14:textId="77777777" w:rsidR="00772469" w:rsidRPr="002F623C" w:rsidRDefault="00772469" w:rsidP="00A821AA">
            <w:pPr>
              <w:widowControl w:val="0"/>
              <w:spacing w:after="0" w:line="240" w:lineRule="auto"/>
              <w:jc w:val="both"/>
              <w:rPr>
                <w:bCs/>
                <w:sz w:val="28"/>
                <w:szCs w:val="28"/>
              </w:rPr>
            </w:pPr>
            <w:r w:rsidRPr="002F623C">
              <w:rPr>
                <w:bCs/>
                <w:sz w:val="28"/>
                <w:szCs w:val="28"/>
              </w:rPr>
              <w:t>16. Нести відповідальність за збереження довкілля від забруднення відходами тваринництва та ветеринарно-медичного виробництва.</w:t>
            </w:r>
          </w:p>
          <w:p w14:paraId="2C15916D" w14:textId="77777777" w:rsidR="00772469" w:rsidRPr="002F623C" w:rsidRDefault="00772469" w:rsidP="00A821AA">
            <w:pPr>
              <w:widowControl w:val="0"/>
              <w:spacing w:after="0" w:line="240" w:lineRule="auto"/>
              <w:jc w:val="both"/>
              <w:rPr>
                <w:bCs/>
                <w:sz w:val="28"/>
                <w:szCs w:val="28"/>
              </w:rPr>
            </w:pPr>
            <w:r w:rsidRPr="002F623C">
              <w:rPr>
                <w:bCs/>
                <w:sz w:val="28"/>
                <w:szCs w:val="28"/>
              </w:rPr>
              <w:t>17.</w:t>
            </w:r>
            <w:r w:rsidRPr="002F623C">
              <w:rPr>
                <w:sz w:val="28"/>
                <w:szCs w:val="28"/>
              </w:rPr>
              <w:t xml:space="preserve"> </w:t>
            </w:r>
            <w:r w:rsidRPr="002F623C">
              <w:rPr>
                <w:bCs/>
                <w:sz w:val="28"/>
                <w:szCs w:val="28"/>
              </w:rPr>
              <w:t>Контролювати рівень діловодства, оцінювати маркетингові стратегії, скеровані на застосування високоефективних ветеринарних препаратів, сучасного обладнання і матеріалів, готувати</w:t>
            </w:r>
            <w:r w:rsidRPr="002F623C">
              <w:rPr>
                <w:sz w:val="28"/>
                <w:szCs w:val="28"/>
              </w:rPr>
              <w:t xml:space="preserve"> </w:t>
            </w:r>
            <w:r w:rsidRPr="002F623C">
              <w:rPr>
                <w:bCs/>
                <w:sz w:val="28"/>
                <w:szCs w:val="28"/>
              </w:rPr>
              <w:t>пропозиції щодо підвищення продуктивності праці фахівців галузі.</w:t>
            </w:r>
          </w:p>
          <w:p w14:paraId="5278C56F" w14:textId="77777777" w:rsidR="00772469" w:rsidRPr="002F623C" w:rsidRDefault="00772469" w:rsidP="00A821AA">
            <w:pPr>
              <w:widowControl w:val="0"/>
              <w:spacing w:after="0" w:line="240" w:lineRule="auto"/>
              <w:jc w:val="both"/>
              <w:rPr>
                <w:bCs/>
                <w:sz w:val="28"/>
                <w:szCs w:val="28"/>
              </w:rPr>
            </w:pPr>
            <w:r w:rsidRPr="002F623C">
              <w:rPr>
                <w:bCs/>
                <w:sz w:val="28"/>
                <w:szCs w:val="28"/>
              </w:rPr>
              <w:lastRenderedPageBreak/>
              <w:t>18. Аналізувати доцільність використання спеціалізованих програмних засобів, порівнювати наслідки біометричної обробки результатів досліджень з наявними у літературі.</w:t>
            </w:r>
          </w:p>
          <w:p w14:paraId="7E3B0E0F" w14:textId="77777777" w:rsidR="00772469" w:rsidRPr="002F623C" w:rsidRDefault="00772469" w:rsidP="00A821AA">
            <w:pPr>
              <w:widowControl w:val="0"/>
              <w:spacing w:after="0" w:line="240" w:lineRule="auto"/>
              <w:jc w:val="both"/>
              <w:rPr>
                <w:bCs/>
                <w:sz w:val="28"/>
                <w:szCs w:val="28"/>
              </w:rPr>
            </w:pPr>
            <w:r w:rsidRPr="002F623C">
              <w:rPr>
                <w:bCs/>
                <w:sz w:val="28"/>
                <w:szCs w:val="28"/>
              </w:rPr>
              <w:t>19. Здатність самостійно проводити просвітницьку діяльність серед фахівців відповідної сфери та населення, знаходити і приймати рішення в разі виникнення порушень життєдіяльності тварин чи змін екологічної ситуації.</w:t>
            </w:r>
          </w:p>
          <w:p w14:paraId="3A975461" w14:textId="77777777" w:rsidR="00772469" w:rsidRPr="002F623C" w:rsidRDefault="00772469" w:rsidP="00A821AA">
            <w:pPr>
              <w:pStyle w:val="a4"/>
              <w:widowControl w:val="0"/>
              <w:spacing w:after="0" w:line="240" w:lineRule="auto"/>
              <w:ind w:left="0"/>
              <w:jc w:val="both"/>
              <w:rPr>
                <w:sz w:val="28"/>
                <w:szCs w:val="28"/>
                <w:lang w:val="uk-UA"/>
              </w:rPr>
            </w:pPr>
            <w:r w:rsidRPr="002F623C">
              <w:rPr>
                <w:bCs/>
                <w:sz w:val="28"/>
                <w:szCs w:val="28"/>
                <w:lang w:val="uk-UA"/>
              </w:rPr>
              <w:t>20. Усвідомлювати відповідальність за організацію і порядок проведення різних лікувально-профілактичних заходів, здійснювати ведення документації щодо витрати коштів на здійснення професійної діяльності.</w:t>
            </w:r>
          </w:p>
        </w:tc>
      </w:tr>
      <w:tr w:rsidR="00772469" w:rsidRPr="002F623C" w14:paraId="472CE032" w14:textId="77777777" w:rsidTr="001B4D98">
        <w:trPr>
          <w:gridAfter w:val="1"/>
          <w:wAfter w:w="28" w:type="dxa"/>
          <w:trHeight w:val="399"/>
        </w:trPr>
        <w:tc>
          <w:tcPr>
            <w:tcW w:w="9625" w:type="dxa"/>
            <w:gridSpan w:val="4"/>
            <w:tcBorders>
              <w:top w:val="single" w:sz="6" w:space="0" w:color="auto"/>
              <w:left w:val="single" w:sz="6" w:space="0" w:color="auto"/>
              <w:bottom w:val="single" w:sz="6" w:space="0" w:color="auto"/>
              <w:right w:val="single" w:sz="6" w:space="0" w:color="auto"/>
            </w:tcBorders>
          </w:tcPr>
          <w:p w14:paraId="68D4CF98" w14:textId="77777777" w:rsidR="00772469" w:rsidRPr="002F623C" w:rsidRDefault="00772469" w:rsidP="001B4D98">
            <w:pPr>
              <w:widowControl w:val="0"/>
              <w:autoSpaceDE w:val="0"/>
              <w:autoSpaceDN w:val="0"/>
              <w:adjustRightInd w:val="0"/>
              <w:spacing w:after="0" w:line="240" w:lineRule="auto"/>
              <w:jc w:val="center"/>
              <w:rPr>
                <w:b/>
                <w:sz w:val="28"/>
                <w:szCs w:val="28"/>
              </w:rPr>
            </w:pPr>
            <w:r w:rsidRPr="002F623C">
              <w:rPr>
                <w:b/>
                <w:sz w:val="28"/>
                <w:szCs w:val="28"/>
              </w:rPr>
              <w:lastRenderedPageBreak/>
              <w:t>8 - Ресурсне забезпечення реалізації програми</w:t>
            </w:r>
          </w:p>
        </w:tc>
      </w:tr>
      <w:tr w:rsidR="00772469" w:rsidRPr="002F623C" w14:paraId="6F7FA1BB" w14:textId="77777777" w:rsidTr="001B4D98">
        <w:trPr>
          <w:gridAfter w:val="1"/>
          <w:wAfter w:w="28" w:type="dxa"/>
          <w:trHeight w:val="986"/>
        </w:trPr>
        <w:tc>
          <w:tcPr>
            <w:tcW w:w="2694" w:type="dxa"/>
            <w:gridSpan w:val="2"/>
            <w:tcBorders>
              <w:top w:val="single" w:sz="6" w:space="0" w:color="auto"/>
              <w:left w:val="single" w:sz="6" w:space="0" w:color="auto"/>
              <w:bottom w:val="single" w:sz="6" w:space="0" w:color="auto"/>
              <w:right w:val="single" w:sz="6" w:space="0" w:color="auto"/>
            </w:tcBorders>
          </w:tcPr>
          <w:p w14:paraId="1FA1C02C" w14:textId="77777777" w:rsidR="00772469" w:rsidRPr="002F623C" w:rsidRDefault="00772469" w:rsidP="008A043F">
            <w:pPr>
              <w:widowControl w:val="0"/>
              <w:autoSpaceDE w:val="0"/>
              <w:autoSpaceDN w:val="0"/>
              <w:adjustRightInd w:val="0"/>
              <w:spacing w:after="0" w:line="240" w:lineRule="auto"/>
              <w:rPr>
                <w:b/>
                <w:sz w:val="28"/>
                <w:szCs w:val="28"/>
              </w:rPr>
            </w:pPr>
            <w:r w:rsidRPr="002F623C">
              <w:rPr>
                <w:b/>
                <w:sz w:val="28"/>
                <w:szCs w:val="28"/>
              </w:rPr>
              <w:t>Кадрове забезпечення</w:t>
            </w:r>
          </w:p>
        </w:tc>
        <w:tc>
          <w:tcPr>
            <w:tcW w:w="6931" w:type="dxa"/>
            <w:gridSpan w:val="2"/>
            <w:tcBorders>
              <w:top w:val="single" w:sz="6" w:space="0" w:color="auto"/>
              <w:left w:val="single" w:sz="6" w:space="0" w:color="auto"/>
              <w:bottom w:val="single" w:sz="6" w:space="0" w:color="auto"/>
              <w:right w:val="single" w:sz="6" w:space="0" w:color="auto"/>
            </w:tcBorders>
          </w:tcPr>
          <w:p w14:paraId="1B5621F1" w14:textId="77777777" w:rsidR="00772469" w:rsidRPr="002F623C" w:rsidRDefault="00772469" w:rsidP="00A821AA">
            <w:pPr>
              <w:widowControl w:val="0"/>
              <w:autoSpaceDE w:val="0"/>
              <w:autoSpaceDN w:val="0"/>
              <w:adjustRightInd w:val="0"/>
              <w:spacing w:after="0" w:line="240" w:lineRule="auto"/>
              <w:jc w:val="both"/>
              <w:rPr>
                <w:sz w:val="28"/>
                <w:szCs w:val="24"/>
              </w:rPr>
            </w:pPr>
            <w:r w:rsidRPr="002F623C">
              <w:rPr>
                <w:sz w:val="28"/>
                <w:szCs w:val="24"/>
              </w:rPr>
              <w:t>100</w:t>
            </w:r>
            <w:r w:rsidRPr="002F623C">
              <w:rPr>
                <w:color w:val="FF0000"/>
                <w:sz w:val="28"/>
                <w:szCs w:val="24"/>
              </w:rPr>
              <w:t xml:space="preserve"> </w:t>
            </w:r>
            <w:r w:rsidRPr="002F623C">
              <w:rPr>
                <w:sz w:val="28"/>
                <w:szCs w:val="24"/>
              </w:rPr>
              <w:t xml:space="preserve">% науково-педагогічних працівників задіяних до викладання </w:t>
            </w:r>
            <w:proofErr w:type="spellStart"/>
            <w:r w:rsidRPr="002F623C">
              <w:rPr>
                <w:sz w:val="28"/>
                <w:szCs w:val="24"/>
              </w:rPr>
              <w:t>професійно</w:t>
            </w:r>
            <w:proofErr w:type="spellEnd"/>
            <w:r w:rsidRPr="002F623C">
              <w:rPr>
                <w:sz w:val="28"/>
                <w:szCs w:val="24"/>
              </w:rPr>
              <w:t>-орієнтованих д</w:t>
            </w:r>
            <w:r w:rsidR="00882810">
              <w:rPr>
                <w:sz w:val="28"/>
                <w:szCs w:val="24"/>
              </w:rPr>
              <w:t>исциплін зі спеціальності 211 «</w:t>
            </w:r>
            <w:r w:rsidRPr="002F623C">
              <w:rPr>
                <w:sz w:val="28"/>
                <w:szCs w:val="24"/>
              </w:rPr>
              <w:t>Ветеринарна медицина» мають наукові ступені та вчені звання.</w:t>
            </w:r>
          </w:p>
          <w:p w14:paraId="5260D8BE" w14:textId="77777777" w:rsidR="001B74AA" w:rsidRPr="002F623C" w:rsidRDefault="001B74AA" w:rsidP="001B74AA">
            <w:pPr>
              <w:pStyle w:val="20"/>
              <w:shd w:val="clear" w:color="auto" w:fill="auto"/>
              <w:tabs>
                <w:tab w:val="left" w:pos="896"/>
              </w:tabs>
              <w:spacing w:before="0" w:after="0" w:line="240" w:lineRule="auto"/>
              <w:ind w:left="34" w:right="39" w:firstLine="0"/>
              <w:jc w:val="both"/>
              <w:rPr>
                <w:bCs/>
                <w:color w:val="000000" w:themeColor="text1"/>
                <w:sz w:val="24"/>
                <w:szCs w:val="24"/>
              </w:rPr>
            </w:pPr>
            <w:r w:rsidRPr="002F623C">
              <w:rPr>
                <w:bCs/>
                <w:color w:val="000000" w:themeColor="text1"/>
                <w:sz w:val="28"/>
                <w:szCs w:val="28"/>
              </w:rPr>
              <w:t>Практико-орієнтований характер освітньої програми передбачає участь фахівців-практиків, що відповідають напряму програми, та підсилює синергетичний зв’язок теоретичної та практичної підготовки</w:t>
            </w:r>
            <w:r w:rsidRPr="002F623C">
              <w:rPr>
                <w:bCs/>
                <w:color w:val="000000" w:themeColor="text1"/>
                <w:sz w:val="24"/>
                <w:szCs w:val="24"/>
              </w:rPr>
              <w:t>.</w:t>
            </w:r>
          </w:p>
          <w:p w14:paraId="6867C1B8" w14:textId="77777777" w:rsidR="001B74AA" w:rsidRPr="002F623C" w:rsidRDefault="001B74AA" w:rsidP="005C0EA5">
            <w:pPr>
              <w:pStyle w:val="20"/>
              <w:shd w:val="clear" w:color="auto" w:fill="auto"/>
              <w:tabs>
                <w:tab w:val="left" w:pos="896"/>
              </w:tabs>
              <w:spacing w:before="0" w:after="0" w:line="240" w:lineRule="auto"/>
              <w:ind w:left="72" w:right="39" w:hanging="10"/>
              <w:jc w:val="both"/>
              <w:rPr>
                <w:sz w:val="28"/>
                <w:szCs w:val="28"/>
              </w:rPr>
            </w:pPr>
            <w:r w:rsidRPr="002F623C">
              <w:rPr>
                <w:bCs/>
                <w:color w:val="000000" w:themeColor="text1"/>
                <w:sz w:val="28"/>
                <w:szCs w:val="28"/>
              </w:rPr>
              <w:t>Керівник групи забезпечення та викладацький склад, який забезпечує її реалізацію, відповідають вимогам, визначеним Ліцензійними умовами провадження освітньої діяльності закладів освіти.</w:t>
            </w:r>
          </w:p>
        </w:tc>
      </w:tr>
      <w:tr w:rsidR="00772469" w:rsidRPr="002F623C" w14:paraId="0F08E502" w14:textId="77777777" w:rsidTr="001B4D98">
        <w:trPr>
          <w:gridAfter w:val="1"/>
          <w:wAfter w:w="28" w:type="dxa"/>
          <w:trHeight w:val="701"/>
        </w:trPr>
        <w:tc>
          <w:tcPr>
            <w:tcW w:w="2694" w:type="dxa"/>
            <w:gridSpan w:val="2"/>
            <w:tcBorders>
              <w:top w:val="single" w:sz="6" w:space="0" w:color="auto"/>
              <w:left w:val="single" w:sz="6" w:space="0" w:color="auto"/>
              <w:bottom w:val="single" w:sz="6" w:space="0" w:color="auto"/>
              <w:right w:val="single" w:sz="6" w:space="0" w:color="auto"/>
            </w:tcBorders>
          </w:tcPr>
          <w:p w14:paraId="0E6C86BC"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Матеріально-технічне забезпечення</w:t>
            </w:r>
          </w:p>
        </w:tc>
        <w:tc>
          <w:tcPr>
            <w:tcW w:w="6931" w:type="dxa"/>
            <w:gridSpan w:val="2"/>
            <w:tcBorders>
              <w:top w:val="single" w:sz="6" w:space="0" w:color="auto"/>
              <w:left w:val="single" w:sz="6" w:space="0" w:color="auto"/>
              <w:bottom w:val="single" w:sz="6" w:space="0" w:color="auto"/>
              <w:right w:val="single" w:sz="6" w:space="0" w:color="auto"/>
            </w:tcBorders>
          </w:tcPr>
          <w:p w14:paraId="7479A140" w14:textId="77777777" w:rsidR="00772469" w:rsidRPr="002F623C" w:rsidRDefault="00772469" w:rsidP="00A821AA">
            <w:pPr>
              <w:spacing w:after="0" w:line="240" w:lineRule="auto"/>
              <w:jc w:val="both"/>
              <w:rPr>
                <w:color w:val="000000"/>
                <w:sz w:val="28"/>
                <w:szCs w:val="24"/>
              </w:rPr>
            </w:pPr>
            <w:r w:rsidRPr="002F623C">
              <w:rPr>
                <w:color w:val="000000"/>
                <w:sz w:val="28"/>
                <w:szCs w:val="24"/>
              </w:rPr>
              <w:t>Забезпеченість навчальними приміщеннями, лабораторіями відповідає потребі.</w:t>
            </w:r>
          </w:p>
          <w:p w14:paraId="792C14F9" w14:textId="77777777" w:rsidR="00772469" w:rsidRPr="002F623C" w:rsidRDefault="00772469" w:rsidP="00A821AA">
            <w:pPr>
              <w:spacing w:after="0" w:line="240" w:lineRule="auto"/>
              <w:jc w:val="both"/>
              <w:rPr>
                <w:iCs/>
                <w:color w:val="000000"/>
                <w:sz w:val="28"/>
                <w:szCs w:val="24"/>
              </w:rPr>
            </w:pPr>
            <w:r w:rsidRPr="002F623C">
              <w:rPr>
                <w:color w:val="000000"/>
                <w:sz w:val="28"/>
                <w:szCs w:val="24"/>
              </w:rPr>
              <w:t xml:space="preserve">Використання сучасних прикладних програм: </w:t>
            </w:r>
            <w:r w:rsidRPr="002F623C">
              <w:rPr>
                <w:iCs/>
                <w:color w:val="000000"/>
                <w:sz w:val="28"/>
                <w:szCs w:val="24"/>
              </w:rPr>
              <w:t>програмний комплекс.</w:t>
            </w:r>
          </w:p>
          <w:p w14:paraId="2B2D970F" w14:textId="77777777" w:rsidR="001B74AA" w:rsidRPr="002F623C" w:rsidRDefault="001B74AA" w:rsidP="001B74AA">
            <w:pPr>
              <w:spacing w:after="0"/>
              <w:jc w:val="both"/>
              <w:rPr>
                <w:bCs/>
                <w:color w:val="000000" w:themeColor="text1"/>
                <w:sz w:val="28"/>
                <w:szCs w:val="28"/>
                <w:lang w:eastAsia="uk-UA"/>
              </w:rPr>
            </w:pPr>
            <w:r w:rsidRPr="002F623C">
              <w:rPr>
                <w:bCs/>
                <w:color w:val="000000" w:themeColor="text1"/>
                <w:sz w:val="28"/>
                <w:szCs w:val="28"/>
                <w:lang w:eastAsia="uk-UA"/>
              </w:rPr>
              <w:t>У навчальний процес інтегровано передові інформаційні і комунікаційні технології, зокрема дистанційне навчання, електронний контент.</w:t>
            </w:r>
          </w:p>
        </w:tc>
      </w:tr>
      <w:tr w:rsidR="00772469" w:rsidRPr="002F623C" w14:paraId="5701E5D6" w14:textId="77777777" w:rsidTr="001B4D98">
        <w:trPr>
          <w:gridAfter w:val="1"/>
          <w:wAfter w:w="28" w:type="dxa"/>
          <w:trHeight w:val="1406"/>
        </w:trPr>
        <w:tc>
          <w:tcPr>
            <w:tcW w:w="2694" w:type="dxa"/>
            <w:gridSpan w:val="2"/>
            <w:tcBorders>
              <w:top w:val="single" w:sz="6" w:space="0" w:color="auto"/>
              <w:left w:val="single" w:sz="6" w:space="0" w:color="auto"/>
              <w:bottom w:val="single" w:sz="6" w:space="0" w:color="auto"/>
              <w:right w:val="single" w:sz="6" w:space="0" w:color="auto"/>
            </w:tcBorders>
          </w:tcPr>
          <w:p w14:paraId="634626EF" w14:textId="77777777" w:rsidR="00772469" w:rsidRPr="002F623C" w:rsidRDefault="00772469" w:rsidP="008A043F">
            <w:pPr>
              <w:widowControl w:val="0"/>
              <w:autoSpaceDE w:val="0"/>
              <w:autoSpaceDN w:val="0"/>
              <w:adjustRightInd w:val="0"/>
              <w:spacing w:after="0" w:line="240" w:lineRule="auto"/>
              <w:rPr>
                <w:b/>
                <w:sz w:val="28"/>
                <w:szCs w:val="28"/>
              </w:rPr>
            </w:pPr>
            <w:r w:rsidRPr="002F623C">
              <w:rPr>
                <w:b/>
                <w:sz w:val="28"/>
                <w:szCs w:val="28"/>
              </w:rPr>
              <w:t>Інформаційне та навчально-методичне забезпечення</w:t>
            </w:r>
          </w:p>
        </w:tc>
        <w:tc>
          <w:tcPr>
            <w:tcW w:w="6931" w:type="dxa"/>
            <w:gridSpan w:val="2"/>
            <w:tcBorders>
              <w:top w:val="single" w:sz="6" w:space="0" w:color="auto"/>
              <w:left w:val="single" w:sz="6" w:space="0" w:color="auto"/>
              <w:bottom w:val="single" w:sz="6" w:space="0" w:color="auto"/>
              <w:right w:val="single" w:sz="6" w:space="0" w:color="auto"/>
            </w:tcBorders>
          </w:tcPr>
          <w:p w14:paraId="15509B48" w14:textId="77777777" w:rsidR="00AE2B42" w:rsidRPr="002F623C" w:rsidRDefault="00AE2B42" w:rsidP="00AE2B42">
            <w:pPr>
              <w:widowControl w:val="0"/>
              <w:autoSpaceDE w:val="0"/>
              <w:autoSpaceDN w:val="0"/>
              <w:adjustRightInd w:val="0"/>
              <w:spacing w:after="0" w:line="240" w:lineRule="auto"/>
              <w:jc w:val="both"/>
              <w:rPr>
                <w:sz w:val="28"/>
                <w:szCs w:val="28"/>
              </w:rPr>
            </w:pPr>
            <w:r w:rsidRPr="002F623C">
              <w:rPr>
                <w:sz w:val="28"/>
                <w:szCs w:val="28"/>
              </w:rPr>
              <w:t xml:space="preserve">Офіційний веб-сайт </w:t>
            </w:r>
            <w:hyperlink r:id="rId10" w:history="1">
              <w:r w:rsidRPr="002F623C">
                <w:rPr>
                  <w:rStyle w:val="ad"/>
                  <w:sz w:val="28"/>
                  <w:szCs w:val="28"/>
                </w:rPr>
                <w:t>https://lvet.edu.ua/</w:t>
              </w:r>
            </w:hyperlink>
            <w:r w:rsidRPr="002F623C">
              <w:rPr>
                <w:sz w:val="28"/>
                <w:szCs w:val="28"/>
              </w:rPr>
              <w:t xml:space="preserve"> містить інформацію про освітні програми, навчальну, наукову і виховну діяльність, структурні підрозділи, правила прийому, контакти. Всі зареєстровані в університеті користувачі мають необмежений доступ до мережі Інтернет. Матеріали навчально-методичного забезпечення освітньо-професійної програми викладені на освітньому порталі «Навчальна робота»: </w:t>
            </w:r>
            <w:hyperlink r:id="rId11" w:history="1">
              <w:r w:rsidRPr="002F623C">
                <w:rPr>
                  <w:rStyle w:val="ad"/>
                  <w:sz w:val="28"/>
                  <w:szCs w:val="28"/>
                </w:rPr>
                <w:t>https://lvet.edu.ua/index.php/navchalna-robota/osvitni-prohramy.html</w:t>
              </w:r>
            </w:hyperlink>
          </w:p>
          <w:p w14:paraId="5061E7AE" w14:textId="34A3BE2B" w:rsidR="00772469" w:rsidRPr="002F623C" w:rsidRDefault="00AE2B42" w:rsidP="00AE2B42">
            <w:pPr>
              <w:widowControl w:val="0"/>
              <w:autoSpaceDE w:val="0"/>
              <w:autoSpaceDN w:val="0"/>
              <w:adjustRightInd w:val="0"/>
              <w:spacing w:after="0" w:line="240" w:lineRule="auto"/>
              <w:jc w:val="both"/>
              <w:rPr>
                <w:sz w:val="28"/>
                <w:szCs w:val="28"/>
              </w:rPr>
            </w:pPr>
            <w:r w:rsidRPr="002F623C">
              <w:rPr>
                <w:sz w:val="28"/>
                <w:szCs w:val="28"/>
              </w:rPr>
              <w:lastRenderedPageBreak/>
              <w:t>Використання</w:t>
            </w:r>
            <w:r w:rsidRPr="002F623C">
              <w:rPr>
                <w:sz w:val="28"/>
                <w:szCs w:val="24"/>
              </w:rPr>
              <w:t xml:space="preserve"> фонду наукових бібліотек закладів вищої освіти (ЗВО) м. Львова, Львівської наукової бібліотеки імені В. Стефаника, Національної бібліотеки України імені В.І. Вернадського, Інтернет-ресурсів та авторських розробок науково-педагогічних працівників ЛНУВМБ імені С.З. </w:t>
            </w:r>
            <w:r w:rsidR="00F332F0" w:rsidRPr="002F623C">
              <w:rPr>
                <w:sz w:val="28"/>
                <w:szCs w:val="24"/>
              </w:rPr>
              <w:t>Ґжицького</w:t>
            </w:r>
            <w:bookmarkStart w:id="0" w:name="_GoBack"/>
            <w:bookmarkEnd w:id="0"/>
            <w:r w:rsidRPr="002F623C">
              <w:rPr>
                <w:sz w:val="28"/>
                <w:szCs w:val="24"/>
              </w:rPr>
              <w:t xml:space="preserve"> </w:t>
            </w:r>
            <w:hyperlink r:id="rId12" w:history="1">
              <w:r w:rsidRPr="002F623C">
                <w:rPr>
                  <w:rStyle w:val="ad"/>
                  <w:sz w:val="28"/>
                  <w:szCs w:val="24"/>
                </w:rPr>
                <w:t>http://books.lvet.edu.ua/</w:t>
              </w:r>
            </w:hyperlink>
            <w:r w:rsidRPr="002F623C">
              <w:rPr>
                <w:sz w:val="28"/>
                <w:szCs w:val="24"/>
              </w:rPr>
              <w:t xml:space="preserve">   </w:t>
            </w:r>
          </w:p>
        </w:tc>
      </w:tr>
      <w:tr w:rsidR="00772469" w:rsidRPr="002F623C" w14:paraId="3817E3F7" w14:textId="77777777" w:rsidTr="001B4D98">
        <w:trPr>
          <w:gridAfter w:val="1"/>
          <w:wAfter w:w="28" w:type="dxa"/>
          <w:trHeight w:val="451"/>
        </w:trPr>
        <w:tc>
          <w:tcPr>
            <w:tcW w:w="9625" w:type="dxa"/>
            <w:gridSpan w:val="4"/>
            <w:tcBorders>
              <w:top w:val="single" w:sz="6" w:space="0" w:color="auto"/>
              <w:left w:val="single" w:sz="6" w:space="0" w:color="auto"/>
              <w:bottom w:val="single" w:sz="6" w:space="0" w:color="auto"/>
              <w:right w:val="single" w:sz="6" w:space="0" w:color="auto"/>
            </w:tcBorders>
          </w:tcPr>
          <w:p w14:paraId="7EDB2498" w14:textId="77777777" w:rsidR="00772469" w:rsidRPr="002F623C" w:rsidRDefault="00772469" w:rsidP="001B4D98">
            <w:pPr>
              <w:widowControl w:val="0"/>
              <w:autoSpaceDE w:val="0"/>
              <w:autoSpaceDN w:val="0"/>
              <w:adjustRightInd w:val="0"/>
              <w:spacing w:after="0" w:line="240" w:lineRule="auto"/>
              <w:jc w:val="center"/>
              <w:rPr>
                <w:b/>
                <w:sz w:val="28"/>
                <w:szCs w:val="28"/>
              </w:rPr>
            </w:pPr>
            <w:r w:rsidRPr="002F623C">
              <w:rPr>
                <w:b/>
                <w:sz w:val="28"/>
                <w:szCs w:val="28"/>
              </w:rPr>
              <w:lastRenderedPageBreak/>
              <w:t>9 - Академічна мобільність</w:t>
            </w:r>
          </w:p>
        </w:tc>
      </w:tr>
      <w:tr w:rsidR="00772469" w:rsidRPr="002F623C" w14:paraId="625705B7" w14:textId="77777777" w:rsidTr="001B4D98">
        <w:trPr>
          <w:gridAfter w:val="1"/>
          <w:wAfter w:w="28" w:type="dxa"/>
          <w:trHeight w:val="781"/>
        </w:trPr>
        <w:tc>
          <w:tcPr>
            <w:tcW w:w="2694" w:type="dxa"/>
            <w:gridSpan w:val="2"/>
            <w:tcBorders>
              <w:top w:val="single" w:sz="6" w:space="0" w:color="auto"/>
              <w:left w:val="single" w:sz="6" w:space="0" w:color="auto"/>
              <w:bottom w:val="single" w:sz="6" w:space="0" w:color="auto"/>
              <w:right w:val="single" w:sz="6" w:space="0" w:color="auto"/>
            </w:tcBorders>
          </w:tcPr>
          <w:p w14:paraId="0791413E"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Національна кредитна мобільність</w:t>
            </w:r>
          </w:p>
        </w:tc>
        <w:tc>
          <w:tcPr>
            <w:tcW w:w="6931" w:type="dxa"/>
            <w:gridSpan w:val="2"/>
            <w:tcBorders>
              <w:top w:val="single" w:sz="6" w:space="0" w:color="auto"/>
              <w:left w:val="single" w:sz="6" w:space="0" w:color="auto"/>
              <w:bottom w:val="single" w:sz="6" w:space="0" w:color="auto"/>
              <w:right w:val="single" w:sz="6" w:space="0" w:color="auto"/>
            </w:tcBorders>
          </w:tcPr>
          <w:p w14:paraId="6A809813" w14:textId="77777777" w:rsidR="00772469" w:rsidRPr="002F623C" w:rsidRDefault="00772469" w:rsidP="00A821AA">
            <w:pPr>
              <w:widowControl w:val="0"/>
              <w:autoSpaceDE w:val="0"/>
              <w:autoSpaceDN w:val="0"/>
              <w:adjustRightInd w:val="0"/>
              <w:spacing w:after="0" w:line="240" w:lineRule="auto"/>
              <w:jc w:val="both"/>
              <w:rPr>
                <w:sz w:val="28"/>
                <w:szCs w:val="28"/>
              </w:rPr>
            </w:pPr>
            <w:r w:rsidRPr="002F623C">
              <w:rPr>
                <w:sz w:val="28"/>
                <w:szCs w:val="24"/>
              </w:rPr>
              <w:t xml:space="preserve">Індивідуальна академічна мобільність реалізується у рамках </w:t>
            </w:r>
            <w:proofErr w:type="spellStart"/>
            <w:r w:rsidRPr="002F623C">
              <w:rPr>
                <w:sz w:val="28"/>
                <w:szCs w:val="24"/>
              </w:rPr>
              <w:t>міжуніверситетських</w:t>
            </w:r>
            <w:proofErr w:type="spellEnd"/>
            <w:r w:rsidRPr="002F623C">
              <w:rPr>
                <w:sz w:val="28"/>
                <w:szCs w:val="24"/>
              </w:rPr>
              <w:t xml:space="preserve"> договорів про встановлення науково-освітянських відносин для задоволення потреб розвитку освіти і науки.</w:t>
            </w:r>
          </w:p>
        </w:tc>
      </w:tr>
      <w:tr w:rsidR="00772469" w:rsidRPr="002F623C" w14:paraId="2F2F0A4F" w14:textId="77777777" w:rsidTr="003B10BF">
        <w:trPr>
          <w:gridAfter w:val="1"/>
          <w:wAfter w:w="28" w:type="dxa"/>
          <w:trHeight w:val="552"/>
        </w:trPr>
        <w:tc>
          <w:tcPr>
            <w:tcW w:w="2694" w:type="dxa"/>
            <w:gridSpan w:val="2"/>
            <w:tcBorders>
              <w:top w:val="single" w:sz="6" w:space="0" w:color="auto"/>
              <w:left w:val="single" w:sz="6" w:space="0" w:color="auto"/>
              <w:bottom w:val="single" w:sz="6" w:space="0" w:color="auto"/>
              <w:right w:val="single" w:sz="6" w:space="0" w:color="auto"/>
            </w:tcBorders>
          </w:tcPr>
          <w:p w14:paraId="3F831E23"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Міжнародна кредитна мобільність</w:t>
            </w:r>
          </w:p>
        </w:tc>
        <w:tc>
          <w:tcPr>
            <w:tcW w:w="6931" w:type="dxa"/>
            <w:gridSpan w:val="2"/>
            <w:tcBorders>
              <w:top w:val="single" w:sz="6" w:space="0" w:color="auto"/>
              <w:left w:val="single" w:sz="6" w:space="0" w:color="auto"/>
              <w:bottom w:val="single" w:sz="6" w:space="0" w:color="auto"/>
              <w:right w:val="single" w:sz="6" w:space="0" w:color="auto"/>
            </w:tcBorders>
          </w:tcPr>
          <w:p w14:paraId="24280AB2" w14:textId="77777777" w:rsidR="00772469" w:rsidRPr="002F623C" w:rsidRDefault="00772469" w:rsidP="005C0EA5">
            <w:pPr>
              <w:widowControl w:val="0"/>
              <w:autoSpaceDE w:val="0"/>
              <w:autoSpaceDN w:val="0"/>
              <w:adjustRightInd w:val="0"/>
              <w:spacing w:after="0" w:line="240" w:lineRule="auto"/>
              <w:jc w:val="both"/>
              <w:rPr>
                <w:sz w:val="28"/>
                <w:szCs w:val="28"/>
              </w:rPr>
            </w:pPr>
            <w:r w:rsidRPr="002F623C">
              <w:rPr>
                <w:sz w:val="28"/>
                <w:szCs w:val="24"/>
              </w:rPr>
              <w:t>На основі двосторонніх</w:t>
            </w:r>
            <w:hyperlink r:id="rId13" w:anchor="inter-institutional_agreements" w:tgtFrame="_blank" w:history="1">
              <w:r w:rsidRPr="002F623C">
                <w:rPr>
                  <w:sz w:val="28"/>
                  <w:szCs w:val="24"/>
                </w:rPr>
                <w:t xml:space="preserve"> договорів</w:t>
              </w:r>
            </w:hyperlink>
            <w:r w:rsidRPr="002F623C">
              <w:rPr>
                <w:sz w:val="28"/>
                <w:szCs w:val="24"/>
              </w:rPr>
              <w:t xml:space="preserve"> між Львівським Національним університетом ветеринарної медицини та біотехнологій імені С.З. </w:t>
            </w:r>
            <w:r w:rsidR="005C0EA5" w:rsidRPr="002F623C">
              <w:rPr>
                <w:sz w:val="28"/>
                <w:szCs w:val="24"/>
              </w:rPr>
              <w:t>Ґжицького</w:t>
            </w:r>
            <w:r w:rsidRPr="002F623C">
              <w:rPr>
                <w:sz w:val="28"/>
                <w:szCs w:val="24"/>
              </w:rPr>
              <w:t xml:space="preserve"> та вищими навчальними закладами зарубіжних країн-партнерів, зокрема, угодами про співпрацю з університетами Польщі, Франції, Угорщини, Австрії, </w:t>
            </w:r>
            <w:r w:rsidR="00011962" w:rsidRPr="005C0EA5">
              <w:rPr>
                <w:sz w:val="28"/>
                <w:szCs w:val="24"/>
              </w:rPr>
              <w:t>Німеччини</w:t>
            </w:r>
            <w:r w:rsidR="00011962" w:rsidRPr="00011962">
              <w:rPr>
                <w:color w:val="00B050"/>
                <w:sz w:val="28"/>
                <w:szCs w:val="24"/>
              </w:rPr>
              <w:t>,</w:t>
            </w:r>
            <w:r w:rsidR="00011962">
              <w:rPr>
                <w:sz w:val="28"/>
                <w:szCs w:val="24"/>
              </w:rPr>
              <w:t xml:space="preserve"> </w:t>
            </w:r>
            <w:r w:rsidRPr="002F623C">
              <w:rPr>
                <w:sz w:val="28"/>
                <w:szCs w:val="24"/>
              </w:rPr>
              <w:t>Словаччини</w:t>
            </w:r>
            <w:r w:rsidR="005C0EA5">
              <w:rPr>
                <w:sz w:val="28"/>
                <w:szCs w:val="24"/>
              </w:rPr>
              <w:t>,</w:t>
            </w:r>
            <w:r w:rsidR="005C0EA5" w:rsidRPr="002F623C">
              <w:rPr>
                <w:sz w:val="28"/>
                <w:szCs w:val="24"/>
              </w:rPr>
              <w:t xml:space="preserve"> Грузії</w:t>
            </w:r>
            <w:r w:rsidR="005C0EA5">
              <w:rPr>
                <w:sz w:val="28"/>
                <w:szCs w:val="24"/>
              </w:rPr>
              <w:t>,</w:t>
            </w:r>
            <w:r w:rsidR="005C0EA5" w:rsidRPr="002F623C">
              <w:rPr>
                <w:sz w:val="28"/>
                <w:szCs w:val="24"/>
              </w:rPr>
              <w:t xml:space="preserve"> </w:t>
            </w:r>
            <w:r w:rsidRPr="002F623C">
              <w:rPr>
                <w:sz w:val="28"/>
                <w:szCs w:val="24"/>
              </w:rPr>
              <w:t>Казахстану, Молдови.</w:t>
            </w:r>
          </w:p>
        </w:tc>
      </w:tr>
      <w:tr w:rsidR="00772469" w:rsidRPr="002F623C" w14:paraId="56EE8C67" w14:textId="77777777" w:rsidTr="001B4D98">
        <w:trPr>
          <w:gridAfter w:val="1"/>
          <w:wAfter w:w="28" w:type="dxa"/>
          <w:trHeight w:val="973"/>
        </w:trPr>
        <w:tc>
          <w:tcPr>
            <w:tcW w:w="2694" w:type="dxa"/>
            <w:gridSpan w:val="2"/>
            <w:tcBorders>
              <w:top w:val="single" w:sz="6" w:space="0" w:color="auto"/>
              <w:left w:val="single" w:sz="6" w:space="0" w:color="auto"/>
              <w:bottom w:val="single" w:sz="6" w:space="0" w:color="auto"/>
              <w:right w:val="single" w:sz="6" w:space="0" w:color="auto"/>
            </w:tcBorders>
          </w:tcPr>
          <w:p w14:paraId="3AAB42A7" w14:textId="77777777" w:rsidR="00772469" w:rsidRPr="002F623C" w:rsidRDefault="00772469" w:rsidP="001B4D98">
            <w:pPr>
              <w:widowControl w:val="0"/>
              <w:autoSpaceDE w:val="0"/>
              <w:autoSpaceDN w:val="0"/>
              <w:adjustRightInd w:val="0"/>
              <w:spacing w:after="0" w:line="240" w:lineRule="auto"/>
              <w:rPr>
                <w:b/>
                <w:sz w:val="28"/>
                <w:szCs w:val="28"/>
              </w:rPr>
            </w:pPr>
            <w:r w:rsidRPr="002F623C">
              <w:rPr>
                <w:b/>
                <w:sz w:val="28"/>
                <w:szCs w:val="28"/>
              </w:rPr>
              <w:t>Навчання іноземних здобувачів вищої освіти</w:t>
            </w:r>
          </w:p>
        </w:tc>
        <w:tc>
          <w:tcPr>
            <w:tcW w:w="6931" w:type="dxa"/>
            <w:gridSpan w:val="2"/>
            <w:tcBorders>
              <w:top w:val="single" w:sz="6" w:space="0" w:color="auto"/>
              <w:left w:val="single" w:sz="6" w:space="0" w:color="auto"/>
              <w:bottom w:val="single" w:sz="6" w:space="0" w:color="auto"/>
              <w:right w:val="single" w:sz="6" w:space="0" w:color="auto"/>
            </w:tcBorders>
          </w:tcPr>
          <w:p w14:paraId="5728E538" w14:textId="77777777" w:rsidR="00772469" w:rsidRPr="002F623C" w:rsidRDefault="00772469" w:rsidP="003D08E6">
            <w:pPr>
              <w:widowControl w:val="0"/>
              <w:autoSpaceDE w:val="0"/>
              <w:autoSpaceDN w:val="0"/>
              <w:adjustRightInd w:val="0"/>
              <w:spacing w:after="0" w:line="240" w:lineRule="auto"/>
              <w:jc w:val="both"/>
              <w:rPr>
                <w:sz w:val="28"/>
                <w:szCs w:val="28"/>
              </w:rPr>
            </w:pPr>
            <w:r w:rsidRPr="002F623C">
              <w:rPr>
                <w:sz w:val="28"/>
                <w:szCs w:val="24"/>
              </w:rPr>
              <w:t>Проводиться навчання іноземних здобувачів вищої освіти.</w:t>
            </w:r>
          </w:p>
        </w:tc>
      </w:tr>
    </w:tbl>
    <w:p w14:paraId="188D3D50" w14:textId="77777777" w:rsidR="00772469" w:rsidRPr="002F623C" w:rsidRDefault="00772469" w:rsidP="00321F76">
      <w:pPr>
        <w:widowControl w:val="0"/>
        <w:autoSpaceDE w:val="0"/>
        <w:autoSpaceDN w:val="0"/>
        <w:adjustRightInd w:val="0"/>
        <w:spacing w:after="0" w:line="240" w:lineRule="auto"/>
        <w:rPr>
          <w:sz w:val="28"/>
          <w:szCs w:val="28"/>
        </w:rPr>
      </w:pPr>
    </w:p>
    <w:p w14:paraId="7D75DD22" w14:textId="77777777" w:rsidR="00772469" w:rsidRPr="002F623C" w:rsidRDefault="00772469" w:rsidP="00321F76">
      <w:pPr>
        <w:widowControl w:val="0"/>
        <w:autoSpaceDE w:val="0"/>
        <w:autoSpaceDN w:val="0"/>
        <w:adjustRightInd w:val="0"/>
        <w:spacing w:after="0" w:line="240" w:lineRule="auto"/>
        <w:jc w:val="center"/>
        <w:rPr>
          <w:sz w:val="28"/>
          <w:szCs w:val="28"/>
        </w:rPr>
      </w:pPr>
    </w:p>
    <w:p w14:paraId="2DB14E99" w14:textId="77777777" w:rsidR="00772469" w:rsidRPr="002F623C" w:rsidRDefault="00772469" w:rsidP="00321F76">
      <w:pPr>
        <w:widowControl w:val="0"/>
        <w:autoSpaceDE w:val="0"/>
        <w:autoSpaceDN w:val="0"/>
        <w:adjustRightInd w:val="0"/>
        <w:spacing w:after="0" w:line="240" w:lineRule="auto"/>
        <w:jc w:val="center"/>
        <w:rPr>
          <w:sz w:val="28"/>
          <w:szCs w:val="28"/>
        </w:rPr>
      </w:pPr>
    </w:p>
    <w:p w14:paraId="06211722" w14:textId="77777777" w:rsidR="00772469" w:rsidRPr="002F623C" w:rsidRDefault="00772469" w:rsidP="00321F76">
      <w:pPr>
        <w:widowControl w:val="0"/>
        <w:autoSpaceDE w:val="0"/>
        <w:autoSpaceDN w:val="0"/>
        <w:adjustRightInd w:val="0"/>
        <w:spacing w:after="0" w:line="240" w:lineRule="auto"/>
        <w:jc w:val="center"/>
        <w:rPr>
          <w:sz w:val="28"/>
          <w:szCs w:val="28"/>
        </w:rPr>
      </w:pPr>
    </w:p>
    <w:p w14:paraId="3E8114C5" w14:textId="77777777" w:rsidR="00772469" w:rsidRPr="002F623C" w:rsidRDefault="00772469" w:rsidP="00321F76">
      <w:pPr>
        <w:widowControl w:val="0"/>
        <w:autoSpaceDE w:val="0"/>
        <w:autoSpaceDN w:val="0"/>
        <w:adjustRightInd w:val="0"/>
        <w:spacing w:after="0" w:line="240" w:lineRule="auto"/>
        <w:rPr>
          <w:sz w:val="28"/>
          <w:szCs w:val="28"/>
        </w:rPr>
        <w:sectPr w:rsidR="00772469" w:rsidRPr="002F623C" w:rsidSect="003D1828">
          <w:footerReference w:type="default" r:id="rId14"/>
          <w:pgSz w:w="11909" w:h="16834"/>
          <w:pgMar w:top="851" w:right="851" w:bottom="851" w:left="1418" w:header="708" w:footer="708" w:gutter="0"/>
          <w:cols w:space="720"/>
          <w:noEndnote/>
          <w:titlePg/>
          <w:docGrid w:linePitch="326"/>
        </w:sectPr>
      </w:pPr>
    </w:p>
    <w:p w14:paraId="7906A3DA" w14:textId="77777777" w:rsidR="00772469" w:rsidRPr="002F623C" w:rsidRDefault="00772469" w:rsidP="00321F76">
      <w:pPr>
        <w:widowControl w:val="0"/>
        <w:autoSpaceDE w:val="0"/>
        <w:autoSpaceDN w:val="0"/>
        <w:adjustRightInd w:val="0"/>
        <w:spacing w:after="0" w:line="240" w:lineRule="auto"/>
        <w:jc w:val="center"/>
        <w:rPr>
          <w:b/>
          <w:sz w:val="28"/>
          <w:szCs w:val="28"/>
        </w:rPr>
      </w:pPr>
      <w:r w:rsidRPr="002F623C">
        <w:rPr>
          <w:b/>
          <w:sz w:val="28"/>
          <w:szCs w:val="28"/>
        </w:rPr>
        <w:lastRenderedPageBreak/>
        <w:t>2. Перелік компонент освітньо-професійної/наукової програми та їх логічна послідовність</w:t>
      </w:r>
    </w:p>
    <w:p w14:paraId="0EC8DDAE" w14:textId="77777777" w:rsidR="00772469" w:rsidRPr="002F623C" w:rsidRDefault="00772469" w:rsidP="00321F76">
      <w:pPr>
        <w:widowControl w:val="0"/>
        <w:autoSpaceDE w:val="0"/>
        <w:autoSpaceDN w:val="0"/>
        <w:adjustRightInd w:val="0"/>
        <w:spacing w:after="0" w:line="240" w:lineRule="auto"/>
        <w:jc w:val="center"/>
        <w:rPr>
          <w:sz w:val="28"/>
          <w:szCs w:val="28"/>
        </w:rPr>
      </w:pPr>
      <w:r w:rsidRPr="002F623C">
        <w:rPr>
          <w:sz w:val="28"/>
          <w:szCs w:val="28"/>
        </w:rPr>
        <w:t>2.1. Перелік компонент ОП</w:t>
      </w:r>
    </w:p>
    <w:tbl>
      <w:tblPr>
        <w:tblW w:w="15309" w:type="dxa"/>
        <w:tblInd w:w="40" w:type="dxa"/>
        <w:tblLayout w:type="fixed"/>
        <w:tblCellMar>
          <w:left w:w="40" w:type="dxa"/>
          <w:right w:w="40" w:type="dxa"/>
        </w:tblCellMar>
        <w:tblLook w:val="0000" w:firstRow="0" w:lastRow="0" w:firstColumn="0" w:lastColumn="0" w:noHBand="0" w:noVBand="0"/>
      </w:tblPr>
      <w:tblGrid>
        <w:gridCol w:w="1133"/>
        <w:gridCol w:w="4821"/>
        <w:gridCol w:w="1134"/>
        <w:gridCol w:w="567"/>
        <w:gridCol w:w="425"/>
        <w:gridCol w:w="425"/>
        <w:gridCol w:w="567"/>
        <w:gridCol w:w="426"/>
        <w:gridCol w:w="425"/>
        <w:gridCol w:w="425"/>
        <w:gridCol w:w="567"/>
        <w:gridCol w:w="567"/>
        <w:gridCol w:w="425"/>
        <w:gridCol w:w="567"/>
        <w:gridCol w:w="426"/>
        <w:gridCol w:w="2409"/>
      </w:tblGrid>
      <w:tr w:rsidR="00772469" w:rsidRPr="002F623C" w14:paraId="3847135A" w14:textId="77777777" w:rsidTr="009C1750">
        <w:trPr>
          <w:trHeight w:val="469"/>
        </w:trPr>
        <w:tc>
          <w:tcPr>
            <w:tcW w:w="1133" w:type="dxa"/>
            <w:vMerge w:val="restart"/>
            <w:tcBorders>
              <w:top w:val="single" w:sz="6" w:space="0" w:color="auto"/>
              <w:left w:val="single" w:sz="6" w:space="0" w:color="auto"/>
              <w:right w:val="single" w:sz="6" w:space="0" w:color="auto"/>
            </w:tcBorders>
            <w:vAlign w:val="center"/>
          </w:tcPr>
          <w:p w14:paraId="4AED1CE0"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Код н/д</w:t>
            </w:r>
          </w:p>
        </w:tc>
        <w:tc>
          <w:tcPr>
            <w:tcW w:w="4821" w:type="dxa"/>
            <w:vMerge w:val="restart"/>
            <w:tcBorders>
              <w:top w:val="single" w:sz="6" w:space="0" w:color="auto"/>
              <w:left w:val="single" w:sz="6" w:space="0" w:color="auto"/>
              <w:right w:val="single" w:sz="6" w:space="0" w:color="auto"/>
            </w:tcBorders>
            <w:vAlign w:val="center"/>
          </w:tcPr>
          <w:p w14:paraId="05798DDA"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Компоненти освітньої програми (навчальні дисципліни, курсові проекти (роботи), практики, кваліфікаційна робота)</w:t>
            </w:r>
          </w:p>
        </w:tc>
        <w:tc>
          <w:tcPr>
            <w:tcW w:w="1134" w:type="dxa"/>
            <w:vMerge w:val="restart"/>
            <w:tcBorders>
              <w:top w:val="single" w:sz="6" w:space="0" w:color="auto"/>
              <w:left w:val="single" w:sz="6" w:space="0" w:color="auto"/>
              <w:right w:val="single" w:sz="4" w:space="0" w:color="auto"/>
            </w:tcBorders>
            <w:vAlign w:val="center"/>
          </w:tcPr>
          <w:p w14:paraId="23439AD2"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Кіль-</w:t>
            </w:r>
          </w:p>
          <w:p w14:paraId="73972DB9"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кість кредитів</w:t>
            </w:r>
          </w:p>
        </w:tc>
        <w:tc>
          <w:tcPr>
            <w:tcW w:w="5812" w:type="dxa"/>
            <w:gridSpan w:val="12"/>
            <w:tcBorders>
              <w:top w:val="single" w:sz="6" w:space="0" w:color="auto"/>
              <w:left w:val="single" w:sz="4" w:space="0" w:color="auto"/>
              <w:bottom w:val="single" w:sz="4" w:space="0" w:color="auto"/>
              <w:right w:val="single" w:sz="4" w:space="0" w:color="auto"/>
            </w:tcBorders>
            <w:vAlign w:val="center"/>
          </w:tcPr>
          <w:p w14:paraId="09C1FE55"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Семестри</w:t>
            </w:r>
          </w:p>
        </w:tc>
        <w:tc>
          <w:tcPr>
            <w:tcW w:w="2409" w:type="dxa"/>
            <w:vMerge w:val="restart"/>
            <w:tcBorders>
              <w:top w:val="single" w:sz="4" w:space="0" w:color="auto"/>
              <w:left w:val="single" w:sz="4" w:space="0" w:color="auto"/>
              <w:right w:val="single" w:sz="6" w:space="0" w:color="auto"/>
            </w:tcBorders>
            <w:vAlign w:val="center"/>
          </w:tcPr>
          <w:p w14:paraId="7246BA8C"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 xml:space="preserve">Форма </w:t>
            </w:r>
            <w:proofErr w:type="spellStart"/>
            <w:r w:rsidRPr="002F623C">
              <w:rPr>
                <w:szCs w:val="24"/>
              </w:rPr>
              <w:t>підсумк</w:t>
            </w:r>
            <w:proofErr w:type="spellEnd"/>
            <w:r w:rsidRPr="002F623C">
              <w:rPr>
                <w:szCs w:val="24"/>
              </w:rPr>
              <w:t>.</w:t>
            </w:r>
          </w:p>
          <w:p w14:paraId="1E6F8B7E"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контролю</w:t>
            </w:r>
          </w:p>
        </w:tc>
      </w:tr>
      <w:tr w:rsidR="009E6269" w:rsidRPr="002F623C" w14:paraId="2A0707F9" w14:textId="77777777" w:rsidTr="009C1750">
        <w:trPr>
          <w:trHeight w:val="553"/>
        </w:trPr>
        <w:tc>
          <w:tcPr>
            <w:tcW w:w="1133" w:type="dxa"/>
            <w:vMerge/>
            <w:tcBorders>
              <w:left w:val="single" w:sz="6" w:space="0" w:color="auto"/>
              <w:bottom w:val="single" w:sz="6" w:space="0" w:color="auto"/>
              <w:right w:val="single" w:sz="6" w:space="0" w:color="auto"/>
            </w:tcBorders>
            <w:vAlign w:val="center"/>
          </w:tcPr>
          <w:p w14:paraId="19BE2E7A" w14:textId="77777777" w:rsidR="00772469" w:rsidRPr="002F623C" w:rsidRDefault="00772469" w:rsidP="002F44AA">
            <w:pPr>
              <w:widowControl w:val="0"/>
              <w:autoSpaceDE w:val="0"/>
              <w:autoSpaceDN w:val="0"/>
              <w:adjustRightInd w:val="0"/>
              <w:spacing w:after="0" w:line="240" w:lineRule="auto"/>
              <w:jc w:val="center"/>
              <w:rPr>
                <w:szCs w:val="24"/>
              </w:rPr>
            </w:pPr>
          </w:p>
        </w:tc>
        <w:tc>
          <w:tcPr>
            <w:tcW w:w="4821" w:type="dxa"/>
            <w:vMerge/>
            <w:tcBorders>
              <w:left w:val="single" w:sz="6" w:space="0" w:color="auto"/>
              <w:bottom w:val="single" w:sz="6" w:space="0" w:color="auto"/>
              <w:right w:val="single" w:sz="6" w:space="0" w:color="auto"/>
            </w:tcBorders>
            <w:vAlign w:val="center"/>
          </w:tcPr>
          <w:p w14:paraId="3009BC70" w14:textId="77777777" w:rsidR="00772469" w:rsidRPr="002F623C" w:rsidRDefault="00772469" w:rsidP="002F44AA">
            <w:pPr>
              <w:widowControl w:val="0"/>
              <w:autoSpaceDE w:val="0"/>
              <w:autoSpaceDN w:val="0"/>
              <w:adjustRightInd w:val="0"/>
              <w:spacing w:after="0" w:line="240" w:lineRule="auto"/>
              <w:jc w:val="center"/>
              <w:rPr>
                <w:szCs w:val="24"/>
              </w:rPr>
            </w:pPr>
          </w:p>
        </w:tc>
        <w:tc>
          <w:tcPr>
            <w:tcW w:w="1134" w:type="dxa"/>
            <w:vMerge/>
            <w:tcBorders>
              <w:left w:val="single" w:sz="6" w:space="0" w:color="auto"/>
              <w:bottom w:val="single" w:sz="6" w:space="0" w:color="auto"/>
              <w:right w:val="single" w:sz="4" w:space="0" w:color="auto"/>
            </w:tcBorders>
            <w:vAlign w:val="center"/>
          </w:tcPr>
          <w:p w14:paraId="008EDE6C" w14:textId="77777777" w:rsidR="00772469" w:rsidRPr="002F623C" w:rsidRDefault="00772469" w:rsidP="002F44AA">
            <w:pPr>
              <w:widowControl w:val="0"/>
              <w:autoSpaceDE w:val="0"/>
              <w:autoSpaceDN w:val="0"/>
              <w:adjustRightInd w:val="0"/>
              <w:spacing w:after="0" w:line="240" w:lineRule="auto"/>
              <w:jc w:val="center"/>
              <w:rPr>
                <w:szCs w:val="24"/>
              </w:rPr>
            </w:pPr>
          </w:p>
        </w:tc>
        <w:tc>
          <w:tcPr>
            <w:tcW w:w="567" w:type="dxa"/>
            <w:tcBorders>
              <w:top w:val="single" w:sz="4" w:space="0" w:color="auto"/>
              <w:left w:val="single" w:sz="4" w:space="0" w:color="auto"/>
              <w:bottom w:val="single" w:sz="6" w:space="0" w:color="auto"/>
              <w:right w:val="single" w:sz="4" w:space="0" w:color="auto"/>
            </w:tcBorders>
            <w:vAlign w:val="center"/>
          </w:tcPr>
          <w:p w14:paraId="03F77E86"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w:t>
            </w:r>
          </w:p>
        </w:tc>
        <w:tc>
          <w:tcPr>
            <w:tcW w:w="425" w:type="dxa"/>
            <w:tcBorders>
              <w:top w:val="single" w:sz="4" w:space="0" w:color="auto"/>
              <w:left w:val="single" w:sz="4" w:space="0" w:color="auto"/>
              <w:bottom w:val="single" w:sz="6" w:space="0" w:color="auto"/>
              <w:right w:val="single" w:sz="4" w:space="0" w:color="auto"/>
            </w:tcBorders>
            <w:vAlign w:val="center"/>
          </w:tcPr>
          <w:p w14:paraId="48BD9161"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2</w:t>
            </w:r>
          </w:p>
        </w:tc>
        <w:tc>
          <w:tcPr>
            <w:tcW w:w="425" w:type="dxa"/>
            <w:tcBorders>
              <w:top w:val="single" w:sz="4" w:space="0" w:color="auto"/>
              <w:left w:val="single" w:sz="4" w:space="0" w:color="auto"/>
              <w:bottom w:val="single" w:sz="6" w:space="0" w:color="auto"/>
              <w:right w:val="single" w:sz="4" w:space="0" w:color="auto"/>
            </w:tcBorders>
            <w:vAlign w:val="center"/>
          </w:tcPr>
          <w:p w14:paraId="2B7F0C24"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3</w:t>
            </w:r>
          </w:p>
        </w:tc>
        <w:tc>
          <w:tcPr>
            <w:tcW w:w="567" w:type="dxa"/>
            <w:tcBorders>
              <w:top w:val="single" w:sz="4" w:space="0" w:color="auto"/>
              <w:left w:val="single" w:sz="4" w:space="0" w:color="auto"/>
              <w:bottom w:val="single" w:sz="6" w:space="0" w:color="auto"/>
              <w:right w:val="single" w:sz="4" w:space="0" w:color="auto"/>
            </w:tcBorders>
            <w:vAlign w:val="center"/>
          </w:tcPr>
          <w:p w14:paraId="440189C2"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4</w:t>
            </w:r>
          </w:p>
        </w:tc>
        <w:tc>
          <w:tcPr>
            <w:tcW w:w="426" w:type="dxa"/>
            <w:tcBorders>
              <w:top w:val="single" w:sz="4" w:space="0" w:color="auto"/>
              <w:left w:val="single" w:sz="4" w:space="0" w:color="auto"/>
              <w:bottom w:val="single" w:sz="6" w:space="0" w:color="auto"/>
              <w:right w:val="single" w:sz="4" w:space="0" w:color="auto"/>
            </w:tcBorders>
            <w:vAlign w:val="center"/>
          </w:tcPr>
          <w:p w14:paraId="0A0EB8AA"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5</w:t>
            </w:r>
          </w:p>
        </w:tc>
        <w:tc>
          <w:tcPr>
            <w:tcW w:w="425" w:type="dxa"/>
            <w:tcBorders>
              <w:top w:val="single" w:sz="4" w:space="0" w:color="auto"/>
              <w:left w:val="single" w:sz="4" w:space="0" w:color="auto"/>
              <w:bottom w:val="single" w:sz="6" w:space="0" w:color="auto"/>
              <w:right w:val="single" w:sz="4" w:space="0" w:color="auto"/>
            </w:tcBorders>
            <w:vAlign w:val="center"/>
          </w:tcPr>
          <w:p w14:paraId="71CEF56C"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6</w:t>
            </w:r>
          </w:p>
        </w:tc>
        <w:tc>
          <w:tcPr>
            <w:tcW w:w="425" w:type="dxa"/>
            <w:tcBorders>
              <w:top w:val="single" w:sz="4" w:space="0" w:color="auto"/>
              <w:left w:val="single" w:sz="4" w:space="0" w:color="auto"/>
              <w:bottom w:val="single" w:sz="6" w:space="0" w:color="auto"/>
              <w:right w:val="single" w:sz="4" w:space="0" w:color="auto"/>
            </w:tcBorders>
            <w:vAlign w:val="center"/>
          </w:tcPr>
          <w:p w14:paraId="2BAA1BC2"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7</w:t>
            </w:r>
          </w:p>
        </w:tc>
        <w:tc>
          <w:tcPr>
            <w:tcW w:w="567" w:type="dxa"/>
            <w:tcBorders>
              <w:top w:val="single" w:sz="4" w:space="0" w:color="auto"/>
              <w:left w:val="single" w:sz="4" w:space="0" w:color="auto"/>
              <w:bottom w:val="single" w:sz="6" w:space="0" w:color="auto"/>
              <w:right w:val="single" w:sz="4" w:space="0" w:color="auto"/>
            </w:tcBorders>
            <w:vAlign w:val="center"/>
          </w:tcPr>
          <w:p w14:paraId="37F7AE21"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8</w:t>
            </w:r>
          </w:p>
        </w:tc>
        <w:tc>
          <w:tcPr>
            <w:tcW w:w="567" w:type="dxa"/>
            <w:tcBorders>
              <w:top w:val="single" w:sz="4" w:space="0" w:color="auto"/>
              <w:left w:val="single" w:sz="4" w:space="0" w:color="auto"/>
              <w:bottom w:val="single" w:sz="6" w:space="0" w:color="auto"/>
              <w:right w:val="single" w:sz="4" w:space="0" w:color="auto"/>
            </w:tcBorders>
            <w:vAlign w:val="center"/>
          </w:tcPr>
          <w:p w14:paraId="33DFFADC"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9</w:t>
            </w:r>
          </w:p>
        </w:tc>
        <w:tc>
          <w:tcPr>
            <w:tcW w:w="425" w:type="dxa"/>
            <w:tcBorders>
              <w:top w:val="single" w:sz="4" w:space="0" w:color="auto"/>
              <w:left w:val="single" w:sz="4" w:space="0" w:color="auto"/>
              <w:bottom w:val="single" w:sz="6" w:space="0" w:color="auto"/>
              <w:right w:val="single" w:sz="4" w:space="0" w:color="auto"/>
            </w:tcBorders>
            <w:vAlign w:val="center"/>
          </w:tcPr>
          <w:p w14:paraId="32A79FB7"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10</w:t>
            </w:r>
          </w:p>
        </w:tc>
        <w:tc>
          <w:tcPr>
            <w:tcW w:w="567" w:type="dxa"/>
            <w:tcBorders>
              <w:top w:val="single" w:sz="4" w:space="0" w:color="auto"/>
              <w:left w:val="single" w:sz="4" w:space="0" w:color="auto"/>
              <w:bottom w:val="single" w:sz="6" w:space="0" w:color="auto"/>
              <w:right w:val="single" w:sz="4" w:space="0" w:color="auto"/>
            </w:tcBorders>
            <w:vAlign w:val="center"/>
          </w:tcPr>
          <w:p w14:paraId="63A7087E"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11</w:t>
            </w:r>
          </w:p>
        </w:tc>
        <w:tc>
          <w:tcPr>
            <w:tcW w:w="426" w:type="dxa"/>
            <w:tcBorders>
              <w:top w:val="single" w:sz="4" w:space="0" w:color="auto"/>
              <w:left w:val="single" w:sz="4" w:space="0" w:color="auto"/>
              <w:bottom w:val="single" w:sz="6" w:space="0" w:color="auto"/>
              <w:right w:val="single" w:sz="4" w:space="0" w:color="auto"/>
            </w:tcBorders>
            <w:vAlign w:val="center"/>
          </w:tcPr>
          <w:p w14:paraId="19FDC1E3"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12</w:t>
            </w:r>
          </w:p>
        </w:tc>
        <w:tc>
          <w:tcPr>
            <w:tcW w:w="2409" w:type="dxa"/>
            <w:vMerge/>
            <w:tcBorders>
              <w:left w:val="single" w:sz="4" w:space="0" w:color="auto"/>
              <w:bottom w:val="single" w:sz="6" w:space="0" w:color="auto"/>
              <w:right w:val="single" w:sz="6" w:space="0" w:color="auto"/>
            </w:tcBorders>
            <w:vAlign w:val="center"/>
          </w:tcPr>
          <w:p w14:paraId="3703DB76" w14:textId="77777777" w:rsidR="00772469" w:rsidRPr="002F623C" w:rsidRDefault="00772469" w:rsidP="002F44AA">
            <w:pPr>
              <w:widowControl w:val="0"/>
              <w:autoSpaceDE w:val="0"/>
              <w:autoSpaceDN w:val="0"/>
              <w:adjustRightInd w:val="0"/>
              <w:spacing w:after="0" w:line="240" w:lineRule="auto"/>
              <w:jc w:val="center"/>
              <w:rPr>
                <w:szCs w:val="24"/>
              </w:rPr>
            </w:pPr>
          </w:p>
        </w:tc>
      </w:tr>
      <w:tr w:rsidR="009E6269" w:rsidRPr="002F623C" w14:paraId="5ACA6DDB"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6AC9A795"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w:t>
            </w:r>
          </w:p>
        </w:tc>
        <w:tc>
          <w:tcPr>
            <w:tcW w:w="4821" w:type="dxa"/>
            <w:tcBorders>
              <w:top w:val="single" w:sz="6" w:space="0" w:color="auto"/>
              <w:left w:val="single" w:sz="6" w:space="0" w:color="auto"/>
              <w:bottom w:val="single" w:sz="6" w:space="0" w:color="auto"/>
              <w:right w:val="single" w:sz="6" w:space="0" w:color="auto"/>
            </w:tcBorders>
            <w:vAlign w:val="center"/>
          </w:tcPr>
          <w:p w14:paraId="552EEDF2"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2</w:t>
            </w:r>
          </w:p>
        </w:tc>
        <w:tc>
          <w:tcPr>
            <w:tcW w:w="1134" w:type="dxa"/>
            <w:tcBorders>
              <w:top w:val="single" w:sz="6" w:space="0" w:color="auto"/>
              <w:left w:val="single" w:sz="6" w:space="0" w:color="auto"/>
              <w:bottom w:val="single" w:sz="6" w:space="0" w:color="auto"/>
              <w:right w:val="single" w:sz="4" w:space="0" w:color="auto"/>
            </w:tcBorders>
            <w:vAlign w:val="center"/>
          </w:tcPr>
          <w:p w14:paraId="046B4FA2"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3</w:t>
            </w:r>
          </w:p>
        </w:tc>
        <w:tc>
          <w:tcPr>
            <w:tcW w:w="567" w:type="dxa"/>
            <w:tcBorders>
              <w:top w:val="single" w:sz="6" w:space="0" w:color="auto"/>
              <w:left w:val="single" w:sz="4" w:space="0" w:color="auto"/>
              <w:bottom w:val="single" w:sz="6" w:space="0" w:color="auto"/>
              <w:right w:val="single" w:sz="4" w:space="0" w:color="auto"/>
            </w:tcBorders>
            <w:vAlign w:val="center"/>
          </w:tcPr>
          <w:p w14:paraId="23DAB0DA"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4</w:t>
            </w:r>
          </w:p>
        </w:tc>
        <w:tc>
          <w:tcPr>
            <w:tcW w:w="425" w:type="dxa"/>
            <w:tcBorders>
              <w:top w:val="single" w:sz="6" w:space="0" w:color="auto"/>
              <w:left w:val="single" w:sz="4" w:space="0" w:color="auto"/>
              <w:bottom w:val="single" w:sz="6" w:space="0" w:color="auto"/>
              <w:right w:val="single" w:sz="4" w:space="0" w:color="auto"/>
            </w:tcBorders>
            <w:vAlign w:val="center"/>
          </w:tcPr>
          <w:p w14:paraId="17BF5B1D"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5</w:t>
            </w:r>
          </w:p>
        </w:tc>
        <w:tc>
          <w:tcPr>
            <w:tcW w:w="425" w:type="dxa"/>
            <w:tcBorders>
              <w:top w:val="single" w:sz="6" w:space="0" w:color="auto"/>
              <w:left w:val="single" w:sz="4" w:space="0" w:color="auto"/>
              <w:bottom w:val="single" w:sz="6" w:space="0" w:color="auto"/>
              <w:right w:val="single" w:sz="4" w:space="0" w:color="auto"/>
            </w:tcBorders>
            <w:vAlign w:val="center"/>
          </w:tcPr>
          <w:p w14:paraId="231718B1"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6</w:t>
            </w:r>
          </w:p>
        </w:tc>
        <w:tc>
          <w:tcPr>
            <w:tcW w:w="567" w:type="dxa"/>
            <w:tcBorders>
              <w:top w:val="single" w:sz="6" w:space="0" w:color="auto"/>
              <w:left w:val="single" w:sz="4" w:space="0" w:color="auto"/>
              <w:bottom w:val="single" w:sz="6" w:space="0" w:color="auto"/>
              <w:right w:val="single" w:sz="4" w:space="0" w:color="auto"/>
            </w:tcBorders>
            <w:vAlign w:val="center"/>
          </w:tcPr>
          <w:p w14:paraId="481AF7C5"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7</w:t>
            </w:r>
          </w:p>
        </w:tc>
        <w:tc>
          <w:tcPr>
            <w:tcW w:w="426" w:type="dxa"/>
            <w:tcBorders>
              <w:top w:val="single" w:sz="6" w:space="0" w:color="auto"/>
              <w:left w:val="single" w:sz="4" w:space="0" w:color="auto"/>
              <w:bottom w:val="single" w:sz="6" w:space="0" w:color="auto"/>
              <w:right w:val="single" w:sz="4" w:space="0" w:color="auto"/>
            </w:tcBorders>
            <w:vAlign w:val="center"/>
          </w:tcPr>
          <w:p w14:paraId="4DA0269E"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8</w:t>
            </w:r>
          </w:p>
        </w:tc>
        <w:tc>
          <w:tcPr>
            <w:tcW w:w="425" w:type="dxa"/>
            <w:tcBorders>
              <w:top w:val="single" w:sz="6" w:space="0" w:color="auto"/>
              <w:left w:val="single" w:sz="4" w:space="0" w:color="auto"/>
              <w:bottom w:val="single" w:sz="6" w:space="0" w:color="auto"/>
              <w:right w:val="single" w:sz="4" w:space="0" w:color="auto"/>
            </w:tcBorders>
            <w:vAlign w:val="center"/>
          </w:tcPr>
          <w:p w14:paraId="13F66460"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9</w:t>
            </w:r>
          </w:p>
        </w:tc>
        <w:tc>
          <w:tcPr>
            <w:tcW w:w="425" w:type="dxa"/>
            <w:tcBorders>
              <w:top w:val="single" w:sz="6" w:space="0" w:color="auto"/>
              <w:left w:val="single" w:sz="4" w:space="0" w:color="auto"/>
              <w:bottom w:val="single" w:sz="6" w:space="0" w:color="auto"/>
              <w:right w:val="single" w:sz="4" w:space="0" w:color="auto"/>
            </w:tcBorders>
            <w:vAlign w:val="center"/>
          </w:tcPr>
          <w:p w14:paraId="6E757CB5"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10</w:t>
            </w:r>
          </w:p>
        </w:tc>
        <w:tc>
          <w:tcPr>
            <w:tcW w:w="567" w:type="dxa"/>
            <w:tcBorders>
              <w:top w:val="single" w:sz="6" w:space="0" w:color="auto"/>
              <w:left w:val="single" w:sz="4" w:space="0" w:color="auto"/>
              <w:bottom w:val="single" w:sz="6" w:space="0" w:color="auto"/>
              <w:right w:val="single" w:sz="4" w:space="0" w:color="auto"/>
            </w:tcBorders>
            <w:vAlign w:val="center"/>
          </w:tcPr>
          <w:p w14:paraId="2C3E10AF"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11</w:t>
            </w:r>
          </w:p>
        </w:tc>
        <w:tc>
          <w:tcPr>
            <w:tcW w:w="567" w:type="dxa"/>
            <w:tcBorders>
              <w:top w:val="single" w:sz="6" w:space="0" w:color="auto"/>
              <w:left w:val="single" w:sz="4" w:space="0" w:color="auto"/>
              <w:bottom w:val="single" w:sz="6" w:space="0" w:color="auto"/>
              <w:right w:val="single" w:sz="4" w:space="0" w:color="auto"/>
            </w:tcBorders>
            <w:vAlign w:val="center"/>
          </w:tcPr>
          <w:p w14:paraId="6412D6D3"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12</w:t>
            </w:r>
          </w:p>
        </w:tc>
        <w:tc>
          <w:tcPr>
            <w:tcW w:w="425" w:type="dxa"/>
            <w:tcBorders>
              <w:top w:val="single" w:sz="6" w:space="0" w:color="auto"/>
              <w:left w:val="single" w:sz="4" w:space="0" w:color="auto"/>
              <w:bottom w:val="single" w:sz="6" w:space="0" w:color="auto"/>
              <w:right w:val="single" w:sz="4" w:space="0" w:color="auto"/>
            </w:tcBorders>
            <w:vAlign w:val="center"/>
          </w:tcPr>
          <w:p w14:paraId="41C840E8"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13</w:t>
            </w:r>
          </w:p>
        </w:tc>
        <w:tc>
          <w:tcPr>
            <w:tcW w:w="567" w:type="dxa"/>
            <w:tcBorders>
              <w:top w:val="single" w:sz="6" w:space="0" w:color="auto"/>
              <w:left w:val="single" w:sz="4" w:space="0" w:color="auto"/>
              <w:bottom w:val="single" w:sz="6" w:space="0" w:color="auto"/>
              <w:right w:val="single" w:sz="4" w:space="0" w:color="auto"/>
            </w:tcBorders>
            <w:vAlign w:val="center"/>
          </w:tcPr>
          <w:p w14:paraId="3A6EDF78"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14</w:t>
            </w:r>
          </w:p>
        </w:tc>
        <w:tc>
          <w:tcPr>
            <w:tcW w:w="426" w:type="dxa"/>
            <w:tcBorders>
              <w:top w:val="single" w:sz="6" w:space="0" w:color="auto"/>
              <w:left w:val="single" w:sz="4" w:space="0" w:color="auto"/>
              <w:bottom w:val="single" w:sz="6" w:space="0" w:color="auto"/>
              <w:right w:val="single" w:sz="4" w:space="0" w:color="auto"/>
            </w:tcBorders>
            <w:vAlign w:val="center"/>
          </w:tcPr>
          <w:p w14:paraId="4A7FDA9B"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15</w:t>
            </w:r>
          </w:p>
        </w:tc>
        <w:tc>
          <w:tcPr>
            <w:tcW w:w="2409" w:type="dxa"/>
            <w:tcBorders>
              <w:top w:val="single" w:sz="6" w:space="0" w:color="auto"/>
              <w:left w:val="single" w:sz="4" w:space="0" w:color="auto"/>
              <w:bottom w:val="single" w:sz="6" w:space="0" w:color="auto"/>
              <w:right w:val="single" w:sz="6" w:space="0" w:color="auto"/>
            </w:tcBorders>
            <w:vAlign w:val="center"/>
          </w:tcPr>
          <w:p w14:paraId="25F2483F" w14:textId="77777777" w:rsidR="00772469" w:rsidRPr="002F623C" w:rsidRDefault="00772469" w:rsidP="002F44AA">
            <w:pPr>
              <w:widowControl w:val="0"/>
              <w:autoSpaceDE w:val="0"/>
              <w:autoSpaceDN w:val="0"/>
              <w:adjustRightInd w:val="0"/>
              <w:spacing w:after="0" w:line="240" w:lineRule="auto"/>
              <w:jc w:val="center"/>
              <w:rPr>
                <w:szCs w:val="24"/>
              </w:rPr>
            </w:pPr>
            <w:r w:rsidRPr="002F623C">
              <w:rPr>
                <w:szCs w:val="24"/>
              </w:rPr>
              <w:t>16</w:t>
            </w:r>
          </w:p>
        </w:tc>
      </w:tr>
      <w:tr w:rsidR="00772469" w:rsidRPr="002F623C" w14:paraId="50611005" w14:textId="77777777" w:rsidTr="00CD2C8F">
        <w:trPr>
          <w:trHeight w:val="228"/>
        </w:trPr>
        <w:tc>
          <w:tcPr>
            <w:tcW w:w="15309" w:type="dxa"/>
            <w:gridSpan w:val="16"/>
            <w:tcBorders>
              <w:top w:val="single" w:sz="6" w:space="0" w:color="auto"/>
              <w:left w:val="single" w:sz="6" w:space="0" w:color="auto"/>
              <w:bottom w:val="single" w:sz="6" w:space="0" w:color="auto"/>
              <w:right w:val="single" w:sz="6" w:space="0" w:color="auto"/>
            </w:tcBorders>
            <w:vAlign w:val="center"/>
          </w:tcPr>
          <w:p w14:paraId="22E543A7" w14:textId="77777777" w:rsidR="00772469" w:rsidRPr="002F623C" w:rsidRDefault="00772469" w:rsidP="002F44AA">
            <w:pPr>
              <w:widowControl w:val="0"/>
              <w:autoSpaceDE w:val="0"/>
              <w:autoSpaceDN w:val="0"/>
              <w:adjustRightInd w:val="0"/>
              <w:spacing w:after="0" w:line="240" w:lineRule="auto"/>
              <w:jc w:val="center"/>
              <w:rPr>
                <w:b/>
                <w:szCs w:val="24"/>
              </w:rPr>
            </w:pPr>
            <w:r w:rsidRPr="002F623C">
              <w:rPr>
                <w:b/>
                <w:szCs w:val="24"/>
              </w:rPr>
              <w:t>I Обов'язкові компоненти спеціальності</w:t>
            </w:r>
          </w:p>
        </w:tc>
      </w:tr>
      <w:tr w:rsidR="009E6269" w:rsidRPr="002F623C" w14:paraId="28A25584" w14:textId="77777777" w:rsidTr="009C1750">
        <w:trPr>
          <w:trHeight w:val="228"/>
        </w:trPr>
        <w:tc>
          <w:tcPr>
            <w:tcW w:w="1133" w:type="dxa"/>
            <w:tcBorders>
              <w:top w:val="single" w:sz="6" w:space="0" w:color="auto"/>
              <w:left w:val="single" w:sz="6" w:space="0" w:color="auto"/>
              <w:right w:val="single" w:sz="6" w:space="0" w:color="auto"/>
            </w:tcBorders>
            <w:vAlign w:val="center"/>
          </w:tcPr>
          <w:p w14:paraId="36B06C0E" w14:textId="77777777" w:rsidR="00F92440" w:rsidRPr="002F623C" w:rsidRDefault="00EB7092" w:rsidP="00EC645E">
            <w:pPr>
              <w:spacing w:after="0" w:line="240" w:lineRule="auto"/>
              <w:rPr>
                <w:szCs w:val="24"/>
                <w:lang w:eastAsia="uk-UA"/>
              </w:rPr>
            </w:pPr>
            <w:r w:rsidRPr="002F623C">
              <w:rPr>
                <w:szCs w:val="24"/>
              </w:rPr>
              <w:t>ОК 1</w:t>
            </w:r>
          </w:p>
        </w:tc>
        <w:tc>
          <w:tcPr>
            <w:tcW w:w="4821" w:type="dxa"/>
            <w:tcBorders>
              <w:top w:val="single" w:sz="6" w:space="0" w:color="auto"/>
              <w:left w:val="single" w:sz="6" w:space="0" w:color="auto"/>
              <w:bottom w:val="single" w:sz="6" w:space="0" w:color="auto"/>
              <w:right w:val="single" w:sz="6" w:space="0" w:color="auto"/>
            </w:tcBorders>
            <w:vAlign w:val="center"/>
          </w:tcPr>
          <w:p w14:paraId="292E1F91" w14:textId="77777777" w:rsidR="00F92440" w:rsidRPr="002F623C" w:rsidRDefault="002D62F9" w:rsidP="002F44AA">
            <w:pPr>
              <w:spacing w:after="0" w:line="240" w:lineRule="auto"/>
              <w:rPr>
                <w:szCs w:val="24"/>
              </w:rPr>
            </w:pPr>
            <w:r>
              <w:rPr>
                <w:szCs w:val="24"/>
              </w:rPr>
              <w:t xml:space="preserve">Іноземна мова </w:t>
            </w:r>
            <w:r w:rsidRPr="002E6699">
              <w:rPr>
                <w:sz w:val="20"/>
              </w:rPr>
              <w:t>(за професійним спрямуванням</w:t>
            </w:r>
            <w:r w:rsidR="00F92440" w:rsidRPr="002E6699">
              <w:rPr>
                <w:sz w:val="20"/>
              </w:rPr>
              <w:t>)</w:t>
            </w:r>
          </w:p>
        </w:tc>
        <w:tc>
          <w:tcPr>
            <w:tcW w:w="1134" w:type="dxa"/>
            <w:tcBorders>
              <w:top w:val="single" w:sz="6" w:space="0" w:color="auto"/>
              <w:left w:val="single" w:sz="6" w:space="0" w:color="auto"/>
              <w:bottom w:val="single" w:sz="6" w:space="0" w:color="auto"/>
              <w:right w:val="single" w:sz="4" w:space="0" w:color="auto"/>
            </w:tcBorders>
            <w:vAlign w:val="center"/>
          </w:tcPr>
          <w:p w14:paraId="697DC647" w14:textId="77777777" w:rsidR="00F92440" w:rsidRPr="00904382" w:rsidRDefault="00EC645E" w:rsidP="00904382">
            <w:pPr>
              <w:widowControl w:val="0"/>
              <w:autoSpaceDE w:val="0"/>
              <w:autoSpaceDN w:val="0"/>
              <w:adjustRightInd w:val="0"/>
              <w:spacing w:after="0" w:line="240" w:lineRule="auto"/>
              <w:jc w:val="center"/>
              <w:rPr>
                <w:szCs w:val="24"/>
                <w:lang w:val="en-US"/>
              </w:rPr>
            </w:pPr>
            <w:r w:rsidRPr="002F623C">
              <w:rPr>
                <w:szCs w:val="24"/>
              </w:rPr>
              <w:t>4,</w:t>
            </w:r>
            <w:r w:rsidR="00904382">
              <w:rPr>
                <w:szCs w:val="24"/>
                <w:lang w:val="en-US"/>
              </w:rPr>
              <w:t>0</w:t>
            </w:r>
          </w:p>
        </w:tc>
        <w:tc>
          <w:tcPr>
            <w:tcW w:w="567" w:type="dxa"/>
            <w:tcBorders>
              <w:top w:val="single" w:sz="6" w:space="0" w:color="auto"/>
              <w:left w:val="single" w:sz="4" w:space="0" w:color="auto"/>
              <w:bottom w:val="single" w:sz="6" w:space="0" w:color="auto"/>
              <w:right w:val="single" w:sz="6" w:space="0" w:color="auto"/>
            </w:tcBorders>
            <w:vAlign w:val="center"/>
          </w:tcPr>
          <w:p w14:paraId="192C925F" w14:textId="77777777" w:rsidR="00F92440" w:rsidRPr="002F623C" w:rsidRDefault="00F92440" w:rsidP="002F44AA">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6" w:space="0" w:color="auto"/>
              <w:bottom w:val="single" w:sz="6" w:space="0" w:color="auto"/>
              <w:right w:val="single" w:sz="4" w:space="0" w:color="auto"/>
            </w:tcBorders>
            <w:vAlign w:val="center"/>
          </w:tcPr>
          <w:p w14:paraId="5DF814A9" w14:textId="77777777" w:rsidR="00F92440" w:rsidRPr="002F623C" w:rsidRDefault="00F92440"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13D828C" w14:textId="77777777" w:rsidR="00F92440" w:rsidRPr="002F623C" w:rsidRDefault="00F92440"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FC5DE97" w14:textId="77777777" w:rsidR="00F92440" w:rsidRPr="002F623C" w:rsidRDefault="00F92440"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4F94DB9" w14:textId="77777777" w:rsidR="00F92440" w:rsidRPr="002F623C" w:rsidRDefault="00F92440"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B27B09C" w14:textId="77777777" w:rsidR="00F92440" w:rsidRPr="002F623C" w:rsidRDefault="00F92440"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CAF3AEB" w14:textId="77777777" w:rsidR="00F92440" w:rsidRPr="002F623C" w:rsidRDefault="00F92440"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97438F0" w14:textId="77777777" w:rsidR="00F92440" w:rsidRPr="002F623C" w:rsidRDefault="00F92440"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AB93AC8" w14:textId="77777777" w:rsidR="00F92440" w:rsidRPr="002F623C" w:rsidRDefault="00F92440"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F110491" w14:textId="77777777" w:rsidR="00F92440" w:rsidRPr="002F623C" w:rsidRDefault="00F92440"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AE8F688" w14:textId="77777777" w:rsidR="00F92440" w:rsidRPr="002F623C" w:rsidRDefault="00F92440"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646A0AB" w14:textId="77777777" w:rsidR="00F92440" w:rsidRPr="002F623C" w:rsidRDefault="00F92440" w:rsidP="002F44AA">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E8E6AC2" w14:textId="77777777" w:rsidR="00F92440" w:rsidRPr="002F623C" w:rsidRDefault="00AE2B42" w:rsidP="002F44AA">
            <w:pPr>
              <w:widowControl w:val="0"/>
              <w:autoSpaceDE w:val="0"/>
              <w:autoSpaceDN w:val="0"/>
              <w:adjustRightInd w:val="0"/>
              <w:spacing w:after="0" w:line="240" w:lineRule="auto"/>
              <w:rPr>
                <w:szCs w:val="24"/>
              </w:rPr>
            </w:pPr>
            <w:r w:rsidRPr="002F623C">
              <w:rPr>
                <w:szCs w:val="24"/>
              </w:rPr>
              <w:t>екзамен</w:t>
            </w:r>
          </w:p>
        </w:tc>
      </w:tr>
      <w:tr w:rsidR="00893D4C" w:rsidRPr="002F623C" w14:paraId="79E212D4" w14:textId="77777777" w:rsidTr="009C1750">
        <w:trPr>
          <w:trHeight w:val="228"/>
        </w:trPr>
        <w:tc>
          <w:tcPr>
            <w:tcW w:w="1133" w:type="dxa"/>
            <w:tcBorders>
              <w:top w:val="single" w:sz="6" w:space="0" w:color="auto"/>
              <w:left w:val="single" w:sz="6" w:space="0" w:color="auto"/>
              <w:right w:val="single" w:sz="6" w:space="0" w:color="auto"/>
            </w:tcBorders>
            <w:vAlign w:val="center"/>
          </w:tcPr>
          <w:p w14:paraId="76B775E7" w14:textId="77777777" w:rsidR="00893D4C" w:rsidRPr="002F623C" w:rsidRDefault="00893D4C" w:rsidP="00EC645E">
            <w:pPr>
              <w:spacing w:after="0" w:line="240" w:lineRule="auto"/>
              <w:rPr>
                <w:szCs w:val="24"/>
              </w:rPr>
            </w:pPr>
            <w:r w:rsidRPr="002F623C">
              <w:rPr>
                <w:szCs w:val="24"/>
              </w:rPr>
              <w:t>ОК 2</w:t>
            </w:r>
          </w:p>
        </w:tc>
        <w:tc>
          <w:tcPr>
            <w:tcW w:w="4821" w:type="dxa"/>
            <w:tcBorders>
              <w:top w:val="single" w:sz="6" w:space="0" w:color="auto"/>
              <w:left w:val="single" w:sz="6" w:space="0" w:color="auto"/>
              <w:bottom w:val="single" w:sz="6" w:space="0" w:color="auto"/>
              <w:right w:val="single" w:sz="6" w:space="0" w:color="auto"/>
            </w:tcBorders>
            <w:vAlign w:val="center"/>
          </w:tcPr>
          <w:p w14:paraId="77330DA9" w14:textId="77777777" w:rsidR="00893D4C" w:rsidRPr="002F623C" w:rsidRDefault="002D62F9" w:rsidP="00804703">
            <w:pPr>
              <w:spacing w:after="0" w:line="240" w:lineRule="auto"/>
              <w:rPr>
                <w:szCs w:val="24"/>
              </w:rPr>
            </w:pPr>
            <w:r>
              <w:rPr>
                <w:szCs w:val="24"/>
              </w:rPr>
              <w:t xml:space="preserve">Українська мова </w:t>
            </w:r>
            <w:r w:rsidRPr="002E6699">
              <w:rPr>
                <w:sz w:val="20"/>
              </w:rPr>
              <w:t xml:space="preserve">(за професійним </w:t>
            </w:r>
            <w:r w:rsidR="00893D4C" w:rsidRPr="002E6699">
              <w:rPr>
                <w:sz w:val="20"/>
              </w:rPr>
              <w:t>спрямуванням)</w:t>
            </w:r>
          </w:p>
        </w:tc>
        <w:tc>
          <w:tcPr>
            <w:tcW w:w="1134" w:type="dxa"/>
            <w:tcBorders>
              <w:top w:val="single" w:sz="6" w:space="0" w:color="auto"/>
              <w:left w:val="single" w:sz="6" w:space="0" w:color="auto"/>
              <w:bottom w:val="single" w:sz="6" w:space="0" w:color="auto"/>
              <w:right w:val="single" w:sz="4" w:space="0" w:color="auto"/>
            </w:tcBorders>
            <w:vAlign w:val="center"/>
          </w:tcPr>
          <w:p w14:paraId="7C9FF837" w14:textId="77777777" w:rsidR="00893D4C" w:rsidRPr="002F623C" w:rsidRDefault="00893D4C" w:rsidP="00804703">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6" w:space="0" w:color="auto"/>
            </w:tcBorders>
            <w:vAlign w:val="center"/>
          </w:tcPr>
          <w:p w14:paraId="20023E82" w14:textId="77777777" w:rsidR="00893D4C" w:rsidRPr="002F623C" w:rsidRDefault="00B85676"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6" w:space="0" w:color="auto"/>
              <w:bottom w:val="single" w:sz="6" w:space="0" w:color="auto"/>
              <w:right w:val="single" w:sz="4" w:space="0" w:color="auto"/>
            </w:tcBorders>
            <w:vAlign w:val="center"/>
          </w:tcPr>
          <w:p w14:paraId="1124C3B1" w14:textId="77777777" w:rsidR="00893D4C" w:rsidRPr="002F623C" w:rsidRDefault="00893D4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A741532" w14:textId="77777777" w:rsidR="00893D4C" w:rsidRPr="002F623C" w:rsidRDefault="00893D4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25E0C55" w14:textId="77777777" w:rsidR="00893D4C" w:rsidRPr="002F623C" w:rsidRDefault="00893D4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D0C0BAB" w14:textId="77777777" w:rsidR="00893D4C" w:rsidRPr="002F623C" w:rsidRDefault="00893D4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2288373" w14:textId="77777777" w:rsidR="00893D4C" w:rsidRPr="002F623C" w:rsidRDefault="00893D4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747B4EF" w14:textId="77777777" w:rsidR="00893D4C" w:rsidRPr="002F623C" w:rsidRDefault="00893D4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4F50CB8" w14:textId="77777777" w:rsidR="00893D4C" w:rsidRPr="002F623C" w:rsidRDefault="00893D4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7F5A4CA" w14:textId="77777777" w:rsidR="00893D4C" w:rsidRPr="002F623C" w:rsidRDefault="00893D4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5BFD131" w14:textId="77777777" w:rsidR="00893D4C" w:rsidRPr="002F623C" w:rsidRDefault="00893D4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AC92FA6" w14:textId="77777777" w:rsidR="00893D4C" w:rsidRPr="002F623C" w:rsidRDefault="00893D4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335CDE4" w14:textId="77777777" w:rsidR="00893D4C" w:rsidRPr="002F623C" w:rsidRDefault="00893D4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22894D2" w14:textId="77777777" w:rsidR="00893D4C" w:rsidRPr="002E6699" w:rsidRDefault="002E6699" w:rsidP="00804703">
            <w:pPr>
              <w:widowControl w:val="0"/>
              <w:autoSpaceDE w:val="0"/>
              <w:autoSpaceDN w:val="0"/>
              <w:adjustRightInd w:val="0"/>
              <w:spacing w:after="0" w:line="240" w:lineRule="auto"/>
              <w:rPr>
                <w:szCs w:val="24"/>
                <w:vertAlign w:val="superscript"/>
              </w:rPr>
            </w:pPr>
            <w:r w:rsidRPr="002F623C">
              <w:rPr>
                <w:szCs w:val="24"/>
              </w:rPr>
              <w:t>З</w:t>
            </w:r>
            <w:r w:rsidR="00893D4C" w:rsidRPr="002F623C">
              <w:rPr>
                <w:szCs w:val="24"/>
              </w:rPr>
              <w:t>алік</w:t>
            </w:r>
            <w:r w:rsidRPr="002E6699">
              <w:rPr>
                <w:szCs w:val="24"/>
              </w:rPr>
              <w:t>*</w:t>
            </w:r>
          </w:p>
        </w:tc>
      </w:tr>
      <w:tr w:rsidR="00893D4C" w:rsidRPr="002F623C" w14:paraId="67A1F7D7" w14:textId="77777777" w:rsidTr="009C1750">
        <w:trPr>
          <w:trHeight w:val="217"/>
        </w:trPr>
        <w:tc>
          <w:tcPr>
            <w:tcW w:w="1133" w:type="dxa"/>
            <w:tcBorders>
              <w:top w:val="single" w:sz="6" w:space="0" w:color="auto"/>
              <w:left w:val="single" w:sz="6" w:space="0" w:color="auto"/>
              <w:bottom w:val="single" w:sz="6" w:space="0" w:color="auto"/>
              <w:right w:val="single" w:sz="6" w:space="0" w:color="auto"/>
            </w:tcBorders>
            <w:vAlign w:val="center"/>
          </w:tcPr>
          <w:p w14:paraId="70F94759" w14:textId="77777777" w:rsidR="00893D4C" w:rsidRPr="002F623C" w:rsidRDefault="00893D4C" w:rsidP="00EC645E">
            <w:pPr>
              <w:spacing w:after="0" w:line="240" w:lineRule="auto"/>
              <w:rPr>
                <w:szCs w:val="24"/>
              </w:rPr>
            </w:pPr>
            <w:r w:rsidRPr="002F623C">
              <w:rPr>
                <w:szCs w:val="24"/>
              </w:rPr>
              <w:t>ОК 3</w:t>
            </w:r>
          </w:p>
        </w:tc>
        <w:tc>
          <w:tcPr>
            <w:tcW w:w="4821" w:type="dxa"/>
            <w:tcBorders>
              <w:top w:val="single" w:sz="6" w:space="0" w:color="auto"/>
              <w:left w:val="single" w:sz="6" w:space="0" w:color="auto"/>
              <w:bottom w:val="single" w:sz="6" w:space="0" w:color="auto"/>
              <w:right w:val="single" w:sz="6" w:space="0" w:color="auto"/>
            </w:tcBorders>
            <w:vAlign w:val="center"/>
          </w:tcPr>
          <w:p w14:paraId="263316BF" w14:textId="77777777" w:rsidR="00893D4C" w:rsidRPr="002F623C" w:rsidRDefault="00893D4C" w:rsidP="002F44AA">
            <w:pPr>
              <w:spacing w:after="0" w:line="240" w:lineRule="auto"/>
              <w:rPr>
                <w:szCs w:val="24"/>
              </w:rPr>
            </w:pPr>
            <w:r w:rsidRPr="002F623C">
              <w:rPr>
                <w:szCs w:val="24"/>
              </w:rPr>
              <w:t>Історія України та цивілізаційний процес</w:t>
            </w:r>
          </w:p>
        </w:tc>
        <w:tc>
          <w:tcPr>
            <w:tcW w:w="1134" w:type="dxa"/>
            <w:tcBorders>
              <w:top w:val="single" w:sz="6" w:space="0" w:color="auto"/>
              <w:left w:val="single" w:sz="6" w:space="0" w:color="auto"/>
              <w:bottom w:val="single" w:sz="6" w:space="0" w:color="auto"/>
              <w:right w:val="single" w:sz="4" w:space="0" w:color="auto"/>
            </w:tcBorders>
            <w:vAlign w:val="center"/>
          </w:tcPr>
          <w:p w14:paraId="10FC6924" w14:textId="77777777" w:rsidR="00893D4C" w:rsidRPr="002F623C" w:rsidRDefault="00893D4C" w:rsidP="002F44AA">
            <w:pPr>
              <w:widowControl w:val="0"/>
              <w:autoSpaceDE w:val="0"/>
              <w:autoSpaceDN w:val="0"/>
              <w:adjustRightInd w:val="0"/>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6" w:space="0" w:color="auto"/>
            </w:tcBorders>
            <w:vAlign w:val="center"/>
          </w:tcPr>
          <w:p w14:paraId="3E5A560E" w14:textId="77777777" w:rsidR="00893D4C" w:rsidRPr="002F623C" w:rsidRDefault="00893D4C" w:rsidP="002F44AA">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6" w:space="0" w:color="auto"/>
              <w:bottom w:val="single" w:sz="6" w:space="0" w:color="auto"/>
              <w:right w:val="single" w:sz="4" w:space="0" w:color="auto"/>
            </w:tcBorders>
            <w:vAlign w:val="center"/>
          </w:tcPr>
          <w:p w14:paraId="2AA437F8" w14:textId="77777777" w:rsidR="00893D4C" w:rsidRPr="002F623C" w:rsidRDefault="00893D4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903F99C" w14:textId="77777777" w:rsidR="00893D4C" w:rsidRPr="002F623C" w:rsidRDefault="00893D4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88BD1AE" w14:textId="77777777" w:rsidR="00893D4C" w:rsidRPr="002F623C" w:rsidRDefault="00893D4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6F7CB5E" w14:textId="77777777" w:rsidR="00893D4C" w:rsidRPr="002F623C" w:rsidRDefault="00893D4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B418FBE" w14:textId="77777777" w:rsidR="00893D4C" w:rsidRPr="002F623C" w:rsidRDefault="00893D4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D344782" w14:textId="77777777" w:rsidR="00893D4C" w:rsidRPr="002F623C" w:rsidRDefault="00893D4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9A83E1D" w14:textId="77777777" w:rsidR="00893D4C" w:rsidRPr="002F623C" w:rsidRDefault="00893D4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663A9FE" w14:textId="77777777" w:rsidR="00893D4C" w:rsidRPr="002F623C" w:rsidRDefault="00893D4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87D2561" w14:textId="77777777" w:rsidR="00893D4C" w:rsidRPr="002F623C" w:rsidRDefault="00893D4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40FC53E" w14:textId="77777777" w:rsidR="00893D4C" w:rsidRPr="002F623C" w:rsidRDefault="00893D4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C0EAE8B" w14:textId="77777777" w:rsidR="00893D4C" w:rsidRPr="002F623C" w:rsidRDefault="00893D4C" w:rsidP="002F44AA">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3A4AEE3A" w14:textId="77777777" w:rsidR="00893D4C" w:rsidRPr="002F623C" w:rsidRDefault="00893D4C" w:rsidP="002F44AA">
            <w:pPr>
              <w:widowControl w:val="0"/>
              <w:autoSpaceDE w:val="0"/>
              <w:autoSpaceDN w:val="0"/>
              <w:adjustRightInd w:val="0"/>
              <w:spacing w:after="0" w:line="240" w:lineRule="auto"/>
              <w:rPr>
                <w:szCs w:val="24"/>
              </w:rPr>
            </w:pPr>
            <w:r w:rsidRPr="002F623C">
              <w:rPr>
                <w:szCs w:val="24"/>
              </w:rPr>
              <w:t>залік*</w:t>
            </w:r>
          </w:p>
        </w:tc>
      </w:tr>
      <w:tr w:rsidR="00F82C3C" w:rsidRPr="002F623C" w14:paraId="6B7DD96D" w14:textId="77777777" w:rsidTr="009C1750">
        <w:trPr>
          <w:trHeight w:val="217"/>
        </w:trPr>
        <w:tc>
          <w:tcPr>
            <w:tcW w:w="1133" w:type="dxa"/>
            <w:tcBorders>
              <w:top w:val="single" w:sz="6" w:space="0" w:color="auto"/>
              <w:left w:val="single" w:sz="6" w:space="0" w:color="auto"/>
              <w:bottom w:val="single" w:sz="6" w:space="0" w:color="auto"/>
              <w:right w:val="single" w:sz="6" w:space="0" w:color="auto"/>
            </w:tcBorders>
            <w:vAlign w:val="center"/>
          </w:tcPr>
          <w:p w14:paraId="4BADEBF7" w14:textId="77777777" w:rsidR="00F82C3C" w:rsidRPr="002F623C" w:rsidRDefault="00F82C3C" w:rsidP="00804703">
            <w:pPr>
              <w:spacing w:after="0" w:line="240" w:lineRule="auto"/>
              <w:rPr>
                <w:szCs w:val="24"/>
              </w:rPr>
            </w:pPr>
            <w:r w:rsidRPr="002F623C">
              <w:rPr>
                <w:szCs w:val="24"/>
              </w:rPr>
              <w:t>ОК 4</w:t>
            </w:r>
          </w:p>
        </w:tc>
        <w:tc>
          <w:tcPr>
            <w:tcW w:w="4821" w:type="dxa"/>
            <w:tcBorders>
              <w:top w:val="single" w:sz="6" w:space="0" w:color="auto"/>
              <w:left w:val="single" w:sz="6" w:space="0" w:color="auto"/>
              <w:bottom w:val="single" w:sz="6" w:space="0" w:color="auto"/>
              <w:right w:val="single" w:sz="6" w:space="0" w:color="auto"/>
            </w:tcBorders>
            <w:vAlign w:val="center"/>
          </w:tcPr>
          <w:p w14:paraId="6A423C0B" w14:textId="77777777" w:rsidR="00F82C3C" w:rsidRPr="002F623C" w:rsidRDefault="00F82C3C" w:rsidP="000308F9">
            <w:pPr>
              <w:spacing w:after="0" w:line="240" w:lineRule="auto"/>
              <w:rPr>
                <w:szCs w:val="24"/>
              </w:rPr>
            </w:pPr>
            <w:r w:rsidRPr="002F623C">
              <w:rPr>
                <w:szCs w:val="24"/>
              </w:rPr>
              <w:t>Анатомія тварин</w:t>
            </w:r>
          </w:p>
        </w:tc>
        <w:tc>
          <w:tcPr>
            <w:tcW w:w="1134" w:type="dxa"/>
            <w:tcBorders>
              <w:top w:val="single" w:sz="6" w:space="0" w:color="auto"/>
              <w:left w:val="single" w:sz="6" w:space="0" w:color="auto"/>
              <w:bottom w:val="single" w:sz="6" w:space="0" w:color="auto"/>
              <w:right w:val="single" w:sz="4" w:space="0" w:color="auto"/>
            </w:tcBorders>
            <w:vAlign w:val="center"/>
          </w:tcPr>
          <w:p w14:paraId="0A065F9F" w14:textId="77777777" w:rsidR="00F82C3C" w:rsidRPr="002F623C" w:rsidRDefault="00F82C3C" w:rsidP="004268AF">
            <w:pPr>
              <w:widowControl w:val="0"/>
              <w:autoSpaceDE w:val="0"/>
              <w:autoSpaceDN w:val="0"/>
              <w:adjustRightInd w:val="0"/>
              <w:spacing w:after="0" w:line="240" w:lineRule="auto"/>
              <w:jc w:val="center"/>
              <w:rPr>
                <w:szCs w:val="24"/>
              </w:rPr>
            </w:pPr>
            <w:r w:rsidRPr="002F623C">
              <w:rPr>
                <w:szCs w:val="24"/>
              </w:rPr>
              <w:t>12,0</w:t>
            </w:r>
          </w:p>
        </w:tc>
        <w:tc>
          <w:tcPr>
            <w:tcW w:w="567" w:type="dxa"/>
            <w:tcBorders>
              <w:top w:val="single" w:sz="6" w:space="0" w:color="auto"/>
              <w:left w:val="single" w:sz="4" w:space="0" w:color="auto"/>
              <w:bottom w:val="single" w:sz="4" w:space="0" w:color="auto"/>
              <w:right w:val="single" w:sz="6" w:space="0" w:color="auto"/>
            </w:tcBorders>
            <w:vAlign w:val="center"/>
          </w:tcPr>
          <w:p w14:paraId="318F0046" w14:textId="77777777" w:rsidR="00F82C3C" w:rsidRPr="002F623C" w:rsidRDefault="00F82C3C" w:rsidP="004268AF">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6" w:space="0" w:color="auto"/>
              <w:bottom w:val="single" w:sz="6" w:space="0" w:color="auto"/>
              <w:right w:val="single" w:sz="4" w:space="0" w:color="auto"/>
            </w:tcBorders>
            <w:vAlign w:val="center"/>
          </w:tcPr>
          <w:p w14:paraId="560A4908" w14:textId="77777777" w:rsidR="00F82C3C" w:rsidRPr="002F623C" w:rsidRDefault="00F82C3C" w:rsidP="004268AF">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63A09C4F" w14:textId="77777777" w:rsidR="00F82C3C" w:rsidRPr="002F623C" w:rsidRDefault="00F82C3C" w:rsidP="004268AF">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3996BD3" w14:textId="77777777" w:rsidR="00F82C3C" w:rsidRPr="002F623C" w:rsidRDefault="00F82C3C" w:rsidP="004268AF">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FCA516C" w14:textId="77777777" w:rsidR="00F82C3C" w:rsidRPr="002F623C" w:rsidRDefault="00F82C3C" w:rsidP="004268AF">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FA278EC" w14:textId="77777777" w:rsidR="00F82C3C" w:rsidRPr="002F623C" w:rsidRDefault="00F82C3C" w:rsidP="004268AF">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705C3A9" w14:textId="77777777" w:rsidR="00F82C3C" w:rsidRPr="002F623C" w:rsidRDefault="00F82C3C" w:rsidP="004268AF">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33000A2" w14:textId="77777777" w:rsidR="00F82C3C" w:rsidRPr="002F623C" w:rsidRDefault="00F82C3C" w:rsidP="004268AF">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39549AE" w14:textId="77777777" w:rsidR="00F82C3C" w:rsidRPr="002F623C" w:rsidRDefault="00F82C3C" w:rsidP="004268AF">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1385161" w14:textId="77777777" w:rsidR="00F82C3C" w:rsidRPr="002F623C" w:rsidRDefault="00F82C3C" w:rsidP="004268AF">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896E6C8" w14:textId="77777777" w:rsidR="00F82C3C" w:rsidRPr="002F623C" w:rsidRDefault="00F82C3C" w:rsidP="004268AF">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02059C0" w14:textId="77777777" w:rsidR="00F82C3C" w:rsidRPr="002F623C" w:rsidRDefault="00F82C3C" w:rsidP="004268AF">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4200572" w14:textId="77777777" w:rsidR="00F82C3C" w:rsidRPr="002F623C" w:rsidRDefault="00F82C3C" w:rsidP="004268AF">
            <w:pPr>
              <w:widowControl w:val="0"/>
              <w:autoSpaceDE w:val="0"/>
              <w:autoSpaceDN w:val="0"/>
              <w:adjustRightInd w:val="0"/>
              <w:spacing w:after="0" w:line="240" w:lineRule="auto"/>
              <w:rPr>
                <w:szCs w:val="24"/>
              </w:rPr>
            </w:pPr>
            <w:r w:rsidRPr="002F623C">
              <w:rPr>
                <w:szCs w:val="24"/>
              </w:rPr>
              <w:t>залік/екзамен</w:t>
            </w:r>
          </w:p>
        </w:tc>
      </w:tr>
      <w:tr w:rsidR="00F82C3C" w:rsidRPr="002F623C" w14:paraId="5AED9A32" w14:textId="77777777" w:rsidTr="009C1750">
        <w:trPr>
          <w:trHeight w:val="440"/>
        </w:trPr>
        <w:tc>
          <w:tcPr>
            <w:tcW w:w="1133" w:type="dxa"/>
            <w:tcBorders>
              <w:top w:val="single" w:sz="6" w:space="0" w:color="auto"/>
              <w:left w:val="single" w:sz="6" w:space="0" w:color="auto"/>
              <w:bottom w:val="single" w:sz="6" w:space="0" w:color="auto"/>
              <w:right w:val="single" w:sz="6" w:space="0" w:color="auto"/>
            </w:tcBorders>
            <w:vAlign w:val="center"/>
          </w:tcPr>
          <w:p w14:paraId="560B23D5" w14:textId="77777777" w:rsidR="00F82C3C" w:rsidRPr="002F623C" w:rsidRDefault="00F82C3C" w:rsidP="00EC645E">
            <w:pPr>
              <w:spacing w:after="0" w:line="240" w:lineRule="auto"/>
              <w:rPr>
                <w:szCs w:val="24"/>
              </w:rPr>
            </w:pPr>
            <w:r w:rsidRPr="002F623C">
              <w:rPr>
                <w:szCs w:val="24"/>
              </w:rPr>
              <w:t>ОК 5</w:t>
            </w:r>
          </w:p>
        </w:tc>
        <w:tc>
          <w:tcPr>
            <w:tcW w:w="4821" w:type="dxa"/>
            <w:tcBorders>
              <w:top w:val="single" w:sz="6" w:space="0" w:color="auto"/>
              <w:left w:val="single" w:sz="6" w:space="0" w:color="auto"/>
              <w:bottom w:val="single" w:sz="6" w:space="0" w:color="auto"/>
              <w:right w:val="single" w:sz="6" w:space="0" w:color="auto"/>
            </w:tcBorders>
            <w:vAlign w:val="center"/>
          </w:tcPr>
          <w:p w14:paraId="046A7853" w14:textId="77777777" w:rsidR="00F82C3C" w:rsidRPr="005C0EA5" w:rsidRDefault="00F82C3C" w:rsidP="004268AF">
            <w:pPr>
              <w:spacing w:after="0" w:line="240" w:lineRule="auto"/>
              <w:rPr>
                <w:szCs w:val="24"/>
              </w:rPr>
            </w:pPr>
            <w:proofErr w:type="spellStart"/>
            <w:r w:rsidRPr="005C0EA5">
              <w:rPr>
                <w:szCs w:val="24"/>
              </w:rPr>
              <w:t>Біонеорганічна</w:t>
            </w:r>
            <w:proofErr w:type="spellEnd"/>
            <w:r w:rsidRPr="005C0EA5">
              <w:rPr>
                <w:szCs w:val="24"/>
              </w:rPr>
              <w:t xml:space="preserve"> та аналітична хімія</w:t>
            </w:r>
            <w:r w:rsidR="001E70CE" w:rsidRPr="005C0EA5">
              <w:rPr>
                <w:szCs w:val="24"/>
              </w:rPr>
              <w:t xml:space="preserve">, хімічні методи дослідження </w:t>
            </w:r>
          </w:p>
        </w:tc>
        <w:tc>
          <w:tcPr>
            <w:tcW w:w="1134" w:type="dxa"/>
            <w:tcBorders>
              <w:top w:val="single" w:sz="6" w:space="0" w:color="auto"/>
              <w:left w:val="single" w:sz="6" w:space="0" w:color="auto"/>
              <w:bottom w:val="single" w:sz="6" w:space="0" w:color="auto"/>
              <w:right w:val="single" w:sz="4" w:space="0" w:color="auto"/>
            </w:tcBorders>
            <w:vAlign w:val="center"/>
          </w:tcPr>
          <w:p w14:paraId="0396C8BF" w14:textId="77777777" w:rsidR="00F82C3C" w:rsidRPr="002F623C" w:rsidRDefault="00606132" w:rsidP="004268AF">
            <w:pPr>
              <w:widowControl w:val="0"/>
              <w:autoSpaceDE w:val="0"/>
              <w:autoSpaceDN w:val="0"/>
              <w:adjustRightInd w:val="0"/>
              <w:spacing w:after="0" w:line="240" w:lineRule="auto"/>
              <w:jc w:val="center"/>
              <w:rPr>
                <w:szCs w:val="24"/>
              </w:rPr>
            </w:pPr>
            <w:r>
              <w:rPr>
                <w:szCs w:val="24"/>
                <w:lang w:val="en-US"/>
              </w:rPr>
              <w:t>5</w:t>
            </w:r>
            <w:r w:rsidR="00F82C3C" w:rsidRPr="002F623C">
              <w:rPr>
                <w:szCs w:val="24"/>
              </w:rPr>
              <w:t>,</w:t>
            </w:r>
            <w:r w:rsidR="0040143B" w:rsidRPr="002F623C">
              <w:rPr>
                <w:szCs w:val="24"/>
              </w:rPr>
              <w:t>0</w:t>
            </w:r>
          </w:p>
        </w:tc>
        <w:tc>
          <w:tcPr>
            <w:tcW w:w="567" w:type="dxa"/>
            <w:tcBorders>
              <w:top w:val="single" w:sz="6" w:space="0" w:color="auto"/>
              <w:left w:val="single" w:sz="4" w:space="0" w:color="auto"/>
              <w:bottom w:val="single" w:sz="4" w:space="0" w:color="auto"/>
              <w:right w:val="single" w:sz="6" w:space="0" w:color="auto"/>
            </w:tcBorders>
            <w:vAlign w:val="center"/>
          </w:tcPr>
          <w:p w14:paraId="4A9FEA87" w14:textId="77777777" w:rsidR="00F82C3C" w:rsidRPr="002F623C" w:rsidRDefault="00F82C3C" w:rsidP="004268AF">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6" w:space="0" w:color="auto"/>
              <w:bottom w:val="single" w:sz="6" w:space="0" w:color="auto"/>
              <w:right w:val="single" w:sz="4" w:space="0" w:color="auto"/>
            </w:tcBorders>
            <w:vAlign w:val="center"/>
          </w:tcPr>
          <w:p w14:paraId="73F51E26" w14:textId="77777777" w:rsidR="00F82C3C" w:rsidRPr="002F623C" w:rsidRDefault="00F82C3C" w:rsidP="004268AF">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D92813B" w14:textId="77777777" w:rsidR="00F82C3C" w:rsidRPr="002F623C" w:rsidRDefault="00F82C3C" w:rsidP="004268AF">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8747DCB" w14:textId="77777777" w:rsidR="00F82C3C" w:rsidRPr="002F623C" w:rsidRDefault="00F82C3C" w:rsidP="004268AF">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80A818E" w14:textId="77777777" w:rsidR="00F82C3C" w:rsidRPr="002F623C" w:rsidRDefault="00F82C3C" w:rsidP="004268AF">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618EFE3" w14:textId="77777777" w:rsidR="00F82C3C" w:rsidRPr="002F623C" w:rsidRDefault="00F82C3C" w:rsidP="004268AF">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5B7C65D" w14:textId="77777777" w:rsidR="00F82C3C" w:rsidRPr="002F623C" w:rsidRDefault="00F82C3C" w:rsidP="004268AF">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6418AAB" w14:textId="77777777" w:rsidR="00F82C3C" w:rsidRPr="002F623C" w:rsidRDefault="00F82C3C" w:rsidP="004268AF">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B719464" w14:textId="77777777" w:rsidR="00F82C3C" w:rsidRPr="002F623C" w:rsidRDefault="00F82C3C" w:rsidP="004268AF">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F56AB1A" w14:textId="77777777" w:rsidR="00F82C3C" w:rsidRPr="002F623C" w:rsidRDefault="00F82C3C" w:rsidP="004268AF">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AEED811" w14:textId="77777777" w:rsidR="00F82C3C" w:rsidRPr="002F623C" w:rsidRDefault="00F82C3C" w:rsidP="004268AF">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7E3D2ED" w14:textId="77777777" w:rsidR="00F82C3C" w:rsidRPr="002F623C" w:rsidRDefault="00F82C3C" w:rsidP="004268AF">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A1FA443" w14:textId="77777777" w:rsidR="00F82C3C" w:rsidRPr="002F623C" w:rsidRDefault="00F82C3C" w:rsidP="004268AF">
            <w:pPr>
              <w:widowControl w:val="0"/>
              <w:autoSpaceDE w:val="0"/>
              <w:autoSpaceDN w:val="0"/>
              <w:adjustRightInd w:val="0"/>
              <w:spacing w:after="0" w:line="240" w:lineRule="auto"/>
              <w:rPr>
                <w:szCs w:val="24"/>
              </w:rPr>
            </w:pPr>
            <w:r w:rsidRPr="002F623C">
              <w:rPr>
                <w:szCs w:val="24"/>
              </w:rPr>
              <w:t>екзамен</w:t>
            </w:r>
          </w:p>
        </w:tc>
      </w:tr>
      <w:tr w:rsidR="00F82C3C" w:rsidRPr="002F623C" w14:paraId="05CC5EA4" w14:textId="77777777" w:rsidTr="009C1750">
        <w:trPr>
          <w:trHeight w:val="250"/>
        </w:trPr>
        <w:tc>
          <w:tcPr>
            <w:tcW w:w="1133" w:type="dxa"/>
            <w:tcBorders>
              <w:top w:val="single" w:sz="6" w:space="0" w:color="auto"/>
              <w:left w:val="single" w:sz="6" w:space="0" w:color="auto"/>
              <w:bottom w:val="single" w:sz="6" w:space="0" w:color="auto"/>
              <w:right w:val="single" w:sz="6" w:space="0" w:color="auto"/>
            </w:tcBorders>
            <w:vAlign w:val="center"/>
          </w:tcPr>
          <w:p w14:paraId="684153AB" w14:textId="77777777" w:rsidR="00F82C3C" w:rsidRPr="002F623C" w:rsidRDefault="00F82C3C" w:rsidP="00EC645E">
            <w:pPr>
              <w:spacing w:after="0" w:line="240" w:lineRule="auto"/>
              <w:rPr>
                <w:szCs w:val="24"/>
                <w:lang w:eastAsia="uk-UA"/>
              </w:rPr>
            </w:pPr>
            <w:r w:rsidRPr="002F623C">
              <w:rPr>
                <w:szCs w:val="24"/>
              </w:rPr>
              <w:t>ОК 6</w:t>
            </w:r>
          </w:p>
        </w:tc>
        <w:tc>
          <w:tcPr>
            <w:tcW w:w="4821" w:type="dxa"/>
            <w:tcBorders>
              <w:top w:val="single" w:sz="6" w:space="0" w:color="auto"/>
              <w:left w:val="single" w:sz="6" w:space="0" w:color="auto"/>
              <w:bottom w:val="single" w:sz="6" w:space="0" w:color="auto"/>
              <w:right w:val="single" w:sz="6" w:space="0" w:color="auto"/>
            </w:tcBorders>
            <w:vAlign w:val="center"/>
          </w:tcPr>
          <w:p w14:paraId="2D33A95B" w14:textId="77777777" w:rsidR="00F82C3C" w:rsidRPr="005C0EA5" w:rsidRDefault="00F82C3C" w:rsidP="000308F9">
            <w:pPr>
              <w:spacing w:after="0" w:line="240" w:lineRule="auto"/>
              <w:rPr>
                <w:spacing w:val="-24"/>
                <w:szCs w:val="24"/>
              </w:rPr>
            </w:pPr>
            <w:r w:rsidRPr="005C0EA5">
              <w:rPr>
                <w:spacing w:val="-24"/>
                <w:szCs w:val="24"/>
              </w:rPr>
              <w:t xml:space="preserve">Фізичні методи досліджень у лабораторній практиці </w:t>
            </w:r>
          </w:p>
        </w:tc>
        <w:tc>
          <w:tcPr>
            <w:tcW w:w="1134" w:type="dxa"/>
            <w:tcBorders>
              <w:top w:val="single" w:sz="6" w:space="0" w:color="auto"/>
              <w:left w:val="single" w:sz="6" w:space="0" w:color="auto"/>
              <w:bottom w:val="single" w:sz="6" w:space="0" w:color="auto"/>
              <w:right w:val="single" w:sz="4" w:space="0" w:color="auto"/>
            </w:tcBorders>
            <w:vAlign w:val="center"/>
          </w:tcPr>
          <w:p w14:paraId="31F4C08E" w14:textId="77777777" w:rsidR="00F82C3C" w:rsidRPr="002F623C" w:rsidRDefault="001E70CE" w:rsidP="000308F9">
            <w:pPr>
              <w:widowControl w:val="0"/>
              <w:autoSpaceDE w:val="0"/>
              <w:autoSpaceDN w:val="0"/>
              <w:adjustRightInd w:val="0"/>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158BDFC8" w14:textId="77777777" w:rsidR="00F82C3C" w:rsidRPr="002F623C" w:rsidRDefault="00D22415" w:rsidP="000308F9">
            <w:pPr>
              <w:widowControl w:val="0"/>
              <w:autoSpaceDE w:val="0"/>
              <w:autoSpaceDN w:val="0"/>
              <w:adjustRightInd w:val="0"/>
              <w:spacing w:after="0" w:line="240" w:lineRule="auto"/>
              <w:rPr>
                <w:szCs w:val="24"/>
              </w:rPr>
            </w:pPr>
            <w:r>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3214A71E"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D5BEADC"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A4DE645" w14:textId="77777777" w:rsidR="00F82C3C" w:rsidRPr="002F623C" w:rsidRDefault="00F82C3C" w:rsidP="000308F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987B192"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5B3F2F9"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37D187E"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121720B"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B20C26B"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2CF8C71"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F4B9CF2" w14:textId="77777777" w:rsidR="00F82C3C" w:rsidRPr="002F623C" w:rsidRDefault="00F82C3C" w:rsidP="000308F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2D0DE35" w14:textId="77777777" w:rsidR="00F82C3C" w:rsidRPr="002F623C" w:rsidRDefault="00F82C3C" w:rsidP="000308F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1E97F7A" w14:textId="77777777" w:rsidR="00F82C3C" w:rsidRPr="002F623C" w:rsidRDefault="001E70CE" w:rsidP="000308F9">
            <w:pPr>
              <w:widowControl w:val="0"/>
              <w:autoSpaceDE w:val="0"/>
              <w:autoSpaceDN w:val="0"/>
              <w:adjustRightInd w:val="0"/>
              <w:spacing w:after="0" w:line="240" w:lineRule="auto"/>
              <w:rPr>
                <w:szCs w:val="24"/>
              </w:rPr>
            </w:pPr>
            <w:r w:rsidRPr="002F623C">
              <w:rPr>
                <w:szCs w:val="24"/>
              </w:rPr>
              <w:t>залік</w:t>
            </w:r>
          </w:p>
        </w:tc>
      </w:tr>
      <w:tr w:rsidR="00F82C3C" w:rsidRPr="002F623C" w14:paraId="1D07B988"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0C575B99" w14:textId="77777777" w:rsidR="00F82C3C" w:rsidRPr="002F623C" w:rsidRDefault="00F82C3C" w:rsidP="00EC645E">
            <w:pPr>
              <w:spacing w:after="0" w:line="240" w:lineRule="auto"/>
              <w:rPr>
                <w:szCs w:val="24"/>
              </w:rPr>
            </w:pPr>
            <w:r w:rsidRPr="002F623C">
              <w:rPr>
                <w:szCs w:val="24"/>
              </w:rPr>
              <w:t>ОК 7</w:t>
            </w:r>
          </w:p>
        </w:tc>
        <w:tc>
          <w:tcPr>
            <w:tcW w:w="4821" w:type="dxa"/>
            <w:tcBorders>
              <w:top w:val="single" w:sz="6" w:space="0" w:color="auto"/>
              <w:left w:val="single" w:sz="6" w:space="0" w:color="auto"/>
              <w:bottom w:val="single" w:sz="6" w:space="0" w:color="auto"/>
              <w:right w:val="single" w:sz="6" w:space="0" w:color="auto"/>
            </w:tcBorders>
            <w:vAlign w:val="center"/>
          </w:tcPr>
          <w:p w14:paraId="0E61C1E5" w14:textId="77777777" w:rsidR="00F82C3C" w:rsidRPr="00B30CF9" w:rsidRDefault="00D22415" w:rsidP="00D22415">
            <w:pPr>
              <w:spacing w:after="0" w:line="240" w:lineRule="auto"/>
              <w:rPr>
                <w:szCs w:val="24"/>
              </w:rPr>
            </w:pPr>
            <w:r>
              <w:rPr>
                <w:szCs w:val="24"/>
              </w:rPr>
              <w:t>Техніка безпеки</w:t>
            </w:r>
            <w:r w:rsidR="000A4B8D" w:rsidRPr="00B30CF9">
              <w:rPr>
                <w:szCs w:val="24"/>
              </w:rPr>
              <w:t xml:space="preserve"> в лаб</w:t>
            </w:r>
            <w:r w:rsidR="00B30CF9" w:rsidRPr="00B30CF9">
              <w:rPr>
                <w:szCs w:val="24"/>
              </w:rPr>
              <w:t>ораторі</w:t>
            </w:r>
            <w:r w:rsidR="000A4B8D" w:rsidRPr="00B30CF9">
              <w:rPr>
                <w:szCs w:val="24"/>
              </w:rPr>
              <w:t>ї</w:t>
            </w:r>
          </w:p>
        </w:tc>
        <w:tc>
          <w:tcPr>
            <w:tcW w:w="1134" w:type="dxa"/>
            <w:tcBorders>
              <w:top w:val="single" w:sz="6" w:space="0" w:color="auto"/>
              <w:left w:val="single" w:sz="6" w:space="0" w:color="auto"/>
              <w:bottom w:val="single" w:sz="6" w:space="0" w:color="auto"/>
              <w:right w:val="single" w:sz="4" w:space="0" w:color="auto"/>
            </w:tcBorders>
            <w:vAlign w:val="center"/>
          </w:tcPr>
          <w:p w14:paraId="57582257" w14:textId="77777777" w:rsidR="00F82C3C" w:rsidRPr="002F623C" w:rsidRDefault="00F82C3C" w:rsidP="002F44AA">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6B2A4DA0" w14:textId="77777777" w:rsidR="00F82C3C" w:rsidRPr="002F623C" w:rsidRDefault="00F82C3C" w:rsidP="002F44AA">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50F0F427"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6D34DEA"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360EA5E" w14:textId="77777777" w:rsidR="00F82C3C" w:rsidRPr="002F623C" w:rsidRDefault="00F82C3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80BE241"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AF3A3BD"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FDD787B"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E63D30A"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6A3DDA2"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77A4FC3"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A52E9B9" w14:textId="77777777" w:rsidR="00F82C3C" w:rsidRPr="002F623C" w:rsidRDefault="00F82C3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9DD17AD" w14:textId="77777777" w:rsidR="00F82C3C" w:rsidRPr="002F623C" w:rsidRDefault="00F82C3C" w:rsidP="002F44AA">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41E22DE6" w14:textId="77777777" w:rsidR="00F82C3C" w:rsidRPr="002F623C" w:rsidRDefault="00D22415" w:rsidP="002F44AA">
            <w:pPr>
              <w:widowControl w:val="0"/>
              <w:autoSpaceDE w:val="0"/>
              <w:autoSpaceDN w:val="0"/>
              <w:adjustRightInd w:val="0"/>
              <w:spacing w:after="0" w:line="240" w:lineRule="auto"/>
              <w:rPr>
                <w:szCs w:val="24"/>
              </w:rPr>
            </w:pPr>
            <w:r>
              <w:rPr>
                <w:szCs w:val="24"/>
              </w:rPr>
              <w:t>залік</w:t>
            </w:r>
          </w:p>
        </w:tc>
      </w:tr>
      <w:tr w:rsidR="00F82C3C" w:rsidRPr="002F623C" w14:paraId="4E9444E8" w14:textId="77777777" w:rsidTr="009C1750">
        <w:trPr>
          <w:trHeight w:val="330"/>
        </w:trPr>
        <w:tc>
          <w:tcPr>
            <w:tcW w:w="1133" w:type="dxa"/>
            <w:tcBorders>
              <w:top w:val="single" w:sz="6" w:space="0" w:color="auto"/>
              <w:left w:val="single" w:sz="6" w:space="0" w:color="auto"/>
              <w:bottom w:val="single" w:sz="6" w:space="0" w:color="auto"/>
              <w:right w:val="single" w:sz="6" w:space="0" w:color="auto"/>
            </w:tcBorders>
            <w:vAlign w:val="center"/>
          </w:tcPr>
          <w:p w14:paraId="4C655C3D" w14:textId="77777777" w:rsidR="00F82C3C" w:rsidRPr="002F623C" w:rsidRDefault="00F82C3C" w:rsidP="00EC645E">
            <w:pPr>
              <w:spacing w:after="0" w:line="240" w:lineRule="auto"/>
              <w:rPr>
                <w:szCs w:val="24"/>
              </w:rPr>
            </w:pPr>
            <w:r w:rsidRPr="002F623C">
              <w:rPr>
                <w:szCs w:val="24"/>
              </w:rPr>
              <w:t>ОК 8</w:t>
            </w:r>
          </w:p>
        </w:tc>
        <w:tc>
          <w:tcPr>
            <w:tcW w:w="4821" w:type="dxa"/>
            <w:tcBorders>
              <w:top w:val="single" w:sz="6" w:space="0" w:color="auto"/>
              <w:left w:val="single" w:sz="6" w:space="0" w:color="auto"/>
              <w:bottom w:val="single" w:sz="6" w:space="0" w:color="auto"/>
              <w:right w:val="single" w:sz="6" w:space="0" w:color="auto"/>
            </w:tcBorders>
            <w:vAlign w:val="center"/>
          </w:tcPr>
          <w:p w14:paraId="67907516" w14:textId="77777777" w:rsidR="00F82C3C" w:rsidRPr="002F623C" w:rsidRDefault="00F82C3C" w:rsidP="002F44AA">
            <w:pPr>
              <w:spacing w:after="0" w:line="240" w:lineRule="auto"/>
              <w:rPr>
                <w:szCs w:val="24"/>
              </w:rPr>
            </w:pPr>
            <w:r w:rsidRPr="002F623C">
              <w:rPr>
                <w:szCs w:val="24"/>
              </w:rPr>
              <w:t>Латинська мова</w:t>
            </w:r>
          </w:p>
        </w:tc>
        <w:tc>
          <w:tcPr>
            <w:tcW w:w="1134" w:type="dxa"/>
            <w:tcBorders>
              <w:top w:val="single" w:sz="6" w:space="0" w:color="auto"/>
              <w:left w:val="single" w:sz="6" w:space="0" w:color="auto"/>
              <w:bottom w:val="single" w:sz="6" w:space="0" w:color="auto"/>
              <w:right w:val="single" w:sz="4" w:space="0" w:color="auto"/>
            </w:tcBorders>
            <w:vAlign w:val="center"/>
          </w:tcPr>
          <w:p w14:paraId="2BE8C088" w14:textId="77777777" w:rsidR="00F82C3C" w:rsidRPr="002F623C" w:rsidRDefault="00F82C3C" w:rsidP="002F44AA">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1B2EFEB2" w14:textId="77777777" w:rsidR="00F82C3C" w:rsidRPr="002F623C" w:rsidRDefault="00F82C3C" w:rsidP="002F44AA">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74EDAB9B"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CDD5B4F"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304C53C" w14:textId="77777777" w:rsidR="00F82C3C" w:rsidRPr="002F623C" w:rsidRDefault="00F82C3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90F58FA"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CD541EB"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C4E98B4"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E452468"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D927CA7"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7C4E877"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816CFE2" w14:textId="77777777" w:rsidR="00F82C3C" w:rsidRPr="002F623C" w:rsidRDefault="00F82C3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E31E2DA" w14:textId="77777777" w:rsidR="00F82C3C" w:rsidRPr="002F623C" w:rsidRDefault="00F82C3C" w:rsidP="002F44AA">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AD87F31" w14:textId="77777777" w:rsidR="00F82C3C" w:rsidRPr="002F623C" w:rsidRDefault="00F82C3C" w:rsidP="002F44AA">
            <w:pPr>
              <w:widowControl w:val="0"/>
              <w:autoSpaceDE w:val="0"/>
              <w:autoSpaceDN w:val="0"/>
              <w:adjustRightInd w:val="0"/>
              <w:spacing w:after="0" w:line="240" w:lineRule="auto"/>
              <w:rPr>
                <w:szCs w:val="24"/>
              </w:rPr>
            </w:pPr>
            <w:r w:rsidRPr="002F623C">
              <w:rPr>
                <w:szCs w:val="24"/>
              </w:rPr>
              <w:t>залік</w:t>
            </w:r>
          </w:p>
        </w:tc>
      </w:tr>
      <w:tr w:rsidR="00F82C3C" w:rsidRPr="002F623C" w14:paraId="6D2A92FD" w14:textId="77777777" w:rsidTr="009C1750">
        <w:trPr>
          <w:trHeight w:val="263"/>
        </w:trPr>
        <w:tc>
          <w:tcPr>
            <w:tcW w:w="1133" w:type="dxa"/>
            <w:tcBorders>
              <w:top w:val="single" w:sz="6" w:space="0" w:color="auto"/>
              <w:left w:val="single" w:sz="6" w:space="0" w:color="auto"/>
              <w:bottom w:val="single" w:sz="6" w:space="0" w:color="auto"/>
              <w:right w:val="single" w:sz="6" w:space="0" w:color="auto"/>
            </w:tcBorders>
            <w:vAlign w:val="center"/>
          </w:tcPr>
          <w:p w14:paraId="29244469" w14:textId="77777777" w:rsidR="00F82C3C" w:rsidRPr="002F623C" w:rsidRDefault="00F82C3C" w:rsidP="00EC645E">
            <w:pPr>
              <w:spacing w:after="0" w:line="240" w:lineRule="auto"/>
              <w:rPr>
                <w:szCs w:val="24"/>
              </w:rPr>
            </w:pPr>
            <w:r w:rsidRPr="002F623C">
              <w:rPr>
                <w:szCs w:val="24"/>
              </w:rPr>
              <w:t>ОК 9</w:t>
            </w:r>
          </w:p>
        </w:tc>
        <w:tc>
          <w:tcPr>
            <w:tcW w:w="4821" w:type="dxa"/>
            <w:tcBorders>
              <w:top w:val="single" w:sz="6" w:space="0" w:color="auto"/>
              <w:left w:val="single" w:sz="6" w:space="0" w:color="auto"/>
              <w:bottom w:val="single" w:sz="6" w:space="0" w:color="auto"/>
              <w:right w:val="single" w:sz="6" w:space="0" w:color="auto"/>
            </w:tcBorders>
            <w:vAlign w:val="center"/>
          </w:tcPr>
          <w:p w14:paraId="6F613899" w14:textId="77777777" w:rsidR="00F82C3C" w:rsidRPr="005C0EA5" w:rsidRDefault="00011962" w:rsidP="005C0EA5">
            <w:pPr>
              <w:spacing w:after="0" w:line="240" w:lineRule="auto"/>
              <w:rPr>
                <w:szCs w:val="24"/>
              </w:rPr>
            </w:pPr>
            <w:r w:rsidRPr="005C0EA5">
              <w:rPr>
                <w:szCs w:val="24"/>
              </w:rPr>
              <w:t>Лабораторна т</w:t>
            </w:r>
            <w:r w:rsidR="0087748B" w:rsidRPr="005C0EA5">
              <w:rPr>
                <w:szCs w:val="24"/>
              </w:rPr>
              <w:t xml:space="preserve">ехніка </w:t>
            </w:r>
            <w:r w:rsidRPr="005C0EA5">
              <w:rPr>
                <w:szCs w:val="24"/>
              </w:rPr>
              <w:t>і обладнання</w:t>
            </w:r>
            <w:r w:rsidR="005728E9" w:rsidRPr="005C0EA5">
              <w:rPr>
                <w:szCs w:val="24"/>
              </w:rPr>
              <w:t xml:space="preserve"> </w:t>
            </w:r>
          </w:p>
        </w:tc>
        <w:tc>
          <w:tcPr>
            <w:tcW w:w="1134" w:type="dxa"/>
            <w:tcBorders>
              <w:top w:val="single" w:sz="6" w:space="0" w:color="auto"/>
              <w:left w:val="single" w:sz="6" w:space="0" w:color="auto"/>
              <w:bottom w:val="single" w:sz="6" w:space="0" w:color="auto"/>
              <w:right w:val="single" w:sz="4" w:space="0" w:color="auto"/>
            </w:tcBorders>
            <w:vAlign w:val="center"/>
          </w:tcPr>
          <w:p w14:paraId="7FC53838" w14:textId="77777777" w:rsidR="00F82C3C" w:rsidRPr="002F623C" w:rsidRDefault="00F82C3C" w:rsidP="002F44AA">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4C0AB940"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2719E4C" w14:textId="77777777" w:rsidR="00F82C3C" w:rsidRPr="002F623C" w:rsidRDefault="00F82C3C" w:rsidP="002F44AA">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6BD29F7A"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A3CEB4F" w14:textId="77777777" w:rsidR="00F82C3C" w:rsidRPr="002F623C" w:rsidRDefault="00F82C3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E1BDD09"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DFB89F8"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5E8D7EB"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0B030B5"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2495D87"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395F2B7"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A8D14E6" w14:textId="77777777" w:rsidR="00F82C3C" w:rsidRPr="002F623C" w:rsidRDefault="00F82C3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1677ACC" w14:textId="77777777" w:rsidR="00F82C3C" w:rsidRPr="002F623C" w:rsidRDefault="00F82C3C" w:rsidP="002F44AA">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9DEA345" w14:textId="77777777" w:rsidR="00F82C3C" w:rsidRPr="002F623C" w:rsidRDefault="00F82C3C" w:rsidP="002F44AA">
            <w:pPr>
              <w:widowControl w:val="0"/>
              <w:autoSpaceDE w:val="0"/>
              <w:autoSpaceDN w:val="0"/>
              <w:adjustRightInd w:val="0"/>
              <w:spacing w:after="0" w:line="240" w:lineRule="auto"/>
              <w:rPr>
                <w:szCs w:val="24"/>
              </w:rPr>
            </w:pPr>
            <w:r w:rsidRPr="002F623C">
              <w:rPr>
                <w:szCs w:val="24"/>
              </w:rPr>
              <w:t>залік</w:t>
            </w:r>
          </w:p>
        </w:tc>
      </w:tr>
      <w:tr w:rsidR="00F82C3C" w:rsidRPr="002F623C" w14:paraId="73A4FF84" w14:textId="77777777" w:rsidTr="00606132">
        <w:trPr>
          <w:trHeight w:val="422"/>
        </w:trPr>
        <w:tc>
          <w:tcPr>
            <w:tcW w:w="1133" w:type="dxa"/>
            <w:tcBorders>
              <w:top w:val="single" w:sz="6" w:space="0" w:color="auto"/>
              <w:left w:val="single" w:sz="6" w:space="0" w:color="auto"/>
              <w:bottom w:val="single" w:sz="6" w:space="0" w:color="auto"/>
              <w:right w:val="single" w:sz="6" w:space="0" w:color="auto"/>
            </w:tcBorders>
            <w:vAlign w:val="center"/>
          </w:tcPr>
          <w:p w14:paraId="1555E222" w14:textId="77777777" w:rsidR="00F82C3C" w:rsidRPr="002F623C" w:rsidRDefault="00F82C3C" w:rsidP="00EC645E">
            <w:pPr>
              <w:spacing w:after="0" w:line="240" w:lineRule="auto"/>
              <w:rPr>
                <w:szCs w:val="24"/>
              </w:rPr>
            </w:pPr>
            <w:r w:rsidRPr="002F623C">
              <w:rPr>
                <w:szCs w:val="24"/>
              </w:rPr>
              <w:t>ОК 10</w:t>
            </w:r>
          </w:p>
        </w:tc>
        <w:tc>
          <w:tcPr>
            <w:tcW w:w="4821" w:type="dxa"/>
            <w:tcBorders>
              <w:top w:val="single" w:sz="6" w:space="0" w:color="auto"/>
              <w:left w:val="single" w:sz="6" w:space="0" w:color="auto"/>
              <w:bottom w:val="single" w:sz="6" w:space="0" w:color="auto"/>
              <w:right w:val="single" w:sz="6" w:space="0" w:color="auto"/>
            </w:tcBorders>
            <w:vAlign w:val="center"/>
          </w:tcPr>
          <w:p w14:paraId="1AD0ED53" w14:textId="77777777" w:rsidR="00F82C3C" w:rsidRPr="00573A12" w:rsidRDefault="00573A12" w:rsidP="00573A12">
            <w:pPr>
              <w:spacing w:line="240" w:lineRule="auto"/>
              <w:rPr>
                <w:szCs w:val="24"/>
              </w:rPr>
            </w:pPr>
            <w:r w:rsidRPr="00573A12">
              <w:rPr>
                <w:rFonts w:ascii="Cambria" w:hAnsi="Cambria" w:cs="Arial CYR"/>
                <w:szCs w:val="24"/>
              </w:rPr>
              <w:t xml:space="preserve">Статистична і біометрична обробка результатів лабораторних досліджень </w:t>
            </w:r>
          </w:p>
        </w:tc>
        <w:tc>
          <w:tcPr>
            <w:tcW w:w="1134" w:type="dxa"/>
            <w:tcBorders>
              <w:top w:val="single" w:sz="6" w:space="0" w:color="auto"/>
              <w:left w:val="single" w:sz="6" w:space="0" w:color="auto"/>
              <w:bottom w:val="single" w:sz="6" w:space="0" w:color="auto"/>
              <w:right w:val="single" w:sz="4" w:space="0" w:color="auto"/>
            </w:tcBorders>
            <w:vAlign w:val="center"/>
          </w:tcPr>
          <w:p w14:paraId="5C2D3AC1" w14:textId="77777777" w:rsidR="00F82C3C" w:rsidRPr="002F623C" w:rsidRDefault="00F82C3C" w:rsidP="002F44AA">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4E33E165"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75AAD05" w14:textId="77777777" w:rsidR="00F82C3C" w:rsidRPr="002F623C" w:rsidRDefault="00F82C3C" w:rsidP="002F44AA">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2CAC5DAD"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B928CE9" w14:textId="77777777" w:rsidR="00F82C3C" w:rsidRPr="002F623C" w:rsidRDefault="00F82C3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034C964"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41F002F"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456D27C"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1D5967F"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9FB497F" w14:textId="77777777" w:rsidR="00F82C3C" w:rsidRPr="002F623C" w:rsidRDefault="00F82C3C" w:rsidP="002F44AA">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83F724A" w14:textId="77777777" w:rsidR="00F82C3C" w:rsidRPr="002F623C" w:rsidRDefault="00F82C3C" w:rsidP="002F44AA">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51062F6" w14:textId="77777777" w:rsidR="00F82C3C" w:rsidRPr="002F623C" w:rsidRDefault="00F82C3C" w:rsidP="002F44AA">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0B16EA7" w14:textId="77777777" w:rsidR="00F82C3C" w:rsidRPr="002F623C" w:rsidRDefault="00F82C3C" w:rsidP="002F44AA">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1EEDD19" w14:textId="77777777" w:rsidR="00F82C3C" w:rsidRPr="002F623C" w:rsidRDefault="00F82C3C" w:rsidP="002F44AA">
            <w:pPr>
              <w:widowControl w:val="0"/>
              <w:autoSpaceDE w:val="0"/>
              <w:autoSpaceDN w:val="0"/>
              <w:adjustRightInd w:val="0"/>
              <w:spacing w:after="0" w:line="240" w:lineRule="auto"/>
              <w:rPr>
                <w:szCs w:val="24"/>
              </w:rPr>
            </w:pPr>
            <w:r w:rsidRPr="002F623C">
              <w:rPr>
                <w:szCs w:val="24"/>
              </w:rPr>
              <w:t>залік</w:t>
            </w:r>
          </w:p>
        </w:tc>
      </w:tr>
      <w:tr w:rsidR="00F82C3C" w:rsidRPr="002F623C" w14:paraId="153B068F"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BEB597A" w14:textId="77777777" w:rsidR="00F82C3C" w:rsidRPr="002F623C" w:rsidRDefault="00F82C3C" w:rsidP="00EC645E">
            <w:pPr>
              <w:spacing w:after="0" w:line="240" w:lineRule="auto"/>
              <w:rPr>
                <w:szCs w:val="24"/>
              </w:rPr>
            </w:pPr>
            <w:r w:rsidRPr="002F623C">
              <w:rPr>
                <w:szCs w:val="24"/>
              </w:rPr>
              <w:t>ОК 11</w:t>
            </w:r>
          </w:p>
        </w:tc>
        <w:tc>
          <w:tcPr>
            <w:tcW w:w="4821" w:type="dxa"/>
            <w:tcBorders>
              <w:top w:val="single" w:sz="6" w:space="0" w:color="auto"/>
              <w:left w:val="single" w:sz="6" w:space="0" w:color="auto"/>
              <w:bottom w:val="single" w:sz="6" w:space="0" w:color="auto"/>
              <w:right w:val="single" w:sz="6" w:space="0" w:color="auto"/>
            </w:tcBorders>
            <w:vAlign w:val="center"/>
          </w:tcPr>
          <w:p w14:paraId="2ED44DCD" w14:textId="77777777" w:rsidR="00F82C3C" w:rsidRPr="002F623C" w:rsidRDefault="00F82C3C" w:rsidP="002F44AA">
            <w:pPr>
              <w:spacing w:after="0" w:line="240" w:lineRule="auto"/>
              <w:rPr>
                <w:szCs w:val="24"/>
              </w:rPr>
            </w:pPr>
            <w:r w:rsidRPr="002F623C">
              <w:rPr>
                <w:szCs w:val="24"/>
              </w:rPr>
              <w:t>Цитологія, гістологія, ембріологія</w:t>
            </w:r>
          </w:p>
        </w:tc>
        <w:tc>
          <w:tcPr>
            <w:tcW w:w="1134" w:type="dxa"/>
            <w:tcBorders>
              <w:top w:val="single" w:sz="6" w:space="0" w:color="auto"/>
              <w:left w:val="single" w:sz="6" w:space="0" w:color="auto"/>
              <w:bottom w:val="single" w:sz="6" w:space="0" w:color="auto"/>
              <w:right w:val="single" w:sz="4" w:space="0" w:color="auto"/>
            </w:tcBorders>
            <w:vAlign w:val="center"/>
          </w:tcPr>
          <w:p w14:paraId="21B978F5" w14:textId="77777777" w:rsidR="00F82C3C" w:rsidRPr="002F623C" w:rsidRDefault="00F82C3C" w:rsidP="00804703">
            <w:pPr>
              <w:spacing w:after="0" w:line="240" w:lineRule="auto"/>
              <w:jc w:val="center"/>
              <w:rPr>
                <w:szCs w:val="24"/>
              </w:rPr>
            </w:pPr>
            <w:r w:rsidRPr="002F623C">
              <w:rPr>
                <w:szCs w:val="24"/>
              </w:rPr>
              <w:t>9,0</w:t>
            </w:r>
          </w:p>
        </w:tc>
        <w:tc>
          <w:tcPr>
            <w:tcW w:w="567" w:type="dxa"/>
            <w:tcBorders>
              <w:top w:val="single" w:sz="6" w:space="0" w:color="auto"/>
              <w:left w:val="single" w:sz="4" w:space="0" w:color="auto"/>
              <w:bottom w:val="single" w:sz="6" w:space="0" w:color="auto"/>
              <w:right w:val="single" w:sz="4" w:space="0" w:color="auto"/>
            </w:tcBorders>
            <w:vAlign w:val="center"/>
          </w:tcPr>
          <w:p w14:paraId="63620D6B"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3A9A779"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5E8AB27C"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09EE1D9C"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EF2A5FE"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DD6BD38"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225CCD0"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F2EF544"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7842A44"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4564726"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CF44B7A"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3007CE1"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4C3C3CA"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залік/екзамен</w:t>
            </w:r>
          </w:p>
        </w:tc>
      </w:tr>
      <w:tr w:rsidR="00F82C3C" w:rsidRPr="002F623C" w14:paraId="647EFD82"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4775E44" w14:textId="77777777" w:rsidR="00F82C3C" w:rsidRPr="002F623C" w:rsidRDefault="00F82C3C" w:rsidP="00804703">
            <w:pPr>
              <w:spacing w:after="0" w:line="240" w:lineRule="auto"/>
              <w:rPr>
                <w:szCs w:val="24"/>
              </w:rPr>
            </w:pPr>
            <w:r w:rsidRPr="002F623C">
              <w:rPr>
                <w:szCs w:val="24"/>
              </w:rPr>
              <w:t>ОК 12</w:t>
            </w:r>
          </w:p>
        </w:tc>
        <w:tc>
          <w:tcPr>
            <w:tcW w:w="4821" w:type="dxa"/>
            <w:tcBorders>
              <w:top w:val="single" w:sz="6" w:space="0" w:color="auto"/>
              <w:left w:val="single" w:sz="6" w:space="0" w:color="auto"/>
              <w:bottom w:val="single" w:sz="6" w:space="0" w:color="auto"/>
              <w:right w:val="single" w:sz="6" w:space="0" w:color="auto"/>
            </w:tcBorders>
            <w:vAlign w:val="center"/>
          </w:tcPr>
          <w:p w14:paraId="426800AA" w14:textId="77777777" w:rsidR="00F82C3C" w:rsidRPr="002F623C" w:rsidRDefault="00F82C3C" w:rsidP="00804703">
            <w:pPr>
              <w:spacing w:after="0" w:line="240" w:lineRule="auto"/>
              <w:rPr>
                <w:szCs w:val="24"/>
              </w:rPr>
            </w:pPr>
            <w:r w:rsidRPr="002F623C">
              <w:rPr>
                <w:szCs w:val="24"/>
              </w:rPr>
              <w:t>Органічна хімія</w:t>
            </w:r>
          </w:p>
        </w:tc>
        <w:tc>
          <w:tcPr>
            <w:tcW w:w="1134" w:type="dxa"/>
            <w:tcBorders>
              <w:top w:val="single" w:sz="6" w:space="0" w:color="auto"/>
              <w:left w:val="single" w:sz="6" w:space="0" w:color="auto"/>
              <w:bottom w:val="single" w:sz="6" w:space="0" w:color="auto"/>
              <w:right w:val="single" w:sz="4" w:space="0" w:color="auto"/>
            </w:tcBorders>
            <w:vAlign w:val="center"/>
          </w:tcPr>
          <w:p w14:paraId="2AEE48CF" w14:textId="77777777" w:rsidR="00F82C3C" w:rsidRPr="002F623C" w:rsidRDefault="00F82C3C" w:rsidP="00804703">
            <w:pPr>
              <w:spacing w:after="0" w:line="240" w:lineRule="auto"/>
              <w:jc w:val="center"/>
              <w:rPr>
                <w:szCs w:val="24"/>
              </w:rPr>
            </w:pPr>
            <w:r w:rsidRPr="002F623C">
              <w:rPr>
                <w:szCs w:val="24"/>
              </w:rPr>
              <w:t>4,0</w:t>
            </w:r>
          </w:p>
        </w:tc>
        <w:tc>
          <w:tcPr>
            <w:tcW w:w="567" w:type="dxa"/>
            <w:tcBorders>
              <w:top w:val="single" w:sz="6" w:space="0" w:color="auto"/>
              <w:left w:val="single" w:sz="4" w:space="0" w:color="auto"/>
              <w:bottom w:val="single" w:sz="6" w:space="0" w:color="auto"/>
              <w:right w:val="single" w:sz="4" w:space="0" w:color="auto"/>
            </w:tcBorders>
            <w:vAlign w:val="center"/>
          </w:tcPr>
          <w:p w14:paraId="126BF8E1"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33794BF"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16524865"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DAFF878"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2DC1320"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FD66C19"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FFDBAC4"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3F3008B"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C689A67"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3F84D51"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7BAE57B"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8027D58"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28F74C1"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екзамен</w:t>
            </w:r>
          </w:p>
        </w:tc>
      </w:tr>
      <w:tr w:rsidR="00F82C3C" w:rsidRPr="002F623C" w14:paraId="52C6A2AF"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76D0458E" w14:textId="77777777" w:rsidR="00F82C3C" w:rsidRPr="002F623C" w:rsidRDefault="00F82C3C" w:rsidP="00804703">
            <w:pPr>
              <w:spacing w:after="0" w:line="240" w:lineRule="auto"/>
              <w:rPr>
                <w:szCs w:val="24"/>
              </w:rPr>
            </w:pPr>
            <w:r w:rsidRPr="002F623C">
              <w:rPr>
                <w:szCs w:val="24"/>
              </w:rPr>
              <w:t>ОК 13</w:t>
            </w:r>
          </w:p>
        </w:tc>
        <w:tc>
          <w:tcPr>
            <w:tcW w:w="4821" w:type="dxa"/>
            <w:tcBorders>
              <w:top w:val="single" w:sz="6" w:space="0" w:color="auto"/>
              <w:left w:val="single" w:sz="6" w:space="0" w:color="auto"/>
              <w:bottom w:val="single" w:sz="6" w:space="0" w:color="auto"/>
              <w:right w:val="single" w:sz="6" w:space="0" w:color="auto"/>
            </w:tcBorders>
            <w:vAlign w:val="center"/>
          </w:tcPr>
          <w:p w14:paraId="2F0956EB" w14:textId="77777777" w:rsidR="00F82C3C" w:rsidRPr="002F623C" w:rsidRDefault="00F82C3C" w:rsidP="00804703">
            <w:pPr>
              <w:spacing w:after="0" w:line="240" w:lineRule="auto"/>
              <w:rPr>
                <w:szCs w:val="24"/>
              </w:rPr>
            </w:pPr>
            <w:r w:rsidRPr="002F623C">
              <w:rPr>
                <w:szCs w:val="24"/>
              </w:rPr>
              <w:t>Біохімія</w:t>
            </w:r>
          </w:p>
        </w:tc>
        <w:tc>
          <w:tcPr>
            <w:tcW w:w="1134" w:type="dxa"/>
            <w:tcBorders>
              <w:top w:val="single" w:sz="6" w:space="0" w:color="auto"/>
              <w:left w:val="single" w:sz="6" w:space="0" w:color="auto"/>
              <w:bottom w:val="single" w:sz="6" w:space="0" w:color="auto"/>
              <w:right w:val="single" w:sz="4" w:space="0" w:color="auto"/>
            </w:tcBorders>
            <w:vAlign w:val="center"/>
          </w:tcPr>
          <w:p w14:paraId="14583271" w14:textId="77777777" w:rsidR="00F82C3C" w:rsidRPr="002F623C" w:rsidRDefault="00606132" w:rsidP="00804703">
            <w:pPr>
              <w:spacing w:after="0" w:line="240" w:lineRule="auto"/>
              <w:jc w:val="center"/>
              <w:rPr>
                <w:szCs w:val="24"/>
              </w:rPr>
            </w:pPr>
            <w:r>
              <w:rPr>
                <w:szCs w:val="24"/>
                <w:lang w:val="en-US"/>
              </w:rPr>
              <w:t>5</w:t>
            </w:r>
            <w:r w:rsidR="00F82C3C" w:rsidRPr="002F623C">
              <w:rPr>
                <w:szCs w:val="24"/>
              </w:rPr>
              <w:t>,</w:t>
            </w:r>
            <w:r w:rsidR="00A33597" w:rsidRPr="002F623C">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1693CDF4"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F50C642"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8D2A9CC"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64C8A616"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09895EE"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8BC6934"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F1CF45D"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4D77E8F"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A1F07A6"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3751AA9"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E8C9771"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29A9FEB"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0F5DA5A"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екзамен</w:t>
            </w:r>
          </w:p>
        </w:tc>
      </w:tr>
      <w:tr w:rsidR="00F82C3C" w:rsidRPr="002F623C" w14:paraId="1A3C66DC"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295BF44F" w14:textId="77777777" w:rsidR="00F82C3C" w:rsidRPr="002F623C" w:rsidRDefault="00F82C3C" w:rsidP="00804703">
            <w:pPr>
              <w:spacing w:after="0" w:line="240" w:lineRule="auto"/>
              <w:rPr>
                <w:szCs w:val="24"/>
              </w:rPr>
            </w:pPr>
            <w:r w:rsidRPr="002F623C">
              <w:rPr>
                <w:szCs w:val="24"/>
              </w:rPr>
              <w:t>ОК 14</w:t>
            </w:r>
          </w:p>
        </w:tc>
        <w:tc>
          <w:tcPr>
            <w:tcW w:w="4821" w:type="dxa"/>
            <w:tcBorders>
              <w:top w:val="single" w:sz="6" w:space="0" w:color="auto"/>
              <w:left w:val="single" w:sz="6" w:space="0" w:color="auto"/>
              <w:bottom w:val="single" w:sz="6" w:space="0" w:color="auto"/>
              <w:right w:val="single" w:sz="6" w:space="0" w:color="auto"/>
            </w:tcBorders>
            <w:vAlign w:val="center"/>
          </w:tcPr>
          <w:p w14:paraId="47B84148" w14:textId="77777777" w:rsidR="00F82C3C" w:rsidRPr="002F623C" w:rsidRDefault="00F82C3C" w:rsidP="00804703">
            <w:pPr>
              <w:spacing w:after="0" w:line="240" w:lineRule="auto"/>
              <w:rPr>
                <w:szCs w:val="24"/>
              </w:rPr>
            </w:pPr>
            <w:r w:rsidRPr="002F623C">
              <w:rPr>
                <w:szCs w:val="24"/>
              </w:rPr>
              <w:t>Фізіологія тварин</w:t>
            </w:r>
          </w:p>
        </w:tc>
        <w:tc>
          <w:tcPr>
            <w:tcW w:w="1134" w:type="dxa"/>
            <w:tcBorders>
              <w:top w:val="single" w:sz="6" w:space="0" w:color="auto"/>
              <w:left w:val="single" w:sz="6" w:space="0" w:color="auto"/>
              <w:bottom w:val="single" w:sz="6" w:space="0" w:color="auto"/>
              <w:right w:val="single" w:sz="4" w:space="0" w:color="auto"/>
            </w:tcBorders>
            <w:vAlign w:val="center"/>
          </w:tcPr>
          <w:p w14:paraId="02AD450C" w14:textId="77777777" w:rsidR="00F82C3C" w:rsidRPr="002F623C" w:rsidRDefault="00F82C3C" w:rsidP="00804703">
            <w:pPr>
              <w:spacing w:after="0" w:line="240" w:lineRule="auto"/>
              <w:jc w:val="center"/>
              <w:rPr>
                <w:szCs w:val="24"/>
              </w:rPr>
            </w:pPr>
            <w:r w:rsidRPr="002F623C">
              <w:rPr>
                <w:szCs w:val="24"/>
              </w:rPr>
              <w:t>9,0</w:t>
            </w:r>
          </w:p>
        </w:tc>
        <w:tc>
          <w:tcPr>
            <w:tcW w:w="567" w:type="dxa"/>
            <w:tcBorders>
              <w:top w:val="single" w:sz="6" w:space="0" w:color="auto"/>
              <w:left w:val="single" w:sz="4" w:space="0" w:color="auto"/>
              <w:bottom w:val="single" w:sz="6" w:space="0" w:color="auto"/>
              <w:right w:val="single" w:sz="4" w:space="0" w:color="auto"/>
            </w:tcBorders>
            <w:vAlign w:val="center"/>
          </w:tcPr>
          <w:p w14:paraId="4C3E8153"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4F42E31"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69CBA88"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75ACDE1A"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03D17E77"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6ED47D1"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7E8D353"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9FFEC0C"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A0F5A7B"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A0EFD86"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C20B32E"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D86B9B7"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48F5854"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залік/екзамен</w:t>
            </w:r>
          </w:p>
        </w:tc>
      </w:tr>
      <w:tr w:rsidR="00F82C3C" w:rsidRPr="002F623C" w14:paraId="192910A2"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A42BF52"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ОК 15.</w:t>
            </w:r>
          </w:p>
        </w:tc>
        <w:tc>
          <w:tcPr>
            <w:tcW w:w="4821" w:type="dxa"/>
            <w:tcBorders>
              <w:top w:val="single" w:sz="6" w:space="0" w:color="auto"/>
              <w:left w:val="single" w:sz="6" w:space="0" w:color="auto"/>
              <w:bottom w:val="single" w:sz="6" w:space="0" w:color="auto"/>
              <w:right w:val="single" w:sz="6" w:space="0" w:color="auto"/>
            </w:tcBorders>
            <w:vAlign w:val="center"/>
          </w:tcPr>
          <w:p w14:paraId="0DB26583" w14:textId="77777777" w:rsidR="00F82C3C" w:rsidRPr="002F623C" w:rsidRDefault="00F82C3C" w:rsidP="000308F9">
            <w:pPr>
              <w:spacing w:after="0" w:line="240" w:lineRule="auto"/>
              <w:rPr>
                <w:szCs w:val="24"/>
              </w:rPr>
            </w:pPr>
            <w:r w:rsidRPr="002F623C">
              <w:rPr>
                <w:szCs w:val="24"/>
              </w:rPr>
              <w:t>Ветеринарна мікробіологія та імунологія</w:t>
            </w:r>
          </w:p>
        </w:tc>
        <w:tc>
          <w:tcPr>
            <w:tcW w:w="1134" w:type="dxa"/>
            <w:tcBorders>
              <w:top w:val="single" w:sz="6" w:space="0" w:color="auto"/>
              <w:left w:val="single" w:sz="6" w:space="0" w:color="auto"/>
              <w:bottom w:val="single" w:sz="6" w:space="0" w:color="auto"/>
              <w:right w:val="single" w:sz="4" w:space="0" w:color="auto"/>
            </w:tcBorders>
            <w:vAlign w:val="center"/>
          </w:tcPr>
          <w:p w14:paraId="0FED1953" w14:textId="77777777" w:rsidR="00F82C3C" w:rsidRPr="002F623C" w:rsidRDefault="00F82C3C" w:rsidP="000308F9">
            <w:pPr>
              <w:spacing w:after="0" w:line="240" w:lineRule="auto"/>
              <w:jc w:val="center"/>
              <w:rPr>
                <w:szCs w:val="24"/>
              </w:rPr>
            </w:pPr>
            <w:r w:rsidRPr="002F623C">
              <w:rPr>
                <w:szCs w:val="24"/>
              </w:rPr>
              <w:t>9,0</w:t>
            </w:r>
          </w:p>
        </w:tc>
        <w:tc>
          <w:tcPr>
            <w:tcW w:w="567" w:type="dxa"/>
            <w:tcBorders>
              <w:top w:val="single" w:sz="6" w:space="0" w:color="auto"/>
              <w:left w:val="single" w:sz="4" w:space="0" w:color="auto"/>
              <w:bottom w:val="single" w:sz="6" w:space="0" w:color="auto"/>
              <w:right w:val="single" w:sz="4" w:space="0" w:color="auto"/>
            </w:tcBorders>
            <w:vAlign w:val="center"/>
          </w:tcPr>
          <w:p w14:paraId="15F14A9D"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4C82B1F"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E2B260A" w14:textId="77777777" w:rsidR="00F82C3C" w:rsidRPr="002F623C" w:rsidRDefault="00F82C3C" w:rsidP="000308F9">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085F4F6A" w14:textId="77777777" w:rsidR="00F82C3C" w:rsidRPr="002F623C" w:rsidRDefault="00F82C3C" w:rsidP="000308F9">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4B7639B3"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190579B"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97D8509"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F659F29"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897A928"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D414562"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C0FC958" w14:textId="77777777" w:rsidR="00F82C3C" w:rsidRPr="002F623C" w:rsidRDefault="00F82C3C" w:rsidP="000308F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4AC21D8" w14:textId="77777777" w:rsidR="00F82C3C" w:rsidRPr="002F623C" w:rsidRDefault="00F82C3C" w:rsidP="000308F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A9B0C06" w14:textId="77777777" w:rsidR="00F82C3C" w:rsidRPr="002F623C" w:rsidRDefault="00F82C3C" w:rsidP="000308F9">
            <w:pPr>
              <w:widowControl w:val="0"/>
              <w:autoSpaceDE w:val="0"/>
              <w:autoSpaceDN w:val="0"/>
              <w:adjustRightInd w:val="0"/>
              <w:spacing w:after="0" w:line="240" w:lineRule="auto"/>
              <w:rPr>
                <w:szCs w:val="24"/>
              </w:rPr>
            </w:pPr>
            <w:r w:rsidRPr="002F623C">
              <w:rPr>
                <w:szCs w:val="24"/>
              </w:rPr>
              <w:t>залік/екзамен</w:t>
            </w:r>
          </w:p>
        </w:tc>
      </w:tr>
      <w:tr w:rsidR="00F82C3C" w:rsidRPr="002F623C" w14:paraId="326548C2" w14:textId="77777777" w:rsidTr="009C1750">
        <w:trPr>
          <w:trHeight w:val="217"/>
        </w:trPr>
        <w:tc>
          <w:tcPr>
            <w:tcW w:w="1133" w:type="dxa"/>
            <w:tcBorders>
              <w:top w:val="single" w:sz="6" w:space="0" w:color="auto"/>
              <w:left w:val="single" w:sz="6" w:space="0" w:color="auto"/>
              <w:bottom w:val="single" w:sz="6" w:space="0" w:color="auto"/>
              <w:right w:val="single" w:sz="6" w:space="0" w:color="auto"/>
            </w:tcBorders>
            <w:vAlign w:val="center"/>
          </w:tcPr>
          <w:p w14:paraId="576FD125"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ОК 16.</w:t>
            </w:r>
          </w:p>
        </w:tc>
        <w:tc>
          <w:tcPr>
            <w:tcW w:w="4821" w:type="dxa"/>
            <w:tcBorders>
              <w:top w:val="single" w:sz="6" w:space="0" w:color="auto"/>
              <w:left w:val="single" w:sz="6" w:space="0" w:color="auto"/>
              <w:bottom w:val="single" w:sz="6" w:space="0" w:color="auto"/>
              <w:right w:val="single" w:sz="6" w:space="0" w:color="auto"/>
            </w:tcBorders>
            <w:vAlign w:val="center"/>
          </w:tcPr>
          <w:p w14:paraId="77B75E6A" w14:textId="77777777" w:rsidR="00F82C3C" w:rsidRPr="002F623C" w:rsidRDefault="00F82C3C" w:rsidP="000308F9">
            <w:pPr>
              <w:spacing w:after="0" w:line="240" w:lineRule="auto"/>
              <w:rPr>
                <w:szCs w:val="24"/>
                <w:lang w:eastAsia="uk-UA"/>
              </w:rPr>
            </w:pPr>
            <w:r w:rsidRPr="002F623C">
              <w:rPr>
                <w:szCs w:val="24"/>
                <w:lang w:eastAsia="uk-UA"/>
              </w:rPr>
              <w:t>Ветеринарна гігієна та санітарія</w:t>
            </w:r>
          </w:p>
        </w:tc>
        <w:tc>
          <w:tcPr>
            <w:tcW w:w="1134" w:type="dxa"/>
            <w:tcBorders>
              <w:top w:val="single" w:sz="6" w:space="0" w:color="auto"/>
              <w:left w:val="single" w:sz="6" w:space="0" w:color="auto"/>
              <w:bottom w:val="single" w:sz="6" w:space="0" w:color="auto"/>
              <w:right w:val="single" w:sz="4" w:space="0" w:color="auto"/>
            </w:tcBorders>
            <w:vAlign w:val="center"/>
          </w:tcPr>
          <w:p w14:paraId="50AE10E0" w14:textId="77777777" w:rsidR="00F82C3C" w:rsidRPr="002F623C" w:rsidRDefault="00A33597" w:rsidP="000308F9">
            <w:pPr>
              <w:spacing w:after="0" w:line="240" w:lineRule="auto"/>
              <w:jc w:val="center"/>
              <w:rPr>
                <w:szCs w:val="24"/>
                <w:lang w:eastAsia="uk-UA"/>
              </w:rPr>
            </w:pPr>
            <w:r w:rsidRPr="002F623C">
              <w:rPr>
                <w:szCs w:val="24"/>
                <w:lang w:eastAsia="uk-UA"/>
              </w:rPr>
              <w:t>5,0</w:t>
            </w:r>
          </w:p>
        </w:tc>
        <w:tc>
          <w:tcPr>
            <w:tcW w:w="567" w:type="dxa"/>
            <w:tcBorders>
              <w:top w:val="single" w:sz="6" w:space="0" w:color="auto"/>
              <w:left w:val="single" w:sz="4" w:space="0" w:color="auto"/>
              <w:bottom w:val="single" w:sz="6" w:space="0" w:color="auto"/>
              <w:right w:val="single" w:sz="4" w:space="0" w:color="auto"/>
            </w:tcBorders>
            <w:vAlign w:val="center"/>
          </w:tcPr>
          <w:p w14:paraId="40CA51B1"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CACD7DB"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DE1BD41" w14:textId="77777777" w:rsidR="00F82C3C" w:rsidRPr="002F623C" w:rsidRDefault="00F82C3C" w:rsidP="000308F9">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58265881" w14:textId="77777777" w:rsidR="00F82C3C" w:rsidRPr="002F623C" w:rsidRDefault="00F82C3C" w:rsidP="000308F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21E2A4C"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A4992DA"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393AEF5"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3ABA6D9"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B2CB55E"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D36853B"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FA1F71C" w14:textId="77777777" w:rsidR="00F82C3C" w:rsidRPr="002F623C" w:rsidRDefault="00F82C3C" w:rsidP="000308F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391BC60" w14:textId="77777777" w:rsidR="00F82C3C" w:rsidRPr="002F623C" w:rsidRDefault="00F82C3C" w:rsidP="000308F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8F46220" w14:textId="77777777" w:rsidR="00F82C3C" w:rsidRPr="002F623C" w:rsidRDefault="00F82C3C" w:rsidP="000308F9">
            <w:pPr>
              <w:widowControl w:val="0"/>
              <w:autoSpaceDE w:val="0"/>
              <w:autoSpaceDN w:val="0"/>
              <w:adjustRightInd w:val="0"/>
              <w:spacing w:after="0" w:line="240" w:lineRule="auto"/>
              <w:rPr>
                <w:szCs w:val="24"/>
              </w:rPr>
            </w:pPr>
            <w:r w:rsidRPr="002F623C">
              <w:rPr>
                <w:szCs w:val="24"/>
              </w:rPr>
              <w:t>екзамен</w:t>
            </w:r>
          </w:p>
        </w:tc>
      </w:tr>
      <w:tr w:rsidR="00E73700" w:rsidRPr="002F623C" w14:paraId="70034801" w14:textId="77777777" w:rsidTr="009C1750">
        <w:trPr>
          <w:trHeight w:val="217"/>
        </w:trPr>
        <w:tc>
          <w:tcPr>
            <w:tcW w:w="1133" w:type="dxa"/>
            <w:tcBorders>
              <w:top w:val="single" w:sz="6" w:space="0" w:color="auto"/>
              <w:left w:val="single" w:sz="6" w:space="0" w:color="auto"/>
              <w:bottom w:val="single" w:sz="6" w:space="0" w:color="auto"/>
              <w:right w:val="single" w:sz="6" w:space="0" w:color="auto"/>
            </w:tcBorders>
            <w:vAlign w:val="center"/>
          </w:tcPr>
          <w:p w14:paraId="72A4F9DD" w14:textId="77777777" w:rsidR="00E73700" w:rsidRPr="002F623C" w:rsidRDefault="00E73700" w:rsidP="00804703">
            <w:pPr>
              <w:widowControl w:val="0"/>
              <w:autoSpaceDE w:val="0"/>
              <w:autoSpaceDN w:val="0"/>
              <w:adjustRightInd w:val="0"/>
              <w:spacing w:after="0" w:line="240" w:lineRule="auto"/>
              <w:rPr>
                <w:szCs w:val="24"/>
              </w:rPr>
            </w:pPr>
            <w:r w:rsidRPr="002F623C">
              <w:rPr>
                <w:szCs w:val="24"/>
              </w:rPr>
              <w:t>ОК 17</w:t>
            </w:r>
          </w:p>
        </w:tc>
        <w:tc>
          <w:tcPr>
            <w:tcW w:w="4821" w:type="dxa"/>
            <w:tcBorders>
              <w:top w:val="single" w:sz="6" w:space="0" w:color="auto"/>
              <w:left w:val="single" w:sz="6" w:space="0" w:color="auto"/>
              <w:bottom w:val="single" w:sz="6" w:space="0" w:color="auto"/>
              <w:right w:val="single" w:sz="6" w:space="0" w:color="auto"/>
            </w:tcBorders>
            <w:vAlign w:val="center"/>
          </w:tcPr>
          <w:p w14:paraId="3E1286C0" w14:textId="77777777" w:rsidR="00E73700" w:rsidRPr="003409C3" w:rsidRDefault="003409C3" w:rsidP="000308F9">
            <w:pPr>
              <w:spacing w:after="0" w:line="240" w:lineRule="auto"/>
              <w:rPr>
                <w:szCs w:val="24"/>
                <w:lang w:eastAsia="uk-UA"/>
              </w:rPr>
            </w:pPr>
            <w:proofErr w:type="spellStart"/>
            <w:r w:rsidRPr="003409C3">
              <w:rPr>
                <w:szCs w:val="24"/>
              </w:rPr>
              <w:t>Біобезпека</w:t>
            </w:r>
            <w:proofErr w:type="spellEnd"/>
            <w:r w:rsidRPr="003409C3">
              <w:rPr>
                <w:szCs w:val="24"/>
              </w:rPr>
              <w:t xml:space="preserve">, </w:t>
            </w:r>
            <w:proofErr w:type="spellStart"/>
            <w:r w:rsidRPr="003409C3">
              <w:rPr>
                <w:szCs w:val="24"/>
              </w:rPr>
              <w:t>біозахист</w:t>
            </w:r>
            <w:proofErr w:type="spellEnd"/>
            <w:r w:rsidRPr="003409C3">
              <w:rPr>
                <w:szCs w:val="24"/>
              </w:rPr>
              <w:t>, біоетика</w:t>
            </w:r>
            <w:r w:rsidR="005B2BE4">
              <w:rPr>
                <w:szCs w:val="24"/>
              </w:rPr>
              <w:t>*</w:t>
            </w:r>
          </w:p>
        </w:tc>
        <w:tc>
          <w:tcPr>
            <w:tcW w:w="1134" w:type="dxa"/>
            <w:tcBorders>
              <w:top w:val="single" w:sz="6" w:space="0" w:color="auto"/>
              <w:left w:val="single" w:sz="6" w:space="0" w:color="auto"/>
              <w:bottom w:val="single" w:sz="6" w:space="0" w:color="auto"/>
              <w:right w:val="single" w:sz="4" w:space="0" w:color="auto"/>
            </w:tcBorders>
            <w:vAlign w:val="center"/>
          </w:tcPr>
          <w:p w14:paraId="67C84A24" w14:textId="77777777" w:rsidR="00E73700" w:rsidRPr="003409C3" w:rsidRDefault="00E73700" w:rsidP="000308F9">
            <w:pPr>
              <w:spacing w:after="0" w:line="240" w:lineRule="auto"/>
              <w:jc w:val="center"/>
              <w:rPr>
                <w:szCs w:val="24"/>
                <w:lang w:eastAsia="uk-UA"/>
              </w:rPr>
            </w:pPr>
            <w:r w:rsidRPr="003409C3">
              <w:rPr>
                <w:szCs w:val="24"/>
                <w:lang w:eastAsia="uk-UA"/>
              </w:rPr>
              <w:t>4,0</w:t>
            </w:r>
          </w:p>
        </w:tc>
        <w:tc>
          <w:tcPr>
            <w:tcW w:w="567" w:type="dxa"/>
            <w:tcBorders>
              <w:top w:val="single" w:sz="6" w:space="0" w:color="auto"/>
              <w:left w:val="single" w:sz="4" w:space="0" w:color="auto"/>
              <w:bottom w:val="single" w:sz="6" w:space="0" w:color="auto"/>
              <w:right w:val="single" w:sz="4" w:space="0" w:color="auto"/>
            </w:tcBorders>
            <w:vAlign w:val="center"/>
          </w:tcPr>
          <w:p w14:paraId="09D1317B" w14:textId="77777777" w:rsidR="00E73700" w:rsidRPr="003409C3" w:rsidRDefault="00E73700"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963EC76" w14:textId="77777777" w:rsidR="00E73700" w:rsidRPr="003409C3" w:rsidRDefault="00E73700"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9734E39" w14:textId="77777777" w:rsidR="00E73700" w:rsidRPr="003409C3" w:rsidRDefault="00E73700"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78CB500" w14:textId="77777777" w:rsidR="00E73700" w:rsidRPr="003409C3" w:rsidRDefault="00E73700" w:rsidP="000308F9">
            <w:pPr>
              <w:widowControl w:val="0"/>
              <w:autoSpaceDE w:val="0"/>
              <w:autoSpaceDN w:val="0"/>
              <w:adjustRightInd w:val="0"/>
              <w:spacing w:after="0" w:line="240" w:lineRule="auto"/>
              <w:rPr>
                <w:szCs w:val="24"/>
              </w:rPr>
            </w:pPr>
            <w:r w:rsidRPr="003409C3">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1C08A81B" w14:textId="77777777" w:rsidR="00E73700" w:rsidRPr="002F623C" w:rsidRDefault="00E73700"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325C4E4" w14:textId="77777777" w:rsidR="00E73700" w:rsidRPr="002F623C" w:rsidRDefault="00E73700"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AFF1155" w14:textId="77777777" w:rsidR="00E73700" w:rsidRPr="002F623C" w:rsidRDefault="00E73700"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648ADB1" w14:textId="77777777" w:rsidR="00E73700" w:rsidRPr="002F623C" w:rsidRDefault="00E73700"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D3C2189" w14:textId="77777777" w:rsidR="00E73700" w:rsidRPr="002F623C" w:rsidRDefault="00E73700"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6DF747E" w14:textId="77777777" w:rsidR="00E73700" w:rsidRPr="002F623C" w:rsidRDefault="00E73700"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584B2A8" w14:textId="77777777" w:rsidR="00E73700" w:rsidRPr="002F623C" w:rsidRDefault="00E73700" w:rsidP="000308F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EC6A94E" w14:textId="77777777" w:rsidR="00E73700" w:rsidRPr="002F623C" w:rsidRDefault="00E73700" w:rsidP="000308F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659D9BE" w14:textId="77777777" w:rsidR="00E73700" w:rsidRPr="002F623C" w:rsidRDefault="005B2BE4" w:rsidP="000308F9">
            <w:pPr>
              <w:widowControl w:val="0"/>
              <w:autoSpaceDE w:val="0"/>
              <w:autoSpaceDN w:val="0"/>
              <w:adjustRightInd w:val="0"/>
              <w:spacing w:after="0" w:line="240" w:lineRule="auto"/>
              <w:rPr>
                <w:szCs w:val="24"/>
              </w:rPr>
            </w:pPr>
            <w:r w:rsidRPr="002F623C">
              <w:rPr>
                <w:szCs w:val="24"/>
              </w:rPr>
              <w:t>залік</w:t>
            </w:r>
            <w:r w:rsidR="00E73700" w:rsidRPr="002F623C">
              <w:rPr>
                <w:szCs w:val="24"/>
              </w:rPr>
              <w:t xml:space="preserve"> </w:t>
            </w:r>
            <w:r>
              <w:rPr>
                <w:szCs w:val="24"/>
              </w:rPr>
              <w:t>*</w:t>
            </w:r>
          </w:p>
        </w:tc>
      </w:tr>
      <w:tr w:rsidR="00F82C3C" w:rsidRPr="002F623C" w14:paraId="66769EAE"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48EE437A" w14:textId="77777777" w:rsidR="00F82C3C" w:rsidRPr="002F623C" w:rsidRDefault="00E73700" w:rsidP="00982912">
            <w:pPr>
              <w:widowControl w:val="0"/>
              <w:autoSpaceDE w:val="0"/>
              <w:autoSpaceDN w:val="0"/>
              <w:adjustRightInd w:val="0"/>
              <w:spacing w:after="0" w:line="240" w:lineRule="auto"/>
              <w:rPr>
                <w:szCs w:val="24"/>
              </w:rPr>
            </w:pPr>
            <w:r w:rsidRPr="002F623C">
              <w:rPr>
                <w:szCs w:val="24"/>
              </w:rPr>
              <w:t>ОК 18</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779F758F" w14:textId="77777777" w:rsidR="00F82C3C" w:rsidRPr="002F623C" w:rsidRDefault="005B2BE4" w:rsidP="00982912">
            <w:pPr>
              <w:spacing w:after="0" w:line="240" w:lineRule="auto"/>
              <w:rPr>
                <w:color w:val="00B050"/>
                <w:szCs w:val="24"/>
              </w:rPr>
            </w:pPr>
            <w:r w:rsidRPr="005B2BE4">
              <w:rPr>
                <w:szCs w:val="24"/>
              </w:rPr>
              <w:t>Лабораторна діагностика органів і систем</w:t>
            </w:r>
          </w:p>
        </w:tc>
        <w:tc>
          <w:tcPr>
            <w:tcW w:w="1134" w:type="dxa"/>
            <w:tcBorders>
              <w:top w:val="single" w:sz="6" w:space="0" w:color="auto"/>
              <w:left w:val="single" w:sz="6" w:space="0" w:color="auto"/>
              <w:bottom w:val="single" w:sz="6" w:space="0" w:color="auto"/>
              <w:right w:val="single" w:sz="4" w:space="0" w:color="auto"/>
            </w:tcBorders>
            <w:vAlign w:val="center"/>
          </w:tcPr>
          <w:p w14:paraId="3B6DF1C6" w14:textId="77777777" w:rsidR="00F82C3C" w:rsidRPr="002F623C" w:rsidRDefault="00F82C3C" w:rsidP="00982912">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03E11878" w14:textId="77777777" w:rsidR="00F82C3C" w:rsidRPr="002F623C" w:rsidRDefault="00F82C3C" w:rsidP="00982912">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D745768" w14:textId="77777777" w:rsidR="00F82C3C" w:rsidRPr="002F623C" w:rsidRDefault="00F82C3C" w:rsidP="00982912">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34A2A3E" w14:textId="77777777" w:rsidR="00F82C3C" w:rsidRPr="002F623C" w:rsidRDefault="00F82C3C" w:rsidP="00982912">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F4350EE" w14:textId="77777777" w:rsidR="00F82C3C" w:rsidRPr="002F623C" w:rsidRDefault="00F82C3C" w:rsidP="00982912">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0484B473" w14:textId="77777777" w:rsidR="00F82C3C" w:rsidRPr="002F623C" w:rsidRDefault="00F82C3C" w:rsidP="00982912">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20B4829" w14:textId="77777777" w:rsidR="00F82C3C" w:rsidRPr="002F623C" w:rsidRDefault="00F82C3C" w:rsidP="00982912">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5DC496D" w14:textId="77777777" w:rsidR="00F82C3C" w:rsidRPr="002F623C" w:rsidRDefault="00F82C3C" w:rsidP="00982912">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EF9B03D" w14:textId="77777777" w:rsidR="00F82C3C" w:rsidRPr="002F623C" w:rsidRDefault="00F82C3C" w:rsidP="00982912">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BEB059A" w14:textId="77777777" w:rsidR="00F82C3C" w:rsidRPr="002F623C" w:rsidRDefault="00F82C3C" w:rsidP="00982912">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242BEEE" w14:textId="77777777" w:rsidR="00F82C3C" w:rsidRPr="002F623C" w:rsidRDefault="00F82C3C" w:rsidP="00982912">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5A3B670" w14:textId="77777777" w:rsidR="00F82C3C" w:rsidRPr="002F623C" w:rsidRDefault="00F82C3C" w:rsidP="00982912">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49A9178" w14:textId="77777777" w:rsidR="00F82C3C" w:rsidRPr="002F623C" w:rsidRDefault="00F82C3C" w:rsidP="00982912">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8CB9DEE" w14:textId="77777777" w:rsidR="00F82C3C" w:rsidRPr="002F623C" w:rsidRDefault="00F82C3C" w:rsidP="00982912">
            <w:pPr>
              <w:widowControl w:val="0"/>
              <w:autoSpaceDE w:val="0"/>
              <w:autoSpaceDN w:val="0"/>
              <w:adjustRightInd w:val="0"/>
              <w:spacing w:after="0" w:line="240" w:lineRule="auto"/>
              <w:rPr>
                <w:szCs w:val="24"/>
              </w:rPr>
            </w:pPr>
            <w:r w:rsidRPr="002F623C">
              <w:rPr>
                <w:szCs w:val="24"/>
              </w:rPr>
              <w:t>залік</w:t>
            </w:r>
          </w:p>
        </w:tc>
      </w:tr>
      <w:tr w:rsidR="00F82C3C" w:rsidRPr="002F623C" w14:paraId="2D996D14"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6FB276A3" w14:textId="77777777" w:rsidR="00F82C3C" w:rsidRPr="002F623C" w:rsidRDefault="00E73700" w:rsidP="00982912">
            <w:pPr>
              <w:widowControl w:val="0"/>
              <w:autoSpaceDE w:val="0"/>
              <w:autoSpaceDN w:val="0"/>
              <w:adjustRightInd w:val="0"/>
              <w:spacing w:after="0" w:line="240" w:lineRule="auto"/>
              <w:rPr>
                <w:szCs w:val="24"/>
              </w:rPr>
            </w:pPr>
            <w:r w:rsidRPr="002F623C">
              <w:rPr>
                <w:szCs w:val="24"/>
              </w:rPr>
              <w:t>ОК 19</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2C7E4DF7" w14:textId="77777777" w:rsidR="00F82C3C" w:rsidRPr="002F623C" w:rsidRDefault="00F82C3C" w:rsidP="00804703">
            <w:pPr>
              <w:spacing w:after="0" w:line="240" w:lineRule="auto"/>
              <w:rPr>
                <w:szCs w:val="24"/>
              </w:rPr>
            </w:pPr>
            <w:r w:rsidRPr="002F623C">
              <w:rPr>
                <w:szCs w:val="24"/>
              </w:rPr>
              <w:t xml:space="preserve">Добробут </w:t>
            </w:r>
            <w:r w:rsidR="00E73700" w:rsidRPr="002F623C">
              <w:rPr>
                <w:szCs w:val="24"/>
              </w:rPr>
              <w:t xml:space="preserve"> </w:t>
            </w:r>
            <w:r w:rsidRPr="002F623C">
              <w:rPr>
                <w:szCs w:val="24"/>
              </w:rPr>
              <w:t>та етологія тварин</w:t>
            </w:r>
          </w:p>
        </w:tc>
        <w:tc>
          <w:tcPr>
            <w:tcW w:w="1134" w:type="dxa"/>
            <w:tcBorders>
              <w:top w:val="single" w:sz="6" w:space="0" w:color="auto"/>
              <w:left w:val="single" w:sz="6" w:space="0" w:color="auto"/>
              <w:bottom w:val="single" w:sz="6" w:space="0" w:color="auto"/>
              <w:right w:val="single" w:sz="4" w:space="0" w:color="auto"/>
            </w:tcBorders>
            <w:vAlign w:val="center"/>
          </w:tcPr>
          <w:p w14:paraId="0481D53A" w14:textId="77777777" w:rsidR="00F82C3C" w:rsidRPr="002F623C" w:rsidRDefault="00F82C3C" w:rsidP="00804703">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03DDB30B"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B2A5D79"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350D8CD"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F9A1566"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3533DD98"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1C8ED82"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44C4D2C"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E396C9F"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C08EF39"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DCE2111"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7D76E55"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EB06EBF"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11957440"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залік</w:t>
            </w:r>
          </w:p>
        </w:tc>
      </w:tr>
      <w:tr w:rsidR="00F82C3C" w:rsidRPr="002F623C" w14:paraId="0D311288"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71FA6A16" w14:textId="77777777" w:rsidR="00F82C3C" w:rsidRPr="002F623C" w:rsidRDefault="00E73700" w:rsidP="00982912">
            <w:pPr>
              <w:widowControl w:val="0"/>
              <w:autoSpaceDE w:val="0"/>
              <w:autoSpaceDN w:val="0"/>
              <w:adjustRightInd w:val="0"/>
              <w:spacing w:after="0" w:line="240" w:lineRule="auto"/>
              <w:rPr>
                <w:szCs w:val="24"/>
              </w:rPr>
            </w:pPr>
            <w:r w:rsidRPr="002F623C">
              <w:rPr>
                <w:szCs w:val="24"/>
              </w:rPr>
              <w:lastRenderedPageBreak/>
              <w:t>ОК 20</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2EC4B552" w14:textId="77777777" w:rsidR="00F82C3C" w:rsidRPr="002F623C" w:rsidRDefault="00572022" w:rsidP="00804703">
            <w:pPr>
              <w:spacing w:after="0" w:line="240" w:lineRule="auto"/>
              <w:rPr>
                <w:szCs w:val="24"/>
              </w:rPr>
            </w:pPr>
            <w:r w:rsidRPr="002F623C">
              <w:rPr>
                <w:szCs w:val="24"/>
              </w:rPr>
              <w:t xml:space="preserve">Ветеринарна </w:t>
            </w:r>
            <w:r w:rsidR="005624F6" w:rsidRPr="002F623C">
              <w:rPr>
                <w:szCs w:val="24"/>
              </w:rPr>
              <w:t>вірусологія</w:t>
            </w:r>
          </w:p>
        </w:tc>
        <w:tc>
          <w:tcPr>
            <w:tcW w:w="1134" w:type="dxa"/>
            <w:tcBorders>
              <w:top w:val="single" w:sz="6" w:space="0" w:color="auto"/>
              <w:left w:val="single" w:sz="6" w:space="0" w:color="auto"/>
              <w:bottom w:val="single" w:sz="6" w:space="0" w:color="auto"/>
              <w:right w:val="single" w:sz="4" w:space="0" w:color="auto"/>
            </w:tcBorders>
            <w:vAlign w:val="center"/>
          </w:tcPr>
          <w:p w14:paraId="4B6CD0D9" w14:textId="77777777" w:rsidR="00F82C3C" w:rsidRPr="002F623C" w:rsidRDefault="005624F6" w:rsidP="00804703">
            <w:pPr>
              <w:spacing w:after="0" w:line="240" w:lineRule="auto"/>
              <w:jc w:val="center"/>
              <w:rPr>
                <w:szCs w:val="24"/>
              </w:rPr>
            </w:pPr>
            <w:r w:rsidRPr="002F623C">
              <w:rPr>
                <w:szCs w:val="24"/>
              </w:rPr>
              <w:t>5</w:t>
            </w:r>
            <w:r w:rsidR="00F82C3C" w:rsidRPr="002F623C">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2894E84E"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3A0B925"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7EBC536"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AF9A3BA"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60ADAD4" w14:textId="77777777" w:rsidR="00F82C3C" w:rsidRPr="002F623C" w:rsidRDefault="005624F6"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2979E310"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408B3CE"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CE6BB42"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AAA8926"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B5C5D28"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16EA605"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CE3C32B"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18C308B0"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екзамен</w:t>
            </w:r>
          </w:p>
        </w:tc>
      </w:tr>
      <w:tr w:rsidR="00F82C3C" w:rsidRPr="002F623C" w14:paraId="35DC4027"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2EA0AB49" w14:textId="77777777" w:rsidR="00F82C3C" w:rsidRPr="002F623C" w:rsidRDefault="00E73700" w:rsidP="00804703">
            <w:pPr>
              <w:widowControl w:val="0"/>
              <w:autoSpaceDE w:val="0"/>
              <w:autoSpaceDN w:val="0"/>
              <w:adjustRightInd w:val="0"/>
              <w:spacing w:after="0" w:line="240" w:lineRule="auto"/>
              <w:rPr>
                <w:szCs w:val="24"/>
              </w:rPr>
            </w:pPr>
            <w:r w:rsidRPr="002F623C">
              <w:rPr>
                <w:szCs w:val="24"/>
              </w:rPr>
              <w:t>ОК 21</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64D7D05E" w14:textId="77777777" w:rsidR="00F82C3C" w:rsidRPr="002F623C" w:rsidRDefault="00F82C3C" w:rsidP="00804703">
            <w:pPr>
              <w:spacing w:after="0" w:line="240" w:lineRule="auto"/>
              <w:rPr>
                <w:szCs w:val="24"/>
              </w:rPr>
            </w:pPr>
            <w:r w:rsidRPr="002F623C">
              <w:rPr>
                <w:szCs w:val="24"/>
              </w:rPr>
              <w:t>Ветеринарна патофізіологія</w:t>
            </w:r>
          </w:p>
        </w:tc>
        <w:tc>
          <w:tcPr>
            <w:tcW w:w="1134" w:type="dxa"/>
            <w:tcBorders>
              <w:top w:val="single" w:sz="6" w:space="0" w:color="auto"/>
              <w:left w:val="single" w:sz="6" w:space="0" w:color="auto"/>
              <w:bottom w:val="single" w:sz="6" w:space="0" w:color="auto"/>
              <w:right w:val="single" w:sz="4" w:space="0" w:color="auto"/>
            </w:tcBorders>
            <w:vAlign w:val="center"/>
          </w:tcPr>
          <w:p w14:paraId="46619B39" w14:textId="77777777" w:rsidR="00F82C3C" w:rsidRPr="002F623C" w:rsidRDefault="00F82C3C" w:rsidP="00804703">
            <w:pPr>
              <w:spacing w:after="0" w:line="240" w:lineRule="auto"/>
              <w:jc w:val="center"/>
              <w:rPr>
                <w:szCs w:val="24"/>
              </w:rPr>
            </w:pPr>
            <w:r w:rsidRPr="002F623C">
              <w:rPr>
                <w:szCs w:val="24"/>
              </w:rPr>
              <w:t>7,0</w:t>
            </w:r>
          </w:p>
        </w:tc>
        <w:tc>
          <w:tcPr>
            <w:tcW w:w="567" w:type="dxa"/>
            <w:tcBorders>
              <w:top w:val="single" w:sz="6" w:space="0" w:color="auto"/>
              <w:left w:val="single" w:sz="4" w:space="0" w:color="auto"/>
              <w:bottom w:val="single" w:sz="6" w:space="0" w:color="auto"/>
              <w:right w:val="single" w:sz="4" w:space="0" w:color="auto"/>
            </w:tcBorders>
            <w:vAlign w:val="center"/>
          </w:tcPr>
          <w:p w14:paraId="298CBF9C"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79F9EB6"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1987A31"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1948DFB"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B17AA68"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45F1118D"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4C3B29C9"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4BEDC83"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91E54EB"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BACB894"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C31CD52"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D9EAE8A"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3B9A9F40" w14:textId="77777777" w:rsidR="00F82C3C" w:rsidRPr="002F623C" w:rsidRDefault="005624F6" w:rsidP="00804703">
            <w:pPr>
              <w:widowControl w:val="0"/>
              <w:autoSpaceDE w:val="0"/>
              <w:autoSpaceDN w:val="0"/>
              <w:adjustRightInd w:val="0"/>
              <w:spacing w:after="0" w:line="240" w:lineRule="auto"/>
              <w:rPr>
                <w:szCs w:val="24"/>
              </w:rPr>
            </w:pPr>
            <w:r w:rsidRPr="002F623C">
              <w:rPr>
                <w:szCs w:val="24"/>
              </w:rPr>
              <w:t>залік</w:t>
            </w:r>
            <w:r w:rsidR="00F82C3C" w:rsidRPr="002F623C">
              <w:rPr>
                <w:szCs w:val="24"/>
              </w:rPr>
              <w:t>/екзамен</w:t>
            </w:r>
          </w:p>
        </w:tc>
      </w:tr>
      <w:tr w:rsidR="00F82C3C" w:rsidRPr="002F623C" w14:paraId="75A2AAC1" w14:textId="77777777" w:rsidTr="009C1750">
        <w:trPr>
          <w:trHeight w:val="405"/>
        </w:trPr>
        <w:tc>
          <w:tcPr>
            <w:tcW w:w="1133" w:type="dxa"/>
            <w:tcBorders>
              <w:top w:val="single" w:sz="6" w:space="0" w:color="auto"/>
              <w:left w:val="single" w:sz="6" w:space="0" w:color="auto"/>
              <w:bottom w:val="single" w:sz="6" w:space="0" w:color="auto"/>
              <w:right w:val="single" w:sz="6" w:space="0" w:color="auto"/>
            </w:tcBorders>
            <w:vAlign w:val="center"/>
          </w:tcPr>
          <w:p w14:paraId="5D95F334" w14:textId="77777777" w:rsidR="00F82C3C" w:rsidRPr="002F623C" w:rsidRDefault="00E73700" w:rsidP="00804703">
            <w:pPr>
              <w:widowControl w:val="0"/>
              <w:autoSpaceDE w:val="0"/>
              <w:autoSpaceDN w:val="0"/>
              <w:adjustRightInd w:val="0"/>
              <w:spacing w:after="0" w:line="240" w:lineRule="auto"/>
              <w:rPr>
                <w:szCs w:val="24"/>
              </w:rPr>
            </w:pPr>
            <w:r w:rsidRPr="002F623C">
              <w:rPr>
                <w:szCs w:val="24"/>
              </w:rPr>
              <w:t>ОК 22</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5CA00654" w14:textId="77777777" w:rsidR="00F82C3C" w:rsidRPr="002F623C" w:rsidRDefault="00F82C3C" w:rsidP="00804703">
            <w:pPr>
              <w:spacing w:after="0" w:line="240" w:lineRule="auto"/>
              <w:rPr>
                <w:szCs w:val="24"/>
              </w:rPr>
            </w:pPr>
            <w:r w:rsidRPr="002F623C">
              <w:rPr>
                <w:szCs w:val="24"/>
              </w:rPr>
              <w:t>Оперативна хі</w:t>
            </w:r>
            <w:r w:rsidR="005624F6" w:rsidRPr="002F623C">
              <w:rPr>
                <w:szCs w:val="24"/>
              </w:rPr>
              <w:t xml:space="preserve">рургія з основами </w:t>
            </w:r>
            <w:r w:rsidR="009C1750" w:rsidRPr="009C1750">
              <w:rPr>
                <w:szCs w:val="24"/>
              </w:rPr>
              <w:t>топографіч</w:t>
            </w:r>
            <w:r w:rsidR="009C1750">
              <w:rPr>
                <w:szCs w:val="24"/>
              </w:rPr>
              <w:t xml:space="preserve">ної анатомії та анестезіологія </w:t>
            </w:r>
          </w:p>
        </w:tc>
        <w:tc>
          <w:tcPr>
            <w:tcW w:w="1134" w:type="dxa"/>
            <w:tcBorders>
              <w:top w:val="single" w:sz="6" w:space="0" w:color="auto"/>
              <w:left w:val="single" w:sz="6" w:space="0" w:color="auto"/>
              <w:bottom w:val="single" w:sz="6" w:space="0" w:color="auto"/>
              <w:right w:val="single" w:sz="4" w:space="0" w:color="auto"/>
            </w:tcBorders>
            <w:vAlign w:val="center"/>
          </w:tcPr>
          <w:p w14:paraId="021FA8B3" w14:textId="77777777" w:rsidR="00F82C3C" w:rsidRPr="002F623C" w:rsidRDefault="00F82C3C" w:rsidP="00804703">
            <w:pPr>
              <w:spacing w:after="0" w:line="240" w:lineRule="auto"/>
              <w:jc w:val="center"/>
              <w:rPr>
                <w:szCs w:val="24"/>
              </w:rPr>
            </w:pPr>
            <w:r w:rsidRPr="002F623C">
              <w:rPr>
                <w:szCs w:val="24"/>
              </w:rPr>
              <w:t>9,0</w:t>
            </w:r>
          </w:p>
        </w:tc>
        <w:tc>
          <w:tcPr>
            <w:tcW w:w="567" w:type="dxa"/>
            <w:tcBorders>
              <w:top w:val="single" w:sz="6" w:space="0" w:color="auto"/>
              <w:left w:val="single" w:sz="4" w:space="0" w:color="auto"/>
              <w:bottom w:val="single" w:sz="6" w:space="0" w:color="auto"/>
              <w:right w:val="single" w:sz="4" w:space="0" w:color="auto"/>
            </w:tcBorders>
            <w:vAlign w:val="center"/>
          </w:tcPr>
          <w:p w14:paraId="139788E3"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76B263D"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4A6BE5D"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BE1C536"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F5770C7"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288E32B3"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723BBD8A"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8E34007"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11C5822"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76DF979"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1089117"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0B2FC31"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D81BFA9"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залік*/екзамен</w:t>
            </w:r>
          </w:p>
        </w:tc>
      </w:tr>
      <w:tr w:rsidR="00F82C3C" w:rsidRPr="002F623C" w14:paraId="279CE629"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7C7DB1C2" w14:textId="77777777" w:rsidR="00F82C3C" w:rsidRPr="002F623C" w:rsidRDefault="00E73700" w:rsidP="00804703">
            <w:pPr>
              <w:widowControl w:val="0"/>
              <w:autoSpaceDE w:val="0"/>
              <w:autoSpaceDN w:val="0"/>
              <w:adjustRightInd w:val="0"/>
              <w:spacing w:after="0" w:line="240" w:lineRule="auto"/>
              <w:rPr>
                <w:szCs w:val="24"/>
              </w:rPr>
            </w:pPr>
            <w:r w:rsidRPr="002F623C">
              <w:rPr>
                <w:szCs w:val="24"/>
              </w:rPr>
              <w:t>ОК 23</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7D196538" w14:textId="77777777" w:rsidR="00F82C3C" w:rsidRPr="002F623C" w:rsidRDefault="00F82C3C" w:rsidP="00804703">
            <w:pPr>
              <w:spacing w:after="0" w:line="240" w:lineRule="auto"/>
              <w:rPr>
                <w:szCs w:val="24"/>
              </w:rPr>
            </w:pPr>
            <w:r w:rsidRPr="002F623C">
              <w:rPr>
                <w:szCs w:val="24"/>
              </w:rPr>
              <w:t>Ветеринарна фармакологія</w:t>
            </w:r>
          </w:p>
        </w:tc>
        <w:tc>
          <w:tcPr>
            <w:tcW w:w="1134" w:type="dxa"/>
            <w:tcBorders>
              <w:top w:val="single" w:sz="6" w:space="0" w:color="auto"/>
              <w:left w:val="single" w:sz="6" w:space="0" w:color="auto"/>
              <w:bottom w:val="single" w:sz="6" w:space="0" w:color="auto"/>
              <w:right w:val="single" w:sz="4" w:space="0" w:color="auto"/>
            </w:tcBorders>
            <w:vAlign w:val="center"/>
          </w:tcPr>
          <w:p w14:paraId="524D1E63" w14:textId="77777777" w:rsidR="00F82C3C" w:rsidRPr="002F623C" w:rsidRDefault="0040143B" w:rsidP="00804703">
            <w:pPr>
              <w:spacing w:after="0" w:line="240" w:lineRule="auto"/>
              <w:jc w:val="center"/>
              <w:rPr>
                <w:szCs w:val="24"/>
              </w:rPr>
            </w:pPr>
            <w:r w:rsidRPr="002F623C">
              <w:rPr>
                <w:szCs w:val="24"/>
              </w:rPr>
              <w:t>8</w:t>
            </w:r>
            <w:r w:rsidR="00F82C3C" w:rsidRPr="002F623C">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73939E58"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12E82C5"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05B6926"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DDDCFBD"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177717B"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1E496436"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00962E02"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C6FB3A8"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44BFEF7"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280FAEB"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926FFDE"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832DEDC"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29C7762" w14:textId="77777777" w:rsidR="00F82C3C" w:rsidRPr="002F623C" w:rsidRDefault="009C1750" w:rsidP="00804703">
            <w:pPr>
              <w:widowControl w:val="0"/>
              <w:autoSpaceDE w:val="0"/>
              <w:autoSpaceDN w:val="0"/>
              <w:adjustRightInd w:val="0"/>
              <w:spacing w:after="0" w:line="240" w:lineRule="auto"/>
              <w:rPr>
                <w:szCs w:val="24"/>
              </w:rPr>
            </w:pPr>
            <w:r>
              <w:rPr>
                <w:szCs w:val="24"/>
              </w:rPr>
              <w:t>з</w:t>
            </w:r>
            <w:r w:rsidR="00F82C3C" w:rsidRPr="002F623C">
              <w:rPr>
                <w:szCs w:val="24"/>
              </w:rPr>
              <w:t>алік</w:t>
            </w:r>
            <w:r>
              <w:rPr>
                <w:szCs w:val="24"/>
              </w:rPr>
              <w:t>*</w:t>
            </w:r>
            <w:r w:rsidR="00F82C3C" w:rsidRPr="002F623C">
              <w:rPr>
                <w:szCs w:val="24"/>
              </w:rPr>
              <w:t>/екзамен</w:t>
            </w:r>
          </w:p>
        </w:tc>
      </w:tr>
      <w:tr w:rsidR="00F82C3C" w:rsidRPr="002F623C" w14:paraId="1E6B5913"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49367A87" w14:textId="77777777" w:rsidR="00F82C3C" w:rsidRPr="002F623C" w:rsidRDefault="00E73700" w:rsidP="00804703">
            <w:pPr>
              <w:widowControl w:val="0"/>
              <w:autoSpaceDE w:val="0"/>
              <w:autoSpaceDN w:val="0"/>
              <w:adjustRightInd w:val="0"/>
              <w:spacing w:after="0" w:line="240" w:lineRule="auto"/>
              <w:rPr>
                <w:szCs w:val="24"/>
              </w:rPr>
            </w:pPr>
            <w:r w:rsidRPr="002F623C">
              <w:rPr>
                <w:szCs w:val="24"/>
              </w:rPr>
              <w:t>ОК 24</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4A075965" w14:textId="77777777" w:rsidR="00F82C3C" w:rsidRPr="002F623C" w:rsidRDefault="00F82C3C" w:rsidP="00B254A6">
            <w:pPr>
              <w:spacing w:after="0" w:line="240" w:lineRule="auto"/>
              <w:rPr>
                <w:szCs w:val="24"/>
              </w:rPr>
            </w:pPr>
            <w:r w:rsidRPr="002F623C">
              <w:rPr>
                <w:szCs w:val="24"/>
              </w:rPr>
              <w:t>Клінічна діагностика</w:t>
            </w:r>
          </w:p>
        </w:tc>
        <w:tc>
          <w:tcPr>
            <w:tcW w:w="1134" w:type="dxa"/>
            <w:tcBorders>
              <w:top w:val="single" w:sz="6" w:space="0" w:color="auto"/>
              <w:left w:val="single" w:sz="6" w:space="0" w:color="auto"/>
              <w:bottom w:val="single" w:sz="6" w:space="0" w:color="auto"/>
              <w:right w:val="single" w:sz="4" w:space="0" w:color="auto"/>
            </w:tcBorders>
            <w:vAlign w:val="center"/>
          </w:tcPr>
          <w:p w14:paraId="16FD550E" w14:textId="77777777" w:rsidR="00F82C3C" w:rsidRPr="002F623C" w:rsidRDefault="00F82C3C" w:rsidP="00B254A6">
            <w:pPr>
              <w:spacing w:after="0" w:line="240" w:lineRule="auto"/>
              <w:jc w:val="center"/>
              <w:rPr>
                <w:szCs w:val="24"/>
              </w:rPr>
            </w:pPr>
            <w:r w:rsidRPr="002F623C">
              <w:rPr>
                <w:szCs w:val="24"/>
              </w:rPr>
              <w:t>9,0</w:t>
            </w:r>
          </w:p>
        </w:tc>
        <w:tc>
          <w:tcPr>
            <w:tcW w:w="567" w:type="dxa"/>
            <w:tcBorders>
              <w:top w:val="single" w:sz="6" w:space="0" w:color="auto"/>
              <w:left w:val="single" w:sz="4" w:space="0" w:color="auto"/>
              <w:bottom w:val="single" w:sz="6" w:space="0" w:color="auto"/>
              <w:right w:val="single" w:sz="4" w:space="0" w:color="auto"/>
            </w:tcBorders>
            <w:vAlign w:val="center"/>
          </w:tcPr>
          <w:p w14:paraId="0FB4BA01" w14:textId="77777777" w:rsidR="00F82C3C" w:rsidRPr="002F623C" w:rsidRDefault="00F82C3C" w:rsidP="00B254A6">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3506985" w14:textId="77777777" w:rsidR="00F82C3C" w:rsidRPr="002F623C" w:rsidRDefault="00F82C3C" w:rsidP="00B254A6">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EECCCC9" w14:textId="77777777" w:rsidR="00F82C3C" w:rsidRPr="002F623C" w:rsidRDefault="00F82C3C" w:rsidP="00B254A6">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D792113" w14:textId="77777777" w:rsidR="00F82C3C" w:rsidRPr="002F623C" w:rsidRDefault="00F82C3C" w:rsidP="00B254A6">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AF69883" w14:textId="77777777" w:rsidR="00F82C3C" w:rsidRPr="002F623C" w:rsidRDefault="00F82C3C" w:rsidP="00B254A6">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1145C5CA" w14:textId="77777777" w:rsidR="00F82C3C" w:rsidRPr="002F623C" w:rsidRDefault="00F82C3C" w:rsidP="00B254A6">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3CC194F3" w14:textId="77777777" w:rsidR="00F82C3C" w:rsidRPr="002F623C" w:rsidRDefault="00F82C3C" w:rsidP="00B254A6">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97BFB74" w14:textId="77777777" w:rsidR="00F82C3C" w:rsidRPr="002F623C" w:rsidRDefault="00F82C3C" w:rsidP="00B254A6">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46A6E6D" w14:textId="77777777" w:rsidR="00F82C3C" w:rsidRPr="002F623C" w:rsidRDefault="00F82C3C" w:rsidP="00B254A6">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21B2AE9" w14:textId="77777777" w:rsidR="00F82C3C" w:rsidRPr="002F623C" w:rsidRDefault="00F82C3C" w:rsidP="00B254A6">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749E1EB" w14:textId="77777777" w:rsidR="00F82C3C" w:rsidRPr="002F623C" w:rsidRDefault="00F82C3C" w:rsidP="00B254A6">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86CD3D5" w14:textId="77777777" w:rsidR="00F82C3C" w:rsidRPr="002F623C" w:rsidRDefault="00F82C3C" w:rsidP="00B254A6">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2075596" w14:textId="77777777" w:rsidR="00F82C3C" w:rsidRPr="002F623C" w:rsidRDefault="00F82C3C" w:rsidP="00556992">
            <w:pPr>
              <w:widowControl w:val="0"/>
              <w:autoSpaceDE w:val="0"/>
              <w:autoSpaceDN w:val="0"/>
              <w:adjustRightInd w:val="0"/>
              <w:spacing w:after="0" w:line="240" w:lineRule="auto"/>
              <w:rPr>
                <w:szCs w:val="24"/>
              </w:rPr>
            </w:pPr>
            <w:r w:rsidRPr="002F623C">
              <w:rPr>
                <w:szCs w:val="24"/>
              </w:rPr>
              <w:t>залік/екзамен</w:t>
            </w:r>
            <w:r w:rsidR="009C1750">
              <w:rPr>
                <w:szCs w:val="24"/>
              </w:rPr>
              <w:t>/</w:t>
            </w:r>
            <w:r w:rsidR="009C1750" w:rsidRPr="002F623C">
              <w:rPr>
                <w:sz w:val="22"/>
                <w:szCs w:val="22"/>
              </w:rPr>
              <w:t>курсов</w:t>
            </w:r>
            <w:r w:rsidR="00DC291F">
              <w:rPr>
                <w:sz w:val="22"/>
                <w:szCs w:val="22"/>
              </w:rPr>
              <w:t>а</w:t>
            </w:r>
          </w:p>
        </w:tc>
      </w:tr>
      <w:tr w:rsidR="00F82C3C" w:rsidRPr="002F623C" w14:paraId="51755AE8"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744F1DD" w14:textId="77777777" w:rsidR="00F82C3C" w:rsidRPr="002F623C" w:rsidRDefault="00E73700" w:rsidP="00B254A6">
            <w:pPr>
              <w:widowControl w:val="0"/>
              <w:autoSpaceDE w:val="0"/>
              <w:autoSpaceDN w:val="0"/>
              <w:adjustRightInd w:val="0"/>
              <w:spacing w:after="0" w:line="240" w:lineRule="auto"/>
              <w:rPr>
                <w:szCs w:val="24"/>
              </w:rPr>
            </w:pPr>
            <w:r w:rsidRPr="002F623C">
              <w:rPr>
                <w:szCs w:val="24"/>
              </w:rPr>
              <w:t>ОК 25</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4AFF7B75" w14:textId="77777777" w:rsidR="00F82C3C" w:rsidRPr="003409C3" w:rsidRDefault="00F82C3C" w:rsidP="00804703">
            <w:pPr>
              <w:spacing w:after="0" w:line="240" w:lineRule="auto"/>
              <w:rPr>
                <w:szCs w:val="24"/>
              </w:rPr>
            </w:pPr>
            <w:proofErr w:type="spellStart"/>
            <w:r w:rsidRPr="003409C3">
              <w:rPr>
                <w:szCs w:val="24"/>
              </w:rPr>
              <w:t>Маніпуляційна</w:t>
            </w:r>
            <w:proofErr w:type="spellEnd"/>
            <w:r w:rsidRPr="003409C3">
              <w:rPr>
                <w:szCs w:val="24"/>
              </w:rPr>
              <w:t xml:space="preserve"> техніка у ветеринарній медицині</w:t>
            </w:r>
            <w:r w:rsidR="00DC291F">
              <w:t xml:space="preserve"> </w:t>
            </w:r>
            <w:r w:rsidR="00DC291F" w:rsidRPr="00DC291F">
              <w:rPr>
                <w:szCs w:val="24"/>
              </w:rPr>
              <w:t>та лабораторній справі</w:t>
            </w:r>
          </w:p>
        </w:tc>
        <w:tc>
          <w:tcPr>
            <w:tcW w:w="1134" w:type="dxa"/>
            <w:tcBorders>
              <w:top w:val="single" w:sz="6" w:space="0" w:color="auto"/>
              <w:left w:val="single" w:sz="6" w:space="0" w:color="auto"/>
              <w:bottom w:val="single" w:sz="6" w:space="0" w:color="auto"/>
              <w:right w:val="single" w:sz="4" w:space="0" w:color="auto"/>
            </w:tcBorders>
            <w:vAlign w:val="center"/>
          </w:tcPr>
          <w:p w14:paraId="46301EFB" w14:textId="77777777" w:rsidR="00F82C3C" w:rsidRPr="002F623C" w:rsidRDefault="00F82C3C" w:rsidP="00804703">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3F21571B"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D176B11"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673573A"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1E5FCDA"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F21F430"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4A1A9BC"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18F9520A"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FCCFAB6"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5BAF0FB"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FBBB75B"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F7606A8"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DEA4AC0"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40427AFF"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 xml:space="preserve">залік </w:t>
            </w:r>
          </w:p>
        </w:tc>
      </w:tr>
      <w:tr w:rsidR="00F82C3C" w:rsidRPr="002F623C" w14:paraId="5D80152C"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E2D610E" w14:textId="77777777" w:rsidR="00F82C3C" w:rsidRPr="002F623C" w:rsidRDefault="00E73700" w:rsidP="00B254A6">
            <w:pPr>
              <w:widowControl w:val="0"/>
              <w:autoSpaceDE w:val="0"/>
              <w:autoSpaceDN w:val="0"/>
              <w:adjustRightInd w:val="0"/>
              <w:spacing w:after="0" w:line="240" w:lineRule="auto"/>
              <w:rPr>
                <w:szCs w:val="24"/>
              </w:rPr>
            </w:pPr>
            <w:r w:rsidRPr="002F623C">
              <w:rPr>
                <w:szCs w:val="24"/>
              </w:rPr>
              <w:t>ОК 26</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4DF129B5" w14:textId="77777777" w:rsidR="00F82C3C" w:rsidRPr="002F623C" w:rsidRDefault="00F82C3C" w:rsidP="00B254A6">
            <w:pPr>
              <w:spacing w:after="0" w:line="240" w:lineRule="auto"/>
              <w:rPr>
                <w:szCs w:val="24"/>
              </w:rPr>
            </w:pPr>
            <w:r w:rsidRPr="002F623C">
              <w:rPr>
                <w:szCs w:val="24"/>
              </w:rPr>
              <w:t xml:space="preserve">Акушерство, гінекологія і </w:t>
            </w:r>
            <w:r w:rsidR="00DC291F" w:rsidRPr="00DC291F">
              <w:rPr>
                <w:szCs w:val="24"/>
              </w:rPr>
              <w:t xml:space="preserve">біотехнологія </w:t>
            </w:r>
            <w:r w:rsidRPr="002F623C">
              <w:rPr>
                <w:szCs w:val="24"/>
              </w:rPr>
              <w:t>відтворення тварин</w:t>
            </w:r>
          </w:p>
        </w:tc>
        <w:tc>
          <w:tcPr>
            <w:tcW w:w="1134" w:type="dxa"/>
            <w:tcBorders>
              <w:top w:val="single" w:sz="6" w:space="0" w:color="auto"/>
              <w:left w:val="single" w:sz="6" w:space="0" w:color="auto"/>
              <w:bottom w:val="single" w:sz="6" w:space="0" w:color="auto"/>
              <w:right w:val="single" w:sz="4" w:space="0" w:color="auto"/>
            </w:tcBorders>
            <w:vAlign w:val="center"/>
          </w:tcPr>
          <w:p w14:paraId="37D9D381" w14:textId="77777777" w:rsidR="00F82C3C" w:rsidRPr="002F623C" w:rsidRDefault="00F82C3C" w:rsidP="00B254A6">
            <w:pPr>
              <w:spacing w:after="0" w:line="240" w:lineRule="auto"/>
              <w:jc w:val="center"/>
              <w:rPr>
                <w:szCs w:val="24"/>
              </w:rPr>
            </w:pPr>
            <w:r w:rsidRPr="002F623C">
              <w:rPr>
                <w:szCs w:val="24"/>
              </w:rPr>
              <w:t>8,0</w:t>
            </w:r>
          </w:p>
        </w:tc>
        <w:tc>
          <w:tcPr>
            <w:tcW w:w="567" w:type="dxa"/>
            <w:tcBorders>
              <w:top w:val="single" w:sz="6" w:space="0" w:color="auto"/>
              <w:left w:val="single" w:sz="4" w:space="0" w:color="auto"/>
              <w:bottom w:val="single" w:sz="6" w:space="0" w:color="auto"/>
              <w:right w:val="single" w:sz="4" w:space="0" w:color="auto"/>
            </w:tcBorders>
            <w:vAlign w:val="center"/>
          </w:tcPr>
          <w:p w14:paraId="3A93D208" w14:textId="77777777" w:rsidR="00F82C3C" w:rsidRPr="002F623C" w:rsidRDefault="00F82C3C" w:rsidP="00B254A6">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3ED5266" w14:textId="77777777" w:rsidR="00F82C3C" w:rsidRPr="002F623C" w:rsidRDefault="00F82C3C" w:rsidP="00B254A6">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27EF68F" w14:textId="77777777" w:rsidR="00F82C3C" w:rsidRPr="002F623C" w:rsidRDefault="00F82C3C" w:rsidP="00B254A6">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BC5AE2E" w14:textId="77777777" w:rsidR="00F82C3C" w:rsidRPr="002F623C" w:rsidRDefault="00F82C3C" w:rsidP="00B254A6">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9B7F993" w14:textId="77777777" w:rsidR="00F82C3C" w:rsidRPr="002F623C" w:rsidRDefault="00F82C3C" w:rsidP="00B254A6">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1EE2E61" w14:textId="77777777" w:rsidR="00F82C3C" w:rsidRPr="002F623C" w:rsidRDefault="00F82C3C" w:rsidP="00B254A6">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69761EFF" w14:textId="77777777" w:rsidR="00F82C3C" w:rsidRPr="002F623C" w:rsidRDefault="00F82C3C" w:rsidP="00B254A6">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738FFBB8" w14:textId="77777777" w:rsidR="00F82C3C" w:rsidRPr="002F623C" w:rsidRDefault="00F82C3C" w:rsidP="00B254A6">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5B8AEF0" w14:textId="77777777" w:rsidR="00F82C3C" w:rsidRPr="002F623C" w:rsidRDefault="00F82C3C" w:rsidP="00B254A6">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91C1902" w14:textId="77777777" w:rsidR="00F82C3C" w:rsidRPr="002F623C" w:rsidRDefault="00F82C3C" w:rsidP="00B254A6">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5F84A40" w14:textId="77777777" w:rsidR="00F82C3C" w:rsidRPr="002F623C" w:rsidRDefault="00F82C3C" w:rsidP="00B254A6">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1456200" w14:textId="77777777" w:rsidR="00F82C3C" w:rsidRPr="002F623C" w:rsidRDefault="00F82C3C" w:rsidP="00B254A6">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4DCD714A" w14:textId="77777777" w:rsidR="00F82C3C" w:rsidRPr="002F623C" w:rsidRDefault="00F82C3C" w:rsidP="00B254A6">
            <w:pPr>
              <w:widowControl w:val="0"/>
              <w:autoSpaceDE w:val="0"/>
              <w:autoSpaceDN w:val="0"/>
              <w:adjustRightInd w:val="0"/>
              <w:spacing w:after="0" w:line="240" w:lineRule="auto"/>
              <w:rPr>
                <w:szCs w:val="24"/>
              </w:rPr>
            </w:pPr>
            <w:r w:rsidRPr="002F623C">
              <w:rPr>
                <w:szCs w:val="24"/>
              </w:rPr>
              <w:t>залік/екзамен</w:t>
            </w:r>
            <w:r w:rsidR="00090422">
              <w:rPr>
                <w:szCs w:val="24"/>
              </w:rPr>
              <w:t>/</w:t>
            </w:r>
            <w:r w:rsidR="00090422" w:rsidRPr="002F623C">
              <w:rPr>
                <w:sz w:val="22"/>
                <w:szCs w:val="22"/>
              </w:rPr>
              <w:t>курсов</w:t>
            </w:r>
            <w:r w:rsidR="00090422">
              <w:rPr>
                <w:sz w:val="22"/>
                <w:szCs w:val="22"/>
              </w:rPr>
              <w:t>а</w:t>
            </w:r>
          </w:p>
        </w:tc>
      </w:tr>
      <w:tr w:rsidR="00F82C3C" w:rsidRPr="002F623C" w14:paraId="09C4600D"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5B92B67" w14:textId="77777777" w:rsidR="00F82C3C" w:rsidRPr="002F623C" w:rsidRDefault="00E73700" w:rsidP="00B254A6">
            <w:pPr>
              <w:widowControl w:val="0"/>
              <w:autoSpaceDE w:val="0"/>
              <w:autoSpaceDN w:val="0"/>
              <w:adjustRightInd w:val="0"/>
              <w:spacing w:after="0" w:line="240" w:lineRule="auto"/>
              <w:rPr>
                <w:szCs w:val="24"/>
              </w:rPr>
            </w:pPr>
            <w:r w:rsidRPr="002F623C">
              <w:rPr>
                <w:szCs w:val="24"/>
              </w:rPr>
              <w:t>ОК 27</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7BC2CFE7" w14:textId="77777777" w:rsidR="00F82C3C" w:rsidRPr="002F623C" w:rsidRDefault="00F82C3C" w:rsidP="00804703">
            <w:pPr>
              <w:spacing w:after="0" w:line="240" w:lineRule="auto"/>
              <w:rPr>
                <w:szCs w:val="24"/>
              </w:rPr>
            </w:pPr>
            <w:r w:rsidRPr="002F623C">
              <w:rPr>
                <w:szCs w:val="24"/>
              </w:rPr>
              <w:t>Загальна і спеціальна хірургія</w:t>
            </w:r>
          </w:p>
        </w:tc>
        <w:tc>
          <w:tcPr>
            <w:tcW w:w="1134" w:type="dxa"/>
            <w:tcBorders>
              <w:top w:val="single" w:sz="6" w:space="0" w:color="auto"/>
              <w:left w:val="single" w:sz="6" w:space="0" w:color="auto"/>
              <w:bottom w:val="single" w:sz="6" w:space="0" w:color="auto"/>
              <w:right w:val="single" w:sz="4" w:space="0" w:color="auto"/>
            </w:tcBorders>
            <w:vAlign w:val="center"/>
          </w:tcPr>
          <w:p w14:paraId="7BAEC7AD" w14:textId="77777777" w:rsidR="00F82C3C" w:rsidRPr="002F623C" w:rsidRDefault="000073DD" w:rsidP="00061690">
            <w:pPr>
              <w:spacing w:after="0" w:line="240" w:lineRule="auto"/>
              <w:jc w:val="center"/>
              <w:rPr>
                <w:szCs w:val="24"/>
              </w:rPr>
            </w:pPr>
            <w:r w:rsidRPr="002F623C">
              <w:rPr>
                <w:szCs w:val="24"/>
              </w:rPr>
              <w:t>13,</w:t>
            </w:r>
            <w:r w:rsidR="000027DA" w:rsidRPr="002F623C">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7B2F344D"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CF662EF"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33E597E"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9FC1B7A"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7B6F5F5"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1067B4A"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0B4A411"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3D070661"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518C87C9"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17420DFA"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C1EEF22"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9C8D7D9"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190D7A46" w14:textId="77777777" w:rsidR="00E70096" w:rsidRDefault="00E70096" w:rsidP="00061690">
            <w:pPr>
              <w:widowControl w:val="0"/>
              <w:autoSpaceDE w:val="0"/>
              <w:autoSpaceDN w:val="0"/>
              <w:adjustRightInd w:val="0"/>
              <w:spacing w:after="0" w:line="240" w:lineRule="auto"/>
              <w:rPr>
                <w:sz w:val="22"/>
                <w:szCs w:val="22"/>
              </w:rPr>
            </w:pPr>
            <w:r w:rsidRPr="002F623C">
              <w:rPr>
                <w:sz w:val="22"/>
                <w:szCs w:val="22"/>
              </w:rPr>
              <w:t>екзамен/</w:t>
            </w:r>
            <w:r w:rsidR="00F82C3C" w:rsidRPr="002F623C">
              <w:rPr>
                <w:sz w:val="22"/>
                <w:szCs w:val="22"/>
              </w:rPr>
              <w:t>залік/екзамен/</w:t>
            </w:r>
          </w:p>
          <w:p w14:paraId="35188C1F" w14:textId="77777777" w:rsidR="00F82C3C" w:rsidRPr="002F623C" w:rsidRDefault="00F82C3C" w:rsidP="00061690">
            <w:pPr>
              <w:widowControl w:val="0"/>
              <w:autoSpaceDE w:val="0"/>
              <w:autoSpaceDN w:val="0"/>
              <w:adjustRightInd w:val="0"/>
              <w:spacing w:after="0" w:line="240" w:lineRule="auto"/>
              <w:rPr>
                <w:sz w:val="22"/>
                <w:szCs w:val="22"/>
              </w:rPr>
            </w:pPr>
            <w:r w:rsidRPr="002F623C">
              <w:rPr>
                <w:sz w:val="22"/>
                <w:szCs w:val="22"/>
              </w:rPr>
              <w:t>курсова</w:t>
            </w:r>
          </w:p>
        </w:tc>
      </w:tr>
      <w:tr w:rsidR="00F82C3C" w:rsidRPr="002F623C" w14:paraId="667F63F7"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4DA57D95" w14:textId="77777777" w:rsidR="00F82C3C" w:rsidRPr="002F623C" w:rsidRDefault="00E73700" w:rsidP="00B254A6">
            <w:pPr>
              <w:widowControl w:val="0"/>
              <w:autoSpaceDE w:val="0"/>
              <w:autoSpaceDN w:val="0"/>
              <w:adjustRightInd w:val="0"/>
              <w:spacing w:after="0" w:line="240" w:lineRule="auto"/>
              <w:rPr>
                <w:szCs w:val="24"/>
              </w:rPr>
            </w:pPr>
            <w:r w:rsidRPr="002F623C">
              <w:rPr>
                <w:szCs w:val="24"/>
              </w:rPr>
              <w:t>ОК 28</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60CF9312" w14:textId="77777777" w:rsidR="00F82C3C" w:rsidRPr="005D573C" w:rsidRDefault="00F82C3C" w:rsidP="00804703">
            <w:pPr>
              <w:spacing w:after="0" w:line="240" w:lineRule="auto"/>
              <w:rPr>
                <w:szCs w:val="24"/>
              </w:rPr>
            </w:pPr>
            <w:r w:rsidRPr="005D573C">
              <w:rPr>
                <w:szCs w:val="24"/>
              </w:rPr>
              <w:t>Паразитологія та інвазійні хвороби</w:t>
            </w:r>
          </w:p>
        </w:tc>
        <w:tc>
          <w:tcPr>
            <w:tcW w:w="1134" w:type="dxa"/>
            <w:tcBorders>
              <w:top w:val="single" w:sz="6" w:space="0" w:color="auto"/>
              <w:left w:val="single" w:sz="6" w:space="0" w:color="auto"/>
              <w:bottom w:val="single" w:sz="6" w:space="0" w:color="auto"/>
              <w:right w:val="single" w:sz="4" w:space="0" w:color="auto"/>
            </w:tcBorders>
            <w:vAlign w:val="center"/>
          </w:tcPr>
          <w:p w14:paraId="164A007E" w14:textId="77777777" w:rsidR="00F82C3C" w:rsidRPr="002F623C" w:rsidRDefault="00F82C3C" w:rsidP="00B148FE">
            <w:pPr>
              <w:spacing w:after="0" w:line="240" w:lineRule="auto"/>
              <w:jc w:val="center"/>
              <w:rPr>
                <w:szCs w:val="24"/>
              </w:rPr>
            </w:pPr>
            <w:r w:rsidRPr="002F623C">
              <w:rPr>
                <w:szCs w:val="24"/>
              </w:rPr>
              <w:t>9,0</w:t>
            </w:r>
          </w:p>
        </w:tc>
        <w:tc>
          <w:tcPr>
            <w:tcW w:w="567" w:type="dxa"/>
            <w:tcBorders>
              <w:top w:val="single" w:sz="6" w:space="0" w:color="auto"/>
              <w:left w:val="single" w:sz="4" w:space="0" w:color="auto"/>
              <w:bottom w:val="single" w:sz="6" w:space="0" w:color="auto"/>
              <w:right w:val="single" w:sz="4" w:space="0" w:color="auto"/>
            </w:tcBorders>
            <w:vAlign w:val="center"/>
          </w:tcPr>
          <w:p w14:paraId="3001AB48"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B14A3E6"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1E097FA"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0334176"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9633E95"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F64B77D"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5E01CAF"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61B96374"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202938FA"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87B8E82"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716FA33"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78962B9"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C9D3822" w14:textId="77777777" w:rsidR="00F82C3C" w:rsidRPr="002F623C" w:rsidRDefault="00F82C3C" w:rsidP="00090422">
            <w:pPr>
              <w:widowControl w:val="0"/>
              <w:autoSpaceDE w:val="0"/>
              <w:autoSpaceDN w:val="0"/>
              <w:adjustRightInd w:val="0"/>
              <w:spacing w:after="0" w:line="240" w:lineRule="auto"/>
              <w:rPr>
                <w:sz w:val="22"/>
                <w:szCs w:val="22"/>
              </w:rPr>
            </w:pPr>
            <w:r w:rsidRPr="002F623C">
              <w:rPr>
                <w:sz w:val="22"/>
                <w:szCs w:val="22"/>
              </w:rPr>
              <w:t>залік/екзамен/</w:t>
            </w:r>
          </w:p>
        </w:tc>
      </w:tr>
      <w:tr w:rsidR="00F82C3C" w:rsidRPr="002F623C" w14:paraId="2F49EA77"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402ADF0F" w14:textId="77777777" w:rsidR="00F82C3C" w:rsidRPr="002F623C" w:rsidRDefault="00E73700" w:rsidP="00B254A6">
            <w:pPr>
              <w:widowControl w:val="0"/>
              <w:autoSpaceDE w:val="0"/>
              <w:autoSpaceDN w:val="0"/>
              <w:adjustRightInd w:val="0"/>
              <w:spacing w:after="0" w:line="240" w:lineRule="auto"/>
              <w:rPr>
                <w:szCs w:val="24"/>
              </w:rPr>
            </w:pPr>
            <w:r w:rsidRPr="002F623C">
              <w:rPr>
                <w:szCs w:val="24"/>
              </w:rPr>
              <w:t>ОК 29</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47BC249B" w14:textId="77777777" w:rsidR="00F82C3C" w:rsidRPr="002F623C" w:rsidRDefault="00F82C3C" w:rsidP="00804703">
            <w:pPr>
              <w:spacing w:after="0" w:line="240" w:lineRule="auto"/>
              <w:rPr>
                <w:szCs w:val="24"/>
              </w:rPr>
            </w:pPr>
            <w:r w:rsidRPr="002F623C">
              <w:rPr>
                <w:szCs w:val="24"/>
              </w:rPr>
              <w:t>Патологічна морфологія та розтин</w:t>
            </w:r>
          </w:p>
        </w:tc>
        <w:tc>
          <w:tcPr>
            <w:tcW w:w="1134" w:type="dxa"/>
            <w:tcBorders>
              <w:top w:val="single" w:sz="6" w:space="0" w:color="auto"/>
              <w:left w:val="single" w:sz="6" w:space="0" w:color="auto"/>
              <w:bottom w:val="single" w:sz="6" w:space="0" w:color="auto"/>
              <w:right w:val="single" w:sz="4" w:space="0" w:color="auto"/>
            </w:tcBorders>
            <w:vAlign w:val="center"/>
          </w:tcPr>
          <w:p w14:paraId="17D52634" w14:textId="77777777" w:rsidR="00F82C3C" w:rsidRPr="002F623C" w:rsidRDefault="000073DD" w:rsidP="000073DD">
            <w:pPr>
              <w:spacing w:after="0" w:line="240" w:lineRule="auto"/>
              <w:jc w:val="center"/>
              <w:rPr>
                <w:szCs w:val="24"/>
              </w:rPr>
            </w:pPr>
            <w:r w:rsidRPr="002F623C">
              <w:rPr>
                <w:szCs w:val="24"/>
              </w:rPr>
              <w:t>9</w:t>
            </w:r>
            <w:r w:rsidR="00F82C3C" w:rsidRPr="002F623C">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67274ED6"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A085F8D"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E468F12"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3EB8020"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C9F3C9F"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3E54FF1"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F38A286"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5ABFBD94"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08D8BAE0"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D85CA42"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0AD5099"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3F9B28E"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D43DB88" w14:textId="77777777" w:rsidR="00F82C3C" w:rsidRPr="002F623C" w:rsidRDefault="00F82C3C" w:rsidP="00804703">
            <w:pPr>
              <w:widowControl w:val="0"/>
              <w:autoSpaceDE w:val="0"/>
              <w:autoSpaceDN w:val="0"/>
              <w:adjustRightInd w:val="0"/>
              <w:spacing w:after="0" w:line="240" w:lineRule="auto"/>
              <w:rPr>
                <w:sz w:val="22"/>
                <w:szCs w:val="22"/>
              </w:rPr>
            </w:pPr>
            <w:r w:rsidRPr="002F623C">
              <w:rPr>
                <w:sz w:val="22"/>
                <w:szCs w:val="22"/>
              </w:rPr>
              <w:t>залік/екзамен/курсова</w:t>
            </w:r>
          </w:p>
        </w:tc>
      </w:tr>
      <w:tr w:rsidR="00F82C3C" w:rsidRPr="002F623C" w14:paraId="4DFCE655"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41B4AD06" w14:textId="77777777" w:rsidR="00F82C3C" w:rsidRPr="002F623C" w:rsidRDefault="00E73700" w:rsidP="00B254A6">
            <w:pPr>
              <w:widowControl w:val="0"/>
              <w:autoSpaceDE w:val="0"/>
              <w:autoSpaceDN w:val="0"/>
              <w:adjustRightInd w:val="0"/>
              <w:spacing w:after="0" w:line="240" w:lineRule="auto"/>
              <w:rPr>
                <w:szCs w:val="24"/>
              </w:rPr>
            </w:pPr>
            <w:r w:rsidRPr="002F623C">
              <w:rPr>
                <w:szCs w:val="24"/>
              </w:rPr>
              <w:t>ОК 30</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4B5E9832" w14:textId="77777777" w:rsidR="00F82C3C" w:rsidRPr="002F623C" w:rsidRDefault="00F82C3C" w:rsidP="00804703">
            <w:pPr>
              <w:spacing w:after="0" w:line="240" w:lineRule="auto"/>
              <w:rPr>
                <w:szCs w:val="24"/>
              </w:rPr>
            </w:pPr>
            <w:r w:rsidRPr="002F623C">
              <w:rPr>
                <w:szCs w:val="24"/>
              </w:rPr>
              <w:t>Внутрішні хвороби тварин</w:t>
            </w:r>
          </w:p>
        </w:tc>
        <w:tc>
          <w:tcPr>
            <w:tcW w:w="1134" w:type="dxa"/>
            <w:tcBorders>
              <w:top w:val="single" w:sz="6" w:space="0" w:color="auto"/>
              <w:left w:val="single" w:sz="6" w:space="0" w:color="auto"/>
              <w:bottom w:val="single" w:sz="6" w:space="0" w:color="auto"/>
              <w:right w:val="single" w:sz="4" w:space="0" w:color="auto"/>
            </w:tcBorders>
            <w:vAlign w:val="center"/>
          </w:tcPr>
          <w:p w14:paraId="070187EA" w14:textId="77777777" w:rsidR="00F82C3C" w:rsidRPr="002F623C" w:rsidRDefault="00F82C3C" w:rsidP="00804703">
            <w:pPr>
              <w:spacing w:after="0" w:line="240" w:lineRule="auto"/>
              <w:jc w:val="center"/>
              <w:rPr>
                <w:szCs w:val="24"/>
              </w:rPr>
            </w:pPr>
            <w:r w:rsidRPr="002F623C">
              <w:rPr>
                <w:szCs w:val="24"/>
              </w:rPr>
              <w:t>14,0</w:t>
            </w:r>
          </w:p>
        </w:tc>
        <w:tc>
          <w:tcPr>
            <w:tcW w:w="567" w:type="dxa"/>
            <w:tcBorders>
              <w:top w:val="single" w:sz="6" w:space="0" w:color="auto"/>
              <w:left w:val="single" w:sz="4" w:space="0" w:color="auto"/>
              <w:bottom w:val="single" w:sz="6" w:space="0" w:color="auto"/>
              <w:right w:val="single" w:sz="4" w:space="0" w:color="auto"/>
            </w:tcBorders>
            <w:vAlign w:val="center"/>
          </w:tcPr>
          <w:p w14:paraId="60C7D600"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D69AE77"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A56FDB9"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6506AAA"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618C80A"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FBED7A9"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76458CA"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0FAF3AE4"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5072F9D2"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65E6C195"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09D583B"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F4EA6E1"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764B83D" w14:textId="77777777" w:rsidR="00F82C3C" w:rsidRPr="002F623C" w:rsidRDefault="00F82C3C" w:rsidP="00804703">
            <w:pPr>
              <w:widowControl w:val="0"/>
              <w:autoSpaceDE w:val="0"/>
              <w:autoSpaceDN w:val="0"/>
              <w:adjustRightInd w:val="0"/>
              <w:spacing w:after="0" w:line="240" w:lineRule="auto"/>
              <w:rPr>
                <w:sz w:val="22"/>
                <w:szCs w:val="22"/>
              </w:rPr>
            </w:pPr>
            <w:r w:rsidRPr="002F623C">
              <w:rPr>
                <w:sz w:val="22"/>
                <w:szCs w:val="22"/>
              </w:rPr>
              <w:t>залік*/екзамен/</w:t>
            </w:r>
            <w:r w:rsidR="00E70096" w:rsidRPr="002F623C">
              <w:rPr>
                <w:sz w:val="22"/>
                <w:szCs w:val="22"/>
              </w:rPr>
              <w:t xml:space="preserve"> екзамен/</w:t>
            </w:r>
            <w:r w:rsidRPr="002F623C">
              <w:rPr>
                <w:sz w:val="22"/>
                <w:szCs w:val="22"/>
              </w:rPr>
              <w:t>курсова</w:t>
            </w:r>
          </w:p>
        </w:tc>
      </w:tr>
      <w:tr w:rsidR="00F82C3C" w:rsidRPr="002F623C" w14:paraId="529C6E47"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7A1D337A" w14:textId="77777777" w:rsidR="00F82C3C" w:rsidRPr="002F623C" w:rsidRDefault="00E73700" w:rsidP="00B254A6">
            <w:pPr>
              <w:widowControl w:val="0"/>
              <w:autoSpaceDE w:val="0"/>
              <w:autoSpaceDN w:val="0"/>
              <w:adjustRightInd w:val="0"/>
              <w:spacing w:after="0" w:line="240" w:lineRule="auto"/>
              <w:rPr>
                <w:szCs w:val="24"/>
              </w:rPr>
            </w:pPr>
            <w:r w:rsidRPr="002F623C">
              <w:rPr>
                <w:szCs w:val="24"/>
              </w:rPr>
              <w:t>ОК 31</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4D4CBF0A" w14:textId="77777777" w:rsidR="00F82C3C" w:rsidRPr="002F623C" w:rsidRDefault="00F82C3C" w:rsidP="00804703">
            <w:pPr>
              <w:spacing w:after="0" w:line="240" w:lineRule="auto"/>
              <w:rPr>
                <w:color w:val="00B050"/>
                <w:szCs w:val="24"/>
              </w:rPr>
            </w:pPr>
            <w:r w:rsidRPr="006D45C7">
              <w:rPr>
                <w:szCs w:val="24"/>
              </w:rPr>
              <w:t>Ветеринарна епідеміологія</w:t>
            </w:r>
          </w:p>
        </w:tc>
        <w:tc>
          <w:tcPr>
            <w:tcW w:w="1134" w:type="dxa"/>
            <w:tcBorders>
              <w:top w:val="single" w:sz="6" w:space="0" w:color="auto"/>
              <w:left w:val="single" w:sz="6" w:space="0" w:color="auto"/>
              <w:bottom w:val="single" w:sz="6" w:space="0" w:color="auto"/>
              <w:right w:val="single" w:sz="4" w:space="0" w:color="auto"/>
            </w:tcBorders>
            <w:vAlign w:val="center"/>
          </w:tcPr>
          <w:p w14:paraId="1449B5E2" w14:textId="77777777" w:rsidR="00F82C3C" w:rsidRPr="002F623C" w:rsidRDefault="00F82C3C" w:rsidP="00804703">
            <w:pPr>
              <w:spacing w:after="0" w:line="240" w:lineRule="auto"/>
              <w:jc w:val="center"/>
              <w:rPr>
                <w:szCs w:val="24"/>
              </w:rPr>
            </w:pPr>
            <w:r w:rsidRPr="002F623C">
              <w:rPr>
                <w:szCs w:val="24"/>
              </w:rPr>
              <w:t>4,0</w:t>
            </w:r>
          </w:p>
        </w:tc>
        <w:tc>
          <w:tcPr>
            <w:tcW w:w="567" w:type="dxa"/>
            <w:tcBorders>
              <w:top w:val="single" w:sz="6" w:space="0" w:color="auto"/>
              <w:left w:val="single" w:sz="4" w:space="0" w:color="auto"/>
              <w:bottom w:val="single" w:sz="6" w:space="0" w:color="auto"/>
              <w:right w:val="single" w:sz="4" w:space="0" w:color="auto"/>
            </w:tcBorders>
            <w:vAlign w:val="center"/>
          </w:tcPr>
          <w:p w14:paraId="6AD34B02"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6F17680"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85BE032"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7B4B3E2"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A65B726"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B3002AD"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BE36078"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7CF8A937"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A80AA13"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50987EC"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9B04D97"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B9D6010"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1F7B2739"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екзамен</w:t>
            </w:r>
          </w:p>
        </w:tc>
      </w:tr>
      <w:tr w:rsidR="00F82C3C" w:rsidRPr="002F623C" w14:paraId="6222524B"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563F78F3" w14:textId="77777777" w:rsidR="00F82C3C" w:rsidRPr="002F623C" w:rsidRDefault="00E73700" w:rsidP="000308F9">
            <w:pPr>
              <w:widowControl w:val="0"/>
              <w:autoSpaceDE w:val="0"/>
              <w:autoSpaceDN w:val="0"/>
              <w:adjustRightInd w:val="0"/>
              <w:spacing w:after="0" w:line="240" w:lineRule="auto"/>
              <w:rPr>
                <w:szCs w:val="24"/>
              </w:rPr>
            </w:pPr>
            <w:r w:rsidRPr="002F623C">
              <w:rPr>
                <w:szCs w:val="24"/>
              </w:rPr>
              <w:t>ОК 32</w:t>
            </w:r>
            <w:r w:rsidR="00F82C3C" w:rsidRPr="002F623C">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5C0FF657" w14:textId="77777777" w:rsidR="00F82C3C" w:rsidRPr="002F623C" w:rsidRDefault="00F82C3C" w:rsidP="000308F9">
            <w:pPr>
              <w:spacing w:after="0" w:line="240" w:lineRule="auto"/>
              <w:rPr>
                <w:szCs w:val="24"/>
              </w:rPr>
            </w:pPr>
            <w:r w:rsidRPr="002F623C">
              <w:rPr>
                <w:szCs w:val="24"/>
              </w:rPr>
              <w:t>Ветеринарна токсикологія</w:t>
            </w:r>
          </w:p>
        </w:tc>
        <w:tc>
          <w:tcPr>
            <w:tcW w:w="1134" w:type="dxa"/>
            <w:tcBorders>
              <w:top w:val="single" w:sz="6" w:space="0" w:color="auto"/>
              <w:left w:val="single" w:sz="6" w:space="0" w:color="auto"/>
              <w:bottom w:val="single" w:sz="6" w:space="0" w:color="auto"/>
              <w:right w:val="single" w:sz="4" w:space="0" w:color="auto"/>
            </w:tcBorders>
            <w:vAlign w:val="center"/>
          </w:tcPr>
          <w:p w14:paraId="6B6A4F4E" w14:textId="77777777" w:rsidR="00F82C3C" w:rsidRPr="002F623C" w:rsidRDefault="00F82C3C" w:rsidP="000308F9">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68714C29"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D839F3A"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D806836"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22AA7EC" w14:textId="77777777" w:rsidR="00F82C3C" w:rsidRPr="002F623C" w:rsidRDefault="00F82C3C" w:rsidP="000308F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978ED71"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F39C052"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593F36F" w14:textId="77777777" w:rsidR="00F82C3C" w:rsidRPr="002F623C" w:rsidRDefault="00F82C3C" w:rsidP="000308F9">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47EEEDDF"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4286A4A" w14:textId="77777777" w:rsidR="00F82C3C" w:rsidRPr="002F623C" w:rsidRDefault="00F82C3C" w:rsidP="000308F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D827067" w14:textId="77777777" w:rsidR="00F82C3C" w:rsidRPr="002F623C" w:rsidRDefault="00F82C3C" w:rsidP="000308F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01ED8E3" w14:textId="77777777" w:rsidR="00F82C3C" w:rsidRPr="002F623C" w:rsidRDefault="00F82C3C" w:rsidP="000308F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A736285" w14:textId="77777777" w:rsidR="00F82C3C" w:rsidRPr="002F623C" w:rsidRDefault="00F82C3C" w:rsidP="000308F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7974AED" w14:textId="77777777" w:rsidR="00F82C3C" w:rsidRPr="002F623C" w:rsidRDefault="00F82C3C" w:rsidP="000308F9">
            <w:pPr>
              <w:widowControl w:val="0"/>
              <w:autoSpaceDE w:val="0"/>
              <w:autoSpaceDN w:val="0"/>
              <w:adjustRightInd w:val="0"/>
              <w:spacing w:after="0" w:line="240" w:lineRule="auto"/>
              <w:rPr>
                <w:szCs w:val="24"/>
              </w:rPr>
            </w:pPr>
            <w:r w:rsidRPr="002F623C">
              <w:rPr>
                <w:szCs w:val="24"/>
              </w:rPr>
              <w:t>залік</w:t>
            </w:r>
          </w:p>
        </w:tc>
      </w:tr>
      <w:tr w:rsidR="00F82C3C" w:rsidRPr="002F623C" w14:paraId="5BC0BDAD"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59BBEC2C" w14:textId="77777777" w:rsidR="00F82C3C" w:rsidRPr="006D45C7" w:rsidRDefault="00E73700" w:rsidP="00B254A6">
            <w:pPr>
              <w:widowControl w:val="0"/>
              <w:autoSpaceDE w:val="0"/>
              <w:autoSpaceDN w:val="0"/>
              <w:adjustRightInd w:val="0"/>
              <w:spacing w:after="0" w:line="240" w:lineRule="auto"/>
              <w:rPr>
                <w:szCs w:val="24"/>
              </w:rPr>
            </w:pPr>
            <w:r w:rsidRPr="006D45C7">
              <w:rPr>
                <w:szCs w:val="24"/>
              </w:rPr>
              <w:t>ОК 33</w:t>
            </w:r>
            <w:r w:rsidR="00F82C3C" w:rsidRPr="006D45C7">
              <w:rPr>
                <w:szCs w:val="24"/>
              </w:rPr>
              <w:t>.</w:t>
            </w:r>
          </w:p>
        </w:tc>
        <w:tc>
          <w:tcPr>
            <w:tcW w:w="4821" w:type="dxa"/>
            <w:tcBorders>
              <w:top w:val="single" w:sz="6" w:space="0" w:color="auto"/>
              <w:left w:val="single" w:sz="6" w:space="0" w:color="auto"/>
              <w:bottom w:val="single" w:sz="6" w:space="0" w:color="auto"/>
              <w:right w:val="single" w:sz="6" w:space="0" w:color="auto"/>
            </w:tcBorders>
            <w:vAlign w:val="center"/>
          </w:tcPr>
          <w:p w14:paraId="19604787" w14:textId="77777777" w:rsidR="00F82C3C" w:rsidRPr="006D45C7" w:rsidRDefault="00BE275F" w:rsidP="00804703">
            <w:pPr>
              <w:spacing w:after="0" w:line="240" w:lineRule="auto"/>
              <w:rPr>
                <w:szCs w:val="24"/>
              </w:rPr>
            </w:pPr>
            <w:r>
              <w:rPr>
                <w:szCs w:val="24"/>
              </w:rPr>
              <w:t>Інфекційні хвороби тварин</w:t>
            </w:r>
          </w:p>
        </w:tc>
        <w:tc>
          <w:tcPr>
            <w:tcW w:w="1134" w:type="dxa"/>
            <w:tcBorders>
              <w:top w:val="single" w:sz="6" w:space="0" w:color="auto"/>
              <w:left w:val="single" w:sz="6" w:space="0" w:color="auto"/>
              <w:bottom w:val="single" w:sz="6" w:space="0" w:color="auto"/>
              <w:right w:val="single" w:sz="4" w:space="0" w:color="auto"/>
            </w:tcBorders>
            <w:vAlign w:val="center"/>
          </w:tcPr>
          <w:p w14:paraId="1DA4BCF8" w14:textId="77777777" w:rsidR="00F82C3C" w:rsidRPr="002F623C" w:rsidRDefault="00F82C3C" w:rsidP="00804703">
            <w:pPr>
              <w:spacing w:after="0" w:line="240" w:lineRule="auto"/>
              <w:jc w:val="center"/>
              <w:rPr>
                <w:szCs w:val="24"/>
              </w:rPr>
            </w:pPr>
            <w:r w:rsidRPr="002F623C">
              <w:rPr>
                <w:szCs w:val="24"/>
              </w:rPr>
              <w:t>10,0</w:t>
            </w:r>
          </w:p>
        </w:tc>
        <w:tc>
          <w:tcPr>
            <w:tcW w:w="567" w:type="dxa"/>
            <w:tcBorders>
              <w:top w:val="single" w:sz="6" w:space="0" w:color="auto"/>
              <w:left w:val="single" w:sz="4" w:space="0" w:color="auto"/>
              <w:bottom w:val="single" w:sz="6" w:space="0" w:color="auto"/>
              <w:right w:val="single" w:sz="4" w:space="0" w:color="auto"/>
            </w:tcBorders>
            <w:vAlign w:val="center"/>
          </w:tcPr>
          <w:p w14:paraId="53F22F0A"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D036E46"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7AA2C86"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67AFA41"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6DF66D5"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378BD56"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A0482C8"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A19F3C6"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20A9A07D"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267E9FAC"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2C04F2A"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6A9FB9E"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42268B74"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залік/екзамен</w:t>
            </w:r>
          </w:p>
        </w:tc>
      </w:tr>
      <w:tr w:rsidR="00F82C3C" w:rsidRPr="002F623C" w14:paraId="66F61DCA"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0C397C34" w14:textId="77777777" w:rsidR="00F82C3C" w:rsidRPr="002F623C" w:rsidRDefault="00E73700" w:rsidP="00B254A6">
            <w:pPr>
              <w:widowControl w:val="0"/>
              <w:autoSpaceDE w:val="0"/>
              <w:autoSpaceDN w:val="0"/>
              <w:adjustRightInd w:val="0"/>
              <w:spacing w:after="0" w:line="240" w:lineRule="auto"/>
              <w:rPr>
                <w:szCs w:val="24"/>
              </w:rPr>
            </w:pPr>
            <w:r w:rsidRPr="002F623C">
              <w:rPr>
                <w:szCs w:val="24"/>
              </w:rPr>
              <w:t>ОК 34</w:t>
            </w:r>
            <w:r w:rsidR="00F82C3C" w:rsidRPr="002F623C">
              <w:rPr>
                <w:szCs w:val="24"/>
              </w:rPr>
              <w:t xml:space="preserve">. </w:t>
            </w:r>
          </w:p>
        </w:tc>
        <w:tc>
          <w:tcPr>
            <w:tcW w:w="4821" w:type="dxa"/>
            <w:tcBorders>
              <w:top w:val="single" w:sz="6" w:space="0" w:color="auto"/>
              <w:left w:val="single" w:sz="6" w:space="0" w:color="auto"/>
              <w:bottom w:val="single" w:sz="6" w:space="0" w:color="auto"/>
              <w:right w:val="single" w:sz="6" w:space="0" w:color="auto"/>
            </w:tcBorders>
            <w:vAlign w:val="center"/>
          </w:tcPr>
          <w:p w14:paraId="145E8F04" w14:textId="77777777" w:rsidR="00F82C3C" w:rsidRPr="002F623C" w:rsidRDefault="00F82C3C" w:rsidP="00BE275F">
            <w:pPr>
              <w:spacing w:after="0" w:line="240" w:lineRule="auto"/>
              <w:rPr>
                <w:szCs w:val="24"/>
              </w:rPr>
            </w:pPr>
            <w:r w:rsidRPr="002F623C">
              <w:rPr>
                <w:szCs w:val="24"/>
              </w:rPr>
              <w:t xml:space="preserve">Гігієна харчових продуктів </w:t>
            </w:r>
            <w:r w:rsidR="00BE275F">
              <w:rPr>
                <w:szCs w:val="24"/>
              </w:rPr>
              <w:t>і</w:t>
            </w:r>
            <w:r w:rsidRPr="002F623C">
              <w:rPr>
                <w:szCs w:val="24"/>
              </w:rPr>
              <w:t xml:space="preserve"> кормів</w:t>
            </w:r>
          </w:p>
        </w:tc>
        <w:tc>
          <w:tcPr>
            <w:tcW w:w="1134" w:type="dxa"/>
            <w:tcBorders>
              <w:top w:val="single" w:sz="6" w:space="0" w:color="auto"/>
              <w:left w:val="single" w:sz="6" w:space="0" w:color="auto"/>
              <w:bottom w:val="single" w:sz="6" w:space="0" w:color="auto"/>
              <w:right w:val="single" w:sz="4" w:space="0" w:color="auto"/>
            </w:tcBorders>
            <w:vAlign w:val="center"/>
          </w:tcPr>
          <w:p w14:paraId="0AA141CE" w14:textId="77777777" w:rsidR="00F82C3C" w:rsidRPr="00ED69E8" w:rsidRDefault="00BE275F" w:rsidP="00ED69E8">
            <w:pPr>
              <w:spacing w:after="0" w:line="240" w:lineRule="auto"/>
              <w:jc w:val="center"/>
              <w:rPr>
                <w:szCs w:val="24"/>
              </w:rPr>
            </w:pPr>
            <w:r>
              <w:rPr>
                <w:szCs w:val="24"/>
              </w:rPr>
              <w:t>9</w:t>
            </w:r>
            <w:r w:rsidR="000027DA" w:rsidRPr="002F623C">
              <w:rPr>
                <w:szCs w:val="24"/>
              </w:rPr>
              <w:t>,</w:t>
            </w:r>
            <w:r w:rsidR="00ED69E8">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67663BE6"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814CC02"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0E34052"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9274A3B"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3577501"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D306A5A" w14:textId="77777777" w:rsidR="00F82C3C" w:rsidRPr="002F623C" w:rsidRDefault="00F82C3C"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56CC101"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8353A0D" w14:textId="77777777" w:rsidR="00F82C3C" w:rsidRPr="002F623C" w:rsidRDefault="00F82C3C"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D00D3C6"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33C91E9C"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45A80BAE" w14:textId="77777777" w:rsidR="00F82C3C" w:rsidRPr="002F623C" w:rsidRDefault="00F82C3C"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AD4F737" w14:textId="77777777" w:rsidR="00F82C3C" w:rsidRPr="002F623C" w:rsidRDefault="00F82C3C"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371CCD20" w14:textId="77777777" w:rsidR="00F82C3C" w:rsidRPr="002F623C" w:rsidRDefault="00F82C3C" w:rsidP="00804703">
            <w:pPr>
              <w:widowControl w:val="0"/>
              <w:autoSpaceDE w:val="0"/>
              <w:autoSpaceDN w:val="0"/>
              <w:adjustRightInd w:val="0"/>
              <w:spacing w:after="0" w:line="240" w:lineRule="auto"/>
              <w:rPr>
                <w:szCs w:val="24"/>
              </w:rPr>
            </w:pPr>
            <w:r w:rsidRPr="002F623C">
              <w:rPr>
                <w:szCs w:val="24"/>
              </w:rPr>
              <w:t>залік/екзамен</w:t>
            </w:r>
          </w:p>
        </w:tc>
      </w:tr>
      <w:tr w:rsidR="00C2204E" w:rsidRPr="002F623C" w14:paraId="782A7E5F"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0AE1AE12" w14:textId="77777777" w:rsidR="00C2204E" w:rsidRPr="002F623C" w:rsidRDefault="00C2204E" w:rsidP="00B254A6">
            <w:pPr>
              <w:widowControl w:val="0"/>
              <w:autoSpaceDE w:val="0"/>
              <w:autoSpaceDN w:val="0"/>
              <w:adjustRightInd w:val="0"/>
              <w:spacing w:after="0" w:line="240" w:lineRule="auto"/>
              <w:rPr>
                <w:szCs w:val="24"/>
              </w:rPr>
            </w:pPr>
            <w:r w:rsidRPr="002F623C">
              <w:rPr>
                <w:szCs w:val="24"/>
              </w:rPr>
              <w:t>ОК 35.</w:t>
            </w:r>
          </w:p>
        </w:tc>
        <w:tc>
          <w:tcPr>
            <w:tcW w:w="4821" w:type="dxa"/>
            <w:tcBorders>
              <w:top w:val="single" w:sz="6" w:space="0" w:color="auto"/>
              <w:left w:val="single" w:sz="6" w:space="0" w:color="auto"/>
              <w:bottom w:val="single" w:sz="6" w:space="0" w:color="auto"/>
              <w:right w:val="single" w:sz="6" w:space="0" w:color="auto"/>
            </w:tcBorders>
            <w:vAlign w:val="center"/>
          </w:tcPr>
          <w:p w14:paraId="0EDF9A4B" w14:textId="77777777" w:rsidR="00C2204E" w:rsidRPr="00394531" w:rsidRDefault="00C2204E" w:rsidP="005D573C">
            <w:pPr>
              <w:spacing w:after="0" w:line="240" w:lineRule="auto"/>
              <w:rPr>
                <w:szCs w:val="24"/>
              </w:rPr>
            </w:pPr>
            <w:r w:rsidRPr="00394531">
              <w:rPr>
                <w:szCs w:val="24"/>
              </w:rPr>
              <w:t xml:space="preserve">Лабораторна діагностика паразитарних </w:t>
            </w:r>
            <w:proofErr w:type="spellStart"/>
            <w:r w:rsidRPr="00394531">
              <w:rPr>
                <w:szCs w:val="24"/>
              </w:rPr>
              <w:t>хвороб</w:t>
            </w:r>
            <w:proofErr w:type="spellEnd"/>
            <w:r w:rsidRPr="00394531">
              <w:rPr>
                <w:szCs w:val="24"/>
              </w:rPr>
              <w:t xml:space="preserve"> </w:t>
            </w:r>
          </w:p>
        </w:tc>
        <w:tc>
          <w:tcPr>
            <w:tcW w:w="1134" w:type="dxa"/>
            <w:tcBorders>
              <w:top w:val="single" w:sz="6" w:space="0" w:color="auto"/>
              <w:left w:val="single" w:sz="6" w:space="0" w:color="auto"/>
              <w:bottom w:val="single" w:sz="6" w:space="0" w:color="auto"/>
              <w:right w:val="single" w:sz="4" w:space="0" w:color="auto"/>
            </w:tcBorders>
            <w:vAlign w:val="center"/>
          </w:tcPr>
          <w:p w14:paraId="332EFA1A" w14:textId="77777777" w:rsidR="00C2204E" w:rsidRPr="002F623C" w:rsidRDefault="00C2204E" w:rsidP="005D573C">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2C3D7C88"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DDF3304"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6B4F07B"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67A51DC"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DA34115"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B04AC80"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D5A9DA9"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85F63A5"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E7E5F2D"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7115F798"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2C86F89"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E6BDB93" w14:textId="77777777" w:rsidR="00C2204E" w:rsidRPr="002F623C" w:rsidRDefault="00C2204E"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AD3532B"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залік</w:t>
            </w:r>
          </w:p>
        </w:tc>
      </w:tr>
      <w:tr w:rsidR="00C2204E" w:rsidRPr="002F623C" w14:paraId="2E648E8B"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13EF5FB" w14:textId="77777777" w:rsidR="00C2204E" w:rsidRPr="002F623C" w:rsidRDefault="00C2204E" w:rsidP="00B254A6">
            <w:pPr>
              <w:widowControl w:val="0"/>
              <w:autoSpaceDE w:val="0"/>
              <w:autoSpaceDN w:val="0"/>
              <w:adjustRightInd w:val="0"/>
              <w:spacing w:after="0" w:line="240" w:lineRule="auto"/>
              <w:rPr>
                <w:szCs w:val="24"/>
              </w:rPr>
            </w:pPr>
            <w:r w:rsidRPr="002F623C">
              <w:rPr>
                <w:szCs w:val="24"/>
              </w:rPr>
              <w:t>ОК 36.</w:t>
            </w:r>
          </w:p>
        </w:tc>
        <w:tc>
          <w:tcPr>
            <w:tcW w:w="4821" w:type="dxa"/>
            <w:tcBorders>
              <w:top w:val="single" w:sz="6" w:space="0" w:color="auto"/>
              <w:left w:val="single" w:sz="6" w:space="0" w:color="auto"/>
              <w:bottom w:val="single" w:sz="6" w:space="0" w:color="auto"/>
              <w:right w:val="single" w:sz="6" w:space="0" w:color="auto"/>
            </w:tcBorders>
            <w:vAlign w:val="center"/>
          </w:tcPr>
          <w:p w14:paraId="376F4E37" w14:textId="77777777" w:rsidR="00C2204E" w:rsidRPr="00394531" w:rsidRDefault="00C2204E" w:rsidP="005D573C">
            <w:pPr>
              <w:spacing w:after="0" w:line="240" w:lineRule="auto"/>
              <w:rPr>
                <w:szCs w:val="24"/>
              </w:rPr>
            </w:pPr>
            <w:r w:rsidRPr="00394531">
              <w:rPr>
                <w:szCs w:val="24"/>
              </w:rPr>
              <w:t>Ветеринарна андрологія</w:t>
            </w:r>
          </w:p>
        </w:tc>
        <w:tc>
          <w:tcPr>
            <w:tcW w:w="1134" w:type="dxa"/>
            <w:tcBorders>
              <w:top w:val="single" w:sz="6" w:space="0" w:color="auto"/>
              <w:left w:val="single" w:sz="6" w:space="0" w:color="auto"/>
              <w:bottom w:val="single" w:sz="6" w:space="0" w:color="auto"/>
              <w:right w:val="single" w:sz="4" w:space="0" w:color="auto"/>
            </w:tcBorders>
            <w:vAlign w:val="center"/>
          </w:tcPr>
          <w:p w14:paraId="44185804" w14:textId="77777777" w:rsidR="00C2204E" w:rsidRPr="002F623C" w:rsidRDefault="00C2204E" w:rsidP="005D573C">
            <w:pPr>
              <w:spacing w:after="0" w:line="240" w:lineRule="auto"/>
              <w:jc w:val="center"/>
              <w:rPr>
                <w:szCs w:val="24"/>
              </w:rPr>
            </w:pPr>
            <w:r w:rsidRPr="002F623C">
              <w:rPr>
                <w:szCs w:val="24"/>
              </w:rPr>
              <w:t>4,5</w:t>
            </w:r>
          </w:p>
        </w:tc>
        <w:tc>
          <w:tcPr>
            <w:tcW w:w="567" w:type="dxa"/>
            <w:tcBorders>
              <w:top w:val="single" w:sz="6" w:space="0" w:color="auto"/>
              <w:left w:val="single" w:sz="4" w:space="0" w:color="auto"/>
              <w:bottom w:val="single" w:sz="6" w:space="0" w:color="auto"/>
              <w:right w:val="single" w:sz="4" w:space="0" w:color="auto"/>
            </w:tcBorders>
            <w:vAlign w:val="center"/>
          </w:tcPr>
          <w:p w14:paraId="74F56898"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5BA7294"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CCA45D8"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6E66481"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FAA9E6D"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F8C9537"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F451BBF"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9465423"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A16B62D"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457D907"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492DC4F9"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BEA5FB7" w14:textId="77777777" w:rsidR="00C2204E" w:rsidRPr="002F623C" w:rsidRDefault="00C2204E"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966F8D2"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екзамен</w:t>
            </w:r>
          </w:p>
        </w:tc>
      </w:tr>
      <w:tr w:rsidR="00C2204E" w:rsidRPr="002F623C" w14:paraId="0E51CE13"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62BD46CE" w14:textId="77777777" w:rsidR="00C2204E" w:rsidRPr="002F623C" w:rsidRDefault="00C2204E" w:rsidP="00B254A6">
            <w:pPr>
              <w:widowControl w:val="0"/>
              <w:autoSpaceDE w:val="0"/>
              <w:autoSpaceDN w:val="0"/>
              <w:adjustRightInd w:val="0"/>
              <w:spacing w:after="0" w:line="240" w:lineRule="auto"/>
              <w:rPr>
                <w:szCs w:val="24"/>
              </w:rPr>
            </w:pPr>
            <w:r w:rsidRPr="002F623C">
              <w:rPr>
                <w:szCs w:val="24"/>
              </w:rPr>
              <w:t>ОК 37.</w:t>
            </w:r>
          </w:p>
        </w:tc>
        <w:tc>
          <w:tcPr>
            <w:tcW w:w="4821" w:type="dxa"/>
            <w:tcBorders>
              <w:top w:val="single" w:sz="6" w:space="0" w:color="auto"/>
              <w:left w:val="single" w:sz="6" w:space="0" w:color="auto"/>
              <w:bottom w:val="single" w:sz="6" w:space="0" w:color="auto"/>
              <w:right w:val="single" w:sz="6" w:space="0" w:color="auto"/>
            </w:tcBorders>
            <w:vAlign w:val="center"/>
          </w:tcPr>
          <w:p w14:paraId="125244A6" w14:textId="77777777" w:rsidR="00C2204E" w:rsidRPr="00394531" w:rsidRDefault="00C2204E" w:rsidP="005D573C">
            <w:pPr>
              <w:spacing w:after="0" w:line="240" w:lineRule="auto"/>
              <w:rPr>
                <w:szCs w:val="24"/>
              </w:rPr>
            </w:pPr>
            <w:r w:rsidRPr="00394531">
              <w:rPr>
                <w:szCs w:val="24"/>
              </w:rPr>
              <w:t xml:space="preserve">Лабораторна діагностика бактеріальних </w:t>
            </w:r>
            <w:proofErr w:type="spellStart"/>
            <w:r w:rsidRPr="00394531">
              <w:rPr>
                <w:szCs w:val="24"/>
              </w:rPr>
              <w:t>хвороб</w:t>
            </w:r>
            <w:proofErr w:type="spellEnd"/>
            <w:r w:rsidRPr="00394531">
              <w:rPr>
                <w:szCs w:val="24"/>
              </w:rPr>
              <w:t xml:space="preserve"> та мікозів</w:t>
            </w:r>
          </w:p>
        </w:tc>
        <w:tc>
          <w:tcPr>
            <w:tcW w:w="1134" w:type="dxa"/>
            <w:tcBorders>
              <w:top w:val="single" w:sz="6" w:space="0" w:color="auto"/>
              <w:left w:val="single" w:sz="6" w:space="0" w:color="auto"/>
              <w:bottom w:val="single" w:sz="6" w:space="0" w:color="auto"/>
              <w:right w:val="single" w:sz="4" w:space="0" w:color="auto"/>
            </w:tcBorders>
            <w:vAlign w:val="center"/>
          </w:tcPr>
          <w:p w14:paraId="792058C9" w14:textId="77777777" w:rsidR="00C2204E" w:rsidRPr="002F623C" w:rsidRDefault="00C2204E" w:rsidP="005D573C">
            <w:pPr>
              <w:spacing w:after="0" w:line="240" w:lineRule="auto"/>
              <w:jc w:val="center"/>
              <w:rPr>
                <w:szCs w:val="24"/>
              </w:rPr>
            </w:pPr>
            <w:r w:rsidRPr="002F623C">
              <w:rPr>
                <w:szCs w:val="24"/>
              </w:rPr>
              <w:t>3,5</w:t>
            </w:r>
          </w:p>
        </w:tc>
        <w:tc>
          <w:tcPr>
            <w:tcW w:w="567" w:type="dxa"/>
            <w:tcBorders>
              <w:top w:val="single" w:sz="6" w:space="0" w:color="auto"/>
              <w:left w:val="single" w:sz="4" w:space="0" w:color="auto"/>
              <w:bottom w:val="single" w:sz="6" w:space="0" w:color="auto"/>
              <w:right w:val="single" w:sz="4" w:space="0" w:color="auto"/>
            </w:tcBorders>
            <w:vAlign w:val="center"/>
          </w:tcPr>
          <w:p w14:paraId="68FB17F8"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3D3762A"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268E067"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C75C3A1"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CDEED1F"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F3BC55C"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30F2115"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674E11E"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CED2878"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1367C01"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1240084F"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D8B7F4A" w14:textId="77777777" w:rsidR="00C2204E" w:rsidRPr="002F623C" w:rsidRDefault="00C2204E"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B9F0364"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залік</w:t>
            </w:r>
          </w:p>
        </w:tc>
      </w:tr>
      <w:tr w:rsidR="00C2204E" w:rsidRPr="002F623C" w14:paraId="6E0C4A69"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735B71F6" w14:textId="77777777" w:rsidR="00C2204E" w:rsidRPr="002F623C" w:rsidRDefault="00C2204E" w:rsidP="00B254A6">
            <w:pPr>
              <w:widowControl w:val="0"/>
              <w:autoSpaceDE w:val="0"/>
              <w:autoSpaceDN w:val="0"/>
              <w:adjustRightInd w:val="0"/>
              <w:spacing w:after="0" w:line="240" w:lineRule="auto"/>
              <w:rPr>
                <w:szCs w:val="24"/>
              </w:rPr>
            </w:pPr>
            <w:r w:rsidRPr="002F623C">
              <w:rPr>
                <w:szCs w:val="24"/>
              </w:rPr>
              <w:t>ОК 38</w:t>
            </w:r>
          </w:p>
        </w:tc>
        <w:tc>
          <w:tcPr>
            <w:tcW w:w="4821" w:type="dxa"/>
            <w:tcBorders>
              <w:top w:val="single" w:sz="6" w:space="0" w:color="auto"/>
              <w:left w:val="single" w:sz="6" w:space="0" w:color="auto"/>
              <w:bottom w:val="single" w:sz="6" w:space="0" w:color="auto"/>
              <w:right w:val="single" w:sz="6" w:space="0" w:color="auto"/>
            </w:tcBorders>
            <w:vAlign w:val="center"/>
          </w:tcPr>
          <w:p w14:paraId="162FDA03" w14:textId="77777777" w:rsidR="00C2204E" w:rsidRPr="002F623C" w:rsidRDefault="00C2204E" w:rsidP="005D573C">
            <w:pPr>
              <w:spacing w:after="0" w:line="240" w:lineRule="auto"/>
              <w:rPr>
                <w:szCs w:val="24"/>
              </w:rPr>
            </w:pPr>
            <w:r w:rsidRPr="002F623C">
              <w:rPr>
                <w:szCs w:val="24"/>
              </w:rPr>
              <w:t xml:space="preserve">Судово-ветеринарна медицина </w:t>
            </w:r>
          </w:p>
        </w:tc>
        <w:tc>
          <w:tcPr>
            <w:tcW w:w="1134" w:type="dxa"/>
            <w:tcBorders>
              <w:top w:val="single" w:sz="6" w:space="0" w:color="auto"/>
              <w:left w:val="single" w:sz="6" w:space="0" w:color="auto"/>
              <w:bottom w:val="single" w:sz="6" w:space="0" w:color="auto"/>
              <w:right w:val="single" w:sz="4" w:space="0" w:color="auto"/>
            </w:tcBorders>
            <w:vAlign w:val="center"/>
          </w:tcPr>
          <w:p w14:paraId="44CB7171" w14:textId="77777777" w:rsidR="00C2204E" w:rsidRPr="002F623C" w:rsidRDefault="00C2204E" w:rsidP="005D573C">
            <w:pPr>
              <w:spacing w:after="0" w:line="240" w:lineRule="auto"/>
              <w:jc w:val="center"/>
              <w:rPr>
                <w:szCs w:val="24"/>
              </w:rPr>
            </w:pPr>
            <w:r w:rsidRPr="002F623C">
              <w:rPr>
                <w:szCs w:val="24"/>
              </w:rPr>
              <w:t>3,5</w:t>
            </w:r>
          </w:p>
        </w:tc>
        <w:tc>
          <w:tcPr>
            <w:tcW w:w="567" w:type="dxa"/>
            <w:tcBorders>
              <w:top w:val="single" w:sz="6" w:space="0" w:color="auto"/>
              <w:left w:val="single" w:sz="4" w:space="0" w:color="auto"/>
              <w:bottom w:val="single" w:sz="6" w:space="0" w:color="auto"/>
              <w:right w:val="single" w:sz="4" w:space="0" w:color="auto"/>
            </w:tcBorders>
            <w:vAlign w:val="center"/>
          </w:tcPr>
          <w:p w14:paraId="4BCBD969"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660776B"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DD241C1"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6314296"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AD4342E"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9E2B1AF"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8C772C6"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68AD47F"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706D951"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CCBAF5A"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1D12C8A5"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4A81736" w14:textId="77777777" w:rsidR="00C2204E" w:rsidRPr="002F623C" w:rsidRDefault="00C2204E"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F8F7870"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залік</w:t>
            </w:r>
          </w:p>
        </w:tc>
      </w:tr>
      <w:tr w:rsidR="00C2204E" w:rsidRPr="002F623C" w14:paraId="7D0B15DA"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688F835F" w14:textId="77777777" w:rsidR="00C2204E" w:rsidRPr="002F623C" w:rsidRDefault="00C2204E" w:rsidP="008C7075">
            <w:pPr>
              <w:widowControl w:val="0"/>
              <w:autoSpaceDE w:val="0"/>
              <w:autoSpaceDN w:val="0"/>
              <w:adjustRightInd w:val="0"/>
              <w:spacing w:after="0" w:line="240" w:lineRule="auto"/>
              <w:rPr>
                <w:szCs w:val="24"/>
              </w:rPr>
            </w:pPr>
            <w:r w:rsidRPr="002F623C">
              <w:rPr>
                <w:szCs w:val="24"/>
              </w:rPr>
              <w:t>ОК 39</w:t>
            </w:r>
          </w:p>
        </w:tc>
        <w:tc>
          <w:tcPr>
            <w:tcW w:w="4821" w:type="dxa"/>
            <w:tcBorders>
              <w:top w:val="single" w:sz="6" w:space="0" w:color="auto"/>
              <w:left w:val="single" w:sz="6" w:space="0" w:color="auto"/>
              <w:bottom w:val="single" w:sz="6" w:space="0" w:color="auto"/>
              <w:right w:val="single" w:sz="6" w:space="0" w:color="auto"/>
            </w:tcBorders>
            <w:vAlign w:val="center"/>
          </w:tcPr>
          <w:p w14:paraId="64AFBCA2" w14:textId="77777777" w:rsidR="00C2204E" w:rsidRPr="002F623C" w:rsidRDefault="00C2204E" w:rsidP="005D573C">
            <w:pPr>
              <w:spacing w:after="0" w:line="240" w:lineRule="auto"/>
              <w:rPr>
                <w:szCs w:val="24"/>
              </w:rPr>
            </w:pPr>
            <w:r w:rsidRPr="003409C3">
              <w:rPr>
                <w:szCs w:val="24"/>
                <w:lang w:eastAsia="uk-UA"/>
              </w:rPr>
              <w:t xml:space="preserve">Ветеринарна клінічна біохімія </w:t>
            </w:r>
          </w:p>
        </w:tc>
        <w:tc>
          <w:tcPr>
            <w:tcW w:w="1134" w:type="dxa"/>
            <w:tcBorders>
              <w:top w:val="single" w:sz="6" w:space="0" w:color="auto"/>
              <w:left w:val="single" w:sz="6" w:space="0" w:color="auto"/>
              <w:bottom w:val="single" w:sz="6" w:space="0" w:color="auto"/>
              <w:right w:val="single" w:sz="4" w:space="0" w:color="auto"/>
            </w:tcBorders>
            <w:vAlign w:val="center"/>
          </w:tcPr>
          <w:p w14:paraId="44E48CFC" w14:textId="77777777" w:rsidR="00C2204E" w:rsidRPr="002F623C" w:rsidRDefault="00C2204E" w:rsidP="005D573C">
            <w:pPr>
              <w:spacing w:after="0" w:line="240" w:lineRule="auto"/>
              <w:jc w:val="center"/>
              <w:rPr>
                <w:szCs w:val="24"/>
              </w:rPr>
            </w:pPr>
            <w:r w:rsidRPr="002F623C">
              <w:rPr>
                <w:szCs w:val="24"/>
              </w:rPr>
              <w:t>3,5</w:t>
            </w:r>
          </w:p>
        </w:tc>
        <w:tc>
          <w:tcPr>
            <w:tcW w:w="567" w:type="dxa"/>
            <w:tcBorders>
              <w:top w:val="single" w:sz="6" w:space="0" w:color="auto"/>
              <w:left w:val="single" w:sz="4" w:space="0" w:color="auto"/>
              <w:bottom w:val="single" w:sz="6" w:space="0" w:color="auto"/>
              <w:right w:val="single" w:sz="4" w:space="0" w:color="auto"/>
            </w:tcBorders>
            <w:vAlign w:val="center"/>
          </w:tcPr>
          <w:p w14:paraId="0F017C3D"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707D7B9"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2EBAA74"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5F6DA3C"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A1F358C"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A55F82D"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F1EB8A8"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89EC47F"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DE51034"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7AB9374"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5C4486A8"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BEEB9BD" w14:textId="77777777" w:rsidR="00C2204E" w:rsidRPr="002F623C" w:rsidRDefault="00C2204E"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0587848"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залік</w:t>
            </w:r>
          </w:p>
        </w:tc>
      </w:tr>
      <w:tr w:rsidR="00C2204E" w:rsidRPr="002F623C" w14:paraId="02D74E1B"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2D525923" w14:textId="77777777" w:rsidR="00C2204E" w:rsidRPr="002F623C" w:rsidRDefault="00C2204E" w:rsidP="008C7075">
            <w:pPr>
              <w:widowControl w:val="0"/>
              <w:autoSpaceDE w:val="0"/>
              <w:autoSpaceDN w:val="0"/>
              <w:adjustRightInd w:val="0"/>
              <w:spacing w:after="0" w:line="240" w:lineRule="auto"/>
              <w:rPr>
                <w:szCs w:val="24"/>
              </w:rPr>
            </w:pPr>
            <w:r w:rsidRPr="002F623C">
              <w:rPr>
                <w:szCs w:val="24"/>
              </w:rPr>
              <w:t>ОК 40</w:t>
            </w:r>
          </w:p>
        </w:tc>
        <w:tc>
          <w:tcPr>
            <w:tcW w:w="4821" w:type="dxa"/>
            <w:tcBorders>
              <w:top w:val="single" w:sz="6" w:space="0" w:color="auto"/>
              <w:left w:val="single" w:sz="6" w:space="0" w:color="auto"/>
              <w:bottom w:val="single" w:sz="6" w:space="0" w:color="auto"/>
              <w:right w:val="single" w:sz="6" w:space="0" w:color="auto"/>
            </w:tcBorders>
            <w:vAlign w:val="center"/>
          </w:tcPr>
          <w:p w14:paraId="4B3260D1" w14:textId="77777777" w:rsidR="00C2204E" w:rsidRPr="00394531" w:rsidRDefault="00C2204E" w:rsidP="005D573C">
            <w:pPr>
              <w:spacing w:after="0" w:line="240" w:lineRule="auto"/>
              <w:rPr>
                <w:szCs w:val="24"/>
              </w:rPr>
            </w:pPr>
            <w:r w:rsidRPr="00394531">
              <w:rPr>
                <w:szCs w:val="24"/>
              </w:rPr>
              <w:t xml:space="preserve">Управління в організаціях і підприємствах ветеринарної медицини та інспекторська діяльність </w:t>
            </w:r>
          </w:p>
        </w:tc>
        <w:tc>
          <w:tcPr>
            <w:tcW w:w="1134" w:type="dxa"/>
            <w:tcBorders>
              <w:top w:val="single" w:sz="6" w:space="0" w:color="auto"/>
              <w:left w:val="single" w:sz="6" w:space="0" w:color="auto"/>
              <w:bottom w:val="single" w:sz="6" w:space="0" w:color="auto"/>
              <w:right w:val="single" w:sz="4" w:space="0" w:color="auto"/>
            </w:tcBorders>
            <w:vAlign w:val="center"/>
          </w:tcPr>
          <w:p w14:paraId="66B9083E" w14:textId="77777777" w:rsidR="00C2204E" w:rsidRPr="002F623C" w:rsidRDefault="00C2204E" w:rsidP="00ED69E8">
            <w:pPr>
              <w:spacing w:after="0" w:line="240" w:lineRule="auto"/>
              <w:jc w:val="center"/>
              <w:rPr>
                <w:szCs w:val="24"/>
              </w:rPr>
            </w:pPr>
            <w:r w:rsidRPr="002F623C">
              <w:rPr>
                <w:szCs w:val="24"/>
              </w:rPr>
              <w:t>4,</w:t>
            </w:r>
            <w:r w:rsidR="00ED69E8">
              <w:rPr>
                <w:szCs w:val="24"/>
              </w:rPr>
              <w:t>5</w:t>
            </w:r>
          </w:p>
        </w:tc>
        <w:tc>
          <w:tcPr>
            <w:tcW w:w="567" w:type="dxa"/>
            <w:tcBorders>
              <w:top w:val="single" w:sz="6" w:space="0" w:color="auto"/>
              <w:left w:val="single" w:sz="4" w:space="0" w:color="auto"/>
              <w:bottom w:val="single" w:sz="6" w:space="0" w:color="auto"/>
              <w:right w:val="single" w:sz="4" w:space="0" w:color="auto"/>
            </w:tcBorders>
            <w:vAlign w:val="center"/>
          </w:tcPr>
          <w:p w14:paraId="637E15F4"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71D0CE6"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084DCE6"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41B3B71"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3C460BA"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FBF9105"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32B314D"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B0F3191"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0ED2BF0"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5BB9319"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0806D1B2"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8A74234" w14:textId="77777777" w:rsidR="00C2204E" w:rsidRPr="002F623C" w:rsidRDefault="00C2204E"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13A382A2"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екзамен</w:t>
            </w:r>
          </w:p>
        </w:tc>
      </w:tr>
      <w:tr w:rsidR="00C2204E" w:rsidRPr="002F623C" w14:paraId="1137E3F6"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8DC1FB4" w14:textId="77777777" w:rsidR="00C2204E" w:rsidRPr="002F623C" w:rsidRDefault="00C2204E" w:rsidP="00804703">
            <w:pPr>
              <w:widowControl w:val="0"/>
              <w:autoSpaceDE w:val="0"/>
              <w:autoSpaceDN w:val="0"/>
              <w:adjustRightInd w:val="0"/>
              <w:spacing w:after="0" w:line="240" w:lineRule="auto"/>
              <w:rPr>
                <w:szCs w:val="24"/>
              </w:rPr>
            </w:pPr>
            <w:r w:rsidRPr="002F623C">
              <w:rPr>
                <w:szCs w:val="24"/>
              </w:rPr>
              <w:lastRenderedPageBreak/>
              <w:t>ОК 41</w:t>
            </w:r>
          </w:p>
        </w:tc>
        <w:tc>
          <w:tcPr>
            <w:tcW w:w="4821" w:type="dxa"/>
            <w:tcBorders>
              <w:top w:val="single" w:sz="6" w:space="0" w:color="auto"/>
              <w:left w:val="single" w:sz="6" w:space="0" w:color="auto"/>
              <w:bottom w:val="single" w:sz="6" w:space="0" w:color="auto"/>
              <w:right w:val="single" w:sz="6" w:space="0" w:color="auto"/>
            </w:tcBorders>
            <w:vAlign w:val="center"/>
          </w:tcPr>
          <w:p w14:paraId="4FB8F137" w14:textId="77777777" w:rsidR="00C2204E" w:rsidRPr="00394531" w:rsidRDefault="00C2204E" w:rsidP="005D573C">
            <w:pPr>
              <w:spacing w:after="0" w:line="240" w:lineRule="auto"/>
              <w:rPr>
                <w:szCs w:val="24"/>
              </w:rPr>
            </w:pPr>
            <w:r w:rsidRPr="00394531">
              <w:rPr>
                <w:szCs w:val="24"/>
              </w:rPr>
              <w:t xml:space="preserve">Хіміко-токсикологічні методи діагностики </w:t>
            </w:r>
          </w:p>
        </w:tc>
        <w:tc>
          <w:tcPr>
            <w:tcW w:w="1134" w:type="dxa"/>
            <w:tcBorders>
              <w:top w:val="single" w:sz="6" w:space="0" w:color="auto"/>
              <w:left w:val="single" w:sz="6" w:space="0" w:color="auto"/>
              <w:bottom w:val="single" w:sz="6" w:space="0" w:color="auto"/>
              <w:right w:val="single" w:sz="4" w:space="0" w:color="auto"/>
            </w:tcBorders>
            <w:vAlign w:val="center"/>
          </w:tcPr>
          <w:p w14:paraId="050ABE00" w14:textId="77777777" w:rsidR="00C2204E" w:rsidRPr="002F623C" w:rsidRDefault="00C2204E" w:rsidP="005D573C">
            <w:pPr>
              <w:spacing w:after="0" w:line="240" w:lineRule="auto"/>
              <w:jc w:val="center"/>
              <w:rPr>
                <w:szCs w:val="24"/>
              </w:rPr>
            </w:pPr>
            <w:r w:rsidRPr="002F623C">
              <w:rPr>
                <w:szCs w:val="24"/>
              </w:rPr>
              <w:t>3,5</w:t>
            </w:r>
          </w:p>
        </w:tc>
        <w:tc>
          <w:tcPr>
            <w:tcW w:w="567" w:type="dxa"/>
            <w:tcBorders>
              <w:top w:val="single" w:sz="6" w:space="0" w:color="auto"/>
              <w:left w:val="single" w:sz="4" w:space="0" w:color="auto"/>
              <w:bottom w:val="single" w:sz="6" w:space="0" w:color="auto"/>
              <w:right w:val="single" w:sz="4" w:space="0" w:color="auto"/>
            </w:tcBorders>
            <w:vAlign w:val="center"/>
          </w:tcPr>
          <w:p w14:paraId="0827B283"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5F7FB04"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565C7D5"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CB00820"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83493FC"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41DF4CD"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C45368A"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64A0C59" w14:textId="77777777" w:rsidR="00C2204E" w:rsidRPr="002F623C" w:rsidRDefault="00C2204E"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1C87F5D" w14:textId="77777777" w:rsidR="00C2204E" w:rsidRPr="002F623C" w:rsidRDefault="00C2204E"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3CABBC6"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13925C1F" w14:textId="77777777" w:rsidR="00C2204E" w:rsidRPr="002F623C" w:rsidRDefault="00C2204E"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0E4DCC7" w14:textId="77777777" w:rsidR="00C2204E" w:rsidRPr="002F623C" w:rsidRDefault="00C2204E"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16F6B2D9" w14:textId="77777777" w:rsidR="00C2204E" w:rsidRPr="002F623C" w:rsidRDefault="00C2204E" w:rsidP="005D573C">
            <w:pPr>
              <w:widowControl w:val="0"/>
              <w:autoSpaceDE w:val="0"/>
              <w:autoSpaceDN w:val="0"/>
              <w:adjustRightInd w:val="0"/>
              <w:spacing w:after="0" w:line="240" w:lineRule="auto"/>
              <w:rPr>
                <w:szCs w:val="24"/>
              </w:rPr>
            </w:pPr>
            <w:r w:rsidRPr="002F623C">
              <w:rPr>
                <w:szCs w:val="24"/>
              </w:rPr>
              <w:t xml:space="preserve">залік </w:t>
            </w:r>
          </w:p>
        </w:tc>
      </w:tr>
      <w:tr w:rsidR="00C2204E" w:rsidRPr="002F623C" w14:paraId="360B588C"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2830FF87" w14:textId="77777777" w:rsidR="00C2204E" w:rsidRPr="002F623C" w:rsidRDefault="00C2204E" w:rsidP="00804703">
            <w:pPr>
              <w:widowControl w:val="0"/>
              <w:autoSpaceDE w:val="0"/>
              <w:autoSpaceDN w:val="0"/>
              <w:adjustRightInd w:val="0"/>
              <w:spacing w:after="0" w:line="240" w:lineRule="auto"/>
              <w:rPr>
                <w:szCs w:val="24"/>
              </w:rPr>
            </w:pPr>
          </w:p>
        </w:tc>
        <w:tc>
          <w:tcPr>
            <w:tcW w:w="4821" w:type="dxa"/>
            <w:tcBorders>
              <w:top w:val="single" w:sz="6" w:space="0" w:color="auto"/>
              <w:left w:val="single" w:sz="6" w:space="0" w:color="auto"/>
              <w:bottom w:val="single" w:sz="6" w:space="0" w:color="auto"/>
              <w:right w:val="single" w:sz="6" w:space="0" w:color="auto"/>
            </w:tcBorders>
            <w:vAlign w:val="center"/>
          </w:tcPr>
          <w:p w14:paraId="7AC7A97E" w14:textId="77777777" w:rsidR="00C2204E" w:rsidRPr="00394531" w:rsidRDefault="00C2204E" w:rsidP="00804703">
            <w:pPr>
              <w:spacing w:after="0" w:line="240" w:lineRule="auto"/>
              <w:rPr>
                <w:szCs w:val="24"/>
              </w:rPr>
            </w:pPr>
          </w:p>
        </w:tc>
        <w:tc>
          <w:tcPr>
            <w:tcW w:w="1134" w:type="dxa"/>
            <w:tcBorders>
              <w:top w:val="single" w:sz="6" w:space="0" w:color="auto"/>
              <w:left w:val="single" w:sz="6" w:space="0" w:color="auto"/>
              <w:bottom w:val="single" w:sz="6" w:space="0" w:color="auto"/>
              <w:right w:val="single" w:sz="4" w:space="0" w:color="auto"/>
            </w:tcBorders>
            <w:vAlign w:val="center"/>
          </w:tcPr>
          <w:p w14:paraId="58BE439A" w14:textId="77777777" w:rsidR="00C2204E" w:rsidRPr="002F623C" w:rsidRDefault="00C2204E" w:rsidP="00804703">
            <w:pPr>
              <w:spacing w:after="0" w:line="240" w:lineRule="auto"/>
              <w:jc w:val="center"/>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6345C77" w14:textId="77777777" w:rsidR="00C2204E" w:rsidRPr="002F623C" w:rsidRDefault="00C2204E"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1CBFBD2" w14:textId="77777777" w:rsidR="00C2204E" w:rsidRPr="002F623C" w:rsidRDefault="00C2204E"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988A924" w14:textId="77777777" w:rsidR="00C2204E" w:rsidRPr="002F623C" w:rsidRDefault="00C2204E"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ACD9BAD" w14:textId="77777777" w:rsidR="00C2204E" w:rsidRPr="002F623C" w:rsidRDefault="00C2204E"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CDA0E45" w14:textId="77777777" w:rsidR="00C2204E" w:rsidRPr="002F623C" w:rsidRDefault="00C2204E"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4623F69" w14:textId="77777777" w:rsidR="00C2204E" w:rsidRPr="002F623C" w:rsidRDefault="00C2204E"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82790E3" w14:textId="77777777" w:rsidR="00C2204E" w:rsidRPr="002F623C" w:rsidRDefault="00C2204E"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0EE23F8" w14:textId="77777777" w:rsidR="00C2204E" w:rsidRPr="002F623C" w:rsidRDefault="00C2204E"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AE689DB" w14:textId="77777777" w:rsidR="00C2204E" w:rsidRPr="002F623C" w:rsidRDefault="00C2204E" w:rsidP="00804703">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9436935" w14:textId="77777777" w:rsidR="00C2204E" w:rsidRPr="002F623C" w:rsidRDefault="00C2204E" w:rsidP="00804703">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A27D724" w14:textId="77777777" w:rsidR="00C2204E" w:rsidRPr="002F623C" w:rsidRDefault="00C2204E" w:rsidP="00804703">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5756574" w14:textId="77777777" w:rsidR="00C2204E" w:rsidRPr="002F623C" w:rsidRDefault="00C2204E" w:rsidP="00804703">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33C20A21" w14:textId="77777777" w:rsidR="00C2204E" w:rsidRPr="002F623C" w:rsidRDefault="00C2204E" w:rsidP="00804703">
            <w:pPr>
              <w:widowControl w:val="0"/>
              <w:autoSpaceDE w:val="0"/>
              <w:autoSpaceDN w:val="0"/>
              <w:adjustRightInd w:val="0"/>
              <w:spacing w:after="0" w:line="240" w:lineRule="auto"/>
              <w:rPr>
                <w:szCs w:val="24"/>
              </w:rPr>
            </w:pPr>
          </w:p>
        </w:tc>
      </w:tr>
      <w:tr w:rsidR="00C2204E" w:rsidRPr="002F623C" w14:paraId="02ED37EE" w14:textId="77777777" w:rsidTr="008435B9">
        <w:trPr>
          <w:trHeight w:val="228"/>
        </w:trPr>
        <w:tc>
          <w:tcPr>
            <w:tcW w:w="5954" w:type="dxa"/>
            <w:gridSpan w:val="2"/>
            <w:tcBorders>
              <w:top w:val="single" w:sz="6" w:space="0" w:color="auto"/>
              <w:left w:val="single" w:sz="6" w:space="0" w:color="auto"/>
              <w:bottom w:val="single" w:sz="6" w:space="0" w:color="auto"/>
              <w:right w:val="single" w:sz="6" w:space="0" w:color="auto"/>
            </w:tcBorders>
            <w:vAlign w:val="center"/>
          </w:tcPr>
          <w:p w14:paraId="6C50D46A" w14:textId="77777777" w:rsidR="00C2204E" w:rsidRPr="002F623C" w:rsidRDefault="00C2204E" w:rsidP="008C7075">
            <w:pPr>
              <w:widowControl w:val="0"/>
              <w:autoSpaceDE w:val="0"/>
              <w:autoSpaceDN w:val="0"/>
              <w:adjustRightInd w:val="0"/>
              <w:spacing w:after="0" w:line="240" w:lineRule="auto"/>
              <w:rPr>
                <w:b/>
                <w:szCs w:val="24"/>
              </w:rPr>
            </w:pPr>
            <w:r w:rsidRPr="002F623C">
              <w:rPr>
                <w:b/>
                <w:szCs w:val="24"/>
              </w:rPr>
              <w:t>Всього обов’язкових дисциплін</w:t>
            </w:r>
          </w:p>
        </w:tc>
        <w:tc>
          <w:tcPr>
            <w:tcW w:w="1134" w:type="dxa"/>
            <w:tcBorders>
              <w:top w:val="single" w:sz="6" w:space="0" w:color="auto"/>
              <w:left w:val="single" w:sz="6" w:space="0" w:color="auto"/>
              <w:bottom w:val="single" w:sz="6" w:space="0" w:color="auto"/>
              <w:right w:val="single" w:sz="4" w:space="0" w:color="auto"/>
            </w:tcBorders>
            <w:vAlign w:val="center"/>
          </w:tcPr>
          <w:p w14:paraId="73F1D360" w14:textId="77777777" w:rsidR="00C2204E" w:rsidRPr="002F623C" w:rsidRDefault="00C2204E" w:rsidP="008C7075">
            <w:pPr>
              <w:spacing w:after="0" w:line="240" w:lineRule="auto"/>
              <w:jc w:val="center"/>
              <w:rPr>
                <w:b/>
                <w:szCs w:val="24"/>
              </w:rPr>
            </w:pPr>
            <w:r w:rsidRPr="002F623C">
              <w:rPr>
                <w:b/>
                <w:szCs w:val="24"/>
              </w:rPr>
              <w:t>239,0</w:t>
            </w:r>
          </w:p>
        </w:tc>
        <w:tc>
          <w:tcPr>
            <w:tcW w:w="8221" w:type="dxa"/>
            <w:gridSpan w:val="13"/>
            <w:tcBorders>
              <w:top w:val="single" w:sz="6" w:space="0" w:color="auto"/>
              <w:left w:val="single" w:sz="4" w:space="0" w:color="auto"/>
              <w:bottom w:val="single" w:sz="6" w:space="0" w:color="auto"/>
              <w:right w:val="single" w:sz="6" w:space="0" w:color="auto"/>
            </w:tcBorders>
            <w:vAlign w:val="center"/>
          </w:tcPr>
          <w:p w14:paraId="1F47073B" w14:textId="77777777" w:rsidR="00C2204E" w:rsidRPr="002F623C" w:rsidRDefault="00C2204E" w:rsidP="008C7075">
            <w:pPr>
              <w:widowControl w:val="0"/>
              <w:autoSpaceDE w:val="0"/>
              <w:autoSpaceDN w:val="0"/>
              <w:adjustRightInd w:val="0"/>
              <w:spacing w:after="0" w:line="240" w:lineRule="auto"/>
              <w:rPr>
                <w:color w:val="FF0000"/>
                <w:szCs w:val="24"/>
              </w:rPr>
            </w:pPr>
          </w:p>
        </w:tc>
      </w:tr>
      <w:tr w:rsidR="00C2204E" w:rsidRPr="002F623C" w14:paraId="36045ABE" w14:textId="77777777" w:rsidTr="008435B9">
        <w:trPr>
          <w:trHeight w:val="228"/>
        </w:trPr>
        <w:tc>
          <w:tcPr>
            <w:tcW w:w="5954" w:type="dxa"/>
            <w:gridSpan w:val="2"/>
            <w:tcBorders>
              <w:top w:val="single" w:sz="6" w:space="0" w:color="auto"/>
              <w:left w:val="single" w:sz="6" w:space="0" w:color="auto"/>
              <w:bottom w:val="single" w:sz="6" w:space="0" w:color="auto"/>
              <w:right w:val="single" w:sz="6" w:space="0" w:color="auto"/>
            </w:tcBorders>
            <w:vAlign w:val="center"/>
          </w:tcPr>
          <w:p w14:paraId="6187629A" w14:textId="77777777" w:rsidR="00C2204E" w:rsidRPr="002F623C" w:rsidRDefault="00C2204E" w:rsidP="008C7075">
            <w:pPr>
              <w:widowControl w:val="0"/>
              <w:autoSpaceDE w:val="0"/>
              <w:autoSpaceDN w:val="0"/>
              <w:adjustRightInd w:val="0"/>
              <w:spacing w:after="0" w:line="240" w:lineRule="auto"/>
              <w:rPr>
                <w:b/>
                <w:szCs w:val="24"/>
              </w:rPr>
            </w:pPr>
            <w:r w:rsidRPr="002F623C">
              <w:rPr>
                <w:b/>
                <w:szCs w:val="24"/>
              </w:rPr>
              <w:t>Навчальні практики</w:t>
            </w:r>
          </w:p>
        </w:tc>
        <w:tc>
          <w:tcPr>
            <w:tcW w:w="1134" w:type="dxa"/>
            <w:tcBorders>
              <w:top w:val="single" w:sz="6" w:space="0" w:color="auto"/>
              <w:left w:val="single" w:sz="6" w:space="0" w:color="auto"/>
              <w:bottom w:val="single" w:sz="6" w:space="0" w:color="auto"/>
              <w:right w:val="single" w:sz="4" w:space="0" w:color="auto"/>
            </w:tcBorders>
            <w:vAlign w:val="center"/>
          </w:tcPr>
          <w:p w14:paraId="21DE902E" w14:textId="77777777" w:rsidR="00C2204E" w:rsidRPr="002F623C" w:rsidRDefault="00C2204E" w:rsidP="008C7075">
            <w:pPr>
              <w:widowControl w:val="0"/>
              <w:autoSpaceDE w:val="0"/>
              <w:autoSpaceDN w:val="0"/>
              <w:adjustRightInd w:val="0"/>
              <w:spacing w:after="0" w:line="240" w:lineRule="auto"/>
              <w:jc w:val="center"/>
              <w:rPr>
                <w:b/>
                <w:szCs w:val="24"/>
              </w:rPr>
            </w:pPr>
            <w:r w:rsidRPr="002F623C">
              <w:rPr>
                <w:b/>
                <w:szCs w:val="24"/>
              </w:rPr>
              <w:t>12,0</w:t>
            </w:r>
          </w:p>
        </w:tc>
        <w:tc>
          <w:tcPr>
            <w:tcW w:w="8221" w:type="dxa"/>
            <w:gridSpan w:val="13"/>
            <w:tcBorders>
              <w:top w:val="single" w:sz="6" w:space="0" w:color="auto"/>
              <w:left w:val="single" w:sz="4" w:space="0" w:color="auto"/>
              <w:bottom w:val="single" w:sz="6" w:space="0" w:color="auto"/>
              <w:right w:val="single" w:sz="6" w:space="0" w:color="auto"/>
            </w:tcBorders>
            <w:vAlign w:val="center"/>
          </w:tcPr>
          <w:p w14:paraId="724E0435" w14:textId="77777777" w:rsidR="00C2204E" w:rsidRPr="002F623C" w:rsidRDefault="00C2204E" w:rsidP="008C7075">
            <w:pPr>
              <w:widowControl w:val="0"/>
              <w:autoSpaceDE w:val="0"/>
              <w:autoSpaceDN w:val="0"/>
              <w:adjustRightInd w:val="0"/>
              <w:spacing w:after="0" w:line="240" w:lineRule="auto"/>
              <w:rPr>
                <w:szCs w:val="24"/>
              </w:rPr>
            </w:pPr>
          </w:p>
        </w:tc>
      </w:tr>
      <w:tr w:rsidR="00C2204E" w:rsidRPr="002F623C" w14:paraId="2C04E874" w14:textId="77777777" w:rsidTr="008435B9">
        <w:trPr>
          <w:trHeight w:val="228"/>
        </w:trPr>
        <w:tc>
          <w:tcPr>
            <w:tcW w:w="5954" w:type="dxa"/>
            <w:gridSpan w:val="2"/>
            <w:tcBorders>
              <w:top w:val="single" w:sz="6" w:space="0" w:color="auto"/>
              <w:left w:val="single" w:sz="6" w:space="0" w:color="auto"/>
              <w:bottom w:val="single" w:sz="6" w:space="0" w:color="auto"/>
              <w:right w:val="single" w:sz="6" w:space="0" w:color="auto"/>
            </w:tcBorders>
            <w:vAlign w:val="center"/>
          </w:tcPr>
          <w:p w14:paraId="6019FDAB" w14:textId="77777777" w:rsidR="00C2204E" w:rsidRPr="002F623C" w:rsidRDefault="00C2204E" w:rsidP="008C7075">
            <w:pPr>
              <w:widowControl w:val="0"/>
              <w:autoSpaceDE w:val="0"/>
              <w:autoSpaceDN w:val="0"/>
              <w:adjustRightInd w:val="0"/>
              <w:spacing w:after="0" w:line="240" w:lineRule="auto"/>
              <w:rPr>
                <w:b/>
                <w:szCs w:val="24"/>
              </w:rPr>
            </w:pPr>
            <w:r>
              <w:rPr>
                <w:b/>
                <w:szCs w:val="24"/>
              </w:rPr>
              <w:t>Лікарська</w:t>
            </w:r>
            <w:r w:rsidRPr="002F623C">
              <w:rPr>
                <w:b/>
                <w:szCs w:val="24"/>
              </w:rPr>
              <w:t xml:space="preserve"> практика</w:t>
            </w:r>
          </w:p>
        </w:tc>
        <w:tc>
          <w:tcPr>
            <w:tcW w:w="1134" w:type="dxa"/>
            <w:tcBorders>
              <w:top w:val="single" w:sz="6" w:space="0" w:color="auto"/>
              <w:left w:val="single" w:sz="6" w:space="0" w:color="auto"/>
              <w:bottom w:val="single" w:sz="6" w:space="0" w:color="auto"/>
              <w:right w:val="single" w:sz="4" w:space="0" w:color="auto"/>
            </w:tcBorders>
            <w:vAlign w:val="center"/>
          </w:tcPr>
          <w:p w14:paraId="6025705F" w14:textId="77777777" w:rsidR="00C2204E" w:rsidRPr="002F623C" w:rsidRDefault="00C2204E" w:rsidP="008C7075">
            <w:pPr>
              <w:widowControl w:val="0"/>
              <w:autoSpaceDE w:val="0"/>
              <w:autoSpaceDN w:val="0"/>
              <w:adjustRightInd w:val="0"/>
              <w:spacing w:after="0" w:line="240" w:lineRule="auto"/>
              <w:jc w:val="center"/>
              <w:rPr>
                <w:b/>
                <w:szCs w:val="24"/>
              </w:rPr>
            </w:pPr>
            <w:r w:rsidRPr="002F623C">
              <w:rPr>
                <w:b/>
                <w:szCs w:val="24"/>
              </w:rPr>
              <w:t>9,0</w:t>
            </w:r>
          </w:p>
        </w:tc>
        <w:tc>
          <w:tcPr>
            <w:tcW w:w="8221" w:type="dxa"/>
            <w:gridSpan w:val="13"/>
            <w:tcBorders>
              <w:top w:val="single" w:sz="6" w:space="0" w:color="auto"/>
              <w:left w:val="single" w:sz="4" w:space="0" w:color="auto"/>
              <w:bottom w:val="single" w:sz="6" w:space="0" w:color="auto"/>
              <w:right w:val="single" w:sz="6" w:space="0" w:color="auto"/>
            </w:tcBorders>
            <w:vAlign w:val="center"/>
          </w:tcPr>
          <w:p w14:paraId="1754D1E4" w14:textId="77777777" w:rsidR="00C2204E" w:rsidRPr="002F623C" w:rsidRDefault="00C2204E" w:rsidP="008C7075">
            <w:pPr>
              <w:widowControl w:val="0"/>
              <w:autoSpaceDE w:val="0"/>
              <w:autoSpaceDN w:val="0"/>
              <w:adjustRightInd w:val="0"/>
              <w:spacing w:after="0" w:line="240" w:lineRule="auto"/>
              <w:rPr>
                <w:szCs w:val="24"/>
              </w:rPr>
            </w:pPr>
          </w:p>
        </w:tc>
      </w:tr>
      <w:tr w:rsidR="00C2204E" w:rsidRPr="002F623C" w14:paraId="7131EDEA" w14:textId="77777777" w:rsidTr="008435B9">
        <w:trPr>
          <w:trHeight w:val="228"/>
        </w:trPr>
        <w:tc>
          <w:tcPr>
            <w:tcW w:w="5954" w:type="dxa"/>
            <w:gridSpan w:val="2"/>
            <w:tcBorders>
              <w:top w:val="single" w:sz="6" w:space="0" w:color="auto"/>
              <w:left w:val="single" w:sz="6" w:space="0" w:color="auto"/>
              <w:bottom w:val="single" w:sz="6" w:space="0" w:color="auto"/>
              <w:right w:val="single" w:sz="6" w:space="0" w:color="auto"/>
            </w:tcBorders>
            <w:vAlign w:val="center"/>
          </w:tcPr>
          <w:p w14:paraId="53566EB3" w14:textId="77777777" w:rsidR="00C2204E" w:rsidRPr="002F623C" w:rsidRDefault="00C2204E" w:rsidP="008C7075">
            <w:pPr>
              <w:widowControl w:val="0"/>
              <w:autoSpaceDE w:val="0"/>
              <w:autoSpaceDN w:val="0"/>
              <w:adjustRightInd w:val="0"/>
              <w:spacing w:after="0" w:line="240" w:lineRule="auto"/>
              <w:rPr>
                <w:b/>
                <w:szCs w:val="24"/>
              </w:rPr>
            </w:pPr>
            <w:r>
              <w:rPr>
                <w:b/>
                <w:szCs w:val="24"/>
              </w:rPr>
              <w:t>Лаборатор</w:t>
            </w:r>
            <w:r w:rsidRPr="002F623C">
              <w:rPr>
                <w:b/>
                <w:szCs w:val="24"/>
              </w:rPr>
              <w:t>на практика</w:t>
            </w:r>
          </w:p>
        </w:tc>
        <w:tc>
          <w:tcPr>
            <w:tcW w:w="1134" w:type="dxa"/>
            <w:tcBorders>
              <w:top w:val="single" w:sz="6" w:space="0" w:color="auto"/>
              <w:left w:val="single" w:sz="6" w:space="0" w:color="auto"/>
              <w:bottom w:val="single" w:sz="6" w:space="0" w:color="auto"/>
              <w:right w:val="single" w:sz="4" w:space="0" w:color="auto"/>
            </w:tcBorders>
            <w:vAlign w:val="center"/>
          </w:tcPr>
          <w:p w14:paraId="35E1AA96" w14:textId="77777777" w:rsidR="00C2204E" w:rsidRPr="002F623C" w:rsidRDefault="00C2204E" w:rsidP="008C7075">
            <w:pPr>
              <w:widowControl w:val="0"/>
              <w:autoSpaceDE w:val="0"/>
              <w:autoSpaceDN w:val="0"/>
              <w:adjustRightInd w:val="0"/>
              <w:spacing w:after="0" w:line="240" w:lineRule="auto"/>
              <w:jc w:val="center"/>
              <w:rPr>
                <w:b/>
                <w:szCs w:val="24"/>
              </w:rPr>
            </w:pPr>
            <w:r w:rsidRPr="002F623C">
              <w:rPr>
                <w:b/>
                <w:szCs w:val="24"/>
              </w:rPr>
              <w:t>7,0</w:t>
            </w:r>
          </w:p>
        </w:tc>
        <w:tc>
          <w:tcPr>
            <w:tcW w:w="8221" w:type="dxa"/>
            <w:gridSpan w:val="13"/>
            <w:tcBorders>
              <w:top w:val="single" w:sz="6" w:space="0" w:color="auto"/>
              <w:left w:val="single" w:sz="4" w:space="0" w:color="auto"/>
              <w:bottom w:val="single" w:sz="6" w:space="0" w:color="auto"/>
              <w:right w:val="single" w:sz="6" w:space="0" w:color="auto"/>
            </w:tcBorders>
            <w:vAlign w:val="center"/>
          </w:tcPr>
          <w:p w14:paraId="2D5A0300" w14:textId="77777777" w:rsidR="00C2204E" w:rsidRPr="002F623C" w:rsidRDefault="00C2204E" w:rsidP="008C7075">
            <w:pPr>
              <w:widowControl w:val="0"/>
              <w:autoSpaceDE w:val="0"/>
              <w:autoSpaceDN w:val="0"/>
              <w:adjustRightInd w:val="0"/>
              <w:spacing w:after="0" w:line="240" w:lineRule="auto"/>
              <w:rPr>
                <w:szCs w:val="24"/>
              </w:rPr>
            </w:pPr>
          </w:p>
        </w:tc>
      </w:tr>
      <w:tr w:rsidR="00C2204E" w:rsidRPr="002F623C" w14:paraId="3C2609BA" w14:textId="77777777" w:rsidTr="008435B9">
        <w:trPr>
          <w:trHeight w:val="228"/>
        </w:trPr>
        <w:tc>
          <w:tcPr>
            <w:tcW w:w="5954" w:type="dxa"/>
            <w:gridSpan w:val="2"/>
            <w:tcBorders>
              <w:top w:val="single" w:sz="6" w:space="0" w:color="auto"/>
              <w:left w:val="single" w:sz="6" w:space="0" w:color="auto"/>
              <w:bottom w:val="single" w:sz="6" w:space="0" w:color="auto"/>
              <w:right w:val="single" w:sz="6" w:space="0" w:color="auto"/>
            </w:tcBorders>
            <w:vAlign w:val="center"/>
          </w:tcPr>
          <w:p w14:paraId="23811ED3" w14:textId="77777777" w:rsidR="00C2204E" w:rsidRPr="002F623C" w:rsidRDefault="00C2204E" w:rsidP="008C7075">
            <w:pPr>
              <w:widowControl w:val="0"/>
              <w:autoSpaceDE w:val="0"/>
              <w:autoSpaceDN w:val="0"/>
              <w:adjustRightInd w:val="0"/>
              <w:spacing w:after="0" w:line="240" w:lineRule="auto"/>
              <w:rPr>
                <w:b/>
                <w:szCs w:val="24"/>
              </w:rPr>
            </w:pPr>
            <w:r w:rsidRPr="002F623C">
              <w:rPr>
                <w:b/>
                <w:szCs w:val="24"/>
              </w:rPr>
              <w:t xml:space="preserve">Державна атестація </w:t>
            </w:r>
          </w:p>
        </w:tc>
        <w:tc>
          <w:tcPr>
            <w:tcW w:w="1134" w:type="dxa"/>
            <w:tcBorders>
              <w:top w:val="single" w:sz="6" w:space="0" w:color="auto"/>
              <w:left w:val="single" w:sz="6" w:space="0" w:color="auto"/>
              <w:bottom w:val="single" w:sz="6" w:space="0" w:color="auto"/>
              <w:right w:val="single" w:sz="4" w:space="0" w:color="auto"/>
            </w:tcBorders>
            <w:vAlign w:val="center"/>
          </w:tcPr>
          <w:p w14:paraId="2B883F06" w14:textId="77777777" w:rsidR="00C2204E" w:rsidRPr="002F623C" w:rsidRDefault="00C2204E" w:rsidP="008C7075">
            <w:pPr>
              <w:widowControl w:val="0"/>
              <w:autoSpaceDE w:val="0"/>
              <w:autoSpaceDN w:val="0"/>
              <w:adjustRightInd w:val="0"/>
              <w:spacing w:after="0" w:line="240" w:lineRule="auto"/>
              <w:jc w:val="center"/>
              <w:rPr>
                <w:b/>
                <w:szCs w:val="24"/>
              </w:rPr>
            </w:pPr>
            <w:r w:rsidRPr="002F623C">
              <w:rPr>
                <w:b/>
                <w:szCs w:val="24"/>
              </w:rPr>
              <w:t>3,0</w:t>
            </w:r>
          </w:p>
        </w:tc>
        <w:tc>
          <w:tcPr>
            <w:tcW w:w="8221" w:type="dxa"/>
            <w:gridSpan w:val="13"/>
            <w:tcBorders>
              <w:top w:val="single" w:sz="6" w:space="0" w:color="auto"/>
              <w:left w:val="single" w:sz="4" w:space="0" w:color="auto"/>
              <w:bottom w:val="single" w:sz="6" w:space="0" w:color="auto"/>
              <w:right w:val="single" w:sz="6" w:space="0" w:color="auto"/>
            </w:tcBorders>
            <w:vAlign w:val="center"/>
          </w:tcPr>
          <w:p w14:paraId="24E68FC4" w14:textId="77777777" w:rsidR="00C2204E" w:rsidRPr="002F623C" w:rsidRDefault="00C2204E" w:rsidP="008C7075">
            <w:pPr>
              <w:widowControl w:val="0"/>
              <w:autoSpaceDE w:val="0"/>
              <w:autoSpaceDN w:val="0"/>
              <w:adjustRightInd w:val="0"/>
              <w:spacing w:after="0" w:line="240" w:lineRule="auto"/>
              <w:rPr>
                <w:szCs w:val="24"/>
              </w:rPr>
            </w:pPr>
          </w:p>
        </w:tc>
      </w:tr>
      <w:tr w:rsidR="00C2204E" w:rsidRPr="002F623C" w14:paraId="4A5561AE" w14:textId="77777777" w:rsidTr="008435B9">
        <w:trPr>
          <w:trHeight w:val="228"/>
        </w:trPr>
        <w:tc>
          <w:tcPr>
            <w:tcW w:w="5954" w:type="dxa"/>
            <w:gridSpan w:val="2"/>
            <w:tcBorders>
              <w:top w:val="single" w:sz="6" w:space="0" w:color="auto"/>
              <w:left w:val="single" w:sz="6" w:space="0" w:color="auto"/>
              <w:bottom w:val="single" w:sz="6" w:space="0" w:color="auto"/>
              <w:right w:val="single" w:sz="6" w:space="0" w:color="auto"/>
            </w:tcBorders>
            <w:vAlign w:val="center"/>
          </w:tcPr>
          <w:p w14:paraId="1A4FEEE7" w14:textId="77777777" w:rsidR="00C2204E" w:rsidRPr="002F623C" w:rsidRDefault="00C2204E" w:rsidP="008C7075">
            <w:pPr>
              <w:widowControl w:val="0"/>
              <w:autoSpaceDE w:val="0"/>
              <w:autoSpaceDN w:val="0"/>
              <w:adjustRightInd w:val="0"/>
              <w:spacing w:after="0" w:line="240" w:lineRule="auto"/>
              <w:rPr>
                <w:b/>
                <w:szCs w:val="24"/>
              </w:rPr>
            </w:pPr>
            <w:r w:rsidRPr="002F623C">
              <w:rPr>
                <w:b/>
                <w:szCs w:val="24"/>
              </w:rPr>
              <w:t>Всього обов’язкових компонент</w:t>
            </w:r>
          </w:p>
        </w:tc>
        <w:tc>
          <w:tcPr>
            <w:tcW w:w="1134" w:type="dxa"/>
            <w:tcBorders>
              <w:top w:val="single" w:sz="6" w:space="0" w:color="auto"/>
              <w:left w:val="single" w:sz="6" w:space="0" w:color="auto"/>
              <w:bottom w:val="single" w:sz="6" w:space="0" w:color="auto"/>
              <w:right w:val="single" w:sz="4" w:space="0" w:color="auto"/>
            </w:tcBorders>
            <w:vAlign w:val="center"/>
          </w:tcPr>
          <w:p w14:paraId="078CCE97" w14:textId="77777777" w:rsidR="00C2204E" w:rsidRPr="002F623C" w:rsidRDefault="00C2204E" w:rsidP="008C7075">
            <w:pPr>
              <w:widowControl w:val="0"/>
              <w:autoSpaceDE w:val="0"/>
              <w:autoSpaceDN w:val="0"/>
              <w:adjustRightInd w:val="0"/>
              <w:spacing w:after="0" w:line="240" w:lineRule="auto"/>
              <w:jc w:val="center"/>
              <w:rPr>
                <w:b/>
                <w:szCs w:val="24"/>
              </w:rPr>
            </w:pPr>
            <w:r w:rsidRPr="002F623C">
              <w:rPr>
                <w:b/>
                <w:szCs w:val="24"/>
              </w:rPr>
              <w:t>270,0</w:t>
            </w:r>
          </w:p>
        </w:tc>
        <w:tc>
          <w:tcPr>
            <w:tcW w:w="8221" w:type="dxa"/>
            <w:gridSpan w:val="13"/>
            <w:tcBorders>
              <w:top w:val="single" w:sz="6" w:space="0" w:color="auto"/>
              <w:left w:val="single" w:sz="4" w:space="0" w:color="auto"/>
              <w:bottom w:val="single" w:sz="6" w:space="0" w:color="auto"/>
              <w:right w:val="single" w:sz="6" w:space="0" w:color="auto"/>
            </w:tcBorders>
            <w:vAlign w:val="center"/>
          </w:tcPr>
          <w:p w14:paraId="3FDE32F3" w14:textId="77777777" w:rsidR="00C2204E" w:rsidRPr="002F623C" w:rsidRDefault="00C2204E" w:rsidP="008C7075">
            <w:pPr>
              <w:widowControl w:val="0"/>
              <w:autoSpaceDE w:val="0"/>
              <w:autoSpaceDN w:val="0"/>
              <w:adjustRightInd w:val="0"/>
              <w:spacing w:after="0" w:line="240" w:lineRule="auto"/>
              <w:rPr>
                <w:szCs w:val="24"/>
              </w:rPr>
            </w:pPr>
          </w:p>
        </w:tc>
      </w:tr>
      <w:tr w:rsidR="00C2204E" w:rsidRPr="002F623C" w14:paraId="01ED7E95" w14:textId="77777777" w:rsidTr="002F44AA">
        <w:trPr>
          <w:trHeight w:val="228"/>
        </w:trPr>
        <w:tc>
          <w:tcPr>
            <w:tcW w:w="15309" w:type="dxa"/>
            <w:gridSpan w:val="16"/>
            <w:tcBorders>
              <w:top w:val="single" w:sz="6" w:space="0" w:color="auto"/>
              <w:left w:val="single" w:sz="6" w:space="0" w:color="auto"/>
              <w:bottom w:val="single" w:sz="6" w:space="0" w:color="auto"/>
              <w:right w:val="single" w:sz="6" w:space="0" w:color="auto"/>
            </w:tcBorders>
            <w:vAlign w:val="center"/>
          </w:tcPr>
          <w:p w14:paraId="48911C0A" w14:textId="77777777" w:rsidR="00C2204E" w:rsidRPr="002F623C" w:rsidRDefault="00C2204E" w:rsidP="008C7075">
            <w:pPr>
              <w:widowControl w:val="0"/>
              <w:autoSpaceDE w:val="0"/>
              <w:autoSpaceDN w:val="0"/>
              <w:adjustRightInd w:val="0"/>
              <w:spacing w:after="0" w:line="240" w:lineRule="auto"/>
              <w:rPr>
                <w:b/>
                <w:szCs w:val="24"/>
              </w:rPr>
            </w:pPr>
            <w:r w:rsidRPr="002F623C">
              <w:rPr>
                <w:b/>
                <w:szCs w:val="24"/>
              </w:rPr>
              <w:t xml:space="preserve">ІІ. Вибіркові компоненти освітньо-професійної програми </w:t>
            </w:r>
          </w:p>
        </w:tc>
      </w:tr>
      <w:tr w:rsidR="00C2204E" w:rsidRPr="002F623C" w14:paraId="3C1C0179" w14:textId="77777777" w:rsidTr="009C1750">
        <w:trPr>
          <w:trHeight w:val="250"/>
        </w:trPr>
        <w:tc>
          <w:tcPr>
            <w:tcW w:w="1133" w:type="dxa"/>
            <w:tcBorders>
              <w:top w:val="single" w:sz="6" w:space="0" w:color="auto"/>
              <w:left w:val="single" w:sz="6" w:space="0" w:color="auto"/>
              <w:bottom w:val="single" w:sz="6" w:space="0" w:color="auto"/>
              <w:right w:val="single" w:sz="6" w:space="0" w:color="auto"/>
            </w:tcBorders>
            <w:vAlign w:val="center"/>
          </w:tcPr>
          <w:p w14:paraId="0F1DD088" w14:textId="77777777" w:rsidR="00C2204E" w:rsidRPr="002F623C" w:rsidRDefault="00C2204E" w:rsidP="008C7075">
            <w:pPr>
              <w:widowControl w:val="0"/>
              <w:autoSpaceDE w:val="0"/>
              <w:autoSpaceDN w:val="0"/>
              <w:adjustRightInd w:val="0"/>
              <w:spacing w:after="0" w:line="240" w:lineRule="auto"/>
              <w:rPr>
                <w:szCs w:val="24"/>
              </w:rPr>
            </w:pPr>
            <w:r w:rsidRPr="002F623C">
              <w:rPr>
                <w:szCs w:val="24"/>
              </w:rPr>
              <w:t>ВД 1.</w:t>
            </w:r>
          </w:p>
        </w:tc>
        <w:tc>
          <w:tcPr>
            <w:tcW w:w="4821" w:type="dxa"/>
            <w:tcBorders>
              <w:top w:val="single" w:sz="6" w:space="0" w:color="auto"/>
              <w:left w:val="single" w:sz="6" w:space="0" w:color="auto"/>
              <w:bottom w:val="single" w:sz="6" w:space="0" w:color="auto"/>
              <w:right w:val="single" w:sz="6" w:space="0" w:color="auto"/>
            </w:tcBorders>
            <w:vAlign w:val="center"/>
          </w:tcPr>
          <w:p w14:paraId="05D59FF1" w14:textId="77777777" w:rsidR="00C2204E" w:rsidRPr="002F623C" w:rsidRDefault="00C2204E" w:rsidP="008C7075">
            <w:pPr>
              <w:spacing w:after="0" w:line="240" w:lineRule="auto"/>
              <w:rPr>
                <w:szCs w:val="24"/>
                <w:lang w:eastAsia="uk-UA"/>
              </w:rPr>
            </w:pPr>
            <w:r w:rsidRPr="002F623C">
              <w:rPr>
                <w:szCs w:val="24"/>
                <w:lang w:eastAsia="uk-UA"/>
              </w:rPr>
              <w:t>Вибіркова дисципліна 1</w:t>
            </w:r>
          </w:p>
        </w:tc>
        <w:tc>
          <w:tcPr>
            <w:tcW w:w="1134" w:type="dxa"/>
            <w:tcBorders>
              <w:top w:val="single" w:sz="6" w:space="0" w:color="auto"/>
              <w:left w:val="single" w:sz="6" w:space="0" w:color="auto"/>
              <w:bottom w:val="single" w:sz="6" w:space="0" w:color="auto"/>
              <w:right w:val="single" w:sz="4" w:space="0" w:color="auto"/>
            </w:tcBorders>
            <w:vAlign w:val="center"/>
          </w:tcPr>
          <w:p w14:paraId="6F65A34F" w14:textId="77777777" w:rsidR="00C2204E" w:rsidRPr="002F623C" w:rsidRDefault="00C2204E" w:rsidP="008C7075">
            <w:pPr>
              <w:widowControl w:val="0"/>
              <w:autoSpaceDE w:val="0"/>
              <w:autoSpaceDN w:val="0"/>
              <w:adjustRightInd w:val="0"/>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293707D6" w14:textId="77777777" w:rsidR="00C2204E" w:rsidRPr="002F623C" w:rsidRDefault="00C2204E" w:rsidP="008C7075">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F345337" w14:textId="77777777" w:rsidR="00C2204E" w:rsidRPr="002F623C" w:rsidRDefault="00C2204E" w:rsidP="008C7075">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556940D7" w14:textId="77777777" w:rsidR="00C2204E" w:rsidRPr="002F623C" w:rsidRDefault="00C2204E" w:rsidP="008C7075">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1E96C78" w14:textId="77777777" w:rsidR="00C2204E" w:rsidRPr="002F623C" w:rsidRDefault="00C2204E" w:rsidP="008C7075">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2F314CE" w14:textId="77777777" w:rsidR="00C2204E" w:rsidRPr="002F623C" w:rsidRDefault="00C2204E" w:rsidP="008C7075">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271FB2D" w14:textId="77777777" w:rsidR="00C2204E" w:rsidRPr="002F623C" w:rsidRDefault="00C2204E" w:rsidP="008C7075">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9BDCD1B" w14:textId="77777777" w:rsidR="00C2204E" w:rsidRPr="002F623C" w:rsidRDefault="00C2204E" w:rsidP="008C7075">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17263E4" w14:textId="77777777" w:rsidR="00C2204E" w:rsidRPr="002F623C" w:rsidRDefault="00C2204E" w:rsidP="008C7075">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C6F0EEC" w14:textId="77777777" w:rsidR="00C2204E" w:rsidRPr="002F623C" w:rsidRDefault="00C2204E" w:rsidP="008C7075">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B9C5F8E" w14:textId="77777777" w:rsidR="00C2204E" w:rsidRPr="002F623C" w:rsidRDefault="00C2204E" w:rsidP="008C7075">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90AB31C" w14:textId="77777777" w:rsidR="00C2204E" w:rsidRPr="002F623C" w:rsidRDefault="00C2204E" w:rsidP="008C7075">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A8621EC" w14:textId="77777777" w:rsidR="00C2204E" w:rsidRPr="002F623C" w:rsidRDefault="00C2204E" w:rsidP="008C7075">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46D03207" w14:textId="77777777" w:rsidR="00C2204E" w:rsidRPr="002F623C" w:rsidRDefault="00C2204E" w:rsidP="008C7075">
            <w:pPr>
              <w:widowControl w:val="0"/>
              <w:autoSpaceDE w:val="0"/>
              <w:autoSpaceDN w:val="0"/>
              <w:adjustRightInd w:val="0"/>
              <w:spacing w:after="0" w:line="240" w:lineRule="auto"/>
              <w:rPr>
                <w:szCs w:val="24"/>
              </w:rPr>
            </w:pPr>
            <w:r w:rsidRPr="002F623C">
              <w:rPr>
                <w:szCs w:val="24"/>
              </w:rPr>
              <w:t>залік</w:t>
            </w:r>
          </w:p>
        </w:tc>
      </w:tr>
      <w:tr w:rsidR="00C2204E" w:rsidRPr="002F623C" w14:paraId="7F2D8071" w14:textId="77777777" w:rsidTr="009C1750">
        <w:trPr>
          <w:trHeight w:val="250"/>
        </w:trPr>
        <w:tc>
          <w:tcPr>
            <w:tcW w:w="1133" w:type="dxa"/>
            <w:tcBorders>
              <w:top w:val="single" w:sz="6" w:space="0" w:color="auto"/>
              <w:left w:val="single" w:sz="6" w:space="0" w:color="auto"/>
              <w:bottom w:val="single" w:sz="6" w:space="0" w:color="auto"/>
              <w:right w:val="single" w:sz="6" w:space="0" w:color="auto"/>
            </w:tcBorders>
            <w:vAlign w:val="center"/>
          </w:tcPr>
          <w:p w14:paraId="19714B03"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ВД 2.</w:t>
            </w:r>
          </w:p>
        </w:tc>
        <w:tc>
          <w:tcPr>
            <w:tcW w:w="4821" w:type="dxa"/>
            <w:tcBorders>
              <w:top w:val="single" w:sz="6" w:space="0" w:color="auto"/>
              <w:left w:val="single" w:sz="6" w:space="0" w:color="auto"/>
              <w:bottom w:val="single" w:sz="6" w:space="0" w:color="auto"/>
              <w:right w:val="single" w:sz="6" w:space="0" w:color="auto"/>
            </w:tcBorders>
            <w:vAlign w:val="center"/>
          </w:tcPr>
          <w:p w14:paraId="2A577394"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2</w:t>
            </w:r>
          </w:p>
        </w:tc>
        <w:tc>
          <w:tcPr>
            <w:tcW w:w="1134" w:type="dxa"/>
            <w:tcBorders>
              <w:top w:val="single" w:sz="6" w:space="0" w:color="auto"/>
              <w:left w:val="single" w:sz="6" w:space="0" w:color="auto"/>
              <w:bottom w:val="single" w:sz="6" w:space="0" w:color="auto"/>
              <w:right w:val="single" w:sz="4" w:space="0" w:color="auto"/>
            </w:tcBorders>
            <w:vAlign w:val="center"/>
          </w:tcPr>
          <w:p w14:paraId="77F9C529" w14:textId="77777777" w:rsidR="00C2204E" w:rsidRPr="002F623C" w:rsidRDefault="00C2204E" w:rsidP="009E6269">
            <w:pPr>
              <w:widowControl w:val="0"/>
              <w:autoSpaceDE w:val="0"/>
              <w:autoSpaceDN w:val="0"/>
              <w:adjustRightInd w:val="0"/>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440DB247"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C7D1559"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45A8E314"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B1C57BE"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95F204B"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16691EC"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6F8D8CE"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3A26161"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77E9A88"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EFB3A82"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70064AA"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522CCFD"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31EC9B8"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509A42A2"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0FA55EC6" w14:textId="77777777" w:rsidR="00C2204E" w:rsidRPr="002F623C" w:rsidRDefault="00C2204E" w:rsidP="009E6269">
            <w:pPr>
              <w:spacing w:after="0" w:line="240" w:lineRule="auto"/>
              <w:rPr>
                <w:szCs w:val="24"/>
              </w:rPr>
            </w:pPr>
            <w:r w:rsidRPr="002F623C">
              <w:rPr>
                <w:szCs w:val="24"/>
              </w:rPr>
              <w:t>ВД 3.</w:t>
            </w:r>
          </w:p>
        </w:tc>
        <w:tc>
          <w:tcPr>
            <w:tcW w:w="4821" w:type="dxa"/>
            <w:tcBorders>
              <w:top w:val="single" w:sz="6" w:space="0" w:color="auto"/>
              <w:left w:val="single" w:sz="6" w:space="0" w:color="auto"/>
              <w:bottom w:val="single" w:sz="6" w:space="0" w:color="auto"/>
              <w:right w:val="single" w:sz="6" w:space="0" w:color="auto"/>
            </w:tcBorders>
            <w:vAlign w:val="center"/>
          </w:tcPr>
          <w:p w14:paraId="56317ED0"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3</w:t>
            </w:r>
          </w:p>
        </w:tc>
        <w:tc>
          <w:tcPr>
            <w:tcW w:w="1134" w:type="dxa"/>
            <w:tcBorders>
              <w:top w:val="single" w:sz="6" w:space="0" w:color="auto"/>
              <w:left w:val="single" w:sz="6" w:space="0" w:color="auto"/>
              <w:bottom w:val="single" w:sz="6" w:space="0" w:color="auto"/>
              <w:right w:val="single" w:sz="4" w:space="0" w:color="auto"/>
            </w:tcBorders>
            <w:vAlign w:val="center"/>
          </w:tcPr>
          <w:p w14:paraId="43DAC3D5" w14:textId="77777777" w:rsidR="00C2204E" w:rsidRPr="002F623C" w:rsidRDefault="00C2204E" w:rsidP="009E6269">
            <w:pPr>
              <w:widowControl w:val="0"/>
              <w:autoSpaceDE w:val="0"/>
              <w:autoSpaceDN w:val="0"/>
              <w:adjustRightInd w:val="0"/>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3A97AD27"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7DA84C9"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5250822"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38B5D685"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2F381D0"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2C7C5B4"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4F86CA0"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96BEE9F"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CAE21F4"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F595F76"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2B01932"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8C35926"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93FD34E"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55979081"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48FB1EE3" w14:textId="77777777" w:rsidR="00C2204E" w:rsidRPr="002F623C" w:rsidRDefault="00C2204E" w:rsidP="009E6269">
            <w:pPr>
              <w:spacing w:after="0" w:line="240" w:lineRule="auto"/>
              <w:rPr>
                <w:szCs w:val="24"/>
              </w:rPr>
            </w:pPr>
            <w:r w:rsidRPr="002F623C">
              <w:rPr>
                <w:szCs w:val="24"/>
              </w:rPr>
              <w:t>ВД 4.</w:t>
            </w:r>
          </w:p>
        </w:tc>
        <w:tc>
          <w:tcPr>
            <w:tcW w:w="4821" w:type="dxa"/>
            <w:tcBorders>
              <w:top w:val="single" w:sz="6" w:space="0" w:color="auto"/>
              <w:left w:val="single" w:sz="6" w:space="0" w:color="auto"/>
              <w:bottom w:val="single" w:sz="6" w:space="0" w:color="auto"/>
              <w:right w:val="single" w:sz="6" w:space="0" w:color="auto"/>
            </w:tcBorders>
            <w:vAlign w:val="center"/>
          </w:tcPr>
          <w:p w14:paraId="64DCC2BA"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4</w:t>
            </w:r>
          </w:p>
        </w:tc>
        <w:tc>
          <w:tcPr>
            <w:tcW w:w="1134" w:type="dxa"/>
            <w:tcBorders>
              <w:top w:val="single" w:sz="6" w:space="0" w:color="auto"/>
              <w:left w:val="single" w:sz="6" w:space="0" w:color="auto"/>
              <w:bottom w:val="single" w:sz="6" w:space="0" w:color="auto"/>
              <w:right w:val="single" w:sz="4" w:space="0" w:color="auto"/>
            </w:tcBorders>
            <w:vAlign w:val="center"/>
          </w:tcPr>
          <w:p w14:paraId="042758BA" w14:textId="77777777" w:rsidR="00C2204E" w:rsidRPr="002F623C" w:rsidRDefault="00C2204E" w:rsidP="009E6269">
            <w:pPr>
              <w:widowControl w:val="0"/>
              <w:autoSpaceDE w:val="0"/>
              <w:autoSpaceDN w:val="0"/>
              <w:adjustRightInd w:val="0"/>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74839469"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6E16CDD"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11A49B4"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288A5C21"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EFD1A61"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EE9E484"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DF0574B"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851D30D"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61A8EC3"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3E39E0A"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E32BF40"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BDFB704"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007CFA36"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63F8CF4C"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328F891F"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ВД 5.</w:t>
            </w:r>
          </w:p>
        </w:tc>
        <w:tc>
          <w:tcPr>
            <w:tcW w:w="4821" w:type="dxa"/>
            <w:tcBorders>
              <w:top w:val="single" w:sz="6" w:space="0" w:color="auto"/>
              <w:left w:val="single" w:sz="6" w:space="0" w:color="auto"/>
              <w:bottom w:val="single" w:sz="6" w:space="0" w:color="auto"/>
              <w:right w:val="single" w:sz="6" w:space="0" w:color="auto"/>
            </w:tcBorders>
            <w:vAlign w:val="center"/>
          </w:tcPr>
          <w:p w14:paraId="478C2A8D"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5</w:t>
            </w:r>
          </w:p>
        </w:tc>
        <w:tc>
          <w:tcPr>
            <w:tcW w:w="1134" w:type="dxa"/>
            <w:tcBorders>
              <w:top w:val="single" w:sz="6" w:space="0" w:color="auto"/>
              <w:left w:val="single" w:sz="6" w:space="0" w:color="auto"/>
              <w:bottom w:val="single" w:sz="6" w:space="0" w:color="auto"/>
              <w:right w:val="single" w:sz="4" w:space="0" w:color="auto"/>
            </w:tcBorders>
            <w:vAlign w:val="center"/>
          </w:tcPr>
          <w:p w14:paraId="67493737" w14:textId="77777777" w:rsidR="00C2204E" w:rsidRPr="002F623C" w:rsidRDefault="00C2204E" w:rsidP="00611FEC">
            <w:pPr>
              <w:widowControl w:val="0"/>
              <w:autoSpaceDE w:val="0"/>
              <w:autoSpaceDN w:val="0"/>
              <w:adjustRightInd w:val="0"/>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7ED82A91"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5E60AF7"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53F7D2C"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0FB1D9DA"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4FF4402"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FE0C2F7"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CA44716"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547EA2A"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2EF1890"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98E14D8"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AC275B6"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12ABFC1"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00B1386"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7BCC3934"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5B358BB9" w14:textId="77777777" w:rsidR="00C2204E" w:rsidRPr="002F623C" w:rsidRDefault="00C2204E" w:rsidP="009E6269">
            <w:pPr>
              <w:spacing w:after="0" w:line="240" w:lineRule="auto"/>
              <w:rPr>
                <w:szCs w:val="24"/>
              </w:rPr>
            </w:pPr>
            <w:r w:rsidRPr="002F623C">
              <w:rPr>
                <w:szCs w:val="24"/>
              </w:rPr>
              <w:t>ВД 6.</w:t>
            </w:r>
          </w:p>
        </w:tc>
        <w:tc>
          <w:tcPr>
            <w:tcW w:w="4821" w:type="dxa"/>
            <w:tcBorders>
              <w:top w:val="single" w:sz="6" w:space="0" w:color="auto"/>
              <w:left w:val="single" w:sz="6" w:space="0" w:color="auto"/>
              <w:bottom w:val="single" w:sz="6" w:space="0" w:color="auto"/>
              <w:right w:val="single" w:sz="6" w:space="0" w:color="auto"/>
            </w:tcBorders>
            <w:vAlign w:val="center"/>
          </w:tcPr>
          <w:p w14:paraId="303E0E60"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6</w:t>
            </w:r>
          </w:p>
        </w:tc>
        <w:tc>
          <w:tcPr>
            <w:tcW w:w="1134" w:type="dxa"/>
            <w:tcBorders>
              <w:top w:val="single" w:sz="6" w:space="0" w:color="auto"/>
              <w:left w:val="single" w:sz="6" w:space="0" w:color="auto"/>
              <w:bottom w:val="single" w:sz="6" w:space="0" w:color="auto"/>
              <w:right w:val="single" w:sz="4" w:space="0" w:color="auto"/>
            </w:tcBorders>
            <w:vAlign w:val="center"/>
          </w:tcPr>
          <w:p w14:paraId="57BA4E5E" w14:textId="77777777" w:rsidR="00C2204E" w:rsidRPr="002F623C" w:rsidRDefault="00C2204E" w:rsidP="009E6269">
            <w:pPr>
              <w:widowControl w:val="0"/>
              <w:autoSpaceDE w:val="0"/>
              <w:autoSpaceDN w:val="0"/>
              <w:adjustRightInd w:val="0"/>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215D4FA8"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3C59BE7"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EFAA56B"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0A8ABB4"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31CFC3DA"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A994329"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4B241E1"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596213E"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B860C75"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098C28A"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F6C0066"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D5821D9"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9173EAD"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0FC8A76C"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64BB6F3B" w14:textId="77777777" w:rsidR="00C2204E" w:rsidRPr="002F623C" w:rsidRDefault="00C2204E" w:rsidP="009E6269">
            <w:pPr>
              <w:spacing w:after="0" w:line="240" w:lineRule="auto"/>
              <w:rPr>
                <w:szCs w:val="24"/>
              </w:rPr>
            </w:pPr>
            <w:r w:rsidRPr="002F623C">
              <w:rPr>
                <w:szCs w:val="24"/>
              </w:rPr>
              <w:t>ВД 7.</w:t>
            </w:r>
          </w:p>
        </w:tc>
        <w:tc>
          <w:tcPr>
            <w:tcW w:w="4821" w:type="dxa"/>
            <w:tcBorders>
              <w:top w:val="single" w:sz="6" w:space="0" w:color="auto"/>
              <w:left w:val="single" w:sz="6" w:space="0" w:color="auto"/>
              <w:bottom w:val="single" w:sz="6" w:space="0" w:color="auto"/>
              <w:right w:val="single" w:sz="6" w:space="0" w:color="auto"/>
            </w:tcBorders>
            <w:vAlign w:val="center"/>
          </w:tcPr>
          <w:p w14:paraId="05A727A5"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7</w:t>
            </w:r>
          </w:p>
        </w:tc>
        <w:tc>
          <w:tcPr>
            <w:tcW w:w="1134" w:type="dxa"/>
            <w:tcBorders>
              <w:top w:val="single" w:sz="6" w:space="0" w:color="auto"/>
              <w:left w:val="single" w:sz="6" w:space="0" w:color="auto"/>
              <w:bottom w:val="single" w:sz="6" w:space="0" w:color="auto"/>
              <w:right w:val="single" w:sz="4" w:space="0" w:color="auto"/>
            </w:tcBorders>
            <w:vAlign w:val="center"/>
          </w:tcPr>
          <w:p w14:paraId="78A8860E" w14:textId="77777777" w:rsidR="00C2204E" w:rsidRPr="002F623C" w:rsidRDefault="00C2204E" w:rsidP="009E6269">
            <w:pPr>
              <w:widowControl w:val="0"/>
              <w:autoSpaceDE w:val="0"/>
              <w:autoSpaceDN w:val="0"/>
              <w:adjustRightInd w:val="0"/>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742BD23A"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02CE0BF"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4B6EBF5"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886F769"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4CCE5614"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2C91C6D"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8544F4D"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572FE4F"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7930586"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E47C404"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2379B3A"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A4AEEBE"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7B5AD5C"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143F4ACC"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FCB9D99" w14:textId="77777777" w:rsidR="00C2204E" w:rsidRPr="002F623C" w:rsidRDefault="00C2204E" w:rsidP="009E6269">
            <w:pPr>
              <w:spacing w:after="0" w:line="240" w:lineRule="auto"/>
              <w:rPr>
                <w:szCs w:val="24"/>
              </w:rPr>
            </w:pPr>
            <w:r w:rsidRPr="002F623C">
              <w:rPr>
                <w:szCs w:val="24"/>
              </w:rPr>
              <w:t>ВД 8.</w:t>
            </w:r>
          </w:p>
        </w:tc>
        <w:tc>
          <w:tcPr>
            <w:tcW w:w="4821" w:type="dxa"/>
            <w:tcBorders>
              <w:top w:val="single" w:sz="6" w:space="0" w:color="auto"/>
              <w:left w:val="single" w:sz="6" w:space="0" w:color="auto"/>
              <w:bottom w:val="single" w:sz="6" w:space="0" w:color="auto"/>
              <w:right w:val="single" w:sz="6" w:space="0" w:color="auto"/>
            </w:tcBorders>
            <w:vAlign w:val="center"/>
          </w:tcPr>
          <w:p w14:paraId="6169B55F"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8</w:t>
            </w:r>
          </w:p>
        </w:tc>
        <w:tc>
          <w:tcPr>
            <w:tcW w:w="1134" w:type="dxa"/>
            <w:tcBorders>
              <w:top w:val="single" w:sz="6" w:space="0" w:color="auto"/>
              <w:left w:val="single" w:sz="6" w:space="0" w:color="auto"/>
              <w:bottom w:val="single" w:sz="6" w:space="0" w:color="auto"/>
              <w:right w:val="single" w:sz="4" w:space="0" w:color="auto"/>
            </w:tcBorders>
            <w:vAlign w:val="center"/>
          </w:tcPr>
          <w:p w14:paraId="2F5FDF98" w14:textId="77777777" w:rsidR="00C2204E" w:rsidRPr="002F623C" w:rsidRDefault="00C2204E" w:rsidP="009E6269">
            <w:pPr>
              <w:spacing w:after="0" w:line="240" w:lineRule="auto"/>
              <w:jc w:val="center"/>
              <w:rPr>
                <w:szCs w:val="24"/>
                <w:lang w:eastAsia="uk-UA"/>
              </w:rPr>
            </w:pPr>
            <w:r w:rsidRPr="002F623C">
              <w:rPr>
                <w:szCs w:val="24"/>
                <w:lang w:eastAsia="uk-UA"/>
              </w:rPr>
              <w:t>3,0</w:t>
            </w:r>
          </w:p>
        </w:tc>
        <w:tc>
          <w:tcPr>
            <w:tcW w:w="567" w:type="dxa"/>
            <w:tcBorders>
              <w:top w:val="single" w:sz="6" w:space="0" w:color="auto"/>
              <w:left w:val="single" w:sz="4" w:space="0" w:color="auto"/>
              <w:bottom w:val="single" w:sz="6" w:space="0" w:color="auto"/>
              <w:right w:val="single" w:sz="4" w:space="0" w:color="auto"/>
            </w:tcBorders>
            <w:vAlign w:val="center"/>
          </w:tcPr>
          <w:p w14:paraId="0C119B25"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A799483"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54336AA"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E94DFC4"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0592B08"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27D4C107"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7FDEB68"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33CC1A8"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CDE31CE"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3299BA1"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E4449A0"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CC96CAC"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65ACB89"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53A8B6C6"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5B2529AF" w14:textId="77777777" w:rsidR="00C2204E" w:rsidRPr="002F623C" w:rsidRDefault="00C2204E" w:rsidP="009E6269">
            <w:pPr>
              <w:spacing w:after="0" w:line="240" w:lineRule="auto"/>
              <w:rPr>
                <w:szCs w:val="24"/>
              </w:rPr>
            </w:pPr>
            <w:r w:rsidRPr="002F623C">
              <w:rPr>
                <w:szCs w:val="24"/>
              </w:rPr>
              <w:t>ВД 9.</w:t>
            </w:r>
          </w:p>
        </w:tc>
        <w:tc>
          <w:tcPr>
            <w:tcW w:w="4821" w:type="dxa"/>
            <w:tcBorders>
              <w:top w:val="single" w:sz="6" w:space="0" w:color="auto"/>
              <w:left w:val="single" w:sz="6" w:space="0" w:color="auto"/>
              <w:bottom w:val="single" w:sz="6" w:space="0" w:color="auto"/>
              <w:right w:val="single" w:sz="6" w:space="0" w:color="auto"/>
            </w:tcBorders>
            <w:vAlign w:val="center"/>
          </w:tcPr>
          <w:p w14:paraId="3BBCF38B"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9</w:t>
            </w:r>
          </w:p>
        </w:tc>
        <w:tc>
          <w:tcPr>
            <w:tcW w:w="1134" w:type="dxa"/>
            <w:tcBorders>
              <w:top w:val="single" w:sz="6" w:space="0" w:color="auto"/>
              <w:left w:val="single" w:sz="6" w:space="0" w:color="auto"/>
              <w:bottom w:val="single" w:sz="6" w:space="0" w:color="auto"/>
              <w:right w:val="single" w:sz="4" w:space="0" w:color="auto"/>
            </w:tcBorders>
            <w:vAlign w:val="center"/>
          </w:tcPr>
          <w:p w14:paraId="5AD7F496" w14:textId="77777777" w:rsidR="00C2204E" w:rsidRPr="002F623C" w:rsidRDefault="00C2204E" w:rsidP="009E6269">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29CEF735"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3EE887F"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0F71440"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1D0CA38"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1EAA0A2"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31213BF9"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306801E"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B6DF5BD"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4790A49"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28C55F6"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CCA5DC3"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A7BDFCD"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D45A3C5"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72DE4710"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0A78AD97" w14:textId="77777777" w:rsidR="00C2204E" w:rsidRPr="002F623C" w:rsidRDefault="00C2204E" w:rsidP="009E6269">
            <w:pPr>
              <w:spacing w:after="0" w:line="240" w:lineRule="auto"/>
              <w:rPr>
                <w:szCs w:val="24"/>
              </w:rPr>
            </w:pPr>
            <w:r w:rsidRPr="002F623C">
              <w:rPr>
                <w:szCs w:val="24"/>
              </w:rPr>
              <w:t>ВД 10.</w:t>
            </w:r>
          </w:p>
        </w:tc>
        <w:tc>
          <w:tcPr>
            <w:tcW w:w="4821" w:type="dxa"/>
            <w:tcBorders>
              <w:top w:val="single" w:sz="6" w:space="0" w:color="auto"/>
              <w:left w:val="single" w:sz="6" w:space="0" w:color="auto"/>
              <w:bottom w:val="single" w:sz="6" w:space="0" w:color="auto"/>
              <w:right w:val="single" w:sz="6" w:space="0" w:color="auto"/>
            </w:tcBorders>
            <w:vAlign w:val="center"/>
          </w:tcPr>
          <w:p w14:paraId="52A81D4C"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10</w:t>
            </w:r>
          </w:p>
        </w:tc>
        <w:tc>
          <w:tcPr>
            <w:tcW w:w="1134" w:type="dxa"/>
            <w:tcBorders>
              <w:top w:val="single" w:sz="6" w:space="0" w:color="auto"/>
              <w:left w:val="single" w:sz="6" w:space="0" w:color="auto"/>
              <w:bottom w:val="single" w:sz="6" w:space="0" w:color="auto"/>
              <w:right w:val="single" w:sz="4" w:space="0" w:color="auto"/>
            </w:tcBorders>
            <w:vAlign w:val="center"/>
          </w:tcPr>
          <w:p w14:paraId="1678C33B" w14:textId="77777777" w:rsidR="00C2204E" w:rsidRPr="002F623C" w:rsidRDefault="00C2204E" w:rsidP="009E6269">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31E66103"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E247ADE"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88A7B22"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3A26ACB"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8E7C45D"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7E64FCB9"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340365A"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171D8F6"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79D2D0A"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3D590AF"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31C37F5"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C9B7630"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311F484"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2664701C"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54592C38" w14:textId="77777777" w:rsidR="00C2204E" w:rsidRPr="002F623C" w:rsidRDefault="00C2204E" w:rsidP="009E6269">
            <w:pPr>
              <w:spacing w:after="0" w:line="240" w:lineRule="auto"/>
              <w:rPr>
                <w:szCs w:val="24"/>
              </w:rPr>
            </w:pPr>
            <w:r w:rsidRPr="002F623C">
              <w:rPr>
                <w:szCs w:val="24"/>
              </w:rPr>
              <w:t>ВД 11.</w:t>
            </w:r>
          </w:p>
        </w:tc>
        <w:tc>
          <w:tcPr>
            <w:tcW w:w="4821" w:type="dxa"/>
            <w:tcBorders>
              <w:top w:val="single" w:sz="6" w:space="0" w:color="auto"/>
              <w:left w:val="single" w:sz="6" w:space="0" w:color="auto"/>
              <w:bottom w:val="single" w:sz="6" w:space="0" w:color="auto"/>
              <w:right w:val="single" w:sz="6" w:space="0" w:color="auto"/>
            </w:tcBorders>
            <w:vAlign w:val="center"/>
          </w:tcPr>
          <w:p w14:paraId="7C024079"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11</w:t>
            </w:r>
          </w:p>
        </w:tc>
        <w:tc>
          <w:tcPr>
            <w:tcW w:w="1134" w:type="dxa"/>
            <w:tcBorders>
              <w:top w:val="single" w:sz="6" w:space="0" w:color="auto"/>
              <w:left w:val="single" w:sz="6" w:space="0" w:color="auto"/>
              <w:bottom w:val="single" w:sz="6" w:space="0" w:color="auto"/>
              <w:right w:val="single" w:sz="4" w:space="0" w:color="auto"/>
            </w:tcBorders>
            <w:vAlign w:val="center"/>
          </w:tcPr>
          <w:p w14:paraId="7D7063E1" w14:textId="77777777" w:rsidR="00C2204E" w:rsidRPr="0087584D" w:rsidRDefault="00C2204E" w:rsidP="009E6269">
            <w:pPr>
              <w:spacing w:after="0" w:line="240" w:lineRule="auto"/>
              <w:jc w:val="center"/>
              <w:rPr>
                <w:color w:val="FF0000"/>
                <w:szCs w:val="24"/>
              </w:rPr>
            </w:pPr>
            <w:r w:rsidRPr="004937E2">
              <w:rPr>
                <w:szCs w:val="24"/>
                <w:lang w:val="en-US"/>
              </w:rPr>
              <w:t>4</w:t>
            </w:r>
            <w:r w:rsidRPr="004937E2">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5BB4ADBE" w14:textId="77777777" w:rsidR="00C2204E" w:rsidRPr="0087584D" w:rsidRDefault="00C2204E" w:rsidP="009E6269">
            <w:pPr>
              <w:widowControl w:val="0"/>
              <w:autoSpaceDE w:val="0"/>
              <w:autoSpaceDN w:val="0"/>
              <w:adjustRightInd w:val="0"/>
              <w:spacing w:after="0" w:line="240" w:lineRule="auto"/>
              <w:rPr>
                <w:color w:val="FF0000"/>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D7A275E"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24516B8"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F8554F3"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918F2C0"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D258EFD"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74EB2E37"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D58D78F"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4527239"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9F4D67C"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0D554D3"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323ED35"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44FD9D4"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550E929A"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762DB0B2" w14:textId="77777777" w:rsidR="00C2204E" w:rsidRPr="002F623C" w:rsidRDefault="00C2204E" w:rsidP="009E6269">
            <w:pPr>
              <w:spacing w:after="0" w:line="240" w:lineRule="auto"/>
              <w:rPr>
                <w:szCs w:val="24"/>
              </w:rPr>
            </w:pPr>
            <w:r w:rsidRPr="002F623C">
              <w:rPr>
                <w:szCs w:val="24"/>
              </w:rPr>
              <w:t>ВД 12.</w:t>
            </w:r>
          </w:p>
        </w:tc>
        <w:tc>
          <w:tcPr>
            <w:tcW w:w="4821" w:type="dxa"/>
            <w:tcBorders>
              <w:top w:val="single" w:sz="6" w:space="0" w:color="auto"/>
              <w:left w:val="single" w:sz="6" w:space="0" w:color="auto"/>
              <w:bottom w:val="single" w:sz="6" w:space="0" w:color="auto"/>
              <w:right w:val="single" w:sz="6" w:space="0" w:color="auto"/>
            </w:tcBorders>
            <w:vAlign w:val="center"/>
          </w:tcPr>
          <w:p w14:paraId="51E0844A"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12</w:t>
            </w:r>
          </w:p>
        </w:tc>
        <w:tc>
          <w:tcPr>
            <w:tcW w:w="1134" w:type="dxa"/>
            <w:tcBorders>
              <w:top w:val="single" w:sz="6" w:space="0" w:color="auto"/>
              <w:left w:val="single" w:sz="6" w:space="0" w:color="auto"/>
              <w:bottom w:val="single" w:sz="6" w:space="0" w:color="auto"/>
              <w:right w:val="single" w:sz="4" w:space="0" w:color="auto"/>
            </w:tcBorders>
            <w:vAlign w:val="center"/>
          </w:tcPr>
          <w:p w14:paraId="2D3FECD1" w14:textId="77777777" w:rsidR="00C2204E" w:rsidRPr="002F623C" w:rsidRDefault="00C2204E" w:rsidP="009E6269">
            <w:pPr>
              <w:spacing w:after="0" w:line="240" w:lineRule="auto"/>
              <w:jc w:val="center"/>
              <w:rPr>
                <w:szCs w:val="24"/>
              </w:rPr>
            </w:pPr>
            <w:r>
              <w:rPr>
                <w:szCs w:val="24"/>
                <w:lang w:val="en-US"/>
              </w:rPr>
              <w:t>3</w:t>
            </w:r>
            <w:r w:rsidRPr="002F623C">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086CD0EA"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1976352"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7CA111D"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DFF5495"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75CCA2C"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DC4BEFF"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FDFFB46"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7EB7A6EF"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68C1E6D"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8782253"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3C9A51E"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9D03702"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13DB09AB"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75AB0FB5"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2B1B019A" w14:textId="77777777" w:rsidR="00C2204E" w:rsidRPr="002F623C" w:rsidRDefault="00C2204E" w:rsidP="009E6269">
            <w:pPr>
              <w:spacing w:after="0" w:line="240" w:lineRule="auto"/>
              <w:rPr>
                <w:szCs w:val="24"/>
              </w:rPr>
            </w:pPr>
            <w:r w:rsidRPr="002F623C">
              <w:rPr>
                <w:szCs w:val="24"/>
              </w:rPr>
              <w:t>ВД 13.</w:t>
            </w:r>
          </w:p>
        </w:tc>
        <w:tc>
          <w:tcPr>
            <w:tcW w:w="4821" w:type="dxa"/>
            <w:tcBorders>
              <w:top w:val="single" w:sz="6" w:space="0" w:color="auto"/>
              <w:left w:val="single" w:sz="6" w:space="0" w:color="auto"/>
              <w:bottom w:val="single" w:sz="6" w:space="0" w:color="auto"/>
              <w:right w:val="single" w:sz="6" w:space="0" w:color="auto"/>
            </w:tcBorders>
            <w:vAlign w:val="center"/>
          </w:tcPr>
          <w:p w14:paraId="46193AC0"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13</w:t>
            </w:r>
          </w:p>
        </w:tc>
        <w:tc>
          <w:tcPr>
            <w:tcW w:w="1134" w:type="dxa"/>
            <w:tcBorders>
              <w:top w:val="single" w:sz="6" w:space="0" w:color="auto"/>
              <w:left w:val="single" w:sz="6" w:space="0" w:color="auto"/>
              <w:bottom w:val="single" w:sz="6" w:space="0" w:color="auto"/>
              <w:right w:val="single" w:sz="4" w:space="0" w:color="auto"/>
            </w:tcBorders>
            <w:vAlign w:val="center"/>
          </w:tcPr>
          <w:p w14:paraId="50EFAE5E" w14:textId="77777777" w:rsidR="00C2204E" w:rsidRPr="002F623C" w:rsidRDefault="00C2204E" w:rsidP="009E6269">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16012517"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4F8AE22"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33D32D5"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DD3DF1C"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42304D2"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E7CC95A"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4454C19"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1854316"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706B5AF6"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18D8381"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CFAE613"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0592432"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46CE5BF8"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080BBD25"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3E86920F" w14:textId="77777777" w:rsidR="00C2204E" w:rsidRPr="002F623C" w:rsidRDefault="00C2204E" w:rsidP="009E6269">
            <w:pPr>
              <w:spacing w:after="0" w:line="240" w:lineRule="auto"/>
              <w:rPr>
                <w:szCs w:val="24"/>
              </w:rPr>
            </w:pPr>
            <w:r w:rsidRPr="002F623C">
              <w:rPr>
                <w:szCs w:val="24"/>
              </w:rPr>
              <w:t>ВД 14.</w:t>
            </w:r>
          </w:p>
        </w:tc>
        <w:tc>
          <w:tcPr>
            <w:tcW w:w="4821" w:type="dxa"/>
            <w:tcBorders>
              <w:top w:val="single" w:sz="6" w:space="0" w:color="auto"/>
              <w:left w:val="single" w:sz="6" w:space="0" w:color="auto"/>
              <w:bottom w:val="single" w:sz="6" w:space="0" w:color="auto"/>
              <w:right w:val="single" w:sz="6" w:space="0" w:color="auto"/>
            </w:tcBorders>
            <w:vAlign w:val="center"/>
          </w:tcPr>
          <w:p w14:paraId="4B9E144D" w14:textId="77777777" w:rsidR="00C2204E" w:rsidRPr="002F623C" w:rsidRDefault="00C2204E" w:rsidP="009E6269">
            <w:pPr>
              <w:spacing w:after="0" w:line="240" w:lineRule="auto"/>
              <w:rPr>
                <w:szCs w:val="24"/>
                <w:lang w:eastAsia="uk-UA"/>
              </w:rPr>
            </w:pPr>
            <w:r w:rsidRPr="002F623C">
              <w:rPr>
                <w:szCs w:val="24"/>
                <w:lang w:eastAsia="uk-UA"/>
              </w:rPr>
              <w:t>Вибіркова дисципліна 14</w:t>
            </w:r>
          </w:p>
        </w:tc>
        <w:tc>
          <w:tcPr>
            <w:tcW w:w="1134" w:type="dxa"/>
            <w:tcBorders>
              <w:top w:val="single" w:sz="6" w:space="0" w:color="auto"/>
              <w:left w:val="single" w:sz="6" w:space="0" w:color="auto"/>
              <w:bottom w:val="single" w:sz="6" w:space="0" w:color="auto"/>
              <w:right w:val="single" w:sz="4" w:space="0" w:color="auto"/>
            </w:tcBorders>
            <w:vAlign w:val="center"/>
          </w:tcPr>
          <w:p w14:paraId="0A7DB96C" w14:textId="77777777" w:rsidR="00C2204E" w:rsidRPr="00DB4FED" w:rsidRDefault="00C2204E" w:rsidP="009E6269">
            <w:pPr>
              <w:spacing w:after="0" w:line="240" w:lineRule="auto"/>
              <w:jc w:val="center"/>
              <w:rPr>
                <w:szCs w:val="24"/>
              </w:rPr>
            </w:pPr>
            <w:r>
              <w:rPr>
                <w:szCs w:val="24"/>
                <w:lang w:val="en-US"/>
              </w:rPr>
              <w:t>3</w:t>
            </w:r>
            <w:r>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143F29D9"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635137E"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D39A250"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714B33A"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02C7B95"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58DCFDB"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C6BDE66"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13FC0B9"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5D178F6" w14:textId="77777777" w:rsidR="00C2204E" w:rsidRPr="002F623C" w:rsidRDefault="00C2204E" w:rsidP="009E6269">
            <w:pPr>
              <w:widowControl w:val="0"/>
              <w:autoSpaceDE w:val="0"/>
              <w:autoSpaceDN w:val="0"/>
              <w:adjustRightInd w:val="0"/>
              <w:spacing w:after="0" w:line="240" w:lineRule="auto"/>
              <w:rPr>
                <w:szCs w:val="24"/>
              </w:rPr>
            </w:pPr>
            <w:r>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401A43AB"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AA2C9D7"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2262B53"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D58F068"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C2204E" w:rsidRPr="002F623C" w14:paraId="382EB231"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4563F58E" w14:textId="77777777" w:rsidR="00C2204E" w:rsidRPr="002F623C" w:rsidRDefault="00C2204E" w:rsidP="005D573C">
            <w:pPr>
              <w:spacing w:after="0" w:line="240" w:lineRule="auto"/>
              <w:rPr>
                <w:szCs w:val="24"/>
              </w:rPr>
            </w:pPr>
            <w:r w:rsidRPr="002F623C">
              <w:rPr>
                <w:szCs w:val="24"/>
              </w:rPr>
              <w:t>ВД 15.</w:t>
            </w:r>
          </w:p>
        </w:tc>
        <w:tc>
          <w:tcPr>
            <w:tcW w:w="4821" w:type="dxa"/>
            <w:tcBorders>
              <w:top w:val="single" w:sz="6" w:space="0" w:color="auto"/>
              <w:left w:val="single" w:sz="6" w:space="0" w:color="auto"/>
              <w:bottom w:val="single" w:sz="6" w:space="0" w:color="auto"/>
              <w:right w:val="single" w:sz="6" w:space="0" w:color="auto"/>
            </w:tcBorders>
            <w:vAlign w:val="center"/>
          </w:tcPr>
          <w:p w14:paraId="26D01C82" w14:textId="77777777" w:rsidR="00C2204E" w:rsidRPr="002F623C" w:rsidRDefault="00C2204E" w:rsidP="004937E2">
            <w:pPr>
              <w:spacing w:after="0" w:line="240" w:lineRule="auto"/>
              <w:rPr>
                <w:szCs w:val="24"/>
                <w:lang w:eastAsia="uk-UA"/>
              </w:rPr>
            </w:pPr>
            <w:r w:rsidRPr="002F623C">
              <w:rPr>
                <w:szCs w:val="24"/>
                <w:lang w:eastAsia="uk-UA"/>
              </w:rPr>
              <w:t>Вибіркова дисципліна 1</w:t>
            </w:r>
            <w:r w:rsidR="004937E2">
              <w:rPr>
                <w:szCs w:val="24"/>
                <w:lang w:eastAsia="uk-UA"/>
              </w:rPr>
              <w:t>5</w:t>
            </w:r>
            <w:r w:rsidRPr="002F623C">
              <w:rPr>
                <w:szCs w:val="24"/>
                <w:lang w:eastAsia="uk-UA"/>
              </w:rPr>
              <w:t xml:space="preserve"> </w:t>
            </w:r>
          </w:p>
        </w:tc>
        <w:tc>
          <w:tcPr>
            <w:tcW w:w="1134" w:type="dxa"/>
            <w:tcBorders>
              <w:top w:val="single" w:sz="6" w:space="0" w:color="auto"/>
              <w:left w:val="single" w:sz="6" w:space="0" w:color="auto"/>
              <w:bottom w:val="single" w:sz="6" w:space="0" w:color="auto"/>
              <w:right w:val="single" w:sz="4" w:space="0" w:color="auto"/>
            </w:tcBorders>
            <w:vAlign w:val="center"/>
          </w:tcPr>
          <w:p w14:paraId="18E26B7D" w14:textId="77777777" w:rsidR="00C2204E" w:rsidRPr="002F623C" w:rsidRDefault="00C2204E" w:rsidP="004937E2">
            <w:pPr>
              <w:spacing w:after="0" w:line="240" w:lineRule="auto"/>
              <w:jc w:val="center"/>
              <w:rPr>
                <w:szCs w:val="24"/>
              </w:rPr>
            </w:pPr>
            <w:r w:rsidRPr="002F623C">
              <w:rPr>
                <w:szCs w:val="24"/>
              </w:rPr>
              <w:t>3,</w:t>
            </w:r>
            <w:r w:rsidR="004937E2">
              <w:rPr>
                <w:szCs w:val="24"/>
              </w:rPr>
              <w:t>0</w:t>
            </w:r>
          </w:p>
        </w:tc>
        <w:tc>
          <w:tcPr>
            <w:tcW w:w="567" w:type="dxa"/>
            <w:tcBorders>
              <w:top w:val="single" w:sz="6" w:space="0" w:color="auto"/>
              <w:left w:val="single" w:sz="4" w:space="0" w:color="auto"/>
              <w:bottom w:val="single" w:sz="6" w:space="0" w:color="auto"/>
              <w:right w:val="single" w:sz="4" w:space="0" w:color="auto"/>
            </w:tcBorders>
            <w:vAlign w:val="center"/>
          </w:tcPr>
          <w:p w14:paraId="41426018"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A6D4FB6"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E97CE89"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0DB3A4E"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558A8B0"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54C466C" w14:textId="77777777" w:rsidR="00C2204E" w:rsidRPr="002F623C" w:rsidRDefault="00C2204E"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A3678F3"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6CAC258"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B8E6910"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х</w:t>
            </w:r>
          </w:p>
        </w:tc>
        <w:tc>
          <w:tcPr>
            <w:tcW w:w="425" w:type="dxa"/>
            <w:tcBorders>
              <w:top w:val="single" w:sz="6" w:space="0" w:color="auto"/>
              <w:left w:val="single" w:sz="4" w:space="0" w:color="auto"/>
              <w:bottom w:val="single" w:sz="6" w:space="0" w:color="auto"/>
              <w:right w:val="single" w:sz="4" w:space="0" w:color="auto"/>
            </w:tcBorders>
            <w:vAlign w:val="center"/>
          </w:tcPr>
          <w:p w14:paraId="41613C0A" w14:textId="77777777" w:rsidR="00C2204E" w:rsidRPr="002F623C" w:rsidRDefault="00C2204E"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A49326F" w14:textId="77777777" w:rsidR="00C2204E" w:rsidRPr="002F623C" w:rsidRDefault="00C2204E"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520AE41" w14:textId="77777777" w:rsidR="00C2204E" w:rsidRPr="002F623C" w:rsidRDefault="00C2204E"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01C9DCF7" w14:textId="77777777" w:rsidR="00C2204E" w:rsidRPr="002F623C" w:rsidRDefault="00C2204E" w:rsidP="009E6269">
            <w:pPr>
              <w:widowControl w:val="0"/>
              <w:autoSpaceDE w:val="0"/>
              <w:autoSpaceDN w:val="0"/>
              <w:adjustRightInd w:val="0"/>
              <w:spacing w:after="0" w:line="240" w:lineRule="auto"/>
              <w:rPr>
                <w:szCs w:val="24"/>
              </w:rPr>
            </w:pPr>
            <w:r w:rsidRPr="002F623C">
              <w:rPr>
                <w:szCs w:val="24"/>
              </w:rPr>
              <w:t>залік</w:t>
            </w:r>
          </w:p>
        </w:tc>
      </w:tr>
      <w:tr w:rsidR="004937E2" w:rsidRPr="002F623C" w14:paraId="0DE74F51"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7276E00F" w14:textId="77777777" w:rsidR="004937E2" w:rsidRPr="002F623C" w:rsidRDefault="004937E2" w:rsidP="005D573C">
            <w:pPr>
              <w:spacing w:after="0" w:line="240" w:lineRule="auto"/>
              <w:rPr>
                <w:szCs w:val="24"/>
              </w:rPr>
            </w:pPr>
            <w:r w:rsidRPr="002F623C">
              <w:rPr>
                <w:szCs w:val="24"/>
              </w:rPr>
              <w:t>ВД 16.</w:t>
            </w:r>
          </w:p>
        </w:tc>
        <w:tc>
          <w:tcPr>
            <w:tcW w:w="4821" w:type="dxa"/>
            <w:tcBorders>
              <w:top w:val="single" w:sz="6" w:space="0" w:color="auto"/>
              <w:left w:val="single" w:sz="6" w:space="0" w:color="auto"/>
              <w:bottom w:val="single" w:sz="6" w:space="0" w:color="auto"/>
              <w:right w:val="single" w:sz="6" w:space="0" w:color="auto"/>
            </w:tcBorders>
            <w:vAlign w:val="center"/>
          </w:tcPr>
          <w:p w14:paraId="557EA39F"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16</w:t>
            </w:r>
          </w:p>
        </w:tc>
        <w:tc>
          <w:tcPr>
            <w:tcW w:w="1134" w:type="dxa"/>
            <w:tcBorders>
              <w:top w:val="single" w:sz="6" w:space="0" w:color="auto"/>
              <w:left w:val="single" w:sz="6" w:space="0" w:color="auto"/>
              <w:bottom w:val="single" w:sz="6" w:space="0" w:color="auto"/>
              <w:right w:val="single" w:sz="4" w:space="0" w:color="auto"/>
            </w:tcBorders>
            <w:vAlign w:val="center"/>
          </w:tcPr>
          <w:p w14:paraId="7657F47C" w14:textId="77777777" w:rsidR="004937E2" w:rsidRPr="002F623C" w:rsidRDefault="004937E2" w:rsidP="005D573C">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274B1E34"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7D26CC3"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EA32D56"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50F146F"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E8FB825"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A984AC5"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F792D9F"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6D82698"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D4D7C64"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0AA0D1A"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567" w:type="dxa"/>
            <w:tcBorders>
              <w:top w:val="single" w:sz="6" w:space="0" w:color="auto"/>
              <w:left w:val="single" w:sz="4" w:space="0" w:color="auto"/>
              <w:bottom w:val="single" w:sz="6" w:space="0" w:color="auto"/>
              <w:right w:val="single" w:sz="4" w:space="0" w:color="auto"/>
            </w:tcBorders>
            <w:vAlign w:val="center"/>
          </w:tcPr>
          <w:p w14:paraId="26C57331"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FE0E2FB" w14:textId="77777777" w:rsidR="004937E2" w:rsidRPr="002F623C" w:rsidRDefault="004937E2"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170C29F"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 xml:space="preserve">залік </w:t>
            </w:r>
          </w:p>
        </w:tc>
      </w:tr>
      <w:tr w:rsidR="004937E2" w:rsidRPr="002F623C" w14:paraId="01233718"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7DDA8C25" w14:textId="77777777" w:rsidR="004937E2" w:rsidRPr="002F623C" w:rsidRDefault="004937E2" w:rsidP="005D573C">
            <w:pPr>
              <w:spacing w:after="0" w:line="240" w:lineRule="auto"/>
              <w:rPr>
                <w:szCs w:val="24"/>
              </w:rPr>
            </w:pPr>
            <w:r w:rsidRPr="002F623C">
              <w:rPr>
                <w:szCs w:val="24"/>
              </w:rPr>
              <w:t>ВД 17.</w:t>
            </w:r>
          </w:p>
        </w:tc>
        <w:tc>
          <w:tcPr>
            <w:tcW w:w="4821" w:type="dxa"/>
            <w:tcBorders>
              <w:top w:val="single" w:sz="6" w:space="0" w:color="auto"/>
              <w:left w:val="single" w:sz="6" w:space="0" w:color="auto"/>
              <w:bottom w:val="single" w:sz="6" w:space="0" w:color="auto"/>
              <w:right w:val="single" w:sz="6" w:space="0" w:color="auto"/>
            </w:tcBorders>
            <w:vAlign w:val="center"/>
          </w:tcPr>
          <w:p w14:paraId="443F70B6"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17</w:t>
            </w:r>
          </w:p>
        </w:tc>
        <w:tc>
          <w:tcPr>
            <w:tcW w:w="1134" w:type="dxa"/>
            <w:tcBorders>
              <w:top w:val="single" w:sz="6" w:space="0" w:color="auto"/>
              <w:left w:val="single" w:sz="6" w:space="0" w:color="auto"/>
              <w:bottom w:val="single" w:sz="6" w:space="0" w:color="auto"/>
              <w:right w:val="single" w:sz="4" w:space="0" w:color="auto"/>
            </w:tcBorders>
            <w:vAlign w:val="center"/>
          </w:tcPr>
          <w:p w14:paraId="50D3C6F7" w14:textId="77777777" w:rsidR="004937E2" w:rsidRPr="002F623C" w:rsidRDefault="004937E2" w:rsidP="005D573C">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6784CB31"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C74125B"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BF11B0E"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BA7B470"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BC20A0C"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E0854A3"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0A3C8BB"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6588DC5"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E437E42"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E4F6C96"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805A2B0"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6B3F1EDD" w14:textId="77777777" w:rsidR="004937E2" w:rsidRPr="002F623C" w:rsidRDefault="004937E2"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6F8FF7D2" w14:textId="77777777" w:rsidR="004937E2" w:rsidRPr="002F623C" w:rsidRDefault="004937E2" w:rsidP="005D573C">
            <w:pPr>
              <w:widowControl w:val="0"/>
              <w:autoSpaceDE w:val="0"/>
              <w:autoSpaceDN w:val="0"/>
              <w:adjustRightInd w:val="0"/>
              <w:spacing w:after="0" w:line="240" w:lineRule="auto"/>
              <w:rPr>
                <w:szCs w:val="24"/>
              </w:rPr>
            </w:pPr>
            <w:r>
              <w:rPr>
                <w:szCs w:val="24"/>
              </w:rPr>
              <w:t>з</w:t>
            </w:r>
            <w:r w:rsidRPr="002F623C">
              <w:rPr>
                <w:szCs w:val="24"/>
              </w:rPr>
              <w:t>алік</w:t>
            </w:r>
            <w:r>
              <w:rPr>
                <w:szCs w:val="24"/>
              </w:rPr>
              <w:t>*</w:t>
            </w:r>
          </w:p>
        </w:tc>
      </w:tr>
      <w:tr w:rsidR="004937E2" w:rsidRPr="002F623C" w14:paraId="06814399"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3F053450" w14:textId="77777777" w:rsidR="004937E2" w:rsidRPr="002F623C" w:rsidRDefault="004937E2" w:rsidP="005D573C">
            <w:pPr>
              <w:spacing w:after="0" w:line="240" w:lineRule="auto"/>
              <w:rPr>
                <w:szCs w:val="24"/>
              </w:rPr>
            </w:pPr>
            <w:r w:rsidRPr="002F623C">
              <w:rPr>
                <w:szCs w:val="24"/>
              </w:rPr>
              <w:t>ВД 18.</w:t>
            </w:r>
          </w:p>
        </w:tc>
        <w:tc>
          <w:tcPr>
            <w:tcW w:w="4821" w:type="dxa"/>
            <w:tcBorders>
              <w:top w:val="single" w:sz="6" w:space="0" w:color="auto"/>
              <w:left w:val="single" w:sz="6" w:space="0" w:color="auto"/>
              <w:bottom w:val="single" w:sz="6" w:space="0" w:color="auto"/>
              <w:right w:val="single" w:sz="6" w:space="0" w:color="auto"/>
            </w:tcBorders>
            <w:vAlign w:val="center"/>
          </w:tcPr>
          <w:p w14:paraId="45B4BB6D"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18</w:t>
            </w:r>
          </w:p>
        </w:tc>
        <w:tc>
          <w:tcPr>
            <w:tcW w:w="1134" w:type="dxa"/>
            <w:tcBorders>
              <w:top w:val="single" w:sz="6" w:space="0" w:color="auto"/>
              <w:left w:val="single" w:sz="6" w:space="0" w:color="auto"/>
              <w:bottom w:val="single" w:sz="6" w:space="0" w:color="auto"/>
              <w:right w:val="single" w:sz="4" w:space="0" w:color="auto"/>
            </w:tcBorders>
            <w:vAlign w:val="center"/>
          </w:tcPr>
          <w:p w14:paraId="41872C26" w14:textId="77777777" w:rsidR="004937E2" w:rsidRPr="002F623C" w:rsidRDefault="004937E2" w:rsidP="005D573C">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79B588B1"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449D4CE"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F75A8E4"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FDD2CA9"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3073693"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6C55D72"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C9ED986"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50BADDE"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C19DC5E"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727B6E6"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9A06A99"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5A264FA4" w14:textId="77777777" w:rsidR="004937E2" w:rsidRPr="002F623C" w:rsidRDefault="004937E2"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0ACA1B2D"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3B9498E3"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280B0B8A" w14:textId="77777777" w:rsidR="004937E2" w:rsidRPr="002F623C" w:rsidRDefault="004937E2" w:rsidP="005D573C">
            <w:pPr>
              <w:spacing w:after="0" w:line="240" w:lineRule="auto"/>
              <w:rPr>
                <w:szCs w:val="24"/>
              </w:rPr>
            </w:pPr>
            <w:r w:rsidRPr="002F623C">
              <w:rPr>
                <w:szCs w:val="24"/>
              </w:rPr>
              <w:t>ВД 19.</w:t>
            </w:r>
          </w:p>
        </w:tc>
        <w:tc>
          <w:tcPr>
            <w:tcW w:w="4821" w:type="dxa"/>
            <w:tcBorders>
              <w:top w:val="single" w:sz="6" w:space="0" w:color="auto"/>
              <w:left w:val="single" w:sz="6" w:space="0" w:color="auto"/>
              <w:bottom w:val="single" w:sz="6" w:space="0" w:color="auto"/>
              <w:right w:val="single" w:sz="6" w:space="0" w:color="auto"/>
            </w:tcBorders>
            <w:vAlign w:val="center"/>
          </w:tcPr>
          <w:p w14:paraId="4AC6877F"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19</w:t>
            </w:r>
          </w:p>
        </w:tc>
        <w:tc>
          <w:tcPr>
            <w:tcW w:w="1134" w:type="dxa"/>
            <w:tcBorders>
              <w:top w:val="single" w:sz="6" w:space="0" w:color="auto"/>
              <w:left w:val="single" w:sz="6" w:space="0" w:color="auto"/>
              <w:bottom w:val="single" w:sz="6" w:space="0" w:color="auto"/>
              <w:right w:val="single" w:sz="4" w:space="0" w:color="auto"/>
            </w:tcBorders>
            <w:vAlign w:val="center"/>
          </w:tcPr>
          <w:p w14:paraId="3D48EF39" w14:textId="77777777" w:rsidR="004937E2" w:rsidRPr="002F623C" w:rsidRDefault="004937E2" w:rsidP="005D573C">
            <w:pPr>
              <w:spacing w:after="0" w:line="240" w:lineRule="auto"/>
              <w:jc w:val="center"/>
              <w:rPr>
                <w:szCs w:val="24"/>
              </w:rPr>
            </w:pPr>
            <w:r w:rsidRPr="002F623C">
              <w:rPr>
                <w:szCs w:val="24"/>
              </w:rPr>
              <w:t>4,0</w:t>
            </w:r>
          </w:p>
        </w:tc>
        <w:tc>
          <w:tcPr>
            <w:tcW w:w="567" w:type="dxa"/>
            <w:tcBorders>
              <w:top w:val="single" w:sz="6" w:space="0" w:color="auto"/>
              <w:left w:val="single" w:sz="4" w:space="0" w:color="auto"/>
              <w:bottom w:val="single" w:sz="6" w:space="0" w:color="auto"/>
              <w:right w:val="single" w:sz="4" w:space="0" w:color="auto"/>
            </w:tcBorders>
            <w:vAlign w:val="center"/>
          </w:tcPr>
          <w:p w14:paraId="320E409D"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7D197E1"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EBC9290"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34F99DE"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FCEC7B8"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AD0B12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3297180"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7F3FBCB"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60F4861"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3587C78"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4ABC927"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7D50DAE5" w14:textId="77777777" w:rsidR="004937E2" w:rsidRPr="002F623C" w:rsidRDefault="004937E2"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1EA7B9A"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7184ED2E"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4EBA236A" w14:textId="77777777" w:rsidR="004937E2" w:rsidRPr="002F623C" w:rsidRDefault="004937E2" w:rsidP="005D573C">
            <w:pPr>
              <w:spacing w:after="0" w:line="240" w:lineRule="auto"/>
              <w:rPr>
                <w:szCs w:val="24"/>
              </w:rPr>
            </w:pPr>
            <w:r w:rsidRPr="002F623C">
              <w:rPr>
                <w:szCs w:val="24"/>
              </w:rPr>
              <w:t>ВД 20.</w:t>
            </w:r>
          </w:p>
        </w:tc>
        <w:tc>
          <w:tcPr>
            <w:tcW w:w="4821" w:type="dxa"/>
            <w:tcBorders>
              <w:top w:val="single" w:sz="6" w:space="0" w:color="auto"/>
              <w:left w:val="single" w:sz="6" w:space="0" w:color="auto"/>
              <w:bottom w:val="single" w:sz="6" w:space="0" w:color="auto"/>
              <w:right w:val="single" w:sz="6" w:space="0" w:color="auto"/>
            </w:tcBorders>
            <w:vAlign w:val="center"/>
          </w:tcPr>
          <w:p w14:paraId="55ED8960"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20</w:t>
            </w:r>
          </w:p>
        </w:tc>
        <w:tc>
          <w:tcPr>
            <w:tcW w:w="1134" w:type="dxa"/>
            <w:tcBorders>
              <w:top w:val="single" w:sz="6" w:space="0" w:color="auto"/>
              <w:left w:val="single" w:sz="6" w:space="0" w:color="auto"/>
              <w:bottom w:val="single" w:sz="6" w:space="0" w:color="auto"/>
              <w:right w:val="single" w:sz="4" w:space="0" w:color="auto"/>
            </w:tcBorders>
            <w:vAlign w:val="center"/>
          </w:tcPr>
          <w:p w14:paraId="14BC08FC" w14:textId="77777777" w:rsidR="004937E2" w:rsidRPr="002F623C" w:rsidRDefault="004937E2" w:rsidP="005D573C">
            <w:pPr>
              <w:spacing w:after="0" w:line="240" w:lineRule="auto"/>
              <w:jc w:val="center"/>
              <w:rPr>
                <w:szCs w:val="24"/>
                <w:lang w:eastAsia="uk-UA"/>
              </w:rPr>
            </w:pPr>
            <w:r w:rsidRPr="002F623C">
              <w:rPr>
                <w:szCs w:val="24"/>
                <w:lang w:eastAsia="uk-UA"/>
              </w:rPr>
              <w:t>4,0</w:t>
            </w:r>
          </w:p>
        </w:tc>
        <w:tc>
          <w:tcPr>
            <w:tcW w:w="567" w:type="dxa"/>
            <w:tcBorders>
              <w:top w:val="single" w:sz="6" w:space="0" w:color="auto"/>
              <w:left w:val="single" w:sz="4" w:space="0" w:color="auto"/>
              <w:bottom w:val="single" w:sz="6" w:space="0" w:color="auto"/>
              <w:right w:val="single" w:sz="4" w:space="0" w:color="auto"/>
            </w:tcBorders>
            <w:vAlign w:val="center"/>
          </w:tcPr>
          <w:p w14:paraId="0CB16E9C"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DED1FF5"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CEF9FD7"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FD3F0E4"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0CD4959"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E83B22C"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D572FD5"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4D2BCCC"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3A19D5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A1E44DD"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6448A7B"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4E81735D" w14:textId="77777777" w:rsidR="004937E2" w:rsidRPr="002F623C" w:rsidRDefault="004937E2"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7339917"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1F63F57B"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138BF826" w14:textId="77777777" w:rsidR="004937E2" w:rsidRPr="002F623C" w:rsidRDefault="004937E2" w:rsidP="005D573C">
            <w:pPr>
              <w:spacing w:after="0" w:line="240" w:lineRule="auto"/>
              <w:rPr>
                <w:szCs w:val="24"/>
              </w:rPr>
            </w:pPr>
            <w:r w:rsidRPr="002F623C">
              <w:rPr>
                <w:szCs w:val="24"/>
              </w:rPr>
              <w:t>ВД 21.</w:t>
            </w:r>
          </w:p>
        </w:tc>
        <w:tc>
          <w:tcPr>
            <w:tcW w:w="4821" w:type="dxa"/>
            <w:tcBorders>
              <w:top w:val="single" w:sz="6" w:space="0" w:color="auto"/>
              <w:left w:val="single" w:sz="6" w:space="0" w:color="auto"/>
              <w:bottom w:val="single" w:sz="6" w:space="0" w:color="auto"/>
              <w:right w:val="single" w:sz="6" w:space="0" w:color="auto"/>
            </w:tcBorders>
            <w:vAlign w:val="center"/>
          </w:tcPr>
          <w:p w14:paraId="7BBB75C9"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21</w:t>
            </w:r>
          </w:p>
        </w:tc>
        <w:tc>
          <w:tcPr>
            <w:tcW w:w="1134" w:type="dxa"/>
            <w:tcBorders>
              <w:top w:val="single" w:sz="6" w:space="0" w:color="auto"/>
              <w:left w:val="single" w:sz="6" w:space="0" w:color="auto"/>
              <w:bottom w:val="single" w:sz="6" w:space="0" w:color="auto"/>
              <w:right w:val="single" w:sz="4" w:space="0" w:color="auto"/>
            </w:tcBorders>
            <w:vAlign w:val="center"/>
          </w:tcPr>
          <w:p w14:paraId="61A291C2" w14:textId="77777777" w:rsidR="004937E2" w:rsidRPr="002F623C" w:rsidRDefault="004937E2" w:rsidP="005D573C">
            <w:pPr>
              <w:spacing w:after="0" w:line="240" w:lineRule="auto"/>
              <w:jc w:val="center"/>
              <w:rPr>
                <w:szCs w:val="24"/>
              </w:rPr>
            </w:pPr>
            <w:r w:rsidRPr="002F623C">
              <w:rPr>
                <w:szCs w:val="24"/>
              </w:rPr>
              <w:t>4,0</w:t>
            </w:r>
          </w:p>
        </w:tc>
        <w:tc>
          <w:tcPr>
            <w:tcW w:w="567" w:type="dxa"/>
            <w:tcBorders>
              <w:top w:val="single" w:sz="6" w:space="0" w:color="auto"/>
              <w:left w:val="single" w:sz="4" w:space="0" w:color="auto"/>
              <w:bottom w:val="single" w:sz="6" w:space="0" w:color="auto"/>
              <w:right w:val="single" w:sz="4" w:space="0" w:color="auto"/>
            </w:tcBorders>
            <w:vAlign w:val="center"/>
          </w:tcPr>
          <w:p w14:paraId="34BEB57D"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3455979"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686415C"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7864E6C"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67B6393"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6A7A5D1"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8910B3C"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F68BB23"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FE00C59"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1469BFB"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CDACA5E"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20925E5A" w14:textId="77777777" w:rsidR="004937E2" w:rsidRPr="002F623C" w:rsidRDefault="004937E2"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2A3A733F" w14:textId="77777777" w:rsidR="004937E2" w:rsidRPr="002F623C" w:rsidRDefault="004937E2" w:rsidP="005D573C">
            <w:pPr>
              <w:widowControl w:val="0"/>
              <w:autoSpaceDE w:val="0"/>
              <w:autoSpaceDN w:val="0"/>
              <w:adjustRightInd w:val="0"/>
              <w:spacing w:after="0" w:line="240" w:lineRule="auto"/>
              <w:rPr>
                <w:szCs w:val="24"/>
              </w:rPr>
            </w:pPr>
            <w:r>
              <w:rPr>
                <w:szCs w:val="24"/>
              </w:rPr>
              <w:t>з</w:t>
            </w:r>
            <w:r w:rsidRPr="002F623C">
              <w:rPr>
                <w:szCs w:val="24"/>
              </w:rPr>
              <w:t>алік</w:t>
            </w:r>
            <w:r>
              <w:rPr>
                <w:szCs w:val="24"/>
              </w:rPr>
              <w:t>*</w:t>
            </w:r>
          </w:p>
        </w:tc>
      </w:tr>
      <w:tr w:rsidR="004937E2" w:rsidRPr="002F623C" w14:paraId="577CF0DA"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58CD2EFF" w14:textId="77777777" w:rsidR="004937E2" w:rsidRPr="002F623C" w:rsidRDefault="004937E2" w:rsidP="005D573C">
            <w:pPr>
              <w:spacing w:after="0" w:line="240" w:lineRule="auto"/>
              <w:rPr>
                <w:szCs w:val="24"/>
              </w:rPr>
            </w:pPr>
            <w:r w:rsidRPr="002F623C">
              <w:rPr>
                <w:szCs w:val="24"/>
              </w:rPr>
              <w:lastRenderedPageBreak/>
              <w:t>ВД 22.</w:t>
            </w:r>
          </w:p>
        </w:tc>
        <w:tc>
          <w:tcPr>
            <w:tcW w:w="4821" w:type="dxa"/>
            <w:tcBorders>
              <w:top w:val="single" w:sz="6" w:space="0" w:color="auto"/>
              <w:left w:val="single" w:sz="6" w:space="0" w:color="auto"/>
              <w:bottom w:val="single" w:sz="6" w:space="0" w:color="auto"/>
              <w:right w:val="single" w:sz="6" w:space="0" w:color="auto"/>
            </w:tcBorders>
            <w:vAlign w:val="center"/>
          </w:tcPr>
          <w:p w14:paraId="5290D922"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22</w:t>
            </w:r>
          </w:p>
        </w:tc>
        <w:tc>
          <w:tcPr>
            <w:tcW w:w="1134" w:type="dxa"/>
            <w:tcBorders>
              <w:top w:val="single" w:sz="6" w:space="0" w:color="auto"/>
              <w:left w:val="single" w:sz="6" w:space="0" w:color="auto"/>
              <w:bottom w:val="single" w:sz="6" w:space="0" w:color="auto"/>
              <w:right w:val="single" w:sz="4" w:space="0" w:color="auto"/>
            </w:tcBorders>
            <w:vAlign w:val="center"/>
          </w:tcPr>
          <w:p w14:paraId="19E6C7CB" w14:textId="77777777" w:rsidR="004937E2" w:rsidRPr="002F623C" w:rsidRDefault="004937E2" w:rsidP="005D573C">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458B7370"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1D86E7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712E92E"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B885FA7"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9CA709E"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64F4D6B"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B59CA8C"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EBC6468"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C64B3E2"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E55D798"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E3CAAAC"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426" w:type="dxa"/>
            <w:tcBorders>
              <w:top w:val="single" w:sz="6" w:space="0" w:color="auto"/>
              <w:left w:val="single" w:sz="4" w:space="0" w:color="auto"/>
              <w:bottom w:val="single" w:sz="6" w:space="0" w:color="auto"/>
              <w:right w:val="single" w:sz="4" w:space="0" w:color="auto"/>
            </w:tcBorders>
            <w:vAlign w:val="center"/>
          </w:tcPr>
          <w:p w14:paraId="586C7B20" w14:textId="77777777" w:rsidR="004937E2" w:rsidRPr="002F623C" w:rsidRDefault="004937E2" w:rsidP="005D573C">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54BC5104"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2E434E84"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6F30B256" w14:textId="77777777" w:rsidR="004937E2" w:rsidRPr="002F623C" w:rsidRDefault="004937E2" w:rsidP="005D573C">
            <w:pPr>
              <w:spacing w:after="0" w:line="240" w:lineRule="auto"/>
              <w:rPr>
                <w:szCs w:val="24"/>
              </w:rPr>
            </w:pPr>
            <w:r w:rsidRPr="002F623C">
              <w:rPr>
                <w:szCs w:val="24"/>
              </w:rPr>
              <w:t>ВД 23.</w:t>
            </w:r>
          </w:p>
        </w:tc>
        <w:tc>
          <w:tcPr>
            <w:tcW w:w="4821" w:type="dxa"/>
            <w:tcBorders>
              <w:top w:val="single" w:sz="6" w:space="0" w:color="auto"/>
              <w:left w:val="single" w:sz="6" w:space="0" w:color="auto"/>
              <w:bottom w:val="single" w:sz="6" w:space="0" w:color="auto"/>
              <w:right w:val="single" w:sz="6" w:space="0" w:color="auto"/>
            </w:tcBorders>
            <w:vAlign w:val="center"/>
          </w:tcPr>
          <w:p w14:paraId="3A367099"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23</w:t>
            </w:r>
          </w:p>
        </w:tc>
        <w:tc>
          <w:tcPr>
            <w:tcW w:w="1134" w:type="dxa"/>
            <w:tcBorders>
              <w:top w:val="single" w:sz="6" w:space="0" w:color="auto"/>
              <w:left w:val="single" w:sz="6" w:space="0" w:color="auto"/>
              <w:bottom w:val="single" w:sz="6" w:space="0" w:color="auto"/>
              <w:right w:val="single" w:sz="4" w:space="0" w:color="auto"/>
            </w:tcBorders>
            <w:vAlign w:val="center"/>
          </w:tcPr>
          <w:p w14:paraId="558A7206" w14:textId="77777777" w:rsidR="004937E2" w:rsidRPr="002F623C" w:rsidRDefault="004937E2" w:rsidP="005D573C">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3B454538"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B7D448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FBB621C"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2AFAF4E"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8E502B9"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4A666AD"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EBDAAE0"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D513DC6"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0BBAC12"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AC511E4"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54C527C"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C05463A"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2409" w:type="dxa"/>
            <w:tcBorders>
              <w:top w:val="single" w:sz="6" w:space="0" w:color="auto"/>
              <w:left w:val="single" w:sz="4" w:space="0" w:color="auto"/>
              <w:bottom w:val="single" w:sz="6" w:space="0" w:color="auto"/>
              <w:right w:val="single" w:sz="6" w:space="0" w:color="auto"/>
            </w:tcBorders>
            <w:vAlign w:val="center"/>
          </w:tcPr>
          <w:p w14:paraId="4163D731"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74A9B833"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6727DE04" w14:textId="77777777" w:rsidR="004937E2" w:rsidRPr="002F623C" w:rsidRDefault="004937E2" w:rsidP="005D573C">
            <w:pPr>
              <w:spacing w:after="0" w:line="240" w:lineRule="auto"/>
              <w:rPr>
                <w:szCs w:val="24"/>
              </w:rPr>
            </w:pPr>
            <w:r w:rsidRPr="002F623C">
              <w:rPr>
                <w:szCs w:val="24"/>
              </w:rPr>
              <w:t>ВД 24.</w:t>
            </w:r>
          </w:p>
        </w:tc>
        <w:tc>
          <w:tcPr>
            <w:tcW w:w="4821" w:type="dxa"/>
            <w:tcBorders>
              <w:top w:val="single" w:sz="6" w:space="0" w:color="auto"/>
              <w:left w:val="single" w:sz="6" w:space="0" w:color="auto"/>
              <w:bottom w:val="single" w:sz="6" w:space="0" w:color="auto"/>
              <w:right w:val="single" w:sz="6" w:space="0" w:color="auto"/>
            </w:tcBorders>
            <w:vAlign w:val="center"/>
          </w:tcPr>
          <w:p w14:paraId="7F7D24E7"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24</w:t>
            </w:r>
          </w:p>
        </w:tc>
        <w:tc>
          <w:tcPr>
            <w:tcW w:w="1134" w:type="dxa"/>
            <w:tcBorders>
              <w:top w:val="single" w:sz="6" w:space="0" w:color="auto"/>
              <w:left w:val="single" w:sz="6" w:space="0" w:color="auto"/>
              <w:bottom w:val="single" w:sz="6" w:space="0" w:color="auto"/>
              <w:right w:val="single" w:sz="4" w:space="0" w:color="auto"/>
            </w:tcBorders>
            <w:vAlign w:val="center"/>
          </w:tcPr>
          <w:p w14:paraId="7EFDAFDE" w14:textId="77777777" w:rsidR="004937E2" w:rsidRPr="002F623C" w:rsidRDefault="004937E2" w:rsidP="005D573C">
            <w:pPr>
              <w:spacing w:after="0" w:line="240" w:lineRule="auto"/>
              <w:jc w:val="center"/>
              <w:rPr>
                <w:szCs w:val="24"/>
              </w:rPr>
            </w:pPr>
            <w:r w:rsidRPr="002F623C">
              <w:rPr>
                <w:szCs w:val="24"/>
              </w:rPr>
              <w:t>4,0</w:t>
            </w:r>
          </w:p>
        </w:tc>
        <w:tc>
          <w:tcPr>
            <w:tcW w:w="567" w:type="dxa"/>
            <w:tcBorders>
              <w:top w:val="single" w:sz="6" w:space="0" w:color="auto"/>
              <w:left w:val="single" w:sz="4" w:space="0" w:color="auto"/>
              <w:bottom w:val="single" w:sz="6" w:space="0" w:color="auto"/>
              <w:right w:val="single" w:sz="4" w:space="0" w:color="auto"/>
            </w:tcBorders>
            <w:vAlign w:val="center"/>
          </w:tcPr>
          <w:p w14:paraId="6550E4E3"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B69C170"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32ED1E2"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636B008"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B0BF015"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40632E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CDC1A52"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2EA710F"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7005246"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2610ACA"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FE7CC89"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A9E85DA"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2409" w:type="dxa"/>
            <w:tcBorders>
              <w:top w:val="single" w:sz="6" w:space="0" w:color="auto"/>
              <w:left w:val="single" w:sz="4" w:space="0" w:color="auto"/>
              <w:bottom w:val="single" w:sz="6" w:space="0" w:color="auto"/>
              <w:right w:val="single" w:sz="6" w:space="0" w:color="auto"/>
            </w:tcBorders>
            <w:vAlign w:val="center"/>
          </w:tcPr>
          <w:p w14:paraId="1E81CD32"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0317917C"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2E0C6FD8" w14:textId="77777777" w:rsidR="004937E2" w:rsidRPr="002F623C" w:rsidRDefault="004937E2" w:rsidP="005D573C">
            <w:pPr>
              <w:spacing w:after="0" w:line="240" w:lineRule="auto"/>
              <w:rPr>
                <w:szCs w:val="24"/>
              </w:rPr>
            </w:pPr>
            <w:r w:rsidRPr="002F623C">
              <w:rPr>
                <w:szCs w:val="24"/>
              </w:rPr>
              <w:t>ВД 25.</w:t>
            </w:r>
          </w:p>
        </w:tc>
        <w:tc>
          <w:tcPr>
            <w:tcW w:w="4821" w:type="dxa"/>
            <w:tcBorders>
              <w:top w:val="single" w:sz="6" w:space="0" w:color="auto"/>
              <w:left w:val="single" w:sz="6" w:space="0" w:color="auto"/>
              <w:bottom w:val="single" w:sz="6" w:space="0" w:color="auto"/>
              <w:right w:val="single" w:sz="6" w:space="0" w:color="auto"/>
            </w:tcBorders>
            <w:vAlign w:val="center"/>
          </w:tcPr>
          <w:p w14:paraId="2E2B79ED"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25</w:t>
            </w:r>
          </w:p>
        </w:tc>
        <w:tc>
          <w:tcPr>
            <w:tcW w:w="1134" w:type="dxa"/>
            <w:tcBorders>
              <w:top w:val="single" w:sz="6" w:space="0" w:color="auto"/>
              <w:left w:val="single" w:sz="6" w:space="0" w:color="auto"/>
              <w:bottom w:val="single" w:sz="6" w:space="0" w:color="auto"/>
              <w:right w:val="single" w:sz="4" w:space="0" w:color="auto"/>
            </w:tcBorders>
            <w:vAlign w:val="center"/>
          </w:tcPr>
          <w:p w14:paraId="54F14560" w14:textId="77777777" w:rsidR="004937E2" w:rsidRPr="002F623C" w:rsidRDefault="004937E2" w:rsidP="005D573C">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46FF4A44"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AD0FD1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E8AA596"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7FF4ED9"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880AF20"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BCB45B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03EC804"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38BF3F5"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B1AC1D0"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5C8A3129"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C8CE19D"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03B81736"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2409" w:type="dxa"/>
            <w:tcBorders>
              <w:top w:val="single" w:sz="6" w:space="0" w:color="auto"/>
              <w:left w:val="single" w:sz="4" w:space="0" w:color="auto"/>
              <w:bottom w:val="single" w:sz="6" w:space="0" w:color="auto"/>
              <w:right w:val="single" w:sz="6" w:space="0" w:color="auto"/>
            </w:tcBorders>
            <w:vAlign w:val="center"/>
          </w:tcPr>
          <w:p w14:paraId="485F178F"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25B3479A"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3A34EEEE" w14:textId="77777777" w:rsidR="004937E2" w:rsidRPr="002F623C" w:rsidRDefault="004937E2" w:rsidP="005D573C">
            <w:pPr>
              <w:spacing w:after="0" w:line="240" w:lineRule="auto"/>
              <w:rPr>
                <w:szCs w:val="24"/>
              </w:rPr>
            </w:pPr>
            <w:r w:rsidRPr="002F623C">
              <w:rPr>
                <w:szCs w:val="24"/>
              </w:rPr>
              <w:t>ВД 26.</w:t>
            </w:r>
          </w:p>
        </w:tc>
        <w:tc>
          <w:tcPr>
            <w:tcW w:w="4821" w:type="dxa"/>
            <w:tcBorders>
              <w:top w:val="single" w:sz="6" w:space="0" w:color="auto"/>
              <w:left w:val="single" w:sz="6" w:space="0" w:color="auto"/>
              <w:bottom w:val="single" w:sz="6" w:space="0" w:color="auto"/>
              <w:right w:val="single" w:sz="6" w:space="0" w:color="auto"/>
            </w:tcBorders>
            <w:vAlign w:val="center"/>
          </w:tcPr>
          <w:p w14:paraId="1BBEF2BD"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26</w:t>
            </w:r>
          </w:p>
        </w:tc>
        <w:tc>
          <w:tcPr>
            <w:tcW w:w="1134" w:type="dxa"/>
            <w:tcBorders>
              <w:top w:val="single" w:sz="6" w:space="0" w:color="auto"/>
              <w:left w:val="single" w:sz="6" w:space="0" w:color="auto"/>
              <w:bottom w:val="single" w:sz="6" w:space="0" w:color="auto"/>
              <w:right w:val="single" w:sz="4" w:space="0" w:color="auto"/>
            </w:tcBorders>
            <w:vAlign w:val="center"/>
          </w:tcPr>
          <w:p w14:paraId="0772F1B7" w14:textId="77777777" w:rsidR="004937E2" w:rsidRPr="002F623C" w:rsidRDefault="004937E2" w:rsidP="005D573C">
            <w:pPr>
              <w:spacing w:after="0" w:line="240" w:lineRule="auto"/>
              <w:jc w:val="center"/>
              <w:rPr>
                <w:szCs w:val="24"/>
              </w:rPr>
            </w:pPr>
            <w:r w:rsidRPr="002F623C">
              <w:rPr>
                <w:szCs w:val="24"/>
              </w:rPr>
              <w:t>3,5</w:t>
            </w:r>
          </w:p>
        </w:tc>
        <w:tc>
          <w:tcPr>
            <w:tcW w:w="567" w:type="dxa"/>
            <w:tcBorders>
              <w:top w:val="single" w:sz="6" w:space="0" w:color="auto"/>
              <w:left w:val="single" w:sz="4" w:space="0" w:color="auto"/>
              <w:bottom w:val="single" w:sz="6" w:space="0" w:color="auto"/>
              <w:right w:val="single" w:sz="4" w:space="0" w:color="auto"/>
            </w:tcBorders>
            <w:vAlign w:val="center"/>
          </w:tcPr>
          <w:p w14:paraId="5FAF9DAB"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F409F0E"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D22D88B"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CDA1B18"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364E5650"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65218CB"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468E2CDD"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75C03B5"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0072667"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D58E342"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6132A67"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84E8735"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2409" w:type="dxa"/>
            <w:tcBorders>
              <w:top w:val="single" w:sz="6" w:space="0" w:color="auto"/>
              <w:left w:val="single" w:sz="4" w:space="0" w:color="auto"/>
              <w:bottom w:val="single" w:sz="6" w:space="0" w:color="auto"/>
              <w:right w:val="single" w:sz="6" w:space="0" w:color="auto"/>
            </w:tcBorders>
            <w:vAlign w:val="center"/>
          </w:tcPr>
          <w:p w14:paraId="27A5FBA2"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5F751AB1" w14:textId="77777777" w:rsidTr="009C1750">
        <w:trPr>
          <w:trHeight w:val="296"/>
        </w:trPr>
        <w:tc>
          <w:tcPr>
            <w:tcW w:w="1133" w:type="dxa"/>
            <w:tcBorders>
              <w:top w:val="single" w:sz="6" w:space="0" w:color="auto"/>
              <w:left w:val="single" w:sz="6" w:space="0" w:color="auto"/>
              <w:bottom w:val="single" w:sz="6" w:space="0" w:color="auto"/>
              <w:right w:val="single" w:sz="6" w:space="0" w:color="auto"/>
            </w:tcBorders>
            <w:vAlign w:val="center"/>
          </w:tcPr>
          <w:p w14:paraId="69CE98F0" w14:textId="77777777" w:rsidR="004937E2" w:rsidRPr="002F623C" w:rsidRDefault="004937E2" w:rsidP="005D573C">
            <w:pPr>
              <w:spacing w:after="0" w:line="240" w:lineRule="auto"/>
              <w:rPr>
                <w:szCs w:val="24"/>
              </w:rPr>
            </w:pPr>
            <w:r w:rsidRPr="002F623C">
              <w:rPr>
                <w:szCs w:val="24"/>
              </w:rPr>
              <w:t>ВД 27.</w:t>
            </w:r>
          </w:p>
        </w:tc>
        <w:tc>
          <w:tcPr>
            <w:tcW w:w="4821" w:type="dxa"/>
            <w:tcBorders>
              <w:top w:val="single" w:sz="6" w:space="0" w:color="auto"/>
              <w:left w:val="single" w:sz="6" w:space="0" w:color="auto"/>
              <w:bottom w:val="single" w:sz="6" w:space="0" w:color="auto"/>
              <w:right w:val="single" w:sz="6" w:space="0" w:color="auto"/>
            </w:tcBorders>
            <w:vAlign w:val="center"/>
          </w:tcPr>
          <w:p w14:paraId="35CE1FA8"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27</w:t>
            </w:r>
          </w:p>
        </w:tc>
        <w:tc>
          <w:tcPr>
            <w:tcW w:w="1134" w:type="dxa"/>
            <w:tcBorders>
              <w:top w:val="single" w:sz="6" w:space="0" w:color="auto"/>
              <w:left w:val="single" w:sz="6" w:space="0" w:color="auto"/>
              <w:bottom w:val="single" w:sz="6" w:space="0" w:color="auto"/>
              <w:right w:val="single" w:sz="4" w:space="0" w:color="auto"/>
            </w:tcBorders>
            <w:vAlign w:val="center"/>
          </w:tcPr>
          <w:p w14:paraId="3FA13C29" w14:textId="77777777" w:rsidR="004937E2" w:rsidRPr="002F623C" w:rsidRDefault="004937E2" w:rsidP="005D573C">
            <w:pPr>
              <w:spacing w:after="0" w:line="240" w:lineRule="auto"/>
              <w:jc w:val="center"/>
              <w:rPr>
                <w:szCs w:val="24"/>
              </w:rPr>
            </w:pPr>
            <w:r w:rsidRPr="002F623C">
              <w:rPr>
                <w:szCs w:val="24"/>
              </w:rPr>
              <w:t>3,5</w:t>
            </w:r>
          </w:p>
        </w:tc>
        <w:tc>
          <w:tcPr>
            <w:tcW w:w="567" w:type="dxa"/>
            <w:tcBorders>
              <w:top w:val="single" w:sz="6" w:space="0" w:color="auto"/>
              <w:left w:val="single" w:sz="4" w:space="0" w:color="auto"/>
              <w:bottom w:val="single" w:sz="6" w:space="0" w:color="auto"/>
              <w:right w:val="single" w:sz="4" w:space="0" w:color="auto"/>
            </w:tcBorders>
            <w:vAlign w:val="center"/>
          </w:tcPr>
          <w:p w14:paraId="278DB95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30C7DF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1498FDA"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E20623B"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4B655F94"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B108B0F"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4B36D35"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42714AEB"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F53E9D9"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13EE075"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435ABF1"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1A120250"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2409" w:type="dxa"/>
            <w:tcBorders>
              <w:top w:val="single" w:sz="6" w:space="0" w:color="auto"/>
              <w:left w:val="single" w:sz="4" w:space="0" w:color="auto"/>
              <w:bottom w:val="single" w:sz="6" w:space="0" w:color="auto"/>
              <w:right w:val="single" w:sz="6" w:space="0" w:color="auto"/>
            </w:tcBorders>
            <w:vAlign w:val="center"/>
          </w:tcPr>
          <w:p w14:paraId="3FEF6EA9"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4EBFEBA5"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2A8DD537" w14:textId="77777777" w:rsidR="004937E2" w:rsidRPr="002F623C" w:rsidRDefault="004937E2" w:rsidP="005D573C">
            <w:pPr>
              <w:spacing w:after="0" w:line="240" w:lineRule="auto"/>
              <w:rPr>
                <w:szCs w:val="24"/>
              </w:rPr>
            </w:pPr>
            <w:r w:rsidRPr="002F623C">
              <w:rPr>
                <w:szCs w:val="24"/>
              </w:rPr>
              <w:t>ВД 28</w:t>
            </w:r>
          </w:p>
        </w:tc>
        <w:tc>
          <w:tcPr>
            <w:tcW w:w="4821" w:type="dxa"/>
            <w:tcBorders>
              <w:top w:val="single" w:sz="6" w:space="0" w:color="auto"/>
              <w:left w:val="single" w:sz="6" w:space="0" w:color="auto"/>
              <w:bottom w:val="single" w:sz="6" w:space="0" w:color="auto"/>
              <w:right w:val="single" w:sz="6" w:space="0" w:color="auto"/>
            </w:tcBorders>
            <w:vAlign w:val="center"/>
          </w:tcPr>
          <w:p w14:paraId="1E395B73" w14:textId="77777777" w:rsidR="004937E2" w:rsidRPr="002F623C" w:rsidRDefault="004937E2" w:rsidP="005D573C">
            <w:pPr>
              <w:spacing w:after="0" w:line="240" w:lineRule="auto"/>
              <w:rPr>
                <w:szCs w:val="24"/>
                <w:lang w:eastAsia="uk-UA"/>
              </w:rPr>
            </w:pPr>
            <w:r w:rsidRPr="002F623C">
              <w:rPr>
                <w:szCs w:val="24"/>
                <w:lang w:eastAsia="uk-UA"/>
              </w:rPr>
              <w:t>Вибіркова дисципліна 28</w:t>
            </w:r>
          </w:p>
        </w:tc>
        <w:tc>
          <w:tcPr>
            <w:tcW w:w="1134" w:type="dxa"/>
            <w:tcBorders>
              <w:top w:val="single" w:sz="6" w:space="0" w:color="auto"/>
              <w:left w:val="single" w:sz="6" w:space="0" w:color="auto"/>
              <w:bottom w:val="single" w:sz="6" w:space="0" w:color="auto"/>
              <w:right w:val="single" w:sz="4" w:space="0" w:color="auto"/>
            </w:tcBorders>
            <w:vAlign w:val="center"/>
          </w:tcPr>
          <w:p w14:paraId="197614A9" w14:textId="77777777" w:rsidR="004937E2" w:rsidRPr="002F623C" w:rsidRDefault="004937E2" w:rsidP="005D573C">
            <w:pPr>
              <w:spacing w:after="0" w:line="240" w:lineRule="auto"/>
              <w:jc w:val="center"/>
              <w:rPr>
                <w:szCs w:val="24"/>
              </w:rPr>
            </w:pPr>
            <w:r w:rsidRPr="002F623C">
              <w:rPr>
                <w:szCs w:val="24"/>
              </w:rPr>
              <w:t>3,0</w:t>
            </w:r>
          </w:p>
        </w:tc>
        <w:tc>
          <w:tcPr>
            <w:tcW w:w="567" w:type="dxa"/>
            <w:tcBorders>
              <w:top w:val="single" w:sz="6" w:space="0" w:color="auto"/>
              <w:left w:val="single" w:sz="4" w:space="0" w:color="auto"/>
              <w:bottom w:val="single" w:sz="6" w:space="0" w:color="auto"/>
              <w:right w:val="single" w:sz="4" w:space="0" w:color="auto"/>
            </w:tcBorders>
            <w:vAlign w:val="center"/>
          </w:tcPr>
          <w:p w14:paraId="62034E9D"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33EBD838"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9D2A77E"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21709419"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76EE385A"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2BF4DA85"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B6FE3AD"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E7E4900"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0DC3673C" w14:textId="77777777" w:rsidR="004937E2" w:rsidRPr="002F623C" w:rsidRDefault="004937E2" w:rsidP="005D573C">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C5C214C" w14:textId="77777777" w:rsidR="004937E2" w:rsidRPr="002F623C" w:rsidRDefault="004937E2" w:rsidP="005D573C">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15761271" w14:textId="77777777" w:rsidR="004937E2" w:rsidRPr="002F623C" w:rsidRDefault="004937E2" w:rsidP="005D573C">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6DAE2482"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х</w:t>
            </w:r>
          </w:p>
        </w:tc>
        <w:tc>
          <w:tcPr>
            <w:tcW w:w="2409" w:type="dxa"/>
            <w:tcBorders>
              <w:top w:val="single" w:sz="6" w:space="0" w:color="auto"/>
              <w:left w:val="single" w:sz="4" w:space="0" w:color="auto"/>
              <w:bottom w:val="single" w:sz="6" w:space="0" w:color="auto"/>
              <w:right w:val="single" w:sz="6" w:space="0" w:color="auto"/>
            </w:tcBorders>
            <w:vAlign w:val="center"/>
          </w:tcPr>
          <w:p w14:paraId="4CBB768D" w14:textId="77777777" w:rsidR="004937E2" w:rsidRPr="002F623C" w:rsidRDefault="004937E2" w:rsidP="005D573C">
            <w:pPr>
              <w:widowControl w:val="0"/>
              <w:autoSpaceDE w:val="0"/>
              <w:autoSpaceDN w:val="0"/>
              <w:adjustRightInd w:val="0"/>
              <w:spacing w:after="0" w:line="240" w:lineRule="auto"/>
              <w:rPr>
                <w:szCs w:val="24"/>
              </w:rPr>
            </w:pPr>
            <w:r w:rsidRPr="002F623C">
              <w:rPr>
                <w:szCs w:val="24"/>
              </w:rPr>
              <w:t>залік</w:t>
            </w:r>
          </w:p>
        </w:tc>
      </w:tr>
      <w:tr w:rsidR="004937E2" w:rsidRPr="002F623C" w14:paraId="1FA1A258" w14:textId="77777777" w:rsidTr="009C1750">
        <w:trPr>
          <w:trHeight w:val="228"/>
        </w:trPr>
        <w:tc>
          <w:tcPr>
            <w:tcW w:w="1133" w:type="dxa"/>
            <w:tcBorders>
              <w:top w:val="single" w:sz="6" w:space="0" w:color="auto"/>
              <w:left w:val="single" w:sz="6" w:space="0" w:color="auto"/>
              <w:bottom w:val="single" w:sz="6" w:space="0" w:color="auto"/>
              <w:right w:val="single" w:sz="6" w:space="0" w:color="auto"/>
            </w:tcBorders>
            <w:vAlign w:val="center"/>
          </w:tcPr>
          <w:p w14:paraId="33BFEC6A" w14:textId="77777777" w:rsidR="004937E2" w:rsidRPr="002F623C" w:rsidRDefault="004937E2" w:rsidP="00B254A6">
            <w:pPr>
              <w:spacing w:after="0" w:line="240" w:lineRule="auto"/>
              <w:rPr>
                <w:szCs w:val="24"/>
              </w:rPr>
            </w:pPr>
          </w:p>
        </w:tc>
        <w:tc>
          <w:tcPr>
            <w:tcW w:w="4821" w:type="dxa"/>
            <w:tcBorders>
              <w:top w:val="single" w:sz="6" w:space="0" w:color="auto"/>
              <w:left w:val="single" w:sz="6" w:space="0" w:color="auto"/>
              <w:bottom w:val="single" w:sz="6" w:space="0" w:color="auto"/>
              <w:right w:val="single" w:sz="6" w:space="0" w:color="auto"/>
            </w:tcBorders>
            <w:vAlign w:val="center"/>
          </w:tcPr>
          <w:p w14:paraId="64DD5F52" w14:textId="77777777" w:rsidR="004937E2" w:rsidRPr="002F623C" w:rsidRDefault="004937E2" w:rsidP="00B254A6">
            <w:pPr>
              <w:spacing w:after="0" w:line="240" w:lineRule="auto"/>
              <w:rPr>
                <w:szCs w:val="24"/>
                <w:lang w:eastAsia="uk-UA"/>
              </w:rPr>
            </w:pPr>
          </w:p>
        </w:tc>
        <w:tc>
          <w:tcPr>
            <w:tcW w:w="1134" w:type="dxa"/>
            <w:tcBorders>
              <w:top w:val="single" w:sz="6" w:space="0" w:color="auto"/>
              <w:left w:val="single" w:sz="6" w:space="0" w:color="auto"/>
              <w:bottom w:val="single" w:sz="6" w:space="0" w:color="auto"/>
              <w:right w:val="single" w:sz="4" w:space="0" w:color="auto"/>
            </w:tcBorders>
            <w:vAlign w:val="center"/>
          </w:tcPr>
          <w:p w14:paraId="1B9EAB34" w14:textId="77777777" w:rsidR="004937E2" w:rsidRPr="002F623C" w:rsidRDefault="004937E2" w:rsidP="009E6269">
            <w:pPr>
              <w:spacing w:after="0" w:line="240" w:lineRule="auto"/>
              <w:jc w:val="center"/>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311A9846" w14:textId="77777777" w:rsidR="004937E2" w:rsidRPr="002F623C" w:rsidRDefault="004937E2"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6450799D" w14:textId="77777777" w:rsidR="004937E2" w:rsidRPr="002F623C" w:rsidRDefault="004937E2"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E56611C" w14:textId="77777777" w:rsidR="004937E2" w:rsidRPr="002F623C" w:rsidRDefault="004937E2"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52D870A6" w14:textId="77777777" w:rsidR="004937E2" w:rsidRPr="002F623C" w:rsidRDefault="004937E2"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54666559" w14:textId="77777777" w:rsidR="004937E2" w:rsidRPr="002F623C" w:rsidRDefault="004937E2"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774AE763" w14:textId="77777777" w:rsidR="004937E2" w:rsidRPr="002F623C" w:rsidRDefault="004937E2"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0F9BBBED" w14:textId="77777777" w:rsidR="004937E2" w:rsidRPr="002F623C" w:rsidRDefault="004937E2"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485296B" w14:textId="77777777" w:rsidR="004937E2" w:rsidRPr="002F623C" w:rsidRDefault="004937E2"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6392E228" w14:textId="77777777" w:rsidR="004937E2" w:rsidRPr="002F623C" w:rsidRDefault="004937E2" w:rsidP="009E6269">
            <w:pPr>
              <w:widowControl w:val="0"/>
              <w:autoSpaceDE w:val="0"/>
              <w:autoSpaceDN w:val="0"/>
              <w:adjustRightInd w:val="0"/>
              <w:spacing w:after="0" w:line="240" w:lineRule="auto"/>
              <w:rPr>
                <w:szCs w:val="24"/>
              </w:rPr>
            </w:pPr>
          </w:p>
        </w:tc>
        <w:tc>
          <w:tcPr>
            <w:tcW w:w="425" w:type="dxa"/>
            <w:tcBorders>
              <w:top w:val="single" w:sz="6" w:space="0" w:color="auto"/>
              <w:left w:val="single" w:sz="4" w:space="0" w:color="auto"/>
              <w:bottom w:val="single" w:sz="6" w:space="0" w:color="auto"/>
              <w:right w:val="single" w:sz="4" w:space="0" w:color="auto"/>
            </w:tcBorders>
            <w:vAlign w:val="center"/>
          </w:tcPr>
          <w:p w14:paraId="14FB1524" w14:textId="77777777" w:rsidR="004937E2" w:rsidRPr="002F623C" w:rsidRDefault="004937E2" w:rsidP="009E6269">
            <w:pPr>
              <w:widowControl w:val="0"/>
              <w:autoSpaceDE w:val="0"/>
              <w:autoSpaceDN w:val="0"/>
              <w:adjustRightInd w:val="0"/>
              <w:spacing w:after="0" w:line="240" w:lineRule="auto"/>
              <w:rPr>
                <w:szCs w:val="24"/>
              </w:rPr>
            </w:pPr>
          </w:p>
        </w:tc>
        <w:tc>
          <w:tcPr>
            <w:tcW w:w="567" w:type="dxa"/>
            <w:tcBorders>
              <w:top w:val="single" w:sz="6" w:space="0" w:color="auto"/>
              <w:left w:val="single" w:sz="4" w:space="0" w:color="auto"/>
              <w:bottom w:val="single" w:sz="6" w:space="0" w:color="auto"/>
              <w:right w:val="single" w:sz="4" w:space="0" w:color="auto"/>
            </w:tcBorders>
            <w:vAlign w:val="center"/>
          </w:tcPr>
          <w:p w14:paraId="7F66BC2C" w14:textId="77777777" w:rsidR="004937E2" w:rsidRPr="002F623C" w:rsidRDefault="004937E2" w:rsidP="009E6269">
            <w:pPr>
              <w:widowControl w:val="0"/>
              <w:autoSpaceDE w:val="0"/>
              <w:autoSpaceDN w:val="0"/>
              <w:adjustRightInd w:val="0"/>
              <w:spacing w:after="0" w:line="240" w:lineRule="auto"/>
              <w:rPr>
                <w:szCs w:val="24"/>
              </w:rPr>
            </w:pPr>
          </w:p>
        </w:tc>
        <w:tc>
          <w:tcPr>
            <w:tcW w:w="426" w:type="dxa"/>
            <w:tcBorders>
              <w:top w:val="single" w:sz="6" w:space="0" w:color="auto"/>
              <w:left w:val="single" w:sz="4" w:space="0" w:color="auto"/>
              <w:bottom w:val="single" w:sz="6" w:space="0" w:color="auto"/>
              <w:right w:val="single" w:sz="4" w:space="0" w:color="auto"/>
            </w:tcBorders>
            <w:vAlign w:val="center"/>
          </w:tcPr>
          <w:p w14:paraId="234DE9BC" w14:textId="77777777" w:rsidR="004937E2" w:rsidRPr="002F623C" w:rsidRDefault="004937E2" w:rsidP="009E6269">
            <w:pPr>
              <w:widowControl w:val="0"/>
              <w:autoSpaceDE w:val="0"/>
              <w:autoSpaceDN w:val="0"/>
              <w:adjustRightInd w:val="0"/>
              <w:spacing w:after="0" w:line="240" w:lineRule="auto"/>
              <w:rPr>
                <w:szCs w:val="24"/>
              </w:rPr>
            </w:pPr>
          </w:p>
        </w:tc>
        <w:tc>
          <w:tcPr>
            <w:tcW w:w="2409" w:type="dxa"/>
            <w:tcBorders>
              <w:top w:val="single" w:sz="6" w:space="0" w:color="auto"/>
              <w:left w:val="single" w:sz="4" w:space="0" w:color="auto"/>
              <w:bottom w:val="single" w:sz="6" w:space="0" w:color="auto"/>
              <w:right w:val="single" w:sz="6" w:space="0" w:color="auto"/>
            </w:tcBorders>
            <w:vAlign w:val="center"/>
          </w:tcPr>
          <w:p w14:paraId="7F0C8D9C" w14:textId="77777777" w:rsidR="004937E2" w:rsidRPr="002F623C" w:rsidRDefault="004937E2" w:rsidP="009E6269">
            <w:pPr>
              <w:widowControl w:val="0"/>
              <w:autoSpaceDE w:val="0"/>
              <w:autoSpaceDN w:val="0"/>
              <w:adjustRightInd w:val="0"/>
              <w:spacing w:after="0" w:line="240" w:lineRule="auto"/>
              <w:rPr>
                <w:szCs w:val="24"/>
              </w:rPr>
            </w:pPr>
          </w:p>
        </w:tc>
      </w:tr>
      <w:tr w:rsidR="004937E2" w:rsidRPr="002F623C" w14:paraId="112B1F46" w14:textId="77777777" w:rsidTr="008435B9">
        <w:trPr>
          <w:trHeight w:val="228"/>
        </w:trPr>
        <w:tc>
          <w:tcPr>
            <w:tcW w:w="5954" w:type="dxa"/>
            <w:gridSpan w:val="2"/>
            <w:tcBorders>
              <w:top w:val="single" w:sz="6" w:space="0" w:color="auto"/>
              <w:left w:val="single" w:sz="6" w:space="0" w:color="auto"/>
              <w:bottom w:val="single" w:sz="6" w:space="0" w:color="auto"/>
              <w:right w:val="single" w:sz="6" w:space="0" w:color="auto"/>
            </w:tcBorders>
            <w:vAlign w:val="center"/>
          </w:tcPr>
          <w:p w14:paraId="16DDC970" w14:textId="77777777" w:rsidR="004937E2" w:rsidRPr="002F623C" w:rsidRDefault="004937E2" w:rsidP="008C7075">
            <w:pPr>
              <w:spacing w:after="0" w:line="240" w:lineRule="auto"/>
              <w:rPr>
                <w:b/>
                <w:szCs w:val="24"/>
              </w:rPr>
            </w:pPr>
            <w:r w:rsidRPr="002F623C">
              <w:rPr>
                <w:b/>
                <w:szCs w:val="24"/>
              </w:rPr>
              <w:t>Всього вибіркових компонентів</w:t>
            </w:r>
          </w:p>
        </w:tc>
        <w:tc>
          <w:tcPr>
            <w:tcW w:w="1134" w:type="dxa"/>
            <w:tcBorders>
              <w:top w:val="single" w:sz="6" w:space="0" w:color="auto"/>
              <w:left w:val="single" w:sz="6" w:space="0" w:color="auto"/>
              <w:bottom w:val="single" w:sz="6" w:space="0" w:color="auto"/>
              <w:right w:val="single" w:sz="4" w:space="0" w:color="auto"/>
            </w:tcBorders>
            <w:vAlign w:val="center"/>
          </w:tcPr>
          <w:p w14:paraId="55857B65" w14:textId="77777777" w:rsidR="004937E2" w:rsidRPr="002F623C" w:rsidRDefault="004937E2" w:rsidP="008C7075">
            <w:pPr>
              <w:widowControl w:val="0"/>
              <w:autoSpaceDE w:val="0"/>
              <w:autoSpaceDN w:val="0"/>
              <w:adjustRightInd w:val="0"/>
              <w:spacing w:after="0" w:line="240" w:lineRule="auto"/>
              <w:jc w:val="center"/>
              <w:rPr>
                <w:b/>
                <w:szCs w:val="24"/>
              </w:rPr>
            </w:pPr>
            <w:r w:rsidRPr="002F623C">
              <w:rPr>
                <w:b/>
                <w:szCs w:val="24"/>
              </w:rPr>
              <w:t>90,0</w:t>
            </w:r>
          </w:p>
        </w:tc>
        <w:tc>
          <w:tcPr>
            <w:tcW w:w="8221" w:type="dxa"/>
            <w:gridSpan w:val="13"/>
            <w:tcBorders>
              <w:top w:val="single" w:sz="6" w:space="0" w:color="auto"/>
              <w:left w:val="single" w:sz="4" w:space="0" w:color="auto"/>
              <w:bottom w:val="single" w:sz="6" w:space="0" w:color="auto"/>
              <w:right w:val="single" w:sz="6" w:space="0" w:color="auto"/>
            </w:tcBorders>
            <w:vAlign w:val="center"/>
          </w:tcPr>
          <w:p w14:paraId="7CDBA3E2" w14:textId="77777777" w:rsidR="004937E2" w:rsidRPr="002F623C" w:rsidRDefault="004937E2" w:rsidP="008C7075">
            <w:pPr>
              <w:widowControl w:val="0"/>
              <w:autoSpaceDE w:val="0"/>
              <w:autoSpaceDN w:val="0"/>
              <w:adjustRightInd w:val="0"/>
              <w:spacing w:after="0" w:line="240" w:lineRule="auto"/>
              <w:rPr>
                <w:szCs w:val="24"/>
              </w:rPr>
            </w:pPr>
          </w:p>
        </w:tc>
      </w:tr>
      <w:tr w:rsidR="004937E2" w:rsidRPr="002F623C" w14:paraId="0C62F975" w14:textId="77777777" w:rsidTr="008435B9">
        <w:trPr>
          <w:trHeight w:val="228"/>
        </w:trPr>
        <w:tc>
          <w:tcPr>
            <w:tcW w:w="5954" w:type="dxa"/>
            <w:gridSpan w:val="2"/>
            <w:tcBorders>
              <w:top w:val="single" w:sz="6" w:space="0" w:color="auto"/>
              <w:left w:val="single" w:sz="6" w:space="0" w:color="auto"/>
              <w:bottom w:val="single" w:sz="6" w:space="0" w:color="auto"/>
              <w:right w:val="single" w:sz="6" w:space="0" w:color="auto"/>
            </w:tcBorders>
            <w:vAlign w:val="center"/>
          </w:tcPr>
          <w:p w14:paraId="3E5B71CF" w14:textId="77777777" w:rsidR="004937E2" w:rsidRPr="002F623C" w:rsidRDefault="004937E2" w:rsidP="008C7075">
            <w:pPr>
              <w:spacing w:after="0" w:line="240" w:lineRule="auto"/>
              <w:rPr>
                <w:b/>
                <w:szCs w:val="24"/>
              </w:rPr>
            </w:pPr>
            <w:r w:rsidRPr="002F623C">
              <w:rPr>
                <w:b/>
                <w:szCs w:val="24"/>
              </w:rPr>
              <w:t>Всього</w:t>
            </w:r>
          </w:p>
        </w:tc>
        <w:tc>
          <w:tcPr>
            <w:tcW w:w="1134" w:type="dxa"/>
            <w:tcBorders>
              <w:top w:val="single" w:sz="6" w:space="0" w:color="auto"/>
              <w:left w:val="single" w:sz="6" w:space="0" w:color="auto"/>
              <w:bottom w:val="single" w:sz="6" w:space="0" w:color="auto"/>
              <w:right w:val="single" w:sz="4" w:space="0" w:color="auto"/>
            </w:tcBorders>
            <w:vAlign w:val="center"/>
          </w:tcPr>
          <w:p w14:paraId="5529E093" w14:textId="77777777" w:rsidR="004937E2" w:rsidRPr="002F623C" w:rsidRDefault="004937E2" w:rsidP="008C7075">
            <w:pPr>
              <w:widowControl w:val="0"/>
              <w:autoSpaceDE w:val="0"/>
              <w:autoSpaceDN w:val="0"/>
              <w:adjustRightInd w:val="0"/>
              <w:spacing w:after="0" w:line="240" w:lineRule="auto"/>
              <w:jc w:val="center"/>
              <w:rPr>
                <w:b/>
                <w:szCs w:val="24"/>
              </w:rPr>
            </w:pPr>
            <w:r w:rsidRPr="002F623C">
              <w:rPr>
                <w:b/>
                <w:szCs w:val="24"/>
              </w:rPr>
              <w:t>360,0</w:t>
            </w:r>
          </w:p>
        </w:tc>
        <w:tc>
          <w:tcPr>
            <w:tcW w:w="8221" w:type="dxa"/>
            <w:gridSpan w:val="13"/>
            <w:tcBorders>
              <w:top w:val="single" w:sz="6" w:space="0" w:color="auto"/>
              <w:left w:val="single" w:sz="4" w:space="0" w:color="auto"/>
              <w:bottom w:val="single" w:sz="6" w:space="0" w:color="auto"/>
              <w:right w:val="single" w:sz="6" w:space="0" w:color="auto"/>
            </w:tcBorders>
            <w:vAlign w:val="center"/>
          </w:tcPr>
          <w:p w14:paraId="42994117" w14:textId="77777777" w:rsidR="004937E2" w:rsidRPr="002F623C" w:rsidRDefault="004937E2" w:rsidP="008C7075">
            <w:pPr>
              <w:widowControl w:val="0"/>
              <w:autoSpaceDE w:val="0"/>
              <w:autoSpaceDN w:val="0"/>
              <w:adjustRightInd w:val="0"/>
              <w:spacing w:after="0" w:line="240" w:lineRule="auto"/>
              <w:rPr>
                <w:szCs w:val="24"/>
              </w:rPr>
            </w:pPr>
          </w:p>
        </w:tc>
      </w:tr>
    </w:tbl>
    <w:p w14:paraId="4C08B8C6" w14:textId="77777777" w:rsidR="00772469" w:rsidRPr="002F623C" w:rsidRDefault="00772469" w:rsidP="00321F76">
      <w:pPr>
        <w:widowControl w:val="0"/>
        <w:autoSpaceDE w:val="0"/>
        <w:autoSpaceDN w:val="0"/>
        <w:adjustRightInd w:val="0"/>
        <w:spacing w:after="0" w:line="240" w:lineRule="auto"/>
        <w:jc w:val="center"/>
        <w:rPr>
          <w:sz w:val="28"/>
          <w:szCs w:val="28"/>
        </w:rPr>
      </w:pPr>
    </w:p>
    <w:p w14:paraId="05A55169" w14:textId="77777777" w:rsidR="0020199A" w:rsidRPr="002F623C" w:rsidRDefault="0020199A" w:rsidP="0020199A">
      <w:pPr>
        <w:widowControl w:val="0"/>
        <w:autoSpaceDE w:val="0"/>
        <w:autoSpaceDN w:val="0"/>
        <w:adjustRightInd w:val="0"/>
        <w:spacing w:after="0" w:line="240" w:lineRule="auto"/>
        <w:rPr>
          <w:b/>
          <w:sz w:val="28"/>
        </w:rPr>
      </w:pPr>
      <w:r w:rsidRPr="002F623C">
        <w:rPr>
          <w:b/>
          <w:sz w:val="28"/>
        </w:rPr>
        <w:t xml:space="preserve">ВД – вибіркова дисципліна ОП </w:t>
      </w:r>
    </w:p>
    <w:p w14:paraId="3230D594" w14:textId="77777777" w:rsidR="0020199A" w:rsidRPr="002F623C" w:rsidRDefault="0020199A" w:rsidP="0020199A">
      <w:pPr>
        <w:widowControl w:val="0"/>
        <w:autoSpaceDE w:val="0"/>
        <w:autoSpaceDN w:val="0"/>
        <w:adjustRightInd w:val="0"/>
        <w:spacing w:after="0" w:line="240" w:lineRule="auto"/>
        <w:jc w:val="both"/>
        <w:rPr>
          <w:sz w:val="28"/>
          <w:szCs w:val="28"/>
        </w:rPr>
      </w:pPr>
      <w:r w:rsidRPr="002F623C">
        <w:rPr>
          <w:sz w:val="28"/>
        </w:rPr>
        <w:t>* Згідно із Законом України «Про вищу освіту» студенти мають право на «вибір навчальних дисциплін у межах, передбачених відповідною освітньою програмою та робочим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14:paraId="167E5D98" w14:textId="77777777" w:rsidR="00772469" w:rsidRPr="002F623C" w:rsidRDefault="00772469" w:rsidP="00321F76">
      <w:pPr>
        <w:widowControl w:val="0"/>
        <w:autoSpaceDE w:val="0"/>
        <w:autoSpaceDN w:val="0"/>
        <w:adjustRightInd w:val="0"/>
        <w:spacing w:after="0" w:line="240" w:lineRule="auto"/>
        <w:jc w:val="center"/>
        <w:rPr>
          <w:sz w:val="28"/>
          <w:szCs w:val="28"/>
        </w:rPr>
        <w:sectPr w:rsidR="00772469" w:rsidRPr="002F623C" w:rsidSect="00CD2C8F">
          <w:pgSz w:w="16834" w:h="11909" w:orient="landscape" w:code="9"/>
          <w:pgMar w:top="1418" w:right="851" w:bottom="567" w:left="851" w:header="708" w:footer="708" w:gutter="0"/>
          <w:cols w:space="720"/>
          <w:noEndnote/>
        </w:sectPr>
      </w:pPr>
    </w:p>
    <w:p w14:paraId="08D946FF" w14:textId="77777777" w:rsidR="00772469" w:rsidRPr="002F623C" w:rsidRDefault="00772469" w:rsidP="00E252AD">
      <w:pPr>
        <w:widowControl w:val="0"/>
        <w:autoSpaceDE w:val="0"/>
        <w:autoSpaceDN w:val="0"/>
        <w:adjustRightInd w:val="0"/>
        <w:spacing w:after="0" w:line="240" w:lineRule="auto"/>
        <w:jc w:val="center"/>
        <w:rPr>
          <w:b/>
          <w:sz w:val="28"/>
          <w:szCs w:val="28"/>
        </w:rPr>
      </w:pPr>
    </w:p>
    <w:p w14:paraId="12854FA6" w14:textId="77777777" w:rsidR="00772469" w:rsidRPr="002F623C" w:rsidRDefault="00772469" w:rsidP="00E252AD">
      <w:pPr>
        <w:widowControl w:val="0"/>
        <w:autoSpaceDE w:val="0"/>
        <w:autoSpaceDN w:val="0"/>
        <w:adjustRightInd w:val="0"/>
        <w:spacing w:after="0" w:line="240" w:lineRule="auto"/>
        <w:jc w:val="center"/>
        <w:rPr>
          <w:b/>
          <w:sz w:val="28"/>
          <w:szCs w:val="28"/>
        </w:rPr>
      </w:pPr>
    </w:p>
    <w:p w14:paraId="1F4D50D3" w14:textId="77777777" w:rsidR="00772469" w:rsidRPr="002F623C" w:rsidRDefault="00772469" w:rsidP="00E252AD">
      <w:pPr>
        <w:widowControl w:val="0"/>
        <w:autoSpaceDE w:val="0"/>
        <w:autoSpaceDN w:val="0"/>
        <w:adjustRightInd w:val="0"/>
        <w:spacing w:after="0" w:line="240" w:lineRule="auto"/>
        <w:jc w:val="center"/>
        <w:rPr>
          <w:b/>
          <w:sz w:val="28"/>
          <w:szCs w:val="28"/>
        </w:rPr>
      </w:pPr>
      <w:r w:rsidRPr="002F623C">
        <w:rPr>
          <w:b/>
          <w:sz w:val="28"/>
          <w:szCs w:val="28"/>
        </w:rPr>
        <w:t>2.2. Розподіл змісту освітньо-професійної програми за групами компонентів та циклами підготовки</w:t>
      </w:r>
    </w:p>
    <w:p w14:paraId="742266FF" w14:textId="77777777" w:rsidR="00772469" w:rsidRPr="002F623C" w:rsidRDefault="00772469" w:rsidP="00321F76">
      <w:pPr>
        <w:widowControl w:val="0"/>
        <w:autoSpaceDE w:val="0"/>
        <w:autoSpaceDN w:val="0"/>
        <w:adjustRightInd w:val="0"/>
        <w:spacing w:after="0" w:line="240" w:lineRule="auto"/>
        <w:rPr>
          <w:sz w:val="28"/>
          <w:szCs w:val="2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9"/>
        <w:gridCol w:w="1417"/>
        <w:gridCol w:w="2081"/>
        <w:gridCol w:w="1209"/>
        <w:gridCol w:w="1580"/>
        <w:gridCol w:w="1317"/>
      </w:tblGrid>
      <w:tr w:rsidR="00B833F2" w:rsidRPr="002F623C" w14:paraId="4F9ECB84" w14:textId="77777777" w:rsidTr="00B833F2">
        <w:trPr>
          <w:jc w:val="center"/>
        </w:trPr>
        <w:tc>
          <w:tcPr>
            <w:tcW w:w="9823" w:type="dxa"/>
            <w:gridSpan w:val="6"/>
            <w:vAlign w:val="center"/>
          </w:tcPr>
          <w:p w14:paraId="66D63540" w14:textId="77777777" w:rsidR="00B833F2" w:rsidRPr="002F623C" w:rsidRDefault="00B833F2" w:rsidP="0018088A">
            <w:pPr>
              <w:widowControl w:val="0"/>
              <w:autoSpaceDE w:val="0"/>
              <w:autoSpaceDN w:val="0"/>
              <w:adjustRightInd w:val="0"/>
              <w:spacing w:after="0" w:line="240" w:lineRule="auto"/>
              <w:jc w:val="center"/>
              <w:rPr>
                <w:sz w:val="26"/>
                <w:szCs w:val="26"/>
              </w:rPr>
            </w:pPr>
          </w:p>
          <w:p w14:paraId="42C5D8C1" w14:textId="77777777" w:rsidR="00B833F2" w:rsidRPr="002F623C" w:rsidRDefault="00B833F2" w:rsidP="0018088A">
            <w:pPr>
              <w:widowControl w:val="0"/>
              <w:autoSpaceDE w:val="0"/>
              <w:autoSpaceDN w:val="0"/>
              <w:adjustRightInd w:val="0"/>
              <w:spacing w:after="0" w:line="240" w:lineRule="auto"/>
              <w:jc w:val="center"/>
              <w:rPr>
                <w:b/>
                <w:sz w:val="28"/>
                <w:szCs w:val="26"/>
              </w:rPr>
            </w:pPr>
            <w:r w:rsidRPr="002F623C">
              <w:rPr>
                <w:b/>
                <w:sz w:val="28"/>
                <w:szCs w:val="26"/>
              </w:rPr>
              <w:t>Обсяг навчального навантаження здобувача вищої освіти</w:t>
            </w:r>
          </w:p>
          <w:p w14:paraId="3B192B4C" w14:textId="77777777" w:rsidR="00B833F2" w:rsidRPr="002F623C" w:rsidRDefault="00B833F2" w:rsidP="0018088A">
            <w:pPr>
              <w:widowControl w:val="0"/>
              <w:autoSpaceDE w:val="0"/>
              <w:autoSpaceDN w:val="0"/>
              <w:adjustRightInd w:val="0"/>
              <w:spacing w:after="0" w:line="240" w:lineRule="auto"/>
              <w:jc w:val="center"/>
              <w:rPr>
                <w:sz w:val="26"/>
                <w:szCs w:val="26"/>
              </w:rPr>
            </w:pPr>
          </w:p>
        </w:tc>
      </w:tr>
      <w:tr w:rsidR="00B833F2" w:rsidRPr="002F623C" w14:paraId="3400FE12" w14:textId="77777777" w:rsidTr="00B833F2">
        <w:trPr>
          <w:jc w:val="center"/>
        </w:trPr>
        <w:tc>
          <w:tcPr>
            <w:tcW w:w="3636" w:type="dxa"/>
            <w:gridSpan w:val="2"/>
            <w:vAlign w:val="center"/>
          </w:tcPr>
          <w:p w14:paraId="19F256AE"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00F40EE2"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Обов'язкові компоненти освітньо-професійної програми</w:t>
            </w:r>
          </w:p>
          <w:p w14:paraId="2DEB9406"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3290" w:type="dxa"/>
            <w:gridSpan w:val="2"/>
            <w:vAlign w:val="center"/>
          </w:tcPr>
          <w:p w14:paraId="419A6C31"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5C357A1D"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 xml:space="preserve">Вибіркові компоненти </w:t>
            </w:r>
            <w:r w:rsidR="00011962" w:rsidRPr="002F623C">
              <w:rPr>
                <w:sz w:val="28"/>
                <w:szCs w:val="26"/>
              </w:rPr>
              <w:t>освітньо-професійної</w:t>
            </w:r>
            <w:r w:rsidRPr="002F623C">
              <w:rPr>
                <w:sz w:val="28"/>
                <w:szCs w:val="26"/>
              </w:rPr>
              <w:t xml:space="preserve"> програми</w:t>
            </w:r>
          </w:p>
          <w:p w14:paraId="0A9A98AF"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2897" w:type="dxa"/>
            <w:gridSpan w:val="2"/>
            <w:vAlign w:val="center"/>
          </w:tcPr>
          <w:p w14:paraId="67E0257F"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1D0B749F"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Всього за весь термін навчання</w:t>
            </w:r>
          </w:p>
          <w:p w14:paraId="5B85B86C" w14:textId="77777777" w:rsidR="00B833F2" w:rsidRPr="002F623C" w:rsidRDefault="00B833F2" w:rsidP="0018088A">
            <w:pPr>
              <w:widowControl w:val="0"/>
              <w:autoSpaceDE w:val="0"/>
              <w:autoSpaceDN w:val="0"/>
              <w:adjustRightInd w:val="0"/>
              <w:spacing w:after="0" w:line="240" w:lineRule="auto"/>
              <w:jc w:val="center"/>
              <w:rPr>
                <w:sz w:val="28"/>
                <w:szCs w:val="26"/>
              </w:rPr>
            </w:pPr>
          </w:p>
        </w:tc>
      </w:tr>
      <w:tr w:rsidR="00B833F2" w:rsidRPr="002F623C" w14:paraId="6B6D94BF" w14:textId="77777777" w:rsidTr="00B833F2">
        <w:trPr>
          <w:jc w:val="center"/>
        </w:trPr>
        <w:tc>
          <w:tcPr>
            <w:tcW w:w="2219" w:type="dxa"/>
            <w:vAlign w:val="center"/>
          </w:tcPr>
          <w:p w14:paraId="251FD587"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514F5F7A"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Кількість кредитів</w:t>
            </w:r>
          </w:p>
          <w:p w14:paraId="6D0EB770"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1417" w:type="dxa"/>
            <w:vAlign w:val="center"/>
          </w:tcPr>
          <w:p w14:paraId="68A04802"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w:t>
            </w:r>
          </w:p>
        </w:tc>
        <w:tc>
          <w:tcPr>
            <w:tcW w:w="2081" w:type="dxa"/>
            <w:vAlign w:val="center"/>
          </w:tcPr>
          <w:p w14:paraId="67F76C89"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1A0BAE9F"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Кількість кредитів</w:t>
            </w:r>
          </w:p>
          <w:p w14:paraId="4D36BDFC"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1209" w:type="dxa"/>
            <w:vAlign w:val="center"/>
          </w:tcPr>
          <w:p w14:paraId="48235D8A"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w:t>
            </w:r>
          </w:p>
        </w:tc>
        <w:tc>
          <w:tcPr>
            <w:tcW w:w="1580" w:type="dxa"/>
            <w:vAlign w:val="center"/>
          </w:tcPr>
          <w:p w14:paraId="0FC84DAE"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1258B7D3"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Кількість кредитів</w:t>
            </w:r>
          </w:p>
          <w:p w14:paraId="7090C230"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1317" w:type="dxa"/>
            <w:vAlign w:val="center"/>
          </w:tcPr>
          <w:p w14:paraId="7C768F8A"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w:t>
            </w:r>
          </w:p>
        </w:tc>
      </w:tr>
      <w:tr w:rsidR="00B833F2" w:rsidRPr="002F623C" w14:paraId="4CB521D6" w14:textId="77777777" w:rsidTr="00B833F2">
        <w:trPr>
          <w:jc w:val="center"/>
        </w:trPr>
        <w:tc>
          <w:tcPr>
            <w:tcW w:w="2219" w:type="dxa"/>
            <w:vAlign w:val="center"/>
          </w:tcPr>
          <w:p w14:paraId="65F047B7"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4DFC19B6"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270</w:t>
            </w:r>
          </w:p>
          <w:p w14:paraId="5B7339FA"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1417" w:type="dxa"/>
            <w:vAlign w:val="center"/>
          </w:tcPr>
          <w:p w14:paraId="6E840402"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599AB8E9"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75,0</w:t>
            </w:r>
          </w:p>
          <w:p w14:paraId="1FB4A9F9"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2081" w:type="dxa"/>
            <w:vAlign w:val="center"/>
          </w:tcPr>
          <w:p w14:paraId="70E97B70"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48316A8D"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90</w:t>
            </w:r>
          </w:p>
          <w:p w14:paraId="2AD18E99"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1209" w:type="dxa"/>
            <w:shd w:val="clear" w:color="auto" w:fill="auto"/>
            <w:vAlign w:val="center"/>
          </w:tcPr>
          <w:p w14:paraId="44584239"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08F158DB"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25,0</w:t>
            </w:r>
          </w:p>
          <w:p w14:paraId="2DEA7C5D"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1580" w:type="dxa"/>
            <w:shd w:val="clear" w:color="auto" w:fill="auto"/>
            <w:vAlign w:val="center"/>
          </w:tcPr>
          <w:p w14:paraId="17B1B51C" w14:textId="77777777" w:rsidR="00B833F2" w:rsidRPr="002F623C" w:rsidRDefault="00B833F2" w:rsidP="0018088A">
            <w:pPr>
              <w:widowControl w:val="0"/>
              <w:autoSpaceDE w:val="0"/>
              <w:autoSpaceDN w:val="0"/>
              <w:adjustRightInd w:val="0"/>
              <w:spacing w:after="0" w:line="240" w:lineRule="auto"/>
              <w:jc w:val="center"/>
              <w:rPr>
                <w:sz w:val="28"/>
                <w:szCs w:val="26"/>
              </w:rPr>
            </w:pPr>
          </w:p>
          <w:p w14:paraId="177DA4ED" w14:textId="77777777" w:rsidR="00B833F2" w:rsidRPr="002F623C" w:rsidRDefault="00B833F2" w:rsidP="0018088A">
            <w:pPr>
              <w:widowControl w:val="0"/>
              <w:autoSpaceDE w:val="0"/>
              <w:autoSpaceDN w:val="0"/>
              <w:adjustRightInd w:val="0"/>
              <w:spacing w:after="0" w:line="240" w:lineRule="auto"/>
              <w:jc w:val="center"/>
              <w:rPr>
                <w:sz w:val="28"/>
                <w:szCs w:val="26"/>
              </w:rPr>
            </w:pPr>
            <w:r w:rsidRPr="002F623C">
              <w:rPr>
                <w:sz w:val="28"/>
                <w:szCs w:val="26"/>
              </w:rPr>
              <w:t>360</w:t>
            </w:r>
          </w:p>
          <w:p w14:paraId="4A2CE2F3" w14:textId="77777777" w:rsidR="00B833F2" w:rsidRPr="002F623C" w:rsidRDefault="00B833F2" w:rsidP="0018088A">
            <w:pPr>
              <w:widowControl w:val="0"/>
              <w:autoSpaceDE w:val="0"/>
              <w:autoSpaceDN w:val="0"/>
              <w:adjustRightInd w:val="0"/>
              <w:spacing w:after="0" w:line="240" w:lineRule="auto"/>
              <w:jc w:val="center"/>
              <w:rPr>
                <w:sz w:val="28"/>
                <w:szCs w:val="26"/>
              </w:rPr>
            </w:pPr>
          </w:p>
        </w:tc>
        <w:tc>
          <w:tcPr>
            <w:tcW w:w="1317" w:type="dxa"/>
            <w:shd w:val="clear" w:color="auto" w:fill="auto"/>
            <w:vAlign w:val="center"/>
          </w:tcPr>
          <w:p w14:paraId="370B6FBA" w14:textId="77777777" w:rsidR="00B833F2" w:rsidRPr="002F623C" w:rsidRDefault="00B833F2" w:rsidP="001B48FF">
            <w:pPr>
              <w:widowControl w:val="0"/>
              <w:autoSpaceDE w:val="0"/>
              <w:autoSpaceDN w:val="0"/>
              <w:adjustRightInd w:val="0"/>
              <w:spacing w:after="0" w:line="240" w:lineRule="auto"/>
              <w:jc w:val="center"/>
              <w:rPr>
                <w:sz w:val="28"/>
                <w:szCs w:val="26"/>
              </w:rPr>
            </w:pPr>
          </w:p>
          <w:p w14:paraId="4CC9F82E" w14:textId="77777777" w:rsidR="00B833F2" w:rsidRPr="002F623C" w:rsidRDefault="00B833F2" w:rsidP="001B48FF">
            <w:pPr>
              <w:widowControl w:val="0"/>
              <w:autoSpaceDE w:val="0"/>
              <w:autoSpaceDN w:val="0"/>
              <w:adjustRightInd w:val="0"/>
              <w:spacing w:after="0" w:line="240" w:lineRule="auto"/>
              <w:jc w:val="center"/>
              <w:rPr>
                <w:sz w:val="28"/>
                <w:szCs w:val="26"/>
              </w:rPr>
            </w:pPr>
            <w:r w:rsidRPr="002F623C">
              <w:rPr>
                <w:sz w:val="28"/>
                <w:szCs w:val="26"/>
              </w:rPr>
              <w:t>100,0</w:t>
            </w:r>
          </w:p>
          <w:p w14:paraId="7B42CCBB" w14:textId="77777777" w:rsidR="00B833F2" w:rsidRPr="002F623C" w:rsidRDefault="00B833F2" w:rsidP="001B48FF">
            <w:pPr>
              <w:widowControl w:val="0"/>
              <w:autoSpaceDE w:val="0"/>
              <w:autoSpaceDN w:val="0"/>
              <w:adjustRightInd w:val="0"/>
              <w:spacing w:after="0" w:line="240" w:lineRule="auto"/>
              <w:jc w:val="center"/>
              <w:rPr>
                <w:sz w:val="28"/>
                <w:szCs w:val="26"/>
              </w:rPr>
            </w:pPr>
          </w:p>
        </w:tc>
      </w:tr>
    </w:tbl>
    <w:p w14:paraId="5BDFEAFA" w14:textId="77777777" w:rsidR="00772469" w:rsidRPr="002F623C" w:rsidRDefault="00772469" w:rsidP="00321F76">
      <w:pPr>
        <w:widowControl w:val="0"/>
        <w:autoSpaceDE w:val="0"/>
        <w:autoSpaceDN w:val="0"/>
        <w:adjustRightInd w:val="0"/>
        <w:spacing w:after="0" w:line="240" w:lineRule="auto"/>
        <w:rPr>
          <w:sz w:val="28"/>
          <w:szCs w:val="28"/>
        </w:rPr>
      </w:pPr>
    </w:p>
    <w:p w14:paraId="384669AA" w14:textId="77777777" w:rsidR="00772469" w:rsidRPr="002F623C" w:rsidRDefault="00772469" w:rsidP="00321F76">
      <w:pPr>
        <w:widowControl w:val="0"/>
        <w:autoSpaceDE w:val="0"/>
        <w:autoSpaceDN w:val="0"/>
        <w:adjustRightInd w:val="0"/>
        <w:spacing w:after="0" w:line="240" w:lineRule="auto"/>
        <w:rPr>
          <w:sz w:val="28"/>
          <w:szCs w:val="28"/>
        </w:rPr>
      </w:pPr>
    </w:p>
    <w:p w14:paraId="0050675E" w14:textId="77777777" w:rsidR="00705365" w:rsidRPr="002F623C" w:rsidRDefault="00705365" w:rsidP="00321F76">
      <w:pPr>
        <w:widowControl w:val="0"/>
        <w:autoSpaceDE w:val="0"/>
        <w:autoSpaceDN w:val="0"/>
        <w:adjustRightInd w:val="0"/>
        <w:spacing w:after="0" w:line="240" w:lineRule="auto"/>
        <w:rPr>
          <w:sz w:val="28"/>
          <w:szCs w:val="28"/>
        </w:rPr>
      </w:pPr>
    </w:p>
    <w:p w14:paraId="279A3500" w14:textId="77777777" w:rsidR="00772469" w:rsidRPr="002F623C" w:rsidRDefault="00772469" w:rsidP="00321F76">
      <w:pPr>
        <w:widowControl w:val="0"/>
        <w:autoSpaceDE w:val="0"/>
        <w:autoSpaceDN w:val="0"/>
        <w:adjustRightInd w:val="0"/>
        <w:spacing w:after="0" w:line="240" w:lineRule="auto"/>
        <w:rPr>
          <w:sz w:val="28"/>
          <w:szCs w:val="28"/>
        </w:rPr>
      </w:pPr>
    </w:p>
    <w:p w14:paraId="61F00F26" w14:textId="77777777" w:rsidR="00772469" w:rsidRPr="002F623C" w:rsidRDefault="00772469" w:rsidP="00321F76">
      <w:pPr>
        <w:widowControl w:val="0"/>
        <w:autoSpaceDE w:val="0"/>
        <w:autoSpaceDN w:val="0"/>
        <w:adjustRightInd w:val="0"/>
        <w:spacing w:after="0" w:line="240" w:lineRule="auto"/>
        <w:jc w:val="center"/>
        <w:rPr>
          <w:b/>
          <w:sz w:val="28"/>
          <w:szCs w:val="28"/>
        </w:rPr>
      </w:pPr>
      <w:r w:rsidRPr="002F623C">
        <w:rPr>
          <w:b/>
          <w:sz w:val="28"/>
          <w:szCs w:val="28"/>
        </w:rPr>
        <w:t>2.3. Структурно-логічна схема ОП</w:t>
      </w:r>
    </w:p>
    <w:p w14:paraId="51821E56" w14:textId="77777777" w:rsidR="00772469" w:rsidRPr="002F623C" w:rsidRDefault="00772469" w:rsidP="00321F76">
      <w:pPr>
        <w:widowControl w:val="0"/>
        <w:autoSpaceDE w:val="0"/>
        <w:autoSpaceDN w:val="0"/>
        <w:adjustRightInd w:val="0"/>
        <w:spacing w:after="0" w:line="240" w:lineRule="auto"/>
        <w:jc w:val="center"/>
        <w:rPr>
          <w:b/>
          <w:sz w:val="28"/>
          <w:szCs w:val="28"/>
        </w:rPr>
      </w:pPr>
      <w:r w:rsidRPr="002F623C">
        <w:rPr>
          <w:b/>
          <w:sz w:val="28"/>
          <w:szCs w:val="28"/>
        </w:rPr>
        <w:t>Короткий опис логічної послідовності вивчення компонент освітньої програми. Рекомендується представляти у вигляді графа.</w:t>
      </w:r>
    </w:p>
    <w:p w14:paraId="07D2BAEA" w14:textId="77777777" w:rsidR="00772469" w:rsidRPr="002F623C" w:rsidRDefault="00772469" w:rsidP="00321F76">
      <w:pPr>
        <w:widowControl w:val="0"/>
        <w:autoSpaceDE w:val="0"/>
        <w:autoSpaceDN w:val="0"/>
        <w:adjustRightInd w:val="0"/>
        <w:spacing w:after="0" w:line="240" w:lineRule="auto"/>
        <w:rPr>
          <w:sz w:val="28"/>
          <w:szCs w:val="28"/>
        </w:rPr>
      </w:pPr>
    </w:p>
    <w:p w14:paraId="3A59452D" w14:textId="77777777" w:rsidR="00705365" w:rsidRPr="002F623C" w:rsidRDefault="00705365" w:rsidP="00321F76">
      <w:pPr>
        <w:widowControl w:val="0"/>
        <w:autoSpaceDE w:val="0"/>
        <w:autoSpaceDN w:val="0"/>
        <w:adjustRightInd w:val="0"/>
        <w:spacing w:after="0" w:line="240" w:lineRule="auto"/>
        <w:rPr>
          <w:sz w:val="28"/>
          <w:szCs w:val="28"/>
        </w:rPr>
      </w:pPr>
    </w:p>
    <w:p w14:paraId="0DBFA299" w14:textId="77777777" w:rsidR="00772469" w:rsidRPr="002F623C" w:rsidRDefault="00772469" w:rsidP="00321F76">
      <w:pPr>
        <w:widowControl w:val="0"/>
        <w:autoSpaceDE w:val="0"/>
        <w:autoSpaceDN w:val="0"/>
        <w:adjustRightInd w:val="0"/>
        <w:spacing w:after="0" w:line="240" w:lineRule="auto"/>
        <w:ind w:firstLine="709"/>
        <w:jc w:val="both"/>
        <w:rPr>
          <w:sz w:val="28"/>
          <w:szCs w:val="28"/>
        </w:rPr>
      </w:pPr>
      <w:r w:rsidRPr="002F623C">
        <w:rPr>
          <w:sz w:val="28"/>
          <w:szCs w:val="28"/>
        </w:rPr>
        <w:t>Згідно о Законом України «Про вищу освіту» студенти мають право на «вибір навчальних дисциплін у межах, передбачених відповідною освітньою програмою та робочим навчальним планом, в обсязі, що становить не менш як 25 відсотків загальної кількості кредитів ЄКТС. передбачених для даного рівня витої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14:paraId="0BCD737E" w14:textId="77777777" w:rsidR="00772469" w:rsidRPr="002F623C" w:rsidRDefault="00772469" w:rsidP="00321F76">
      <w:pPr>
        <w:widowControl w:val="0"/>
        <w:autoSpaceDE w:val="0"/>
        <w:autoSpaceDN w:val="0"/>
        <w:adjustRightInd w:val="0"/>
        <w:spacing w:after="0" w:line="240" w:lineRule="auto"/>
        <w:ind w:firstLine="709"/>
        <w:jc w:val="both"/>
        <w:rPr>
          <w:sz w:val="28"/>
          <w:szCs w:val="28"/>
        </w:rPr>
      </w:pPr>
      <w:r w:rsidRPr="002F623C">
        <w:rPr>
          <w:sz w:val="28"/>
          <w:szCs w:val="28"/>
        </w:rPr>
        <w:t>Вищі навчальні заклади самостійно визначають механізми реалізації права студентів на вибір навчальних дисциплін (описується відповідним Положенням). Вибіркові дисципліни можуть формуватися у блоки, тоді студент вибирає блок дисциплін, після чого усі дисципліни блоку стають обов'язковими для вивчення. Рекомендується використовувати як блочні форми вибору, так і повністю вільний вибір дисциплін студентами.</w:t>
      </w:r>
    </w:p>
    <w:p w14:paraId="63D46D2E" w14:textId="77777777" w:rsidR="00705365" w:rsidRPr="002F623C" w:rsidRDefault="00705365" w:rsidP="00321F76">
      <w:pPr>
        <w:widowControl w:val="0"/>
        <w:autoSpaceDE w:val="0"/>
        <w:autoSpaceDN w:val="0"/>
        <w:adjustRightInd w:val="0"/>
        <w:spacing w:after="0" w:line="240" w:lineRule="auto"/>
        <w:ind w:firstLine="709"/>
        <w:jc w:val="both"/>
        <w:rPr>
          <w:sz w:val="28"/>
          <w:szCs w:val="28"/>
        </w:rPr>
      </w:pPr>
    </w:p>
    <w:p w14:paraId="676D77B1" w14:textId="77777777" w:rsidR="00772469" w:rsidRPr="002F623C" w:rsidRDefault="00772469"/>
    <w:p w14:paraId="6D95B669" w14:textId="77777777" w:rsidR="00772469" w:rsidRPr="002F623C" w:rsidRDefault="00772469">
      <w:pPr>
        <w:sectPr w:rsidR="00772469" w:rsidRPr="002F623C" w:rsidSect="00471292">
          <w:pgSz w:w="11906" w:h="16838"/>
          <w:pgMar w:top="850" w:right="850" w:bottom="850" w:left="1417" w:header="709" w:footer="709" w:gutter="0"/>
          <w:cols w:space="708"/>
          <w:docGrid w:linePitch="360"/>
        </w:sectPr>
      </w:pPr>
    </w:p>
    <w:p w14:paraId="2383D6AD" w14:textId="77777777" w:rsidR="00772469" w:rsidRPr="002F623C" w:rsidRDefault="00772469" w:rsidP="00BB32C6">
      <w:pPr>
        <w:pStyle w:val="a4"/>
        <w:numPr>
          <w:ilvl w:val="1"/>
          <w:numId w:val="13"/>
        </w:numPr>
        <w:spacing w:after="0" w:line="240" w:lineRule="auto"/>
        <w:ind w:left="0" w:firstLine="0"/>
        <w:jc w:val="center"/>
        <w:rPr>
          <w:b/>
          <w:sz w:val="28"/>
          <w:szCs w:val="28"/>
          <w:lang w:val="uk-UA"/>
        </w:rPr>
      </w:pPr>
      <w:r w:rsidRPr="002F623C">
        <w:rPr>
          <w:b/>
          <w:sz w:val="28"/>
          <w:szCs w:val="28"/>
          <w:lang w:val="uk-UA"/>
        </w:rPr>
        <w:lastRenderedPageBreak/>
        <w:t>СТРУКТУРНО-ЛОГІЧНА СХЕМА ПІДГОТОВКИ МАГІСТРІВ</w:t>
      </w:r>
    </w:p>
    <w:tbl>
      <w:tblPr>
        <w:tblW w:w="10740" w:type="dxa"/>
        <w:tblLayout w:type="fixed"/>
        <w:tblLook w:val="00A0" w:firstRow="1" w:lastRow="0" w:firstColumn="1" w:lastColumn="0" w:noHBand="0" w:noVBand="0"/>
      </w:tblPr>
      <w:tblGrid>
        <w:gridCol w:w="1506"/>
        <w:gridCol w:w="1019"/>
        <w:gridCol w:w="254"/>
        <w:gridCol w:w="1158"/>
        <w:gridCol w:w="872"/>
        <w:gridCol w:w="253"/>
        <w:gridCol w:w="1474"/>
        <w:gridCol w:w="236"/>
        <w:gridCol w:w="344"/>
        <w:gridCol w:w="18"/>
        <w:gridCol w:w="62"/>
        <w:gridCol w:w="174"/>
        <w:gridCol w:w="109"/>
        <w:gridCol w:w="1205"/>
        <w:gridCol w:w="2056"/>
      </w:tblGrid>
      <w:tr w:rsidR="00B20D55" w:rsidRPr="002F623C" w14:paraId="207A8C27" w14:textId="77777777" w:rsidTr="00FC622D">
        <w:trPr>
          <w:trHeight w:val="381"/>
        </w:trPr>
        <w:tc>
          <w:tcPr>
            <w:tcW w:w="2525" w:type="dxa"/>
            <w:gridSpan w:val="2"/>
            <w:shd w:val="clear" w:color="000000" w:fill="EDEDED"/>
            <w:vAlign w:val="center"/>
          </w:tcPr>
          <w:p w14:paraId="13CF807E" w14:textId="77777777" w:rsidR="00772469" w:rsidRPr="002F623C" w:rsidRDefault="00772469" w:rsidP="00BB32C6">
            <w:pPr>
              <w:spacing w:after="0" w:line="240" w:lineRule="auto"/>
              <w:jc w:val="center"/>
              <w:rPr>
                <w:b/>
                <w:bCs/>
                <w:color w:val="000000"/>
                <w:sz w:val="28"/>
                <w:szCs w:val="36"/>
                <w:lang w:eastAsia="uk-UA"/>
              </w:rPr>
            </w:pPr>
            <w:r w:rsidRPr="002F623C">
              <w:rPr>
                <w:b/>
                <w:bCs/>
                <w:color w:val="000000"/>
                <w:sz w:val="28"/>
                <w:szCs w:val="36"/>
                <w:lang w:eastAsia="uk-UA"/>
              </w:rPr>
              <w:t>1 СЕМЕСТР</w:t>
            </w:r>
          </w:p>
        </w:tc>
        <w:tc>
          <w:tcPr>
            <w:tcW w:w="254" w:type="dxa"/>
            <w:shd w:val="clear" w:color="auto" w:fill="FFFFFF"/>
            <w:vAlign w:val="center"/>
          </w:tcPr>
          <w:p w14:paraId="1A812CDB" w14:textId="77777777" w:rsidR="00772469" w:rsidRPr="002F623C" w:rsidRDefault="00772469" w:rsidP="00BB32C6">
            <w:pPr>
              <w:spacing w:after="0" w:line="240" w:lineRule="auto"/>
              <w:jc w:val="center"/>
              <w:rPr>
                <w:b/>
                <w:bCs/>
                <w:color w:val="000000"/>
                <w:sz w:val="28"/>
                <w:szCs w:val="36"/>
                <w:lang w:eastAsia="uk-UA"/>
              </w:rPr>
            </w:pPr>
          </w:p>
        </w:tc>
        <w:tc>
          <w:tcPr>
            <w:tcW w:w="2030" w:type="dxa"/>
            <w:gridSpan w:val="2"/>
            <w:shd w:val="clear" w:color="000000" w:fill="EDEDED"/>
            <w:vAlign w:val="center"/>
          </w:tcPr>
          <w:p w14:paraId="68A2812F" w14:textId="77777777" w:rsidR="00772469" w:rsidRPr="002F623C" w:rsidRDefault="00772469" w:rsidP="00BB32C6">
            <w:pPr>
              <w:spacing w:after="0" w:line="240" w:lineRule="auto"/>
              <w:jc w:val="center"/>
              <w:rPr>
                <w:b/>
                <w:bCs/>
                <w:color w:val="000000"/>
                <w:sz w:val="28"/>
                <w:szCs w:val="36"/>
                <w:lang w:eastAsia="uk-UA"/>
              </w:rPr>
            </w:pPr>
            <w:r w:rsidRPr="002F623C">
              <w:rPr>
                <w:b/>
                <w:bCs/>
                <w:color w:val="000000"/>
                <w:sz w:val="28"/>
                <w:szCs w:val="36"/>
                <w:lang w:eastAsia="uk-UA"/>
              </w:rPr>
              <w:t>2 СЕМЕСТР</w:t>
            </w:r>
          </w:p>
        </w:tc>
        <w:tc>
          <w:tcPr>
            <w:tcW w:w="253" w:type="dxa"/>
            <w:shd w:val="clear" w:color="auto" w:fill="FFFFFF"/>
            <w:vAlign w:val="center"/>
          </w:tcPr>
          <w:p w14:paraId="3D42C7AF" w14:textId="77777777" w:rsidR="00772469" w:rsidRPr="002F623C" w:rsidRDefault="00772469" w:rsidP="00BB32C6">
            <w:pPr>
              <w:spacing w:after="0" w:line="240" w:lineRule="auto"/>
              <w:jc w:val="center"/>
              <w:rPr>
                <w:b/>
                <w:bCs/>
                <w:color w:val="000000"/>
                <w:sz w:val="28"/>
                <w:szCs w:val="36"/>
                <w:lang w:eastAsia="uk-UA"/>
              </w:rPr>
            </w:pPr>
          </w:p>
        </w:tc>
        <w:tc>
          <w:tcPr>
            <w:tcW w:w="2054" w:type="dxa"/>
            <w:gridSpan w:val="3"/>
            <w:shd w:val="clear" w:color="000000" w:fill="EDEDED"/>
            <w:vAlign w:val="center"/>
          </w:tcPr>
          <w:p w14:paraId="45F355B9" w14:textId="77777777" w:rsidR="00772469" w:rsidRPr="002F623C" w:rsidRDefault="00772469" w:rsidP="00BB32C6">
            <w:pPr>
              <w:spacing w:after="0" w:line="240" w:lineRule="auto"/>
              <w:jc w:val="center"/>
              <w:rPr>
                <w:b/>
                <w:bCs/>
                <w:color w:val="000000"/>
                <w:sz w:val="28"/>
                <w:szCs w:val="36"/>
                <w:lang w:eastAsia="uk-UA"/>
              </w:rPr>
            </w:pPr>
            <w:r w:rsidRPr="002F623C">
              <w:rPr>
                <w:b/>
                <w:bCs/>
                <w:color w:val="000000"/>
                <w:sz w:val="28"/>
                <w:szCs w:val="36"/>
                <w:lang w:eastAsia="uk-UA"/>
              </w:rPr>
              <w:t>3 СЕМЕСТР</w:t>
            </w:r>
          </w:p>
        </w:tc>
        <w:tc>
          <w:tcPr>
            <w:tcW w:w="254" w:type="dxa"/>
            <w:gridSpan w:val="3"/>
            <w:shd w:val="clear" w:color="auto" w:fill="FFFFFF"/>
            <w:vAlign w:val="center"/>
          </w:tcPr>
          <w:p w14:paraId="232C692F" w14:textId="77777777" w:rsidR="00772469" w:rsidRPr="002F623C" w:rsidRDefault="00772469" w:rsidP="00BB32C6">
            <w:pPr>
              <w:spacing w:after="0" w:line="240" w:lineRule="auto"/>
              <w:jc w:val="center"/>
              <w:rPr>
                <w:b/>
                <w:bCs/>
                <w:color w:val="000000"/>
                <w:sz w:val="28"/>
                <w:szCs w:val="36"/>
                <w:lang w:eastAsia="uk-UA"/>
              </w:rPr>
            </w:pPr>
          </w:p>
        </w:tc>
        <w:tc>
          <w:tcPr>
            <w:tcW w:w="3370" w:type="dxa"/>
            <w:gridSpan w:val="3"/>
            <w:shd w:val="clear" w:color="000000" w:fill="EDEDED"/>
            <w:vAlign w:val="center"/>
          </w:tcPr>
          <w:p w14:paraId="79CBF4C8" w14:textId="77777777" w:rsidR="00772469" w:rsidRPr="002F623C" w:rsidRDefault="00772469" w:rsidP="00BB32C6">
            <w:pPr>
              <w:spacing w:after="0" w:line="240" w:lineRule="auto"/>
              <w:jc w:val="center"/>
              <w:rPr>
                <w:b/>
                <w:bCs/>
                <w:color w:val="000000"/>
                <w:sz w:val="28"/>
                <w:szCs w:val="36"/>
                <w:lang w:eastAsia="uk-UA"/>
              </w:rPr>
            </w:pPr>
            <w:r w:rsidRPr="002F623C">
              <w:rPr>
                <w:b/>
                <w:bCs/>
                <w:color w:val="000000"/>
                <w:sz w:val="28"/>
                <w:szCs w:val="36"/>
                <w:lang w:eastAsia="uk-UA"/>
              </w:rPr>
              <w:t>4 СЕМЕСТР</w:t>
            </w:r>
          </w:p>
        </w:tc>
      </w:tr>
      <w:tr w:rsidR="00907983" w:rsidRPr="002F623C" w14:paraId="4310DDDE" w14:textId="77777777" w:rsidTr="00FC622D">
        <w:trPr>
          <w:trHeight w:val="53"/>
        </w:trPr>
        <w:tc>
          <w:tcPr>
            <w:tcW w:w="2525" w:type="dxa"/>
            <w:gridSpan w:val="2"/>
            <w:vMerge w:val="restart"/>
            <w:shd w:val="clear" w:color="auto" w:fill="FFCCCC"/>
            <w:vAlign w:val="center"/>
          </w:tcPr>
          <w:p w14:paraId="185F7270" w14:textId="77777777" w:rsidR="00907983" w:rsidRPr="002F623C" w:rsidRDefault="005D573C" w:rsidP="00BB32C6">
            <w:pPr>
              <w:spacing w:after="0" w:line="240" w:lineRule="auto"/>
              <w:jc w:val="center"/>
              <w:rPr>
                <w:color w:val="000000"/>
                <w:szCs w:val="22"/>
                <w:lang w:eastAsia="uk-UA"/>
              </w:rPr>
            </w:pPr>
            <w:r>
              <w:rPr>
                <w:color w:val="000000"/>
                <w:sz w:val="22"/>
                <w:szCs w:val="22"/>
                <w:lang w:eastAsia="uk-UA"/>
              </w:rPr>
              <w:t xml:space="preserve">ОК 1. Іноземна мова (за </w:t>
            </w:r>
            <w:proofErr w:type="spellStart"/>
            <w:r>
              <w:rPr>
                <w:color w:val="000000"/>
                <w:sz w:val="22"/>
                <w:szCs w:val="22"/>
                <w:lang w:eastAsia="uk-UA"/>
              </w:rPr>
              <w:t>проф</w:t>
            </w:r>
            <w:r>
              <w:rPr>
                <w:color w:val="000000"/>
                <w:sz w:val="22"/>
                <w:szCs w:val="22"/>
                <w:lang w:val="ru-RU" w:eastAsia="uk-UA"/>
              </w:rPr>
              <w:t>есійним</w:t>
            </w:r>
            <w:proofErr w:type="spellEnd"/>
            <w:r>
              <w:rPr>
                <w:color w:val="000000"/>
                <w:sz w:val="22"/>
                <w:szCs w:val="22"/>
                <w:lang w:val="ru-RU" w:eastAsia="uk-UA"/>
              </w:rPr>
              <w:t xml:space="preserve"> </w:t>
            </w:r>
            <w:r w:rsidR="00907983" w:rsidRPr="002F623C">
              <w:rPr>
                <w:color w:val="000000"/>
                <w:sz w:val="22"/>
                <w:szCs w:val="22"/>
                <w:lang w:eastAsia="uk-UA"/>
              </w:rPr>
              <w:t>спрямуванням)</w:t>
            </w:r>
          </w:p>
        </w:tc>
        <w:tc>
          <w:tcPr>
            <w:tcW w:w="254" w:type="dxa"/>
            <w:vAlign w:val="center"/>
          </w:tcPr>
          <w:p w14:paraId="20B5E3FE" w14:textId="77777777" w:rsidR="00907983" w:rsidRPr="002F623C" w:rsidRDefault="00907983" w:rsidP="00BB32C6">
            <w:pPr>
              <w:spacing w:after="0" w:line="240" w:lineRule="auto"/>
              <w:jc w:val="center"/>
              <w:rPr>
                <w:szCs w:val="22"/>
                <w:lang w:eastAsia="uk-UA"/>
              </w:rPr>
            </w:pPr>
          </w:p>
        </w:tc>
        <w:tc>
          <w:tcPr>
            <w:tcW w:w="2030" w:type="dxa"/>
            <w:gridSpan w:val="2"/>
            <w:vMerge w:val="restart"/>
            <w:shd w:val="clear" w:color="auto" w:fill="FFCCFF"/>
            <w:vAlign w:val="center"/>
          </w:tcPr>
          <w:p w14:paraId="7CF84EAD" w14:textId="77777777" w:rsidR="00907983" w:rsidRPr="002F623C" w:rsidRDefault="00907983" w:rsidP="008B404D">
            <w:pPr>
              <w:spacing w:after="0" w:line="240" w:lineRule="auto"/>
              <w:jc w:val="center"/>
              <w:rPr>
                <w:szCs w:val="22"/>
                <w:lang w:eastAsia="uk-UA"/>
              </w:rPr>
            </w:pPr>
            <w:r w:rsidRPr="002F623C">
              <w:rPr>
                <w:color w:val="000000"/>
                <w:sz w:val="22"/>
                <w:szCs w:val="22"/>
                <w:lang w:eastAsia="uk-UA"/>
              </w:rPr>
              <w:t xml:space="preserve">ОК 9. </w:t>
            </w:r>
            <w:r w:rsidR="00011962" w:rsidRPr="005D573C">
              <w:rPr>
                <w:sz w:val="22"/>
                <w:szCs w:val="22"/>
                <w:lang w:eastAsia="uk-UA"/>
              </w:rPr>
              <w:t>Лабораторна т</w:t>
            </w:r>
            <w:r w:rsidRPr="005D573C">
              <w:rPr>
                <w:sz w:val="22"/>
                <w:szCs w:val="22"/>
                <w:lang w:eastAsia="uk-UA"/>
              </w:rPr>
              <w:t xml:space="preserve">ехніка </w:t>
            </w:r>
            <w:r w:rsidR="00011962" w:rsidRPr="005D573C">
              <w:rPr>
                <w:sz w:val="22"/>
                <w:szCs w:val="22"/>
                <w:lang w:eastAsia="uk-UA"/>
              </w:rPr>
              <w:t>і обладнання</w:t>
            </w:r>
            <w:r w:rsidR="00011962">
              <w:rPr>
                <w:color w:val="000000"/>
                <w:sz w:val="22"/>
                <w:szCs w:val="22"/>
                <w:lang w:eastAsia="uk-UA"/>
              </w:rPr>
              <w:t xml:space="preserve"> </w:t>
            </w:r>
          </w:p>
        </w:tc>
        <w:tc>
          <w:tcPr>
            <w:tcW w:w="253" w:type="dxa"/>
            <w:vAlign w:val="center"/>
          </w:tcPr>
          <w:p w14:paraId="5CEF4705" w14:textId="77777777" w:rsidR="00907983" w:rsidRPr="002F623C" w:rsidRDefault="00907983" w:rsidP="00BB32C6">
            <w:pPr>
              <w:spacing w:after="0" w:line="240" w:lineRule="auto"/>
              <w:jc w:val="center"/>
              <w:rPr>
                <w:szCs w:val="22"/>
                <w:lang w:eastAsia="uk-UA"/>
              </w:rPr>
            </w:pPr>
          </w:p>
        </w:tc>
        <w:tc>
          <w:tcPr>
            <w:tcW w:w="2072" w:type="dxa"/>
            <w:gridSpan w:val="4"/>
            <w:vMerge w:val="restart"/>
            <w:shd w:val="clear" w:color="auto" w:fill="FFCCCC"/>
            <w:vAlign w:val="center"/>
          </w:tcPr>
          <w:p w14:paraId="6284748A" w14:textId="77777777" w:rsidR="00907983" w:rsidRPr="002F623C" w:rsidRDefault="00907983" w:rsidP="00BB32C6">
            <w:pPr>
              <w:spacing w:after="0" w:line="240" w:lineRule="auto"/>
              <w:jc w:val="center"/>
              <w:rPr>
                <w:szCs w:val="22"/>
                <w:lang w:eastAsia="uk-UA"/>
              </w:rPr>
            </w:pPr>
            <w:r w:rsidRPr="002F623C">
              <w:rPr>
                <w:szCs w:val="22"/>
                <w:lang w:eastAsia="uk-UA"/>
              </w:rPr>
              <w:t xml:space="preserve">ОК 13. Біохімія </w:t>
            </w:r>
          </w:p>
        </w:tc>
        <w:tc>
          <w:tcPr>
            <w:tcW w:w="236" w:type="dxa"/>
            <w:gridSpan w:val="2"/>
            <w:vAlign w:val="center"/>
          </w:tcPr>
          <w:p w14:paraId="0E77B74A" w14:textId="77777777" w:rsidR="00907983" w:rsidRPr="002F623C" w:rsidRDefault="00907983" w:rsidP="00BB32C6">
            <w:pPr>
              <w:spacing w:after="0" w:line="240" w:lineRule="auto"/>
              <w:jc w:val="center"/>
              <w:rPr>
                <w:szCs w:val="22"/>
                <w:lang w:eastAsia="uk-UA"/>
              </w:rPr>
            </w:pPr>
          </w:p>
        </w:tc>
        <w:tc>
          <w:tcPr>
            <w:tcW w:w="3370" w:type="dxa"/>
            <w:gridSpan w:val="3"/>
            <w:vMerge w:val="restart"/>
            <w:shd w:val="clear" w:color="auto" w:fill="FFCCCC"/>
            <w:vAlign w:val="center"/>
          </w:tcPr>
          <w:p w14:paraId="21BF4D9A" w14:textId="77777777" w:rsidR="00907983" w:rsidRPr="002F623C" w:rsidRDefault="00E73700" w:rsidP="005D573C">
            <w:pPr>
              <w:spacing w:after="0" w:line="240" w:lineRule="auto"/>
              <w:jc w:val="center"/>
              <w:rPr>
                <w:szCs w:val="22"/>
                <w:lang w:eastAsia="uk-UA"/>
              </w:rPr>
            </w:pPr>
            <w:r w:rsidRPr="002F623C">
              <w:rPr>
                <w:szCs w:val="22"/>
                <w:lang w:eastAsia="uk-UA"/>
              </w:rPr>
              <w:t xml:space="preserve">ОК 17 </w:t>
            </w:r>
            <w:proofErr w:type="spellStart"/>
            <w:r w:rsidR="005D573C">
              <w:rPr>
                <w:szCs w:val="22"/>
                <w:lang w:eastAsia="uk-UA"/>
              </w:rPr>
              <w:t>Біобезпека</w:t>
            </w:r>
            <w:proofErr w:type="spellEnd"/>
            <w:r w:rsidR="005D573C">
              <w:rPr>
                <w:szCs w:val="22"/>
                <w:lang w:eastAsia="uk-UA"/>
              </w:rPr>
              <w:t xml:space="preserve">, </w:t>
            </w:r>
            <w:proofErr w:type="spellStart"/>
            <w:r w:rsidR="005D573C">
              <w:rPr>
                <w:szCs w:val="22"/>
                <w:lang w:eastAsia="uk-UA"/>
              </w:rPr>
              <w:t>біозахист</w:t>
            </w:r>
            <w:proofErr w:type="spellEnd"/>
            <w:r w:rsidR="005D573C">
              <w:rPr>
                <w:szCs w:val="22"/>
                <w:lang w:eastAsia="uk-UA"/>
              </w:rPr>
              <w:t>, біоетика</w:t>
            </w:r>
          </w:p>
        </w:tc>
      </w:tr>
      <w:tr w:rsidR="00907983" w:rsidRPr="002F623C" w14:paraId="358294DB" w14:textId="77777777" w:rsidTr="00FC622D">
        <w:trPr>
          <w:trHeight w:val="53"/>
        </w:trPr>
        <w:tc>
          <w:tcPr>
            <w:tcW w:w="2525" w:type="dxa"/>
            <w:gridSpan w:val="2"/>
            <w:vMerge/>
            <w:shd w:val="clear" w:color="auto" w:fill="FFCCCC"/>
            <w:vAlign w:val="center"/>
          </w:tcPr>
          <w:p w14:paraId="791C6E14" w14:textId="77777777" w:rsidR="00907983" w:rsidRPr="002F623C" w:rsidRDefault="00907983" w:rsidP="00BB32C6">
            <w:pPr>
              <w:spacing w:after="0" w:line="240" w:lineRule="auto"/>
              <w:jc w:val="center"/>
              <w:rPr>
                <w:color w:val="000000"/>
                <w:szCs w:val="22"/>
                <w:lang w:eastAsia="uk-UA"/>
              </w:rPr>
            </w:pPr>
          </w:p>
        </w:tc>
        <w:tc>
          <w:tcPr>
            <w:tcW w:w="254" w:type="dxa"/>
            <w:vAlign w:val="center"/>
          </w:tcPr>
          <w:p w14:paraId="52B7ECB3" w14:textId="77777777" w:rsidR="00907983" w:rsidRPr="002F623C" w:rsidRDefault="00907983" w:rsidP="00BB32C6">
            <w:pPr>
              <w:spacing w:after="0" w:line="240" w:lineRule="auto"/>
              <w:jc w:val="center"/>
              <w:rPr>
                <w:szCs w:val="22"/>
                <w:lang w:eastAsia="uk-UA"/>
              </w:rPr>
            </w:pPr>
          </w:p>
        </w:tc>
        <w:tc>
          <w:tcPr>
            <w:tcW w:w="2030" w:type="dxa"/>
            <w:gridSpan w:val="2"/>
            <w:vMerge/>
            <w:shd w:val="clear" w:color="auto" w:fill="FFCCFF"/>
            <w:vAlign w:val="center"/>
          </w:tcPr>
          <w:p w14:paraId="75007D8B" w14:textId="77777777" w:rsidR="00907983" w:rsidRPr="002F623C" w:rsidRDefault="00907983" w:rsidP="00BB32C6">
            <w:pPr>
              <w:spacing w:after="0" w:line="240" w:lineRule="auto"/>
              <w:jc w:val="center"/>
              <w:rPr>
                <w:szCs w:val="22"/>
                <w:lang w:eastAsia="uk-UA"/>
              </w:rPr>
            </w:pPr>
          </w:p>
        </w:tc>
        <w:tc>
          <w:tcPr>
            <w:tcW w:w="253" w:type="dxa"/>
            <w:vAlign w:val="center"/>
          </w:tcPr>
          <w:p w14:paraId="2EDD3AA1" w14:textId="77777777" w:rsidR="00907983" w:rsidRPr="002F623C" w:rsidRDefault="00907983" w:rsidP="00BB32C6">
            <w:pPr>
              <w:spacing w:after="0" w:line="240" w:lineRule="auto"/>
              <w:jc w:val="center"/>
              <w:rPr>
                <w:szCs w:val="22"/>
                <w:lang w:eastAsia="uk-UA"/>
              </w:rPr>
            </w:pPr>
          </w:p>
        </w:tc>
        <w:tc>
          <w:tcPr>
            <w:tcW w:w="2072" w:type="dxa"/>
            <w:gridSpan w:val="4"/>
            <w:vMerge/>
            <w:shd w:val="clear" w:color="auto" w:fill="FFCCCC"/>
            <w:vAlign w:val="center"/>
          </w:tcPr>
          <w:p w14:paraId="781EF326" w14:textId="77777777" w:rsidR="00907983" w:rsidRPr="002F623C" w:rsidRDefault="00907983" w:rsidP="00BB32C6">
            <w:pPr>
              <w:spacing w:after="0" w:line="240" w:lineRule="auto"/>
              <w:jc w:val="center"/>
              <w:rPr>
                <w:szCs w:val="22"/>
                <w:lang w:eastAsia="uk-UA"/>
              </w:rPr>
            </w:pPr>
          </w:p>
        </w:tc>
        <w:tc>
          <w:tcPr>
            <w:tcW w:w="236" w:type="dxa"/>
            <w:gridSpan w:val="2"/>
            <w:vAlign w:val="center"/>
          </w:tcPr>
          <w:p w14:paraId="5662EFA4" w14:textId="77777777" w:rsidR="00907983" w:rsidRPr="002F623C" w:rsidRDefault="00907983" w:rsidP="00BB32C6">
            <w:pPr>
              <w:spacing w:after="0" w:line="240" w:lineRule="auto"/>
              <w:jc w:val="center"/>
              <w:rPr>
                <w:szCs w:val="22"/>
                <w:lang w:eastAsia="uk-UA"/>
              </w:rPr>
            </w:pPr>
          </w:p>
        </w:tc>
        <w:tc>
          <w:tcPr>
            <w:tcW w:w="3370" w:type="dxa"/>
            <w:gridSpan w:val="3"/>
            <w:vMerge/>
            <w:shd w:val="clear" w:color="auto" w:fill="FFCCCC"/>
            <w:vAlign w:val="center"/>
          </w:tcPr>
          <w:p w14:paraId="2C9043B7" w14:textId="77777777" w:rsidR="00907983" w:rsidRPr="002F623C" w:rsidRDefault="00907983" w:rsidP="00BB32C6">
            <w:pPr>
              <w:spacing w:after="0" w:line="240" w:lineRule="auto"/>
              <w:jc w:val="center"/>
              <w:rPr>
                <w:szCs w:val="22"/>
                <w:lang w:eastAsia="uk-UA"/>
              </w:rPr>
            </w:pPr>
          </w:p>
        </w:tc>
      </w:tr>
      <w:tr w:rsidR="00907983" w:rsidRPr="002F623C" w14:paraId="2159A72B" w14:textId="77777777" w:rsidTr="00FC622D">
        <w:trPr>
          <w:trHeight w:val="53"/>
        </w:trPr>
        <w:tc>
          <w:tcPr>
            <w:tcW w:w="1506" w:type="dxa"/>
            <w:vAlign w:val="center"/>
          </w:tcPr>
          <w:p w14:paraId="6D955313" w14:textId="77777777" w:rsidR="00907983" w:rsidRPr="002F623C" w:rsidRDefault="00907983" w:rsidP="00BB32C6">
            <w:pPr>
              <w:spacing w:after="0" w:line="240" w:lineRule="auto"/>
              <w:jc w:val="center"/>
              <w:rPr>
                <w:color w:val="000000"/>
                <w:szCs w:val="22"/>
                <w:lang w:eastAsia="uk-UA"/>
              </w:rPr>
            </w:pPr>
          </w:p>
        </w:tc>
        <w:tc>
          <w:tcPr>
            <w:tcW w:w="1019" w:type="dxa"/>
            <w:vAlign w:val="center"/>
          </w:tcPr>
          <w:p w14:paraId="14A0DE9D" w14:textId="77777777" w:rsidR="00907983" w:rsidRPr="002F623C" w:rsidRDefault="00907983" w:rsidP="00BB32C6">
            <w:pPr>
              <w:spacing w:after="0" w:line="240" w:lineRule="auto"/>
              <w:jc w:val="center"/>
              <w:rPr>
                <w:color w:val="000000"/>
                <w:szCs w:val="22"/>
                <w:lang w:eastAsia="uk-UA"/>
              </w:rPr>
            </w:pPr>
          </w:p>
        </w:tc>
        <w:tc>
          <w:tcPr>
            <w:tcW w:w="254" w:type="dxa"/>
            <w:vAlign w:val="center"/>
          </w:tcPr>
          <w:p w14:paraId="7A88F749" w14:textId="77777777" w:rsidR="00907983" w:rsidRPr="002F623C" w:rsidRDefault="00907983" w:rsidP="00BB32C6">
            <w:pPr>
              <w:spacing w:after="0" w:line="240" w:lineRule="auto"/>
              <w:jc w:val="center"/>
              <w:rPr>
                <w:szCs w:val="22"/>
                <w:lang w:eastAsia="uk-UA"/>
              </w:rPr>
            </w:pPr>
          </w:p>
        </w:tc>
        <w:tc>
          <w:tcPr>
            <w:tcW w:w="1158" w:type="dxa"/>
            <w:vAlign w:val="center"/>
          </w:tcPr>
          <w:p w14:paraId="7383ABF2" w14:textId="77777777" w:rsidR="00907983" w:rsidRPr="002F623C" w:rsidRDefault="00907983" w:rsidP="00BB32C6">
            <w:pPr>
              <w:spacing w:after="0" w:line="240" w:lineRule="auto"/>
              <w:jc w:val="center"/>
              <w:rPr>
                <w:szCs w:val="22"/>
                <w:lang w:eastAsia="uk-UA"/>
              </w:rPr>
            </w:pPr>
          </w:p>
        </w:tc>
        <w:tc>
          <w:tcPr>
            <w:tcW w:w="872" w:type="dxa"/>
            <w:vAlign w:val="center"/>
          </w:tcPr>
          <w:p w14:paraId="1D6849A5" w14:textId="77777777" w:rsidR="00907983" w:rsidRPr="002F623C" w:rsidRDefault="00907983" w:rsidP="00BB32C6">
            <w:pPr>
              <w:spacing w:after="0" w:line="240" w:lineRule="auto"/>
              <w:jc w:val="center"/>
              <w:rPr>
                <w:szCs w:val="22"/>
                <w:lang w:eastAsia="uk-UA"/>
              </w:rPr>
            </w:pPr>
          </w:p>
        </w:tc>
        <w:tc>
          <w:tcPr>
            <w:tcW w:w="253" w:type="dxa"/>
            <w:vAlign w:val="center"/>
          </w:tcPr>
          <w:p w14:paraId="44DDF39E" w14:textId="77777777" w:rsidR="00907983" w:rsidRPr="002F623C" w:rsidRDefault="00907983" w:rsidP="00BB32C6">
            <w:pPr>
              <w:spacing w:after="0" w:line="240" w:lineRule="auto"/>
              <w:jc w:val="center"/>
              <w:rPr>
                <w:szCs w:val="22"/>
                <w:lang w:eastAsia="uk-UA"/>
              </w:rPr>
            </w:pPr>
          </w:p>
        </w:tc>
        <w:tc>
          <w:tcPr>
            <w:tcW w:w="1474" w:type="dxa"/>
            <w:vAlign w:val="center"/>
          </w:tcPr>
          <w:p w14:paraId="11D7C27A" w14:textId="77777777" w:rsidR="00907983" w:rsidRPr="002F623C" w:rsidRDefault="00907983" w:rsidP="00BB32C6">
            <w:pPr>
              <w:spacing w:after="0" w:line="240" w:lineRule="auto"/>
              <w:jc w:val="center"/>
              <w:rPr>
                <w:szCs w:val="22"/>
                <w:lang w:eastAsia="uk-UA"/>
              </w:rPr>
            </w:pPr>
          </w:p>
        </w:tc>
        <w:tc>
          <w:tcPr>
            <w:tcW w:w="598" w:type="dxa"/>
            <w:gridSpan w:val="3"/>
            <w:vAlign w:val="center"/>
          </w:tcPr>
          <w:p w14:paraId="1D4C8023" w14:textId="77777777" w:rsidR="00907983" w:rsidRPr="002F623C" w:rsidRDefault="00907983" w:rsidP="00BB32C6">
            <w:pPr>
              <w:spacing w:after="0" w:line="240" w:lineRule="auto"/>
              <w:jc w:val="center"/>
              <w:rPr>
                <w:szCs w:val="22"/>
                <w:lang w:eastAsia="uk-UA"/>
              </w:rPr>
            </w:pPr>
          </w:p>
        </w:tc>
        <w:tc>
          <w:tcPr>
            <w:tcW w:w="236" w:type="dxa"/>
            <w:gridSpan w:val="2"/>
            <w:vAlign w:val="center"/>
          </w:tcPr>
          <w:p w14:paraId="1ADC92F0" w14:textId="77777777" w:rsidR="00907983" w:rsidRPr="002F623C" w:rsidRDefault="00907983" w:rsidP="00BB32C6">
            <w:pPr>
              <w:spacing w:after="0" w:line="240" w:lineRule="auto"/>
              <w:jc w:val="center"/>
              <w:rPr>
                <w:szCs w:val="22"/>
                <w:lang w:eastAsia="uk-UA"/>
              </w:rPr>
            </w:pPr>
          </w:p>
        </w:tc>
        <w:tc>
          <w:tcPr>
            <w:tcW w:w="1314" w:type="dxa"/>
            <w:gridSpan w:val="2"/>
            <w:vAlign w:val="center"/>
          </w:tcPr>
          <w:p w14:paraId="1AFDBAF6" w14:textId="77777777" w:rsidR="00907983" w:rsidRPr="002F623C" w:rsidRDefault="00907983" w:rsidP="00BB32C6">
            <w:pPr>
              <w:spacing w:after="0" w:line="240" w:lineRule="auto"/>
              <w:jc w:val="center"/>
              <w:rPr>
                <w:szCs w:val="22"/>
                <w:lang w:eastAsia="uk-UA"/>
              </w:rPr>
            </w:pPr>
          </w:p>
        </w:tc>
        <w:tc>
          <w:tcPr>
            <w:tcW w:w="2056" w:type="dxa"/>
            <w:vAlign w:val="center"/>
          </w:tcPr>
          <w:p w14:paraId="12FA2492" w14:textId="77777777" w:rsidR="00907983" w:rsidRPr="002F623C" w:rsidRDefault="00907983" w:rsidP="00BB32C6">
            <w:pPr>
              <w:spacing w:after="0" w:line="240" w:lineRule="auto"/>
              <w:jc w:val="center"/>
              <w:rPr>
                <w:szCs w:val="22"/>
                <w:lang w:eastAsia="uk-UA"/>
              </w:rPr>
            </w:pPr>
          </w:p>
        </w:tc>
      </w:tr>
      <w:tr w:rsidR="00772469" w:rsidRPr="002F623C" w14:paraId="5B9E3A5B" w14:textId="77777777" w:rsidTr="00FC622D">
        <w:trPr>
          <w:trHeight w:val="436"/>
        </w:trPr>
        <w:tc>
          <w:tcPr>
            <w:tcW w:w="2525" w:type="dxa"/>
            <w:gridSpan w:val="2"/>
            <w:vMerge w:val="restart"/>
            <w:shd w:val="clear" w:color="auto" w:fill="FFCCCC"/>
            <w:vAlign w:val="center"/>
          </w:tcPr>
          <w:p w14:paraId="076EE3F5" w14:textId="77777777" w:rsidR="00772469" w:rsidRPr="002F623C" w:rsidRDefault="00506ADA" w:rsidP="00F30F9A">
            <w:pPr>
              <w:spacing w:after="0" w:line="240" w:lineRule="auto"/>
              <w:jc w:val="center"/>
              <w:rPr>
                <w:color w:val="000000"/>
                <w:szCs w:val="22"/>
                <w:lang w:eastAsia="uk-UA"/>
              </w:rPr>
            </w:pPr>
            <w:r w:rsidRPr="002F623C">
              <w:rPr>
                <w:color w:val="000000"/>
                <w:sz w:val="22"/>
                <w:szCs w:val="22"/>
                <w:lang w:eastAsia="uk-UA"/>
              </w:rPr>
              <w:t xml:space="preserve">ОК 2. </w:t>
            </w:r>
            <w:r w:rsidR="005D573C">
              <w:rPr>
                <w:color w:val="000000"/>
                <w:sz w:val="22"/>
                <w:szCs w:val="22"/>
                <w:lang w:eastAsia="uk-UA"/>
              </w:rPr>
              <w:t xml:space="preserve">Українська мова (за професійним </w:t>
            </w:r>
            <w:r w:rsidR="00F30F9A" w:rsidRPr="002F623C">
              <w:rPr>
                <w:color w:val="000000"/>
                <w:sz w:val="22"/>
                <w:szCs w:val="22"/>
                <w:lang w:eastAsia="uk-UA"/>
              </w:rPr>
              <w:t>спрямуванням)</w:t>
            </w:r>
          </w:p>
        </w:tc>
        <w:tc>
          <w:tcPr>
            <w:tcW w:w="254" w:type="dxa"/>
            <w:vAlign w:val="center"/>
          </w:tcPr>
          <w:p w14:paraId="442BDE7C" w14:textId="77777777" w:rsidR="00772469" w:rsidRPr="002F623C" w:rsidRDefault="00772469" w:rsidP="00BB32C6">
            <w:pPr>
              <w:spacing w:after="0" w:line="240" w:lineRule="auto"/>
              <w:jc w:val="center"/>
              <w:rPr>
                <w:color w:val="000000"/>
                <w:szCs w:val="22"/>
                <w:lang w:eastAsia="uk-UA"/>
              </w:rPr>
            </w:pPr>
          </w:p>
        </w:tc>
        <w:tc>
          <w:tcPr>
            <w:tcW w:w="2030" w:type="dxa"/>
            <w:gridSpan w:val="2"/>
            <w:vMerge w:val="restart"/>
            <w:shd w:val="clear" w:color="auto" w:fill="FFCCCC"/>
            <w:vAlign w:val="center"/>
          </w:tcPr>
          <w:p w14:paraId="62030287" w14:textId="77777777" w:rsidR="00772469" w:rsidRPr="002F623C" w:rsidRDefault="00AC404E" w:rsidP="007C5F2F">
            <w:pPr>
              <w:spacing w:after="0" w:line="240" w:lineRule="auto"/>
              <w:jc w:val="center"/>
              <w:rPr>
                <w:color w:val="000000"/>
                <w:szCs w:val="22"/>
                <w:lang w:eastAsia="uk-UA"/>
              </w:rPr>
            </w:pPr>
            <w:r w:rsidRPr="002F623C">
              <w:rPr>
                <w:color w:val="000000"/>
                <w:sz w:val="22"/>
                <w:szCs w:val="22"/>
                <w:lang w:eastAsia="uk-UA"/>
              </w:rPr>
              <w:t xml:space="preserve">ОК 10. </w:t>
            </w:r>
            <w:r w:rsidR="00907983" w:rsidRPr="002F623C">
              <w:rPr>
                <w:color w:val="000000"/>
                <w:sz w:val="22"/>
                <w:szCs w:val="22"/>
                <w:lang w:eastAsia="uk-UA"/>
              </w:rPr>
              <w:t>Статистична і біометрична обробка результатів лабораторних досліджень</w:t>
            </w:r>
          </w:p>
        </w:tc>
        <w:tc>
          <w:tcPr>
            <w:tcW w:w="253" w:type="dxa"/>
            <w:vAlign w:val="center"/>
          </w:tcPr>
          <w:p w14:paraId="2884D9D3" w14:textId="77777777" w:rsidR="00772469" w:rsidRPr="002F623C" w:rsidRDefault="00772469" w:rsidP="00BB32C6">
            <w:pPr>
              <w:spacing w:after="0" w:line="240" w:lineRule="auto"/>
              <w:jc w:val="center"/>
              <w:rPr>
                <w:color w:val="000000"/>
                <w:szCs w:val="22"/>
                <w:lang w:eastAsia="uk-UA"/>
              </w:rPr>
            </w:pPr>
          </w:p>
        </w:tc>
        <w:tc>
          <w:tcPr>
            <w:tcW w:w="5678" w:type="dxa"/>
            <w:gridSpan w:val="9"/>
            <w:vMerge w:val="restart"/>
            <w:shd w:val="clear" w:color="auto" w:fill="FFCCFF"/>
            <w:vAlign w:val="center"/>
          </w:tcPr>
          <w:p w14:paraId="0BA532E5" w14:textId="77777777" w:rsidR="00772469" w:rsidRPr="002F623C" w:rsidRDefault="00772469" w:rsidP="00167106">
            <w:pPr>
              <w:spacing w:after="0" w:line="240" w:lineRule="auto"/>
              <w:jc w:val="center"/>
              <w:rPr>
                <w:color w:val="000000"/>
                <w:szCs w:val="22"/>
                <w:lang w:eastAsia="uk-UA"/>
              </w:rPr>
            </w:pPr>
            <w:r w:rsidRPr="002F623C">
              <w:rPr>
                <w:color w:val="000000"/>
                <w:sz w:val="22"/>
                <w:szCs w:val="22"/>
                <w:lang w:eastAsia="uk-UA"/>
              </w:rPr>
              <w:t>ОК 1</w:t>
            </w:r>
            <w:r w:rsidR="00167106" w:rsidRPr="002F623C">
              <w:rPr>
                <w:color w:val="000000"/>
                <w:sz w:val="22"/>
                <w:szCs w:val="22"/>
                <w:lang w:eastAsia="uk-UA"/>
              </w:rPr>
              <w:t>4</w:t>
            </w:r>
            <w:r w:rsidRPr="002F623C">
              <w:rPr>
                <w:color w:val="000000"/>
                <w:sz w:val="22"/>
                <w:szCs w:val="22"/>
                <w:lang w:eastAsia="uk-UA"/>
              </w:rPr>
              <w:t>. Фізіологія тварин</w:t>
            </w:r>
          </w:p>
        </w:tc>
      </w:tr>
      <w:tr w:rsidR="00772469" w:rsidRPr="002F623C" w14:paraId="27AC9F0B" w14:textId="77777777" w:rsidTr="00FC622D">
        <w:trPr>
          <w:trHeight w:val="177"/>
        </w:trPr>
        <w:tc>
          <w:tcPr>
            <w:tcW w:w="2525" w:type="dxa"/>
            <w:gridSpan w:val="2"/>
            <w:vMerge/>
            <w:shd w:val="clear" w:color="auto" w:fill="FFCCCC"/>
            <w:vAlign w:val="center"/>
          </w:tcPr>
          <w:p w14:paraId="6031939E" w14:textId="77777777" w:rsidR="00772469" w:rsidRPr="002F623C" w:rsidRDefault="00772469" w:rsidP="00BB32C6">
            <w:pPr>
              <w:spacing w:after="0" w:line="240" w:lineRule="auto"/>
              <w:jc w:val="center"/>
              <w:rPr>
                <w:color w:val="000000"/>
                <w:szCs w:val="22"/>
                <w:lang w:eastAsia="uk-UA"/>
              </w:rPr>
            </w:pPr>
          </w:p>
        </w:tc>
        <w:tc>
          <w:tcPr>
            <w:tcW w:w="254" w:type="dxa"/>
            <w:vAlign w:val="center"/>
          </w:tcPr>
          <w:p w14:paraId="68F8F714" w14:textId="77777777" w:rsidR="00772469" w:rsidRPr="002F623C" w:rsidRDefault="00772469" w:rsidP="00BB32C6">
            <w:pPr>
              <w:spacing w:after="0" w:line="240" w:lineRule="auto"/>
              <w:jc w:val="center"/>
              <w:rPr>
                <w:color w:val="000000"/>
                <w:szCs w:val="22"/>
                <w:lang w:eastAsia="uk-UA"/>
              </w:rPr>
            </w:pPr>
          </w:p>
        </w:tc>
        <w:tc>
          <w:tcPr>
            <w:tcW w:w="2030" w:type="dxa"/>
            <w:gridSpan w:val="2"/>
            <w:vMerge/>
            <w:shd w:val="clear" w:color="auto" w:fill="FFCCCC"/>
            <w:vAlign w:val="center"/>
          </w:tcPr>
          <w:p w14:paraId="322B9C93" w14:textId="77777777" w:rsidR="00772469" w:rsidRPr="002F623C" w:rsidRDefault="00772469" w:rsidP="00BB32C6">
            <w:pPr>
              <w:spacing w:after="0" w:line="240" w:lineRule="auto"/>
              <w:jc w:val="center"/>
              <w:rPr>
                <w:color w:val="000000"/>
                <w:szCs w:val="22"/>
                <w:lang w:eastAsia="uk-UA"/>
              </w:rPr>
            </w:pPr>
          </w:p>
        </w:tc>
        <w:tc>
          <w:tcPr>
            <w:tcW w:w="253" w:type="dxa"/>
            <w:vAlign w:val="center"/>
          </w:tcPr>
          <w:p w14:paraId="4E2272DE" w14:textId="77777777" w:rsidR="00772469" w:rsidRPr="002F623C" w:rsidRDefault="00772469" w:rsidP="00BB32C6">
            <w:pPr>
              <w:spacing w:after="0" w:line="240" w:lineRule="auto"/>
              <w:jc w:val="center"/>
              <w:rPr>
                <w:szCs w:val="22"/>
                <w:lang w:eastAsia="uk-UA"/>
              </w:rPr>
            </w:pPr>
          </w:p>
        </w:tc>
        <w:tc>
          <w:tcPr>
            <w:tcW w:w="5678" w:type="dxa"/>
            <w:gridSpan w:val="9"/>
            <w:vMerge/>
            <w:shd w:val="clear" w:color="auto" w:fill="FFCCFF"/>
            <w:vAlign w:val="center"/>
          </w:tcPr>
          <w:p w14:paraId="1A9D82B8" w14:textId="77777777" w:rsidR="00772469" w:rsidRPr="002F623C" w:rsidRDefault="00772469" w:rsidP="00BB32C6">
            <w:pPr>
              <w:spacing w:after="0" w:line="240" w:lineRule="auto"/>
              <w:jc w:val="center"/>
              <w:rPr>
                <w:color w:val="000000"/>
                <w:szCs w:val="22"/>
                <w:lang w:eastAsia="uk-UA"/>
              </w:rPr>
            </w:pPr>
          </w:p>
        </w:tc>
      </w:tr>
      <w:tr w:rsidR="00772469" w:rsidRPr="002F623C" w14:paraId="1CA8DB30" w14:textId="77777777" w:rsidTr="00FC622D">
        <w:trPr>
          <w:trHeight w:val="111"/>
        </w:trPr>
        <w:tc>
          <w:tcPr>
            <w:tcW w:w="1506" w:type="dxa"/>
            <w:vAlign w:val="center"/>
          </w:tcPr>
          <w:p w14:paraId="245E2670" w14:textId="77777777" w:rsidR="00772469" w:rsidRPr="002F623C" w:rsidRDefault="00772469" w:rsidP="00BB32C6">
            <w:pPr>
              <w:spacing w:after="0" w:line="240" w:lineRule="auto"/>
              <w:jc w:val="center"/>
              <w:rPr>
                <w:color w:val="000000"/>
                <w:szCs w:val="22"/>
                <w:lang w:eastAsia="uk-UA"/>
              </w:rPr>
            </w:pPr>
          </w:p>
        </w:tc>
        <w:tc>
          <w:tcPr>
            <w:tcW w:w="1019" w:type="dxa"/>
            <w:vAlign w:val="center"/>
          </w:tcPr>
          <w:p w14:paraId="4AF56E6E" w14:textId="77777777" w:rsidR="00772469" w:rsidRPr="002F623C" w:rsidRDefault="00772469" w:rsidP="00BB32C6">
            <w:pPr>
              <w:spacing w:after="0" w:line="240" w:lineRule="auto"/>
              <w:jc w:val="center"/>
              <w:rPr>
                <w:color w:val="000000"/>
                <w:szCs w:val="22"/>
                <w:lang w:eastAsia="uk-UA"/>
              </w:rPr>
            </w:pPr>
          </w:p>
        </w:tc>
        <w:tc>
          <w:tcPr>
            <w:tcW w:w="254" w:type="dxa"/>
            <w:vAlign w:val="center"/>
          </w:tcPr>
          <w:p w14:paraId="449A4056" w14:textId="77777777" w:rsidR="00772469" w:rsidRPr="002F623C" w:rsidRDefault="00772469" w:rsidP="00BB32C6">
            <w:pPr>
              <w:spacing w:after="0" w:line="240" w:lineRule="auto"/>
              <w:jc w:val="center"/>
              <w:rPr>
                <w:szCs w:val="22"/>
                <w:lang w:eastAsia="uk-UA"/>
              </w:rPr>
            </w:pPr>
          </w:p>
        </w:tc>
        <w:tc>
          <w:tcPr>
            <w:tcW w:w="1158" w:type="dxa"/>
            <w:vAlign w:val="center"/>
          </w:tcPr>
          <w:p w14:paraId="6CA2FCEE" w14:textId="77777777" w:rsidR="00772469" w:rsidRPr="002F623C" w:rsidRDefault="00772469" w:rsidP="00BB32C6">
            <w:pPr>
              <w:spacing w:after="0" w:line="240" w:lineRule="auto"/>
              <w:jc w:val="center"/>
              <w:rPr>
                <w:szCs w:val="22"/>
                <w:lang w:eastAsia="uk-UA"/>
              </w:rPr>
            </w:pPr>
          </w:p>
        </w:tc>
        <w:tc>
          <w:tcPr>
            <w:tcW w:w="872" w:type="dxa"/>
            <w:vAlign w:val="center"/>
          </w:tcPr>
          <w:p w14:paraId="43CE208F" w14:textId="77777777" w:rsidR="00772469" w:rsidRPr="002F623C" w:rsidRDefault="00772469" w:rsidP="00BB32C6">
            <w:pPr>
              <w:spacing w:after="0" w:line="240" w:lineRule="auto"/>
              <w:jc w:val="center"/>
              <w:rPr>
                <w:szCs w:val="22"/>
                <w:lang w:eastAsia="uk-UA"/>
              </w:rPr>
            </w:pPr>
          </w:p>
        </w:tc>
        <w:tc>
          <w:tcPr>
            <w:tcW w:w="253" w:type="dxa"/>
            <w:vAlign w:val="center"/>
          </w:tcPr>
          <w:p w14:paraId="55C3EF94" w14:textId="77777777" w:rsidR="00772469" w:rsidRPr="002F623C" w:rsidRDefault="00772469" w:rsidP="00BB32C6">
            <w:pPr>
              <w:spacing w:after="0" w:line="240" w:lineRule="auto"/>
              <w:jc w:val="center"/>
              <w:rPr>
                <w:szCs w:val="22"/>
                <w:lang w:eastAsia="uk-UA"/>
              </w:rPr>
            </w:pPr>
          </w:p>
        </w:tc>
        <w:tc>
          <w:tcPr>
            <w:tcW w:w="1474" w:type="dxa"/>
            <w:vAlign w:val="center"/>
          </w:tcPr>
          <w:p w14:paraId="58CAF49B" w14:textId="77777777" w:rsidR="00772469" w:rsidRPr="002F623C" w:rsidRDefault="00772469" w:rsidP="00BB32C6">
            <w:pPr>
              <w:spacing w:after="0" w:line="240" w:lineRule="auto"/>
              <w:jc w:val="center"/>
              <w:rPr>
                <w:szCs w:val="22"/>
                <w:lang w:eastAsia="uk-UA"/>
              </w:rPr>
            </w:pPr>
          </w:p>
        </w:tc>
        <w:tc>
          <w:tcPr>
            <w:tcW w:w="236" w:type="dxa"/>
            <w:vAlign w:val="center"/>
          </w:tcPr>
          <w:p w14:paraId="7D16B11A" w14:textId="77777777" w:rsidR="00772469" w:rsidRPr="002F623C" w:rsidRDefault="00772469" w:rsidP="00BB32C6">
            <w:pPr>
              <w:spacing w:after="0" w:line="240" w:lineRule="auto"/>
              <w:jc w:val="center"/>
              <w:rPr>
                <w:szCs w:val="22"/>
                <w:lang w:eastAsia="uk-UA"/>
              </w:rPr>
            </w:pPr>
          </w:p>
        </w:tc>
        <w:tc>
          <w:tcPr>
            <w:tcW w:w="598" w:type="dxa"/>
            <w:gridSpan w:val="4"/>
            <w:vAlign w:val="center"/>
          </w:tcPr>
          <w:p w14:paraId="6A9527A2" w14:textId="77777777" w:rsidR="00772469" w:rsidRPr="002F623C" w:rsidRDefault="00772469" w:rsidP="00BB32C6">
            <w:pPr>
              <w:spacing w:after="0" w:line="240" w:lineRule="auto"/>
              <w:jc w:val="center"/>
              <w:rPr>
                <w:szCs w:val="22"/>
                <w:lang w:eastAsia="uk-UA"/>
              </w:rPr>
            </w:pPr>
          </w:p>
        </w:tc>
        <w:tc>
          <w:tcPr>
            <w:tcW w:w="1314" w:type="dxa"/>
            <w:gridSpan w:val="2"/>
            <w:vAlign w:val="center"/>
          </w:tcPr>
          <w:p w14:paraId="771E4EFC" w14:textId="77777777" w:rsidR="00772469" w:rsidRPr="002F623C" w:rsidRDefault="00772469" w:rsidP="00BB32C6">
            <w:pPr>
              <w:spacing w:after="0" w:line="240" w:lineRule="auto"/>
              <w:jc w:val="center"/>
              <w:rPr>
                <w:szCs w:val="22"/>
                <w:lang w:eastAsia="uk-UA"/>
              </w:rPr>
            </w:pPr>
          </w:p>
        </w:tc>
        <w:tc>
          <w:tcPr>
            <w:tcW w:w="2056" w:type="dxa"/>
            <w:vAlign w:val="center"/>
          </w:tcPr>
          <w:p w14:paraId="60C91148" w14:textId="77777777" w:rsidR="00772469" w:rsidRPr="002F623C" w:rsidRDefault="00772469" w:rsidP="00BB32C6">
            <w:pPr>
              <w:spacing w:after="0" w:line="240" w:lineRule="auto"/>
              <w:jc w:val="center"/>
              <w:rPr>
                <w:szCs w:val="22"/>
                <w:lang w:eastAsia="uk-UA"/>
              </w:rPr>
            </w:pPr>
          </w:p>
        </w:tc>
      </w:tr>
      <w:tr w:rsidR="007C5F2F" w:rsidRPr="002F623C" w14:paraId="4D9FB64E" w14:textId="77777777" w:rsidTr="00FC622D">
        <w:trPr>
          <w:trHeight w:val="436"/>
        </w:trPr>
        <w:tc>
          <w:tcPr>
            <w:tcW w:w="2525" w:type="dxa"/>
            <w:gridSpan w:val="2"/>
            <w:vMerge w:val="restart"/>
            <w:shd w:val="clear" w:color="auto" w:fill="FFCCFF"/>
            <w:vAlign w:val="center"/>
          </w:tcPr>
          <w:p w14:paraId="14ED86B9" w14:textId="77777777" w:rsidR="007C5F2F" w:rsidRPr="002F623C" w:rsidRDefault="007C5F2F" w:rsidP="00AC404E">
            <w:pPr>
              <w:spacing w:after="0" w:line="240" w:lineRule="auto"/>
              <w:jc w:val="center"/>
              <w:rPr>
                <w:color w:val="000000"/>
                <w:szCs w:val="22"/>
                <w:lang w:eastAsia="uk-UA"/>
              </w:rPr>
            </w:pPr>
            <w:r w:rsidRPr="002F623C">
              <w:rPr>
                <w:color w:val="000000"/>
                <w:sz w:val="22"/>
                <w:szCs w:val="22"/>
                <w:lang w:eastAsia="uk-UA"/>
              </w:rPr>
              <w:t xml:space="preserve">ОК </w:t>
            </w:r>
            <w:r w:rsidR="00AC404E" w:rsidRPr="002F623C">
              <w:rPr>
                <w:color w:val="000000"/>
                <w:sz w:val="22"/>
                <w:szCs w:val="22"/>
                <w:lang w:eastAsia="uk-UA"/>
              </w:rPr>
              <w:t>3</w:t>
            </w:r>
            <w:r w:rsidRPr="002F623C">
              <w:rPr>
                <w:color w:val="000000"/>
                <w:sz w:val="22"/>
                <w:szCs w:val="22"/>
                <w:lang w:eastAsia="uk-UA"/>
              </w:rPr>
              <w:t xml:space="preserve">. </w:t>
            </w:r>
            <w:r w:rsidR="00AC404E" w:rsidRPr="002F623C">
              <w:rPr>
                <w:color w:val="000000"/>
                <w:sz w:val="22"/>
                <w:szCs w:val="22"/>
                <w:lang w:eastAsia="uk-UA"/>
              </w:rPr>
              <w:t>Історія України та цивілізаційний процес</w:t>
            </w:r>
          </w:p>
        </w:tc>
        <w:tc>
          <w:tcPr>
            <w:tcW w:w="254" w:type="dxa"/>
            <w:vAlign w:val="center"/>
          </w:tcPr>
          <w:p w14:paraId="77562937" w14:textId="77777777" w:rsidR="007C5F2F" w:rsidRPr="002F623C" w:rsidRDefault="007C5F2F" w:rsidP="00BB32C6">
            <w:pPr>
              <w:spacing w:after="0" w:line="240" w:lineRule="auto"/>
              <w:jc w:val="center"/>
              <w:rPr>
                <w:color w:val="000000"/>
                <w:szCs w:val="22"/>
                <w:lang w:eastAsia="uk-UA"/>
              </w:rPr>
            </w:pPr>
          </w:p>
        </w:tc>
        <w:tc>
          <w:tcPr>
            <w:tcW w:w="4337" w:type="dxa"/>
            <w:gridSpan w:val="6"/>
            <w:vMerge w:val="restart"/>
            <w:shd w:val="clear" w:color="auto" w:fill="FFCCFF"/>
            <w:vAlign w:val="center"/>
          </w:tcPr>
          <w:p w14:paraId="3F782428" w14:textId="77777777" w:rsidR="007C5F2F" w:rsidRPr="002F623C" w:rsidRDefault="007C5F2F" w:rsidP="007C5F2F">
            <w:pPr>
              <w:spacing w:after="0" w:line="240" w:lineRule="auto"/>
              <w:jc w:val="center"/>
              <w:rPr>
                <w:color w:val="000000"/>
                <w:szCs w:val="22"/>
                <w:lang w:eastAsia="uk-UA"/>
              </w:rPr>
            </w:pPr>
            <w:r w:rsidRPr="002F623C">
              <w:rPr>
                <w:color w:val="000000"/>
                <w:sz w:val="22"/>
                <w:szCs w:val="22"/>
                <w:lang w:eastAsia="uk-UA"/>
              </w:rPr>
              <w:t>ОК 11 Цитологія, гістологія, ембріологія</w:t>
            </w:r>
          </w:p>
        </w:tc>
        <w:tc>
          <w:tcPr>
            <w:tcW w:w="254" w:type="dxa"/>
            <w:gridSpan w:val="3"/>
            <w:vAlign w:val="center"/>
          </w:tcPr>
          <w:p w14:paraId="7F0FF210" w14:textId="77777777" w:rsidR="007C5F2F" w:rsidRPr="002F623C" w:rsidRDefault="007C5F2F" w:rsidP="00BB32C6">
            <w:pPr>
              <w:spacing w:after="0" w:line="240" w:lineRule="auto"/>
              <w:jc w:val="center"/>
              <w:rPr>
                <w:color w:val="000000"/>
                <w:szCs w:val="22"/>
                <w:lang w:eastAsia="uk-UA"/>
              </w:rPr>
            </w:pPr>
          </w:p>
        </w:tc>
        <w:tc>
          <w:tcPr>
            <w:tcW w:w="3370" w:type="dxa"/>
            <w:gridSpan w:val="3"/>
            <w:vMerge w:val="restart"/>
            <w:shd w:val="clear" w:color="auto" w:fill="FFCCCC"/>
            <w:vAlign w:val="center"/>
          </w:tcPr>
          <w:p w14:paraId="21C6405B" w14:textId="77777777" w:rsidR="007C5F2F" w:rsidRPr="002F623C" w:rsidRDefault="00A7373D" w:rsidP="00A7373D">
            <w:pPr>
              <w:spacing w:after="0" w:line="240" w:lineRule="auto"/>
              <w:jc w:val="center"/>
              <w:rPr>
                <w:color w:val="000000"/>
                <w:szCs w:val="22"/>
                <w:lang w:eastAsia="uk-UA"/>
              </w:rPr>
            </w:pPr>
            <w:r w:rsidRPr="002F623C">
              <w:rPr>
                <w:color w:val="000000"/>
                <w:sz w:val="22"/>
                <w:szCs w:val="22"/>
                <w:lang w:eastAsia="uk-UA"/>
              </w:rPr>
              <w:t xml:space="preserve">ОК </w:t>
            </w:r>
            <w:r w:rsidR="00E73700" w:rsidRPr="002F623C">
              <w:rPr>
                <w:color w:val="000000"/>
                <w:sz w:val="22"/>
                <w:szCs w:val="22"/>
                <w:lang w:eastAsia="uk-UA"/>
              </w:rPr>
              <w:t>18. Лабораторна діагностика органів і систем</w:t>
            </w:r>
            <w:r w:rsidRPr="002F623C">
              <w:rPr>
                <w:color w:val="000000"/>
                <w:sz w:val="22"/>
                <w:szCs w:val="22"/>
                <w:lang w:eastAsia="uk-UA"/>
              </w:rPr>
              <w:t>.</w:t>
            </w:r>
          </w:p>
        </w:tc>
      </w:tr>
      <w:tr w:rsidR="007C5F2F" w:rsidRPr="002F623C" w14:paraId="64BA094A" w14:textId="77777777" w:rsidTr="00FC622D">
        <w:trPr>
          <w:trHeight w:val="268"/>
        </w:trPr>
        <w:tc>
          <w:tcPr>
            <w:tcW w:w="2525" w:type="dxa"/>
            <w:gridSpan w:val="2"/>
            <w:vMerge/>
            <w:shd w:val="clear" w:color="auto" w:fill="FFCCFF"/>
            <w:vAlign w:val="center"/>
          </w:tcPr>
          <w:p w14:paraId="0321A09C" w14:textId="77777777" w:rsidR="007C5F2F" w:rsidRPr="002F623C" w:rsidRDefault="007C5F2F" w:rsidP="00BB32C6">
            <w:pPr>
              <w:spacing w:after="0" w:line="240" w:lineRule="auto"/>
              <w:jc w:val="center"/>
              <w:rPr>
                <w:color w:val="000000"/>
                <w:szCs w:val="22"/>
                <w:lang w:eastAsia="uk-UA"/>
              </w:rPr>
            </w:pPr>
          </w:p>
        </w:tc>
        <w:tc>
          <w:tcPr>
            <w:tcW w:w="254" w:type="dxa"/>
            <w:vAlign w:val="center"/>
          </w:tcPr>
          <w:p w14:paraId="3C1B4515" w14:textId="77777777" w:rsidR="007C5F2F" w:rsidRPr="002F623C" w:rsidRDefault="007C5F2F" w:rsidP="00BB32C6">
            <w:pPr>
              <w:spacing w:after="0" w:line="240" w:lineRule="auto"/>
              <w:jc w:val="center"/>
              <w:rPr>
                <w:color w:val="000000"/>
                <w:szCs w:val="22"/>
                <w:lang w:eastAsia="uk-UA"/>
              </w:rPr>
            </w:pPr>
          </w:p>
        </w:tc>
        <w:tc>
          <w:tcPr>
            <w:tcW w:w="4337" w:type="dxa"/>
            <w:gridSpan w:val="6"/>
            <w:vMerge/>
            <w:shd w:val="clear" w:color="auto" w:fill="FFCCFF"/>
            <w:vAlign w:val="center"/>
          </w:tcPr>
          <w:p w14:paraId="7D360A3F" w14:textId="77777777" w:rsidR="007C5F2F" w:rsidRPr="002F623C" w:rsidRDefault="007C5F2F" w:rsidP="00BB32C6">
            <w:pPr>
              <w:spacing w:after="0" w:line="240" w:lineRule="auto"/>
              <w:jc w:val="center"/>
              <w:rPr>
                <w:color w:val="000000"/>
                <w:szCs w:val="22"/>
                <w:lang w:eastAsia="uk-UA"/>
              </w:rPr>
            </w:pPr>
          </w:p>
        </w:tc>
        <w:tc>
          <w:tcPr>
            <w:tcW w:w="254" w:type="dxa"/>
            <w:gridSpan w:val="3"/>
            <w:vAlign w:val="center"/>
          </w:tcPr>
          <w:p w14:paraId="1D341F01" w14:textId="77777777" w:rsidR="007C5F2F" w:rsidRPr="002F623C" w:rsidRDefault="007C5F2F" w:rsidP="00BB32C6">
            <w:pPr>
              <w:spacing w:after="0" w:line="240" w:lineRule="auto"/>
              <w:jc w:val="center"/>
              <w:rPr>
                <w:szCs w:val="22"/>
                <w:lang w:eastAsia="uk-UA"/>
              </w:rPr>
            </w:pPr>
          </w:p>
        </w:tc>
        <w:tc>
          <w:tcPr>
            <w:tcW w:w="3370" w:type="dxa"/>
            <w:gridSpan w:val="3"/>
            <w:vMerge/>
            <w:shd w:val="clear" w:color="auto" w:fill="FFCCCC"/>
            <w:vAlign w:val="center"/>
          </w:tcPr>
          <w:p w14:paraId="7396369D" w14:textId="77777777" w:rsidR="007C5F2F" w:rsidRPr="002F623C" w:rsidRDefault="007C5F2F" w:rsidP="00BB32C6">
            <w:pPr>
              <w:spacing w:after="0" w:line="240" w:lineRule="auto"/>
              <w:jc w:val="center"/>
              <w:rPr>
                <w:color w:val="000000"/>
                <w:szCs w:val="22"/>
                <w:lang w:eastAsia="uk-UA"/>
              </w:rPr>
            </w:pPr>
          </w:p>
        </w:tc>
      </w:tr>
      <w:tr w:rsidR="007C5F2F" w:rsidRPr="002F623C" w14:paraId="7227D3AC" w14:textId="77777777" w:rsidTr="00FC622D">
        <w:trPr>
          <w:trHeight w:val="55"/>
        </w:trPr>
        <w:tc>
          <w:tcPr>
            <w:tcW w:w="1506" w:type="dxa"/>
            <w:vAlign w:val="center"/>
          </w:tcPr>
          <w:p w14:paraId="50033738" w14:textId="77777777" w:rsidR="007C5F2F" w:rsidRPr="002F623C" w:rsidRDefault="007C5F2F" w:rsidP="00BB32C6">
            <w:pPr>
              <w:spacing w:after="0" w:line="240" w:lineRule="auto"/>
              <w:jc w:val="center"/>
              <w:rPr>
                <w:color w:val="000000"/>
                <w:szCs w:val="22"/>
                <w:lang w:eastAsia="uk-UA"/>
              </w:rPr>
            </w:pPr>
          </w:p>
        </w:tc>
        <w:tc>
          <w:tcPr>
            <w:tcW w:w="1019" w:type="dxa"/>
            <w:vAlign w:val="center"/>
          </w:tcPr>
          <w:p w14:paraId="266A494B" w14:textId="77777777" w:rsidR="007C5F2F" w:rsidRPr="002F623C" w:rsidRDefault="007C5F2F" w:rsidP="00BB32C6">
            <w:pPr>
              <w:spacing w:after="0" w:line="240" w:lineRule="auto"/>
              <w:jc w:val="center"/>
              <w:rPr>
                <w:color w:val="000000"/>
                <w:szCs w:val="22"/>
                <w:lang w:eastAsia="uk-UA"/>
              </w:rPr>
            </w:pPr>
          </w:p>
        </w:tc>
        <w:tc>
          <w:tcPr>
            <w:tcW w:w="254" w:type="dxa"/>
            <w:vAlign w:val="center"/>
          </w:tcPr>
          <w:p w14:paraId="568A95F1" w14:textId="77777777" w:rsidR="007C5F2F" w:rsidRPr="002F623C" w:rsidRDefault="007C5F2F" w:rsidP="00BB32C6">
            <w:pPr>
              <w:spacing w:after="0" w:line="240" w:lineRule="auto"/>
              <w:jc w:val="center"/>
              <w:rPr>
                <w:szCs w:val="22"/>
                <w:lang w:eastAsia="uk-UA"/>
              </w:rPr>
            </w:pPr>
          </w:p>
        </w:tc>
        <w:tc>
          <w:tcPr>
            <w:tcW w:w="1158" w:type="dxa"/>
            <w:vAlign w:val="center"/>
          </w:tcPr>
          <w:p w14:paraId="1DA71445" w14:textId="77777777" w:rsidR="007C5F2F" w:rsidRPr="002F623C" w:rsidRDefault="007C5F2F" w:rsidP="00BB32C6">
            <w:pPr>
              <w:spacing w:after="0" w:line="240" w:lineRule="auto"/>
              <w:jc w:val="center"/>
              <w:rPr>
                <w:szCs w:val="22"/>
                <w:lang w:eastAsia="uk-UA"/>
              </w:rPr>
            </w:pPr>
          </w:p>
        </w:tc>
        <w:tc>
          <w:tcPr>
            <w:tcW w:w="872" w:type="dxa"/>
            <w:vAlign w:val="center"/>
          </w:tcPr>
          <w:p w14:paraId="2DC16D1D" w14:textId="77777777" w:rsidR="007C5F2F" w:rsidRPr="002F623C" w:rsidRDefault="007C5F2F" w:rsidP="00BB32C6">
            <w:pPr>
              <w:spacing w:after="0" w:line="240" w:lineRule="auto"/>
              <w:jc w:val="center"/>
              <w:rPr>
                <w:szCs w:val="22"/>
                <w:lang w:eastAsia="uk-UA"/>
              </w:rPr>
            </w:pPr>
          </w:p>
        </w:tc>
        <w:tc>
          <w:tcPr>
            <w:tcW w:w="253" w:type="dxa"/>
            <w:vAlign w:val="center"/>
          </w:tcPr>
          <w:p w14:paraId="7083C766" w14:textId="77777777" w:rsidR="007C5F2F" w:rsidRPr="002F623C" w:rsidRDefault="007C5F2F" w:rsidP="00BB32C6">
            <w:pPr>
              <w:spacing w:after="0" w:line="240" w:lineRule="auto"/>
              <w:jc w:val="center"/>
              <w:rPr>
                <w:szCs w:val="22"/>
                <w:lang w:eastAsia="uk-UA"/>
              </w:rPr>
            </w:pPr>
          </w:p>
        </w:tc>
        <w:tc>
          <w:tcPr>
            <w:tcW w:w="1474" w:type="dxa"/>
            <w:vAlign w:val="center"/>
          </w:tcPr>
          <w:p w14:paraId="0A859A68" w14:textId="77777777" w:rsidR="007C5F2F" w:rsidRPr="002F623C" w:rsidRDefault="007C5F2F" w:rsidP="00BB32C6">
            <w:pPr>
              <w:spacing w:after="0" w:line="240" w:lineRule="auto"/>
              <w:jc w:val="center"/>
              <w:rPr>
                <w:szCs w:val="22"/>
                <w:lang w:eastAsia="uk-UA"/>
              </w:rPr>
            </w:pPr>
          </w:p>
        </w:tc>
        <w:tc>
          <w:tcPr>
            <w:tcW w:w="598" w:type="dxa"/>
            <w:gridSpan w:val="3"/>
            <w:vAlign w:val="center"/>
          </w:tcPr>
          <w:p w14:paraId="42812F1E" w14:textId="77777777" w:rsidR="007C5F2F" w:rsidRPr="002F623C" w:rsidRDefault="007C5F2F" w:rsidP="00BB32C6">
            <w:pPr>
              <w:spacing w:after="0" w:line="240" w:lineRule="auto"/>
              <w:jc w:val="center"/>
              <w:rPr>
                <w:szCs w:val="22"/>
                <w:lang w:eastAsia="uk-UA"/>
              </w:rPr>
            </w:pPr>
          </w:p>
        </w:tc>
        <w:tc>
          <w:tcPr>
            <w:tcW w:w="236" w:type="dxa"/>
            <w:gridSpan w:val="2"/>
            <w:vAlign w:val="center"/>
          </w:tcPr>
          <w:p w14:paraId="70F97999" w14:textId="77777777" w:rsidR="007C5F2F" w:rsidRPr="002F623C" w:rsidRDefault="007C5F2F" w:rsidP="00BB32C6">
            <w:pPr>
              <w:spacing w:after="0" w:line="240" w:lineRule="auto"/>
              <w:jc w:val="center"/>
              <w:rPr>
                <w:szCs w:val="22"/>
                <w:lang w:eastAsia="uk-UA"/>
              </w:rPr>
            </w:pPr>
          </w:p>
        </w:tc>
        <w:tc>
          <w:tcPr>
            <w:tcW w:w="1314" w:type="dxa"/>
            <w:gridSpan w:val="2"/>
            <w:vAlign w:val="center"/>
          </w:tcPr>
          <w:p w14:paraId="2DBACB68" w14:textId="77777777" w:rsidR="007C5F2F" w:rsidRPr="002F623C" w:rsidRDefault="007C5F2F" w:rsidP="00BB32C6">
            <w:pPr>
              <w:spacing w:after="0" w:line="240" w:lineRule="auto"/>
              <w:jc w:val="center"/>
              <w:rPr>
                <w:szCs w:val="22"/>
                <w:lang w:eastAsia="uk-UA"/>
              </w:rPr>
            </w:pPr>
          </w:p>
        </w:tc>
        <w:tc>
          <w:tcPr>
            <w:tcW w:w="2056" w:type="dxa"/>
            <w:vAlign w:val="center"/>
          </w:tcPr>
          <w:p w14:paraId="721A331D" w14:textId="77777777" w:rsidR="007C5F2F" w:rsidRPr="002F623C" w:rsidRDefault="007C5F2F" w:rsidP="00BB32C6">
            <w:pPr>
              <w:spacing w:after="0" w:line="240" w:lineRule="auto"/>
              <w:jc w:val="center"/>
              <w:rPr>
                <w:szCs w:val="22"/>
                <w:lang w:eastAsia="uk-UA"/>
              </w:rPr>
            </w:pPr>
          </w:p>
        </w:tc>
      </w:tr>
      <w:tr w:rsidR="0087748B" w:rsidRPr="002F623C" w14:paraId="35C17AC2" w14:textId="77777777" w:rsidTr="00FC622D">
        <w:trPr>
          <w:trHeight w:val="55"/>
        </w:trPr>
        <w:tc>
          <w:tcPr>
            <w:tcW w:w="4809" w:type="dxa"/>
            <w:gridSpan w:val="5"/>
            <w:vMerge w:val="restart"/>
            <w:shd w:val="clear" w:color="auto" w:fill="FFCCFF"/>
            <w:vAlign w:val="center"/>
          </w:tcPr>
          <w:p w14:paraId="7CF05C4D" w14:textId="77777777" w:rsidR="0087748B" w:rsidRPr="002F623C" w:rsidRDefault="0087748B" w:rsidP="00BB32C6">
            <w:pPr>
              <w:spacing w:after="0" w:line="240" w:lineRule="auto"/>
              <w:jc w:val="center"/>
              <w:rPr>
                <w:szCs w:val="22"/>
                <w:lang w:eastAsia="uk-UA"/>
              </w:rPr>
            </w:pPr>
            <w:r w:rsidRPr="002F623C">
              <w:rPr>
                <w:color w:val="000000"/>
                <w:sz w:val="22"/>
                <w:szCs w:val="22"/>
                <w:lang w:eastAsia="uk-UA"/>
              </w:rPr>
              <w:t>ОК 4. Анатомія тварин</w:t>
            </w:r>
          </w:p>
        </w:tc>
        <w:tc>
          <w:tcPr>
            <w:tcW w:w="253" w:type="dxa"/>
            <w:vAlign w:val="center"/>
          </w:tcPr>
          <w:p w14:paraId="2C11E8B0" w14:textId="77777777" w:rsidR="0087748B" w:rsidRPr="002F623C" w:rsidRDefault="0087748B" w:rsidP="00BB32C6">
            <w:pPr>
              <w:spacing w:after="0" w:line="240" w:lineRule="auto"/>
              <w:jc w:val="center"/>
              <w:rPr>
                <w:szCs w:val="22"/>
                <w:lang w:eastAsia="uk-UA"/>
              </w:rPr>
            </w:pPr>
          </w:p>
        </w:tc>
        <w:tc>
          <w:tcPr>
            <w:tcW w:w="5678" w:type="dxa"/>
            <w:gridSpan w:val="9"/>
            <w:vMerge w:val="restart"/>
            <w:shd w:val="clear" w:color="auto" w:fill="FFCCCC"/>
            <w:vAlign w:val="center"/>
          </w:tcPr>
          <w:p w14:paraId="4618855F" w14:textId="77777777" w:rsidR="0087748B" w:rsidRPr="002F623C" w:rsidRDefault="0087748B" w:rsidP="008B404D">
            <w:pPr>
              <w:spacing w:after="0" w:line="240" w:lineRule="auto"/>
              <w:jc w:val="center"/>
              <w:rPr>
                <w:szCs w:val="22"/>
                <w:lang w:eastAsia="uk-UA"/>
              </w:rPr>
            </w:pPr>
            <w:r w:rsidRPr="002F623C">
              <w:rPr>
                <w:color w:val="000000"/>
                <w:sz w:val="22"/>
                <w:szCs w:val="22"/>
                <w:lang w:eastAsia="uk-UA"/>
              </w:rPr>
              <w:t>ОК 15. Ветеринарна мікробіологія</w:t>
            </w:r>
            <w:r w:rsidR="00011962">
              <w:rPr>
                <w:color w:val="000000"/>
                <w:sz w:val="22"/>
                <w:szCs w:val="22"/>
                <w:lang w:eastAsia="uk-UA"/>
              </w:rPr>
              <w:t xml:space="preserve"> </w:t>
            </w:r>
            <w:r w:rsidRPr="002F623C">
              <w:rPr>
                <w:color w:val="000000"/>
                <w:sz w:val="22"/>
                <w:szCs w:val="22"/>
                <w:lang w:eastAsia="uk-UA"/>
              </w:rPr>
              <w:t>та імунологія</w:t>
            </w:r>
          </w:p>
        </w:tc>
      </w:tr>
      <w:tr w:rsidR="0087748B" w:rsidRPr="002F623C" w14:paraId="10C8C9BF" w14:textId="77777777" w:rsidTr="00FC622D">
        <w:trPr>
          <w:trHeight w:val="55"/>
        </w:trPr>
        <w:tc>
          <w:tcPr>
            <w:tcW w:w="4809" w:type="dxa"/>
            <w:gridSpan w:val="5"/>
            <w:vMerge/>
            <w:shd w:val="clear" w:color="auto" w:fill="FFCCFF"/>
            <w:vAlign w:val="center"/>
          </w:tcPr>
          <w:p w14:paraId="5A8F37DF" w14:textId="77777777" w:rsidR="0087748B" w:rsidRPr="002F623C" w:rsidRDefault="0087748B" w:rsidP="00BB32C6">
            <w:pPr>
              <w:spacing w:after="0" w:line="240" w:lineRule="auto"/>
              <w:jc w:val="center"/>
              <w:rPr>
                <w:color w:val="000000"/>
                <w:sz w:val="22"/>
                <w:szCs w:val="22"/>
                <w:lang w:eastAsia="uk-UA"/>
              </w:rPr>
            </w:pPr>
          </w:p>
        </w:tc>
        <w:tc>
          <w:tcPr>
            <w:tcW w:w="253" w:type="dxa"/>
            <w:vAlign w:val="center"/>
          </w:tcPr>
          <w:p w14:paraId="435F4638" w14:textId="77777777" w:rsidR="0087748B" w:rsidRPr="002F623C" w:rsidRDefault="0087748B" w:rsidP="00BB32C6">
            <w:pPr>
              <w:spacing w:after="0" w:line="240" w:lineRule="auto"/>
              <w:jc w:val="center"/>
              <w:rPr>
                <w:szCs w:val="22"/>
                <w:lang w:eastAsia="uk-UA"/>
              </w:rPr>
            </w:pPr>
          </w:p>
        </w:tc>
        <w:tc>
          <w:tcPr>
            <w:tcW w:w="5678" w:type="dxa"/>
            <w:gridSpan w:val="9"/>
            <w:vMerge/>
            <w:shd w:val="clear" w:color="auto" w:fill="FFCCCC"/>
            <w:vAlign w:val="center"/>
          </w:tcPr>
          <w:p w14:paraId="3915B4E0" w14:textId="77777777" w:rsidR="0087748B" w:rsidRPr="002F623C" w:rsidRDefault="0087748B" w:rsidP="00BB32C6">
            <w:pPr>
              <w:spacing w:after="0" w:line="240" w:lineRule="auto"/>
              <w:jc w:val="center"/>
              <w:rPr>
                <w:color w:val="000000"/>
                <w:sz w:val="22"/>
                <w:szCs w:val="22"/>
                <w:lang w:eastAsia="uk-UA"/>
              </w:rPr>
            </w:pPr>
          </w:p>
        </w:tc>
      </w:tr>
      <w:tr w:rsidR="0087748B" w:rsidRPr="002F623C" w14:paraId="662748AA" w14:textId="77777777" w:rsidTr="00FC622D">
        <w:trPr>
          <w:trHeight w:val="55"/>
        </w:trPr>
        <w:tc>
          <w:tcPr>
            <w:tcW w:w="4809" w:type="dxa"/>
            <w:gridSpan w:val="5"/>
            <w:vMerge/>
            <w:shd w:val="clear" w:color="auto" w:fill="FFCCFF"/>
            <w:vAlign w:val="center"/>
          </w:tcPr>
          <w:p w14:paraId="01F06C19" w14:textId="77777777" w:rsidR="0087748B" w:rsidRPr="002F623C" w:rsidRDefault="0087748B" w:rsidP="00BB32C6">
            <w:pPr>
              <w:spacing w:after="0" w:line="240" w:lineRule="auto"/>
              <w:jc w:val="center"/>
              <w:rPr>
                <w:szCs w:val="22"/>
                <w:lang w:eastAsia="uk-UA"/>
              </w:rPr>
            </w:pPr>
          </w:p>
        </w:tc>
        <w:tc>
          <w:tcPr>
            <w:tcW w:w="253" w:type="dxa"/>
            <w:vAlign w:val="center"/>
          </w:tcPr>
          <w:p w14:paraId="7F6FA809" w14:textId="77777777" w:rsidR="0087748B" w:rsidRPr="002F623C" w:rsidRDefault="0087748B" w:rsidP="00BB32C6">
            <w:pPr>
              <w:spacing w:after="0" w:line="240" w:lineRule="auto"/>
              <w:jc w:val="center"/>
              <w:rPr>
                <w:szCs w:val="22"/>
                <w:lang w:eastAsia="uk-UA"/>
              </w:rPr>
            </w:pPr>
          </w:p>
        </w:tc>
        <w:tc>
          <w:tcPr>
            <w:tcW w:w="5678" w:type="dxa"/>
            <w:gridSpan w:val="9"/>
            <w:vMerge/>
            <w:shd w:val="clear" w:color="auto" w:fill="FFCCCC"/>
            <w:vAlign w:val="center"/>
          </w:tcPr>
          <w:p w14:paraId="798E60DF" w14:textId="77777777" w:rsidR="0087748B" w:rsidRPr="002F623C" w:rsidRDefault="0087748B" w:rsidP="00BB32C6">
            <w:pPr>
              <w:spacing w:after="0" w:line="240" w:lineRule="auto"/>
              <w:jc w:val="center"/>
              <w:rPr>
                <w:szCs w:val="22"/>
                <w:lang w:eastAsia="uk-UA"/>
              </w:rPr>
            </w:pPr>
          </w:p>
        </w:tc>
      </w:tr>
      <w:tr w:rsidR="00BC18E6" w:rsidRPr="002F623C" w14:paraId="600CB929" w14:textId="77777777" w:rsidTr="00FC622D">
        <w:trPr>
          <w:trHeight w:val="55"/>
        </w:trPr>
        <w:tc>
          <w:tcPr>
            <w:tcW w:w="1506" w:type="dxa"/>
            <w:vAlign w:val="center"/>
          </w:tcPr>
          <w:p w14:paraId="0C1B9321" w14:textId="77777777" w:rsidR="00BC18E6" w:rsidRPr="002F623C" w:rsidRDefault="00BC18E6" w:rsidP="00BB32C6">
            <w:pPr>
              <w:spacing w:after="0" w:line="240" w:lineRule="auto"/>
              <w:jc w:val="center"/>
              <w:rPr>
                <w:color w:val="000000"/>
                <w:szCs w:val="22"/>
                <w:lang w:eastAsia="uk-UA"/>
              </w:rPr>
            </w:pPr>
          </w:p>
        </w:tc>
        <w:tc>
          <w:tcPr>
            <w:tcW w:w="1019" w:type="dxa"/>
            <w:vAlign w:val="center"/>
          </w:tcPr>
          <w:p w14:paraId="18E805A6" w14:textId="77777777" w:rsidR="00BC18E6" w:rsidRPr="002F623C" w:rsidRDefault="00BC18E6" w:rsidP="00BB32C6">
            <w:pPr>
              <w:spacing w:after="0" w:line="240" w:lineRule="auto"/>
              <w:jc w:val="center"/>
              <w:rPr>
                <w:color w:val="000000"/>
                <w:szCs w:val="22"/>
                <w:lang w:eastAsia="uk-UA"/>
              </w:rPr>
            </w:pPr>
          </w:p>
        </w:tc>
        <w:tc>
          <w:tcPr>
            <w:tcW w:w="254" w:type="dxa"/>
            <w:vAlign w:val="center"/>
          </w:tcPr>
          <w:p w14:paraId="182D6EAC" w14:textId="77777777" w:rsidR="00BC18E6" w:rsidRPr="002F623C" w:rsidRDefault="00BC18E6" w:rsidP="00BB32C6">
            <w:pPr>
              <w:spacing w:after="0" w:line="240" w:lineRule="auto"/>
              <w:jc w:val="center"/>
              <w:rPr>
                <w:szCs w:val="22"/>
                <w:lang w:eastAsia="uk-UA"/>
              </w:rPr>
            </w:pPr>
          </w:p>
        </w:tc>
        <w:tc>
          <w:tcPr>
            <w:tcW w:w="1158" w:type="dxa"/>
            <w:vAlign w:val="center"/>
          </w:tcPr>
          <w:p w14:paraId="21FB8D42" w14:textId="77777777" w:rsidR="00BC18E6" w:rsidRPr="002F623C" w:rsidRDefault="00BC18E6" w:rsidP="00BB32C6">
            <w:pPr>
              <w:spacing w:after="0" w:line="240" w:lineRule="auto"/>
              <w:jc w:val="center"/>
              <w:rPr>
                <w:szCs w:val="22"/>
                <w:lang w:eastAsia="uk-UA"/>
              </w:rPr>
            </w:pPr>
          </w:p>
        </w:tc>
        <w:tc>
          <w:tcPr>
            <w:tcW w:w="872" w:type="dxa"/>
            <w:vAlign w:val="center"/>
          </w:tcPr>
          <w:p w14:paraId="4A66EF79" w14:textId="77777777" w:rsidR="00BC18E6" w:rsidRPr="002F623C" w:rsidRDefault="00BC18E6" w:rsidP="00BB32C6">
            <w:pPr>
              <w:spacing w:after="0" w:line="240" w:lineRule="auto"/>
              <w:jc w:val="center"/>
              <w:rPr>
                <w:szCs w:val="22"/>
                <w:lang w:eastAsia="uk-UA"/>
              </w:rPr>
            </w:pPr>
          </w:p>
        </w:tc>
        <w:tc>
          <w:tcPr>
            <w:tcW w:w="253" w:type="dxa"/>
            <w:vAlign w:val="center"/>
          </w:tcPr>
          <w:p w14:paraId="69FDCE45" w14:textId="77777777" w:rsidR="00BC18E6" w:rsidRPr="002F623C" w:rsidRDefault="00BC18E6" w:rsidP="00BB32C6">
            <w:pPr>
              <w:spacing w:after="0" w:line="240" w:lineRule="auto"/>
              <w:jc w:val="center"/>
              <w:rPr>
                <w:szCs w:val="22"/>
                <w:lang w:eastAsia="uk-UA"/>
              </w:rPr>
            </w:pPr>
          </w:p>
        </w:tc>
        <w:tc>
          <w:tcPr>
            <w:tcW w:w="1474" w:type="dxa"/>
            <w:vAlign w:val="center"/>
          </w:tcPr>
          <w:p w14:paraId="48DF1AB0" w14:textId="77777777" w:rsidR="00BC18E6" w:rsidRPr="002F623C" w:rsidRDefault="00BC18E6" w:rsidP="00BB32C6">
            <w:pPr>
              <w:spacing w:after="0" w:line="240" w:lineRule="auto"/>
              <w:jc w:val="center"/>
              <w:rPr>
                <w:szCs w:val="22"/>
                <w:lang w:eastAsia="uk-UA"/>
              </w:rPr>
            </w:pPr>
          </w:p>
        </w:tc>
        <w:tc>
          <w:tcPr>
            <w:tcW w:w="598" w:type="dxa"/>
            <w:gridSpan w:val="3"/>
            <w:vAlign w:val="center"/>
          </w:tcPr>
          <w:p w14:paraId="320FA1D0" w14:textId="77777777" w:rsidR="00BC18E6" w:rsidRPr="002F623C" w:rsidRDefault="00BC18E6" w:rsidP="00BB32C6">
            <w:pPr>
              <w:spacing w:after="0" w:line="240" w:lineRule="auto"/>
              <w:jc w:val="center"/>
              <w:rPr>
                <w:szCs w:val="22"/>
                <w:lang w:eastAsia="uk-UA"/>
              </w:rPr>
            </w:pPr>
          </w:p>
        </w:tc>
        <w:tc>
          <w:tcPr>
            <w:tcW w:w="345" w:type="dxa"/>
            <w:gridSpan w:val="3"/>
            <w:vAlign w:val="center"/>
          </w:tcPr>
          <w:p w14:paraId="1CBF742B" w14:textId="77777777" w:rsidR="00BC18E6" w:rsidRPr="002F623C" w:rsidRDefault="00BC18E6" w:rsidP="00BB32C6">
            <w:pPr>
              <w:spacing w:after="0" w:line="240" w:lineRule="auto"/>
              <w:jc w:val="center"/>
              <w:rPr>
                <w:szCs w:val="22"/>
                <w:lang w:eastAsia="uk-UA"/>
              </w:rPr>
            </w:pPr>
          </w:p>
        </w:tc>
        <w:tc>
          <w:tcPr>
            <w:tcW w:w="1205" w:type="dxa"/>
            <w:vAlign w:val="center"/>
          </w:tcPr>
          <w:p w14:paraId="77D853A9" w14:textId="77777777" w:rsidR="00BC18E6" w:rsidRPr="002F623C" w:rsidRDefault="00BC18E6" w:rsidP="00BB32C6">
            <w:pPr>
              <w:spacing w:after="0" w:line="240" w:lineRule="auto"/>
              <w:jc w:val="center"/>
              <w:rPr>
                <w:szCs w:val="22"/>
                <w:lang w:eastAsia="uk-UA"/>
              </w:rPr>
            </w:pPr>
          </w:p>
        </w:tc>
        <w:tc>
          <w:tcPr>
            <w:tcW w:w="2056" w:type="dxa"/>
            <w:vAlign w:val="center"/>
          </w:tcPr>
          <w:p w14:paraId="410E6385" w14:textId="77777777" w:rsidR="00BC18E6" w:rsidRPr="002F623C" w:rsidRDefault="00BC18E6" w:rsidP="00BB32C6">
            <w:pPr>
              <w:spacing w:after="0" w:line="240" w:lineRule="auto"/>
              <w:jc w:val="center"/>
              <w:rPr>
                <w:szCs w:val="22"/>
                <w:lang w:eastAsia="uk-UA"/>
              </w:rPr>
            </w:pPr>
          </w:p>
        </w:tc>
      </w:tr>
      <w:tr w:rsidR="00FC622D" w:rsidRPr="002F623C" w14:paraId="4738ECC1" w14:textId="77777777" w:rsidTr="00FC622D">
        <w:trPr>
          <w:trHeight w:val="55"/>
        </w:trPr>
        <w:tc>
          <w:tcPr>
            <w:tcW w:w="2525" w:type="dxa"/>
            <w:gridSpan w:val="2"/>
            <w:vMerge w:val="restart"/>
            <w:shd w:val="clear" w:color="auto" w:fill="FFCCFF"/>
            <w:vAlign w:val="center"/>
          </w:tcPr>
          <w:p w14:paraId="63283D8C" w14:textId="77777777" w:rsidR="00FC622D" w:rsidRPr="002F623C" w:rsidRDefault="00FC622D" w:rsidP="00BB32C6">
            <w:pPr>
              <w:spacing w:after="0" w:line="240" w:lineRule="auto"/>
              <w:jc w:val="center"/>
              <w:rPr>
                <w:color w:val="000000"/>
                <w:szCs w:val="22"/>
                <w:lang w:eastAsia="uk-UA"/>
              </w:rPr>
            </w:pPr>
            <w:r w:rsidRPr="002F623C">
              <w:rPr>
                <w:color w:val="000000"/>
                <w:szCs w:val="22"/>
                <w:lang w:eastAsia="uk-UA"/>
              </w:rPr>
              <w:t>ОК 5.</w:t>
            </w:r>
            <w:r w:rsidRPr="002F623C">
              <w:rPr>
                <w:color w:val="000000"/>
                <w:sz w:val="22"/>
                <w:szCs w:val="22"/>
                <w:lang w:eastAsia="uk-UA"/>
              </w:rPr>
              <w:t xml:space="preserve"> </w:t>
            </w:r>
            <w:proofErr w:type="spellStart"/>
            <w:r w:rsidRPr="002F623C">
              <w:rPr>
                <w:color w:val="000000"/>
                <w:szCs w:val="22"/>
                <w:lang w:eastAsia="uk-UA"/>
              </w:rPr>
              <w:t>Біонеорганічна</w:t>
            </w:r>
            <w:proofErr w:type="spellEnd"/>
            <w:r w:rsidRPr="002F623C">
              <w:rPr>
                <w:color w:val="000000"/>
                <w:szCs w:val="22"/>
                <w:lang w:eastAsia="uk-UA"/>
              </w:rPr>
              <w:t xml:space="preserve"> та аналітична хімія, хімічні методи досліджень</w:t>
            </w:r>
          </w:p>
        </w:tc>
        <w:tc>
          <w:tcPr>
            <w:tcW w:w="254" w:type="dxa"/>
            <w:vAlign w:val="center"/>
          </w:tcPr>
          <w:p w14:paraId="19CE1408" w14:textId="77777777" w:rsidR="00FC622D" w:rsidRPr="002F623C" w:rsidRDefault="00FC622D" w:rsidP="00BB32C6">
            <w:pPr>
              <w:spacing w:after="0" w:line="240" w:lineRule="auto"/>
              <w:jc w:val="center"/>
              <w:rPr>
                <w:szCs w:val="22"/>
                <w:lang w:eastAsia="uk-UA"/>
              </w:rPr>
            </w:pPr>
          </w:p>
        </w:tc>
        <w:tc>
          <w:tcPr>
            <w:tcW w:w="2030" w:type="dxa"/>
            <w:gridSpan w:val="2"/>
            <w:vMerge w:val="restart"/>
            <w:shd w:val="clear" w:color="auto" w:fill="FFCCCC"/>
            <w:vAlign w:val="center"/>
          </w:tcPr>
          <w:p w14:paraId="11E3272A" w14:textId="77777777" w:rsidR="00FC622D" w:rsidRPr="002F623C" w:rsidRDefault="00FC622D" w:rsidP="00BB32C6">
            <w:pPr>
              <w:spacing w:after="0" w:line="240" w:lineRule="auto"/>
              <w:jc w:val="center"/>
              <w:rPr>
                <w:szCs w:val="22"/>
                <w:lang w:eastAsia="uk-UA"/>
              </w:rPr>
            </w:pPr>
            <w:r w:rsidRPr="002F623C">
              <w:rPr>
                <w:color w:val="000000"/>
                <w:sz w:val="22"/>
                <w:szCs w:val="22"/>
                <w:lang w:eastAsia="uk-UA"/>
              </w:rPr>
              <w:t>ОК 12. Органічна хімія</w:t>
            </w:r>
          </w:p>
        </w:tc>
        <w:tc>
          <w:tcPr>
            <w:tcW w:w="253" w:type="dxa"/>
            <w:vAlign w:val="center"/>
          </w:tcPr>
          <w:p w14:paraId="526228D5" w14:textId="77777777" w:rsidR="00FC622D" w:rsidRPr="002F623C" w:rsidRDefault="00FC622D" w:rsidP="00BB32C6">
            <w:pPr>
              <w:spacing w:after="0" w:line="240" w:lineRule="auto"/>
              <w:jc w:val="center"/>
              <w:rPr>
                <w:szCs w:val="22"/>
                <w:lang w:eastAsia="uk-UA"/>
              </w:rPr>
            </w:pPr>
          </w:p>
        </w:tc>
        <w:tc>
          <w:tcPr>
            <w:tcW w:w="2072" w:type="dxa"/>
            <w:gridSpan w:val="4"/>
            <w:vMerge w:val="restart"/>
            <w:shd w:val="clear" w:color="auto" w:fill="FFCCFF"/>
            <w:vAlign w:val="center"/>
          </w:tcPr>
          <w:p w14:paraId="1AC56486" w14:textId="77777777" w:rsidR="00FC622D" w:rsidRPr="002F623C" w:rsidRDefault="00FC622D" w:rsidP="00BB32C6">
            <w:pPr>
              <w:spacing w:after="0" w:line="240" w:lineRule="auto"/>
              <w:jc w:val="center"/>
              <w:rPr>
                <w:szCs w:val="22"/>
                <w:lang w:eastAsia="uk-UA"/>
              </w:rPr>
            </w:pPr>
            <w:r w:rsidRPr="002F623C">
              <w:rPr>
                <w:szCs w:val="22"/>
                <w:lang w:eastAsia="uk-UA"/>
              </w:rPr>
              <w:t xml:space="preserve">ОК 16 Ветеринарна  гігієна та санітарія  </w:t>
            </w:r>
          </w:p>
        </w:tc>
        <w:tc>
          <w:tcPr>
            <w:tcW w:w="345" w:type="dxa"/>
            <w:gridSpan w:val="3"/>
            <w:vAlign w:val="center"/>
          </w:tcPr>
          <w:p w14:paraId="21AE26CC" w14:textId="77777777" w:rsidR="00FC622D" w:rsidRPr="002F623C" w:rsidRDefault="00FC622D" w:rsidP="00BB32C6">
            <w:pPr>
              <w:spacing w:after="0" w:line="240" w:lineRule="auto"/>
              <w:jc w:val="center"/>
              <w:rPr>
                <w:szCs w:val="22"/>
                <w:lang w:eastAsia="uk-UA"/>
              </w:rPr>
            </w:pPr>
          </w:p>
        </w:tc>
        <w:tc>
          <w:tcPr>
            <w:tcW w:w="3261" w:type="dxa"/>
            <w:gridSpan w:val="2"/>
            <w:vMerge w:val="restart"/>
            <w:shd w:val="clear" w:color="auto" w:fill="FFCCFF"/>
            <w:vAlign w:val="center"/>
          </w:tcPr>
          <w:p w14:paraId="311329D7" w14:textId="77777777" w:rsidR="00FC622D" w:rsidRPr="002F623C" w:rsidRDefault="00FC622D" w:rsidP="00BB32C6">
            <w:pPr>
              <w:spacing w:after="0" w:line="240" w:lineRule="auto"/>
              <w:jc w:val="center"/>
              <w:rPr>
                <w:szCs w:val="22"/>
                <w:lang w:eastAsia="uk-UA"/>
              </w:rPr>
            </w:pPr>
            <w:r w:rsidRPr="002F623C">
              <w:rPr>
                <w:szCs w:val="22"/>
                <w:lang w:eastAsia="uk-UA"/>
              </w:rPr>
              <w:t xml:space="preserve">ОК 19. Добробут та етологія </w:t>
            </w:r>
          </w:p>
        </w:tc>
      </w:tr>
      <w:tr w:rsidR="00FC622D" w:rsidRPr="002F623C" w14:paraId="48687105" w14:textId="77777777" w:rsidTr="00FC622D">
        <w:trPr>
          <w:trHeight w:val="55"/>
        </w:trPr>
        <w:tc>
          <w:tcPr>
            <w:tcW w:w="2525" w:type="dxa"/>
            <w:gridSpan w:val="2"/>
            <w:vMerge/>
            <w:shd w:val="clear" w:color="auto" w:fill="FFCCFF"/>
            <w:vAlign w:val="center"/>
          </w:tcPr>
          <w:p w14:paraId="6DDF852C" w14:textId="77777777" w:rsidR="00FC622D" w:rsidRPr="002F623C" w:rsidRDefault="00FC622D" w:rsidP="00BB32C6">
            <w:pPr>
              <w:spacing w:after="0" w:line="240" w:lineRule="auto"/>
              <w:jc w:val="center"/>
              <w:rPr>
                <w:color w:val="000000"/>
                <w:szCs w:val="22"/>
                <w:lang w:eastAsia="uk-UA"/>
              </w:rPr>
            </w:pPr>
          </w:p>
        </w:tc>
        <w:tc>
          <w:tcPr>
            <w:tcW w:w="254" w:type="dxa"/>
            <w:vAlign w:val="center"/>
          </w:tcPr>
          <w:p w14:paraId="3304D9C1" w14:textId="77777777" w:rsidR="00FC622D" w:rsidRPr="002F623C" w:rsidRDefault="00FC622D" w:rsidP="00BB32C6">
            <w:pPr>
              <w:spacing w:after="0" w:line="240" w:lineRule="auto"/>
              <w:jc w:val="center"/>
              <w:rPr>
                <w:szCs w:val="22"/>
                <w:lang w:eastAsia="uk-UA"/>
              </w:rPr>
            </w:pPr>
          </w:p>
        </w:tc>
        <w:tc>
          <w:tcPr>
            <w:tcW w:w="2030" w:type="dxa"/>
            <w:gridSpan w:val="2"/>
            <w:vMerge/>
            <w:shd w:val="clear" w:color="auto" w:fill="FFCCCC"/>
            <w:vAlign w:val="center"/>
          </w:tcPr>
          <w:p w14:paraId="5C2282D3" w14:textId="77777777" w:rsidR="00FC622D" w:rsidRPr="002F623C" w:rsidRDefault="00FC622D" w:rsidP="00BB32C6">
            <w:pPr>
              <w:spacing w:after="0" w:line="240" w:lineRule="auto"/>
              <w:jc w:val="center"/>
              <w:rPr>
                <w:szCs w:val="22"/>
                <w:lang w:eastAsia="uk-UA"/>
              </w:rPr>
            </w:pPr>
          </w:p>
        </w:tc>
        <w:tc>
          <w:tcPr>
            <w:tcW w:w="253" w:type="dxa"/>
            <w:vAlign w:val="center"/>
          </w:tcPr>
          <w:p w14:paraId="3301BDF5" w14:textId="77777777" w:rsidR="00FC622D" w:rsidRPr="002F623C" w:rsidRDefault="00FC622D" w:rsidP="00BB32C6">
            <w:pPr>
              <w:spacing w:after="0" w:line="240" w:lineRule="auto"/>
              <w:jc w:val="center"/>
              <w:rPr>
                <w:szCs w:val="22"/>
                <w:lang w:eastAsia="uk-UA"/>
              </w:rPr>
            </w:pPr>
          </w:p>
        </w:tc>
        <w:tc>
          <w:tcPr>
            <w:tcW w:w="2072" w:type="dxa"/>
            <w:gridSpan w:val="4"/>
            <w:vMerge/>
            <w:shd w:val="clear" w:color="auto" w:fill="FFCCFF"/>
            <w:vAlign w:val="center"/>
          </w:tcPr>
          <w:p w14:paraId="64E129A8" w14:textId="77777777" w:rsidR="00FC622D" w:rsidRPr="002F623C" w:rsidRDefault="00FC622D" w:rsidP="00BB32C6">
            <w:pPr>
              <w:spacing w:after="0" w:line="240" w:lineRule="auto"/>
              <w:jc w:val="center"/>
              <w:rPr>
                <w:szCs w:val="22"/>
                <w:lang w:eastAsia="uk-UA"/>
              </w:rPr>
            </w:pPr>
          </w:p>
        </w:tc>
        <w:tc>
          <w:tcPr>
            <w:tcW w:w="345" w:type="dxa"/>
            <w:gridSpan w:val="3"/>
            <w:vAlign w:val="center"/>
          </w:tcPr>
          <w:p w14:paraId="2D080114" w14:textId="77777777" w:rsidR="00FC622D" w:rsidRPr="002F623C" w:rsidRDefault="00FC622D" w:rsidP="00BB32C6">
            <w:pPr>
              <w:spacing w:after="0" w:line="240" w:lineRule="auto"/>
              <w:jc w:val="center"/>
              <w:rPr>
                <w:szCs w:val="22"/>
                <w:lang w:eastAsia="uk-UA"/>
              </w:rPr>
            </w:pPr>
          </w:p>
        </w:tc>
        <w:tc>
          <w:tcPr>
            <w:tcW w:w="3261" w:type="dxa"/>
            <w:gridSpan w:val="2"/>
            <w:vMerge/>
            <w:shd w:val="clear" w:color="auto" w:fill="FFCCFF"/>
            <w:vAlign w:val="center"/>
          </w:tcPr>
          <w:p w14:paraId="271E1716" w14:textId="77777777" w:rsidR="00FC622D" w:rsidRPr="002F623C" w:rsidRDefault="00FC622D" w:rsidP="00BB32C6">
            <w:pPr>
              <w:spacing w:after="0" w:line="240" w:lineRule="auto"/>
              <w:jc w:val="center"/>
              <w:rPr>
                <w:szCs w:val="22"/>
                <w:lang w:eastAsia="uk-UA"/>
              </w:rPr>
            </w:pPr>
          </w:p>
        </w:tc>
      </w:tr>
      <w:tr w:rsidR="0087748B" w:rsidRPr="002F623C" w14:paraId="03ECD883" w14:textId="77777777" w:rsidTr="00FC622D">
        <w:trPr>
          <w:trHeight w:val="55"/>
        </w:trPr>
        <w:tc>
          <w:tcPr>
            <w:tcW w:w="1506" w:type="dxa"/>
            <w:vAlign w:val="center"/>
          </w:tcPr>
          <w:p w14:paraId="69C4B856" w14:textId="77777777" w:rsidR="0087748B" w:rsidRPr="002F623C" w:rsidRDefault="0087748B" w:rsidP="00BB32C6">
            <w:pPr>
              <w:spacing w:after="0" w:line="240" w:lineRule="auto"/>
              <w:jc w:val="center"/>
              <w:rPr>
                <w:color w:val="000000"/>
                <w:szCs w:val="22"/>
                <w:lang w:eastAsia="uk-UA"/>
              </w:rPr>
            </w:pPr>
          </w:p>
        </w:tc>
        <w:tc>
          <w:tcPr>
            <w:tcW w:w="1019" w:type="dxa"/>
            <w:vAlign w:val="center"/>
          </w:tcPr>
          <w:p w14:paraId="3AE0AE2F" w14:textId="77777777" w:rsidR="0087748B" w:rsidRPr="002F623C" w:rsidRDefault="0087748B" w:rsidP="00BB32C6">
            <w:pPr>
              <w:spacing w:after="0" w:line="240" w:lineRule="auto"/>
              <w:jc w:val="center"/>
              <w:rPr>
                <w:color w:val="000000"/>
                <w:szCs w:val="22"/>
                <w:lang w:eastAsia="uk-UA"/>
              </w:rPr>
            </w:pPr>
          </w:p>
        </w:tc>
        <w:tc>
          <w:tcPr>
            <w:tcW w:w="254" w:type="dxa"/>
            <w:vAlign w:val="center"/>
          </w:tcPr>
          <w:p w14:paraId="58870CFA" w14:textId="77777777" w:rsidR="0087748B" w:rsidRPr="002F623C" w:rsidRDefault="0087748B" w:rsidP="00BB32C6">
            <w:pPr>
              <w:spacing w:after="0" w:line="240" w:lineRule="auto"/>
              <w:jc w:val="center"/>
              <w:rPr>
                <w:szCs w:val="22"/>
                <w:lang w:eastAsia="uk-UA"/>
              </w:rPr>
            </w:pPr>
          </w:p>
        </w:tc>
        <w:tc>
          <w:tcPr>
            <w:tcW w:w="1158" w:type="dxa"/>
            <w:vAlign w:val="center"/>
          </w:tcPr>
          <w:p w14:paraId="5009ACBC" w14:textId="77777777" w:rsidR="0087748B" w:rsidRPr="002F623C" w:rsidRDefault="0087748B" w:rsidP="00BB32C6">
            <w:pPr>
              <w:spacing w:after="0" w:line="240" w:lineRule="auto"/>
              <w:jc w:val="center"/>
              <w:rPr>
                <w:szCs w:val="22"/>
                <w:lang w:eastAsia="uk-UA"/>
              </w:rPr>
            </w:pPr>
          </w:p>
        </w:tc>
        <w:tc>
          <w:tcPr>
            <w:tcW w:w="872" w:type="dxa"/>
            <w:vAlign w:val="center"/>
          </w:tcPr>
          <w:p w14:paraId="1E3480F0" w14:textId="77777777" w:rsidR="0087748B" w:rsidRPr="002F623C" w:rsidRDefault="0087748B" w:rsidP="00BB32C6">
            <w:pPr>
              <w:spacing w:after="0" w:line="240" w:lineRule="auto"/>
              <w:jc w:val="center"/>
              <w:rPr>
                <w:szCs w:val="22"/>
                <w:lang w:eastAsia="uk-UA"/>
              </w:rPr>
            </w:pPr>
          </w:p>
        </w:tc>
        <w:tc>
          <w:tcPr>
            <w:tcW w:w="253" w:type="dxa"/>
            <w:vAlign w:val="center"/>
          </w:tcPr>
          <w:p w14:paraId="5F434C74" w14:textId="77777777" w:rsidR="0087748B" w:rsidRPr="002F623C" w:rsidRDefault="0087748B" w:rsidP="00BB32C6">
            <w:pPr>
              <w:spacing w:after="0" w:line="240" w:lineRule="auto"/>
              <w:jc w:val="center"/>
              <w:rPr>
                <w:szCs w:val="22"/>
                <w:lang w:eastAsia="uk-UA"/>
              </w:rPr>
            </w:pPr>
          </w:p>
        </w:tc>
        <w:tc>
          <w:tcPr>
            <w:tcW w:w="1474" w:type="dxa"/>
            <w:vAlign w:val="center"/>
          </w:tcPr>
          <w:p w14:paraId="33D8F31B" w14:textId="77777777" w:rsidR="0087748B" w:rsidRPr="002F623C" w:rsidRDefault="0087748B" w:rsidP="00BB32C6">
            <w:pPr>
              <w:spacing w:after="0" w:line="240" w:lineRule="auto"/>
              <w:jc w:val="center"/>
              <w:rPr>
                <w:szCs w:val="22"/>
                <w:lang w:eastAsia="uk-UA"/>
              </w:rPr>
            </w:pPr>
          </w:p>
        </w:tc>
        <w:tc>
          <w:tcPr>
            <w:tcW w:w="598" w:type="dxa"/>
            <w:gridSpan w:val="3"/>
            <w:vAlign w:val="center"/>
          </w:tcPr>
          <w:p w14:paraId="24F31B0B" w14:textId="77777777" w:rsidR="0087748B" w:rsidRPr="002F623C" w:rsidRDefault="0087748B" w:rsidP="00BB32C6">
            <w:pPr>
              <w:spacing w:after="0" w:line="240" w:lineRule="auto"/>
              <w:jc w:val="center"/>
              <w:rPr>
                <w:szCs w:val="22"/>
                <w:lang w:eastAsia="uk-UA"/>
              </w:rPr>
            </w:pPr>
          </w:p>
        </w:tc>
        <w:tc>
          <w:tcPr>
            <w:tcW w:w="345" w:type="dxa"/>
            <w:gridSpan w:val="3"/>
            <w:vAlign w:val="center"/>
          </w:tcPr>
          <w:p w14:paraId="1D612C5F" w14:textId="77777777" w:rsidR="0087748B" w:rsidRPr="002F623C" w:rsidRDefault="0087748B" w:rsidP="00BB32C6">
            <w:pPr>
              <w:spacing w:after="0" w:line="240" w:lineRule="auto"/>
              <w:jc w:val="center"/>
              <w:rPr>
                <w:szCs w:val="22"/>
                <w:lang w:eastAsia="uk-UA"/>
              </w:rPr>
            </w:pPr>
          </w:p>
        </w:tc>
        <w:tc>
          <w:tcPr>
            <w:tcW w:w="1205" w:type="dxa"/>
            <w:vAlign w:val="center"/>
          </w:tcPr>
          <w:p w14:paraId="33EFF4E8" w14:textId="77777777" w:rsidR="0087748B" w:rsidRPr="002F623C" w:rsidRDefault="0087748B" w:rsidP="00BB32C6">
            <w:pPr>
              <w:spacing w:after="0" w:line="240" w:lineRule="auto"/>
              <w:jc w:val="center"/>
              <w:rPr>
                <w:szCs w:val="22"/>
                <w:lang w:eastAsia="uk-UA"/>
              </w:rPr>
            </w:pPr>
          </w:p>
        </w:tc>
        <w:tc>
          <w:tcPr>
            <w:tcW w:w="2056" w:type="dxa"/>
            <w:vAlign w:val="center"/>
          </w:tcPr>
          <w:p w14:paraId="17932B32" w14:textId="77777777" w:rsidR="0087748B" w:rsidRPr="002F623C" w:rsidRDefault="0087748B" w:rsidP="00BB32C6">
            <w:pPr>
              <w:spacing w:after="0" w:line="240" w:lineRule="auto"/>
              <w:jc w:val="center"/>
              <w:rPr>
                <w:szCs w:val="22"/>
                <w:lang w:eastAsia="uk-UA"/>
              </w:rPr>
            </w:pPr>
          </w:p>
        </w:tc>
      </w:tr>
      <w:tr w:rsidR="00FC622D" w:rsidRPr="002F623C" w14:paraId="580F815E" w14:textId="77777777" w:rsidTr="00FC622D">
        <w:trPr>
          <w:trHeight w:val="225"/>
        </w:trPr>
        <w:tc>
          <w:tcPr>
            <w:tcW w:w="2525" w:type="dxa"/>
            <w:gridSpan w:val="2"/>
            <w:vMerge w:val="restart"/>
            <w:shd w:val="clear" w:color="auto" w:fill="FFCCCC"/>
            <w:vAlign w:val="center"/>
          </w:tcPr>
          <w:p w14:paraId="303AC7AC" w14:textId="77777777" w:rsidR="00FC622D" w:rsidRPr="002F623C" w:rsidRDefault="00FC622D" w:rsidP="00BB32C6">
            <w:pPr>
              <w:spacing w:after="0" w:line="240" w:lineRule="auto"/>
              <w:jc w:val="center"/>
              <w:rPr>
                <w:color w:val="000000"/>
                <w:szCs w:val="22"/>
                <w:lang w:eastAsia="uk-UA"/>
              </w:rPr>
            </w:pPr>
            <w:r w:rsidRPr="002F623C">
              <w:rPr>
                <w:color w:val="000000"/>
                <w:szCs w:val="22"/>
                <w:lang w:eastAsia="uk-UA"/>
              </w:rPr>
              <w:t>ОК 6 Фізичні методи досліджень в лабораторній практиці</w:t>
            </w:r>
          </w:p>
        </w:tc>
        <w:tc>
          <w:tcPr>
            <w:tcW w:w="254" w:type="dxa"/>
            <w:vAlign w:val="center"/>
          </w:tcPr>
          <w:p w14:paraId="5A0AE028" w14:textId="77777777" w:rsidR="00FC622D" w:rsidRPr="002F623C" w:rsidRDefault="00FC622D" w:rsidP="00BB32C6">
            <w:pPr>
              <w:spacing w:after="0" w:line="240" w:lineRule="auto"/>
              <w:jc w:val="center"/>
              <w:rPr>
                <w:szCs w:val="22"/>
                <w:lang w:eastAsia="uk-UA"/>
              </w:rPr>
            </w:pPr>
          </w:p>
        </w:tc>
        <w:tc>
          <w:tcPr>
            <w:tcW w:w="2030" w:type="dxa"/>
            <w:gridSpan w:val="2"/>
            <w:vMerge w:val="restart"/>
            <w:shd w:val="clear" w:color="auto" w:fill="95B3D7" w:themeFill="accent1" w:themeFillTint="99"/>
            <w:vAlign w:val="center"/>
          </w:tcPr>
          <w:p w14:paraId="6E465417" w14:textId="77777777" w:rsidR="00FC622D" w:rsidRPr="002F623C" w:rsidRDefault="00FC622D" w:rsidP="00907983">
            <w:pPr>
              <w:spacing w:after="0" w:line="240" w:lineRule="auto"/>
              <w:jc w:val="center"/>
              <w:rPr>
                <w:color w:val="000000"/>
                <w:szCs w:val="22"/>
                <w:lang w:eastAsia="uk-UA"/>
              </w:rPr>
            </w:pPr>
            <w:r w:rsidRPr="002F623C">
              <w:rPr>
                <w:color w:val="000000"/>
                <w:szCs w:val="22"/>
                <w:lang w:eastAsia="uk-UA"/>
              </w:rPr>
              <w:t>ВД 1</w:t>
            </w:r>
          </w:p>
          <w:p w14:paraId="1B14F656" w14:textId="77777777" w:rsidR="00FC622D" w:rsidRPr="002F623C" w:rsidRDefault="00FC622D" w:rsidP="00907983">
            <w:pPr>
              <w:spacing w:after="0" w:line="240" w:lineRule="auto"/>
              <w:jc w:val="center"/>
              <w:rPr>
                <w:szCs w:val="22"/>
                <w:lang w:eastAsia="uk-UA"/>
              </w:rPr>
            </w:pPr>
            <w:r w:rsidRPr="002F623C">
              <w:rPr>
                <w:color w:val="000000"/>
                <w:szCs w:val="22"/>
                <w:lang w:eastAsia="uk-UA"/>
              </w:rPr>
              <w:t>Вибіркова 1</w:t>
            </w:r>
          </w:p>
        </w:tc>
        <w:tc>
          <w:tcPr>
            <w:tcW w:w="253" w:type="dxa"/>
            <w:vAlign w:val="center"/>
          </w:tcPr>
          <w:p w14:paraId="0E3AFE03" w14:textId="77777777" w:rsidR="00FC622D" w:rsidRPr="002F623C" w:rsidRDefault="00FC622D" w:rsidP="00BB32C6">
            <w:pPr>
              <w:spacing w:after="0" w:line="240" w:lineRule="auto"/>
              <w:jc w:val="center"/>
              <w:rPr>
                <w:szCs w:val="22"/>
                <w:lang w:eastAsia="uk-UA"/>
              </w:rPr>
            </w:pPr>
          </w:p>
        </w:tc>
        <w:tc>
          <w:tcPr>
            <w:tcW w:w="2134" w:type="dxa"/>
            <w:gridSpan w:val="5"/>
            <w:vMerge w:val="restart"/>
            <w:shd w:val="clear" w:color="auto" w:fill="95B3D7" w:themeFill="accent1" w:themeFillTint="99"/>
            <w:vAlign w:val="center"/>
          </w:tcPr>
          <w:p w14:paraId="082F787C" w14:textId="77777777" w:rsidR="00FC622D" w:rsidRPr="002F623C" w:rsidRDefault="00FC622D" w:rsidP="00BB32C6">
            <w:pPr>
              <w:spacing w:after="0" w:line="240" w:lineRule="auto"/>
              <w:jc w:val="center"/>
              <w:rPr>
                <w:szCs w:val="22"/>
                <w:lang w:eastAsia="uk-UA"/>
              </w:rPr>
            </w:pPr>
            <w:r w:rsidRPr="002F623C">
              <w:rPr>
                <w:szCs w:val="22"/>
                <w:lang w:eastAsia="uk-UA"/>
              </w:rPr>
              <w:t>ВД 3</w:t>
            </w:r>
          </w:p>
          <w:p w14:paraId="202DD3C9" w14:textId="77777777" w:rsidR="00FC622D" w:rsidRPr="002F623C" w:rsidRDefault="00FC622D" w:rsidP="00BB32C6">
            <w:pPr>
              <w:spacing w:after="0" w:line="240" w:lineRule="auto"/>
              <w:jc w:val="center"/>
              <w:rPr>
                <w:szCs w:val="22"/>
                <w:lang w:eastAsia="uk-UA"/>
              </w:rPr>
            </w:pPr>
            <w:r w:rsidRPr="002F623C">
              <w:rPr>
                <w:szCs w:val="22"/>
                <w:lang w:eastAsia="uk-UA"/>
              </w:rPr>
              <w:t>Вибіркова 3</w:t>
            </w:r>
          </w:p>
        </w:tc>
        <w:tc>
          <w:tcPr>
            <w:tcW w:w="283" w:type="dxa"/>
            <w:gridSpan w:val="2"/>
            <w:vAlign w:val="center"/>
          </w:tcPr>
          <w:p w14:paraId="19229C57" w14:textId="77777777" w:rsidR="00FC622D" w:rsidRPr="002F623C" w:rsidRDefault="00FC622D" w:rsidP="00BB32C6">
            <w:pPr>
              <w:spacing w:after="0" w:line="240" w:lineRule="auto"/>
              <w:jc w:val="center"/>
              <w:rPr>
                <w:szCs w:val="22"/>
                <w:lang w:eastAsia="uk-UA"/>
              </w:rPr>
            </w:pPr>
          </w:p>
        </w:tc>
        <w:tc>
          <w:tcPr>
            <w:tcW w:w="3261" w:type="dxa"/>
            <w:gridSpan w:val="2"/>
            <w:vMerge w:val="restart"/>
            <w:shd w:val="clear" w:color="auto" w:fill="95B3D7" w:themeFill="accent1" w:themeFillTint="99"/>
            <w:vAlign w:val="center"/>
          </w:tcPr>
          <w:p w14:paraId="5FD472AC" w14:textId="77777777" w:rsidR="00FC622D" w:rsidRPr="002F623C" w:rsidRDefault="00FC622D" w:rsidP="00BB32C6">
            <w:pPr>
              <w:spacing w:after="0" w:line="240" w:lineRule="auto"/>
              <w:jc w:val="center"/>
              <w:rPr>
                <w:szCs w:val="22"/>
                <w:lang w:eastAsia="uk-UA"/>
              </w:rPr>
            </w:pPr>
            <w:r w:rsidRPr="002F623C">
              <w:rPr>
                <w:szCs w:val="22"/>
                <w:lang w:eastAsia="uk-UA"/>
              </w:rPr>
              <w:t>ВД 6</w:t>
            </w:r>
          </w:p>
          <w:p w14:paraId="74400BBF" w14:textId="77777777" w:rsidR="00FC622D" w:rsidRPr="002F623C" w:rsidRDefault="00FC622D" w:rsidP="00BB32C6">
            <w:pPr>
              <w:spacing w:after="0" w:line="240" w:lineRule="auto"/>
              <w:jc w:val="center"/>
              <w:rPr>
                <w:szCs w:val="22"/>
                <w:lang w:eastAsia="uk-UA"/>
              </w:rPr>
            </w:pPr>
            <w:r w:rsidRPr="002F623C">
              <w:rPr>
                <w:szCs w:val="22"/>
                <w:lang w:eastAsia="uk-UA"/>
              </w:rPr>
              <w:t>Вибіркова 6</w:t>
            </w:r>
          </w:p>
        </w:tc>
      </w:tr>
      <w:tr w:rsidR="00FC622D" w:rsidRPr="002F623C" w14:paraId="0B948B9C" w14:textId="77777777" w:rsidTr="00FC622D">
        <w:trPr>
          <w:trHeight w:val="225"/>
        </w:trPr>
        <w:tc>
          <w:tcPr>
            <w:tcW w:w="2525" w:type="dxa"/>
            <w:gridSpan w:val="2"/>
            <w:vMerge/>
            <w:shd w:val="clear" w:color="auto" w:fill="FFCCCC"/>
            <w:vAlign w:val="center"/>
          </w:tcPr>
          <w:p w14:paraId="65E2CB0A" w14:textId="77777777" w:rsidR="00FC622D" w:rsidRPr="002F623C" w:rsidRDefault="00FC622D" w:rsidP="00BB32C6">
            <w:pPr>
              <w:spacing w:after="0" w:line="240" w:lineRule="auto"/>
              <w:jc w:val="center"/>
              <w:rPr>
                <w:color w:val="000000"/>
                <w:szCs w:val="22"/>
                <w:lang w:eastAsia="uk-UA"/>
              </w:rPr>
            </w:pPr>
          </w:p>
        </w:tc>
        <w:tc>
          <w:tcPr>
            <w:tcW w:w="254" w:type="dxa"/>
            <w:vAlign w:val="center"/>
          </w:tcPr>
          <w:p w14:paraId="48941AF2" w14:textId="77777777" w:rsidR="00FC622D" w:rsidRPr="002F623C" w:rsidRDefault="00FC622D" w:rsidP="00BB32C6">
            <w:pPr>
              <w:spacing w:after="0" w:line="240" w:lineRule="auto"/>
              <w:jc w:val="center"/>
              <w:rPr>
                <w:szCs w:val="22"/>
                <w:lang w:eastAsia="uk-UA"/>
              </w:rPr>
            </w:pPr>
          </w:p>
        </w:tc>
        <w:tc>
          <w:tcPr>
            <w:tcW w:w="2030" w:type="dxa"/>
            <w:gridSpan w:val="2"/>
            <w:vMerge/>
            <w:shd w:val="clear" w:color="auto" w:fill="95B3D7" w:themeFill="accent1" w:themeFillTint="99"/>
            <w:vAlign w:val="center"/>
          </w:tcPr>
          <w:p w14:paraId="74DA875C" w14:textId="77777777" w:rsidR="00FC622D" w:rsidRPr="002F623C" w:rsidRDefault="00FC622D" w:rsidP="00BB32C6">
            <w:pPr>
              <w:spacing w:after="0" w:line="240" w:lineRule="auto"/>
              <w:jc w:val="center"/>
              <w:rPr>
                <w:szCs w:val="22"/>
                <w:lang w:eastAsia="uk-UA"/>
              </w:rPr>
            </w:pPr>
          </w:p>
        </w:tc>
        <w:tc>
          <w:tcPr>
            <w:tcW w:w="253" w:type="dxa"/>
            <w:vAlign w:val="center"/>
          </w:tcPr>
          <w:p w14:paraId="7E87BF44" w14:textId="77777777" w:rsidR="00FC622D" w:rsidRPr="002F623C" w:rsidRDefault="00FC622D" w:rsidP="00BB32C6">
            <w:pPr>
              <w:spacing w:after="0" w:line="240" w:lineRule="auto"/>
              <w:jc w:val="center"/>
              <w:rPr>
                <w:szCs w:val="22"/>
                <w:lang w:eastAsia="uk-UA"/>
              </w:rPr>
            </w:pPr>
          </w:p>
        </w:tc>
        <w:tc>
          <w:tcPr>
            <w:tcW w:w="2134" w:type="dxa"/>
            <w:gridSpan w:val="5"/>
            <w:vMerge/>
            <w:shd w:val="clear" w:color="auto" w:fill="95B3D7" w:themeFill="accent1" w:themeFillTint="99"/>
            <w:vAlign w:val="center"/>
          </w:tcPr>
          <w:p w14:paraId="38C194CE" w14:textId="77777777" w:rsidR="00FC622D" w:rsidRPr="002F623C" w:rsidRDefault="00FC622D" w:rsidP="00BB32C6">
            <w:pPr>
              <w:spacing w:after="0" w:line="240" w:lineRule="auto"/>
              <w:jc w:val="center"/>
              <w:rPr>
                <w:szCs w:val="22"/>
                <w:lang w:eastAsia="uk-UA"/>
              </w:rPr>
            </w:pPr>
          </w:p>
        </w:tc>
        <w:tc>
          <w:tcPr>
            <w:tcW w:w="283" w:type="dxa"/>
            <w:gridSpan w:val="2"/>
            <w:vAlign w:val="center"/>
          </w:tcPr>
          <w:p w14:paraId="75767B79" w14:textId="77777777" w:rsidR="00FC622D" w:rsidRPr="002F623C" w:rsidRDefault="00FC622D" w:rsidP="00BB32C6">
            <w:pPr>
              <w:spacing w:after="0" w:line="240" w:lineRule="auto"/>
              <w:jc w:val="center"/>
              <w:rPr>
                <w:szCs w:val="22"/>
                <w:lang w:eastAsia="uk-UA"/>
              </w:rPr>
            </w:pPr>
          </w:p>
        </w:tc>
        <w:tc>
          <w:tcPr>
            <w:tcW w:w="3261" w:type="dxa"/>
            <w:gridSpan w:val="2"/>
            <w:vMerge/>
            <w:shd w:val="clear" w:color="auto" w:fill="95B3D7" w:themeFill="accent1" w:themeFillTint="99"/>
            <w:vAlign w:val="center"/>
          </w:tcPr>
          <w:p w14:paraId="5D6BCC96" w14:textId="77777777" w:rsidR="00FC622D" w:rsidRPr="002F623C" w:rsidRDefault="00FC622D" w:rsidP="00BB32C6">
            <w:pPr>
              <w:spacing w:after="0" w:line="240" w:lineRule="auto"/>
              <w:jc w:val="center"/>
              <w:rPr>
                <w:szCs w:val="22"/>
                <w:lang w:eastAsia="uk-UA"/>
              </w:rPr>
            </w:pPr>
          </w:p>
        </w:tc>
      </w:tr>
      <w:tr w:rsidR="00BC18E6" w:rsidRPr="002F623C" w14:paraId="63EFFE3B" w14:textId="77777777" w:rsidTr="00FC622D">
        <w:trPr>
          <w:trHeight w:val="225"/>
        </w:trPr>
        <w:tc>
          <w:tcPr>
            <w:tcW w:w="1506" w:type="dxa"/>
            <w:vAlign w:val="center"/>
          </w:tcPr>
          <w:p w14:paraId="5CBC8F7A" w14:textId="77777777" w:rsidR="00BC18E6" w:rsidRPr="002F623C" w:rsidRDefault="00BC18E6" w:rsidP="00BB32C6">
            <w:pPr>
              <w:spacing w:after="0" w:line="240" w:lineRule="auto"/>
              <w:jc w:val="center"/>
              <w:rPr>
                <w:color w:val="000000"/>
                <w:szCs w:val="22"/>
                <w:lang w:eastAsia="uk-UA"/>
              </w:rPr>
            </w:pPr>
          </w:p>
        </w:tc>
        <w:tc>
          <w:tcPr>
            <w:tcW w:w="1019" w:type="dxa"/>
            <w:vAlign w:val="center"/>
          </w:tcPr>
          <w:p w14:paraId="48D910D0" w14:textId="77777777" w:rsidR="00BC18E6" w:rsidRPr="002F623C" w:rsidRDefault="00BC18E6" w:rsidP="00BB32C6">
            <w:pPr>
              <w:spacing w:after="0" w:line="240" w:lineRule="auto"/>
              <w:jc w:val="center"/>
              <w:rPr>
                <w:color w:val="000000"/>
                <w:szCs w:val="22"/>
                <w:lang w:eastAsia="uk-UA"/>
              </w:rPr>
            </w:pPr>
          </w:p>
        </w:tc>
        <w:tc>
          <w:tcPr>
            <w:tcW w:w="254" w:type="dxa"/>
            <w:vAlign w:val="center"/>
          </w:tcPr>
          <w:p w14:paraId="4A66DF11" w14:textId="77777777" w:rsidR="00BC18E6" w:rsidRPr="002F623C" w:rsidRDefault="00BC18E6" w:rsidP="00BB32C6">
            <w:pPr>
              <w:spacing w:after="0" w:line="240" w:lineRule="auto"/>
              <w:jc w:val="center"/>
              <w:rPr>
                <w:szCs w:val="22"/>
                <w:lang w:eastAsia="uk-UA"/>
              </w:rPr>
            </w:pPr>
          </w:p>
        </w:tc>
        <w:tc>
          <w:tcPr>
            <w:tcW w:w="1158" w:type="dxa"/>
            <w:vAlign w:val="center"/>
          </w:tcPr>
          <w:p w14:paraId="67887168" w14:textId="77777777" w:rsidR="00BC18E6" w:rsidRPr="002F623C" w:rsidRDefault="00BC18E6" w:rsidP="00BB32C6">
            <w:pPr>
              <w:spacing w:after="0" w:line="240" w:lineRule="auto"/>
              <w:jc w:val="center"/>
              <w:rPr>
                <w:szCs w:val="22"/>
                <w:lang w:eastAsia="uk-UA"/>
              </w:rPr>
            </w:pPr>
          </w:p>
        </w:tc>
        <w:tc>
          <w:tcPr>
            <w:tcW w:w="872" w:type="dxa"/>
            <w:vAlign w:val="center"/>
          </w:tcPr>
          <w:p w14:paraId="787381A3" w14:textId="77777777" w:rsidR="00BC18E6" w:rsidRPr="002F623C" w:rsidRDefault="00BC18E6" w:rsidP="00BB32C6">
            <w:pPr>
              <w:spacing w:after="0" w:line="240" w:lineRule="auto"/>
              <w:jc w:val="center"/>
              <w:rPr>
                <w:szCs w:val="22"/>
                <w:lang w:eastAsia="uk-UA"/>
              </w:rPr>
            </w:pPr>
          </w:p>
        </w:tc>
        <w:tc>
          <w:tcPr>
            <w:tcW w:w="253" w:type="dxa"/>
            <w:vAlign w:val="center"/>
          </w:tcPr>
          <w:p w14:paraId="024148C6" w14:textId="77777777" w:rsidR="00BC18E6" w:rsidRPr="002F623C" w:rsidRDefault="00BC18E6" w:rsidP="00BB32C6">
            <w:pPr>
              <w:spacing w:after="0" w:line="240" w:lineRule="auto"/>
              <w:jc w:val="center"/>
              <w:rPr>
                <w:szCs w:val="22"/>
                <w:lang w:eastAsia="uk-UA"/>
              </w:rPr>
            </w:pPr>
          </w:p>
        </w:tc>
        <w:tc>
          <w:tcPr>
            <w:tcW w:w="1474" w:type="dxa"/>
            <w:vAlign w:val="center"/>
          </w:tcPr>
          <w:p w14:paraId="1D917F77" w14:textId="77777777" w:rsidR="00BC18E6" w:rsidRPr="002F623C" w:rsidRDefault="00BC18E6" w:rsidP="00BB32C6">
            <w:pPr>
              <w:spacing w:after="0" w:line="240" w:lineRule="auto"/>
              <w:jc w:val="center"/>
              <w:rPr>
                <w:szCs w:val="22"/>
                <w:lang w:eastAsia="uk-UA"/>
              </w:rPr>
            </w:pPr>
          </w:p>
        </w:tc>
        <w:tc>
          <w:tcPr>
            <w:tcW w:w="660" w:type="dxa"/>
            <w:gridSpan w:val="4"/>
            <w:vAlign w:val="center"/>
          </w:tcPr>
          <w:p w14:paraId="71D3C029" w14:textId="77777777" w:rsidR="00BC18E6" w:rsidRPr="002F623C" w:rsidRDefault="00BC18E6" w:rsidP="00BB32C6">
            <w:pPr>
              <w:spacing w:after="0" w:line="240" w:lineRule="auto"/>
              <w:jc w:val="center"/>
              <w:rPr>
                <w:szCs w:val="22"/>
                <w:lang w:eastAsia="uk-UA"/>
              </w:rPr>
            </w:pPr>
          </w:p>
        </w:tc>
        <w:tc>
          <w:tcPr>
            <w:tcW w:w="283" w:type="dxa"/>
            <w:gridSpan w:val="2"/>
            <w:vAlign w:val="center"/>
          </w:tcPr>
          <w:p w14:paraId="637FE41F" w14:textId="77777777" w:rsidR="00BC18E6" w:rsidRPr="002F623C" w:rsidRDefault="00BC18E6" w:rsidP="00BB32C6">
            <w:pPr>
              <w:spacing w:after="0" w:line="240" w:lineRule="auto"/>
              <w:jc w:val="center"/>
              <w:rPr>
                <w:szCs w:val="22"/>
                <w:lang w:eastAsia="uk-UA"/>
              </w:rPr>
            </w:pPr>
          </w:p>
        </w:tc>
        <w:tc>
          <w:tcPr>
            <w:tcW w:w="1205" w:type="dxa"/>
            <w:vAlign w:val="center"/>
          </w:tcPr>
          <w:p w14:paraId="3C5F6396" w14:textId="77777777" w:rsidR="00BC18E6" w:rsidRPr="002F623C" w:rsidRDefault="00BC18E6" w:rsidP="00BB32C6">
            <w:pPr>
              <w:spacing w:after="0" w:line="240" w:lineRule="auto"/>
              <w:jc w:val="center"/>
              <w:rPr>
                <w:szCs w:val="22"/>
                <w:lang w:eastAsia="uk-UA"/>
              </w:rPr>
            </w:pPr>
          </w:p>
        </w:tc>
        <w:tc>
          <w:tcPr>
            <w:tcW w:w="2056" w:type="dxa"/>
            <w:vAlign w:val="center"/>
          </w:tcPr>
          <w:p w14:paraId="327C41AB" w14:textId="77777777" w:rsidR="00BC18E6" w:rsidRPr="002F623C" w:rsidRDefault="00BC18E6" w:rsidP="00BB32C6">
            <w:pPr>
              <w:spacing w:after="0" w:line="240" w:lineRule="auto"/>
              <w:jc w:val="center"/>
              <w:rPr>
                <w:szCs w:val="22"/>
                <w:lang w:eastAsia="uk-UA"/>
              </w:rPr>
            </w:pPr>
          </w:p>
        </w:tc>
      </w:tr>
      <w:tr w:rsidR="007C5F2F" w:rsidRPr="002F623C" w14:paraId="7E4CD2B8" w14:textId="77777777" w:rsidTr="00FC622D">
        <w:trPr>
          <w:trHeight w:val="2065"/>
        </w:trPr>
        <w:tc>
          <w:tcPr>
            <w:tcW w:w="2525" w:type="dxa"/>
            <w:gridSpan w:val="2"/>
            <w:vMerge w:val="restart"/>
            <w:shd w:val="clear" w:color="auto" w:fill="FFCCFF"/>
            <w:vAlign w:val="center"/>
          </w:tcPr>
          <w:p w14:paraId="08F917B8" w14:textId="77777777" w:rsidR="007C5F2F" w:rsidRPr="002F623C" w:rsidRDefault="007C5F2F" w:rsidP="00907983">
            <w:pPr>
              <w:spacing w:after="0" w:line="240" w:lineRule="auto"/>
              <w:jc w:val="center"/>
              <w:rPr>
                <w:color w:val="000000"/>
                <w:szCs w:val="22"/>
                <w:lang w:eastAsia="uk-UA"/>
              </w:rPr>
            </w:pPr>
            <w:r w:rsidRPr="002F623C">
              <w:rPr>
                <w:color w:val="000000"/>
                <w:sz w:val="22"/>
                <w:szCs w:val="22"/>
                <w:lang w:eastAsia="uk-UA"/>
              </w:rPr>
              <w:t xml:space="preserve">ОК </w:t>
            </w:r>
            <w:r w:rsidR="00AC404E" w:rsidRPr="002F623C">
              <w:rPr>
                <w:color w:val="000000"/>
                <w:sz w:val="22"/>
                <w:szCs w:val="22"/>
                <w:lang w:eastAsia="uk-UA"/>
              </w:rPr>
              <w:t>7</w:t>
            </w:r>
            <w:r w:rsidRPr="002F623C">
              <w:rPr>
                <w:color w:val="000000"/>
                <w:sz w:val="22"/>
                <w:szCs w:val="22"/>
                <w:lang w:eastAsia="uk-UA"/>
              </w:rPr>
              <w:t xml:space="preserve">. </w:t>
            </w:r>
            <w:r w:rsidR="00907983" w:rsidRPr="002F623C">
              <w:rPr>
                <w:color w:val="000000"/>
                <w:sz w:val="22"/>
                <w:szCs w:val="22"/>
                <w:lang w:eastAsia="uk-UA"/>
              </w:rPr>
              <w:t xml:space="preserve">Техніка безпеки у лабораторії </w:t>
            </w:r>
          </w:p>
        </w:tc>
        <w:tc>
          <w:tcPr>
            <w:tcW w:w="254" w:type="dxa"/>
            <w:vAlign w:val="center"/>
          </w:tcPr>
          <w:p w14:paraId="570FB21A" w14:textId="77777777" w:rsidR="007C5F2F" w:rsidRPr="002F623C" w:rsidRDefault="007C5F2F" w:rsidP="00BB32C6">
            <w:pPr>
              <w:spacing w:after="0" w:line="240" w:lineRule="auto"/>
              <w:jc w:val="center"/>
              <w:rPr>
                <w:color w:val="000000"/>
                <w:szCs w:val="22"/>
                <w:lang w:eastAsia="uk-UA"/>
              </w:rPr>
            </w:pPr>
          </w:p>
        </w:tc>
        <w:tc>
          <w:tcPr>
            <w:tcW w:w="2030" w:type="dxa"/>
            <w:gridSpan w:val="2"/>
            <w:vMerge w:val="restart"/>
            <w:shd w:val="clear" w:color="auto" w:fill="95B3D7" w:themeFill="accent1" w:themeFillTint="99"/>
            <w:vAlign w:val="center"/>
          </w:tcPr>
          <w:p w14:paraId="10307B7F" w14:textId="77777777" w:rsidR="007C5F2F" w:rsidRPr="002F623C" w:rsidRDefault="007C5F2F" w:rsidP="00907983">
            <w:pPr>
              <w:spacing w:after="0" w:line="240" w:lineRule="auto"/>
              <w:jc w:val="center"/>
              <w:rPr>
                <w:color w:val="000000"/>
                <w:sz w:val="22"/>
                <w:szCs w:val="22"/>
                <w:lang w:eastAsia="uk-UA"/>
              </w:rPr>
            </w:pPr>
            <w:r w:rsidRPr="002F623C">
              <w:rPr>
                <w:color w:val="000000"/>
                <w:sz w:val="22"/>
                <w:szCs w:val="22"/>
                <w:lang w:eastAsia="uk-UA"/>
              </w:rPr>
              <w:t xml:space="preserve">ВД 2. </w:t>
            </w:r>
          </w:p>
          <w:p w14:paraId="2EFE67C4" w14:textId="77777777" w:rsidR="00907983" w:rsidRPr="002F623C" w:rsidRDefault="00907983" w:rsidP="00907983">
            <w:pPr>
              <w:spacing w:after="0" w:line="240" w:lineRule="auto"/>
              <w:jc w:val="center"/>
              <w:rPr>
                <w:color w:val="000000"/>
                <w:sz w:val="22"/>
                <w:szCs w:val="22"/>
                <w:lang w:eastAsia="uk-UA"/>
              </w:rPr>
            </w:pPr>
          </w:p>
          <w:p w14:paraId="70DF9F9E" w14:textId="77777777" w:rsidR="00907983" w:rsidRPr="002F623C" w:rsidRDefault="00907983" w:rsidP="00907983">
            <w:pPr>
              <w:spacing w:after="0" w:line="240" w:lineRule="auto"/>
              <w:jc w:val="center"/>
              <w:rPr>
                <w:color w:val="000000"/>
                <w:szCs w:val="22"/>
                <w:lang w:eastAsia="uk-UA"/>
              </w:rPr>
            </w:pPr>
            <w:r w:rsidRPr="002F623C">
              <w:rPr>
                <w:color w:val="000000"/>
                <w:sz w:val="22"/>
                <w:szCs w:val="22"/>
                <w:lang w:eastAsia="uk-UA"/>
              </w:rPr>
              <w:t>Вибіркова 2</w:t>
            </w:r>
          </w:p>
        </w:tc>
        <w:tc>
          <w:tcPr>
            <w:tcW w:w="253" w:type="dxa"/>
            <w:vAlign w:val="center"/>
          </w:tcPr>
          <w:p w14:paraId="4DFB734C" w14:textId="77777777" w:rsidR="007C5F2F" w:rsidRPr="002F623C" w:rsidRDefault="007C5F2F" w:rsidP="00BB32C6">
            <w:pPr>
              <w:spacing w:after="0" w:line="240" w:lineRule="auto"/>
              <w:jc w:val="center"/>
              <w:rPr>
                <w:color w:val="000000"/>
                <w:szCs w:val="22"/>
                <w:lang w:eastAsia="uk-UA"/>
              </w:rPr>
            </w:pPr>
          </w:p>
        </w:tc>
        <w:tc>
          <w:tcPr>
            <w:tcW w:w="2054" w:type="dxa"/>
            <w:gridSpan w:val="3"/>
            <w:vMerge w:val="restart"/>
            <w:shd w:val="clear" w:color="auto" w:fill="95B3D7" w:themeFill="accent1" w:themeFillTint="99"/>
            <w:vAlign w:val="center"/>
          </w:tcPr>
          <w:p w14:paraId="42831109" w14:textId="77777777" w:rsidR="00AC404E" w:rsidRPr="002F623C" w:rsidRDefault="007C5F2F" w:rsidP="00167106">
            <w:pPr>
              <w:spacing w:after="0" w:line="240" w:lineRule="auto"/>
              <w:jc w:val="center"/>
              <w:rPr>
                <w:color w:val="000000"/>
                <w:sz w:val="22"/>
                <w:szCs w:val="22"/>
                <w:lang w:eastAsia="uk-UA"/>
              </w:rPr>
            </w:pPr>
            <w:r w:rsidRPr="002F623C">
              <w:rPr>
                <w:color w:val="000000"/>
                <w:sz w:val="22"/>
                <w:szCs w:val="22"/>
                <w:lang w:eastAsia="uk-UA"/>
              </w:rPr>
              <w:t>В</w:t>
            </w:r>
            <w:r w:rsidR="00167106" w:rsidRPr="002F623C">
              <w:rPr>
                <w:color w:val="000000"/>
                <w:sz w:val="22"/>
                <w:szCs w:val="22"/>
                <w:lang w:eastAsia="uk-UA"/>
              </w:rPr>
              <w:t>Д 4</w:t>
            </w:r>
            <w:r w:rsidRPr="002F623C">
              <w:rPr>
                <w:color w:val="000000"/>
                <w:sz w:val="22"/>
                <w:szCs w:val="22"/>
                <w:lang w:eastAsia="uk-UA"/>
              </w:rPr>
              <w:t xml:space="preserve">. </w:t>
            </w:r>
          </w:p>
          <w:p w14:paraId="39316BB9" w14:textId="77777777" w:rsidR="00E73700" w:rsidRPr="002F623C" w:rsidRDefault="00E73700" w:rsidP="00167106">
            <w:pPr>
              <w:spacing w:after="0" w:line="240" w:lineRule="auto"/>
              <w:jc w:val="center"/>
              <w:rPr>
                <w:color w:val="000000"/>
                <w:sz w:val="22"/>
                <w:szCs w:val="22"/>
                <w:lang w:eastAsia="uk-UA"/>
              </w:rPr>
            </w:pPr>
            <w:r w:rsidRPr="002F623C">
              <w:rPr>
                <w:color w:val="000000"/>
                <w:sz w:val="22"/>
                <w:szCs w:val="22"/>
                <w:lang w:eastAsia="uk-UA"/>
              </w:rPr>
              <w:t>Вибіркова 4</w:t>
            </w:r>
          </w:p>
          <w:p w14:paraId="37FE6FCD" w14:textId="77777777" w:rsidR="00AC404E" w:rsidRPr="002F623C" w:rsidRDefault="00AC404E" w:rsidP="00167106">
            <w:pPr>
              <w:spacing w:after="0" w:line="240" w:lineRule="auto"/>
              <w:jc w:val="center"/>
              <w:rPr>
                <w:color w:val="000000"/>
                <w:sz w:val="22"/>
                <w:szCs w:val="22"/>
                <w:lang w:eastAsia="uk-UA"/>
              </w:rPr>
            </w:pPr>
          </w:p>
          <w:p w14:paraId="3713CBE9" w14:textId="77777777" w:rsidR="00AC404E" w:rsidRPr="002F623C" w:rsidRDefault="00AC404E" w:rsidP="00167106">
            <w:pPr>
              <w:spacing w:after="0" w:line="240" w:lineRule="auto"/>
              <w:jc w:val="center"/>
              <w:rPr>
                <w:color w:val="000000"/>
                <w:sz w:val="22"/>
                <w:szCs w:val="22"/>
                <w:lang w:eastAsia="uk-UA"/>
              </w:rPr>
            </w:pPr>
          </w:p>
          <w:p w14:paraId="0D828B94" w14:textId="77777777" w:rsidR="00AC404E" w:rsidRPr="002F623C" w:rsidRDefault="00AC404E" w:rsidP="00167106">
            <w:pPr>
              <w:spacing w:after="0" w:line="240" w:lineRule="auto"/>
              <w:jc w:val="center"/>
              <w:rPr>
                <w:color w:val="000000"/>
                <w:sz w:val="22"/>
                <w:szCs w:val="22"/>
                <w:lang w:eastAsia="uk-UA"/>
              </w:rPr>
            </w:pPr>
          </w:p>
          <w:p w14:paraId="64316FC0" w14:textId="77777777" w:rsidR="00AC404E" w:rsidRPr="002F623C" w:rsidRDefault="00AC404E" w:rsidP="00167106">
            <w:pPr>
              <w:spacing w:after="0" w:line="240" w:lineRule="auto"/>
              <w:jc w:val="center"/>
              <w:rPr>
                <w:color w:val="000000"/>
                <w:sz w:val="22"/>
                <w:szCs w:val="22"/>
                <w:lang w:eastAsia="uk-UA"/>
              </w:rPr>
            </w:pPr>
          </w:p>
          <w:p w14:paraId="5799016C" w14:textId="77777777" w:rsidR="00AC404E" w:rsidRPr="002F623C" w:rsidRDefault="00AC404E" w:rsidP="00167106">
            <w:pPr>
              <w:spacing w:after="0" w:line="240" w:lineRule="auto"/>
              <w:jc w:val="center"/>
              <w:rPr>
                <w:color w:val="000000"/>
                <w:sz w:val="22"/>
                <w:szCs w:val="22"/>
                <w:lang w:eastAsia="uk-UA"/>
              </w:rPr>
            </w:pPr>
          </w:p>
          <w:p w14:paraId="23D882EC" w14:textId="77777777" w:rsidR="00AC404E" w:rsidRPr="002F623C" w:rsidRDefault="00AC404E" w:rsidP="00167106">
            <w:pPr>
              <w:spacing w:after="0" w:line="240" w:lineRule="auto"/>
              <w:jc w:val="center"/>
              <w:rPr>
                <w:color w:val="000000"/>
                <w:sz w:val="22"/>
                <w:szCs w:val="22"/>
                <w:lang w:eastAsia="uk-UA"/>
              </w:rPr>
            </w:pPr>
          </w:p>
          <w:p w14:paraId="442366C9" w14:textId="77777777" w:rsidR="00AC404E" w:rsidRPr="002F623C" w:rsidRDefault="00AC404E" w:rsidP="00167106">
            <w:pPr>
              <w:spacing w:after="0" w:line="240" w:lineRule="auto"/>
              <w:jc w:val="center"/>
              <w:rPr>
                <w:color w:val="000000"/>
                <w:sz w:val="22"/>
                <w:szCs w:val="22"/>
                <w:lang w:eastAsia="uk-UA"/>
              </w:rPr>
            </w:pPr>
          </w:p>
          <w:p w14:paraId="1D2AF8B3" w14:textId="77777777" w:rsidR="007C5F2F" w:rsidRPr="002F623C" w:rsidRDefault="00AC404E" w:rsidP="00E73700">
            <w:pPr>
              <w:spacing w:after="0" w:line="240" w:lineRule="auto"/>
              <w:jc w:val="center"/>
              <w:rPr>
                <w:color w:val="000000"/>
                <w:sz w:val="22"/>
                <w:szCs w:val="22"/>
                <w:lang w:eastAsia="uk-UA"/>
              </w:rPr>
            </w:pPr>
            <w:r w:rsidRPr="002F623C">
              <w:rPr>
                <w:color w:val="000000"/>
                <w:sz w:val="22"/>
                <w:szCs w:val="22"/>
                <w:lang w:eastAsia="uk-UA"/>
              </w:rPr>
              <w:t xml:space="preserve">ВД 5 </w:t>
            </w:r>
          </w:p>
          <w:p w14:paraId="1493B00A" w14:textId="77777777" w:rsidR="00E73700" w:rsidRPr="002F623C" w:rsidRDefault="00E73700" w:rsidP="00E73700">
            <w:pPr>
              <w:spacing w:after="0" w:line="240" w:lineRule="auto"/>
              <w:jc w:val="center"/>
              <w:rPr>
                <w:color w:val="000000"/>
                <w:szCs w:val="22"/>
                <w:lang w:eastAsia="uk-UA"/>
              </w:rPr>
            </w:pPr>
            <w:r w:rsidRPr="002F623C">
              <w:rPr>
                <w:color w:val="000000"/>
                <w:sz w:val="22"/>
                <w:szCs w:val="22"/>
                <w:lang w:eastAsia="uk-UA"/>
              </w:rPr>
              <w:t>Вибіркова 5</w:t>
            </w:r>
          </w:p>
        </w:tc>
        <w:tc>
          <w:tcPr>
            <w:tcW w:w="363" w:type="dxa"/>
            <w:gridSpan w:val="4"/>
            <w:vAlign w:val="center"/>
          </w:tcPr>
          <w:p w14:paraId="00D52E47" w14:textId="77777777" w:rsidR="007C5F2F" w:rsidRPr="002F623C" w:rsidRDefault="007C5F2F" w:rsidP="00BB32C6">
            <w:pPr>
              <w:spacing w:after="0" w:line="240" w:lineRule="auto"/>
              <w:jc w:val="center"/>
              <w:rPr>
                <w:color w:val="000000"/>
                <w:szCs w:val="22"/>
                <w:lang w:eastAsia="uk-UA"/>
              </w:rPr>
            </w:pPr>
          </w:p>
        </w:tc>
        <w:tc>
          <w:tcPr>
            <w:tcW w:w="3261" w:type="dxa"/>
            <w:gridSpan w:val="2"/>
            <w:vMerge w:val="restart"/>
            <w:shd w:val="clear" w:color="auto" w:fill="95B3D7" w:themeFill="accent1" w:themeFillTint="99"/>
            <w:vAlign w:val="center"/>
          </w:tcPr>
          <w:p w14:paraId="0D5D0794" w14:textId="77777777" w:rsidR="007C5F2F" w:rsidRPr="002F623C" w:rsidRDefault="007C5F2F" w:rsidP="00FC622D">
            <w:pPr>
              <w:spacing w:after="0" w:line="240" w:lineRule="auto"/>
              <w:jc w:val="center"/>
              <w:rPr>
                <w:color w:val="000000"/>
                <w:sz w:val="22"/>
                <w:szCs w:val="22"/>
                <w:lang w:eastAsia="uk-UA"/>
              </w:rPr>
            </w:pPr>
            <w:r w:rsidRPr="002F623C">
              <w:rPr>
                <w:color w:val="000000"/>
                <w:sz w:val="22"/>
                <w:szCs w:val="22"/>
                <w:lang w:eastAsia="uk-UA"/>
              </w:rPr>
              <w:t>В</w:t>
            </w:r>
            <w:r w:rsidR="00A7373D" w:rsidRPr="002F623C">
              <w:rPr>
                <w:color w:val="000000"/>
                <w:sz w:val="22"/>
                <w:szCs w:val="22"/>
                <w:lang w:eastAsia="uk-UA"/>
              </w:rPr>
              <w:t>Д 7</w:t>
            </w:r>
            <w:r w:rsidRPr="002F623C">
              <w:rPr>
                <w:color w:val="000000"/>
                <w:sz w:val="22"/>
                <w:szCs w:val="22"/>
                <w:lang w:eastAsia="uk-UA"/>
              </w:rPr>
              <w:t xml:space="preserve">. </w:t>
            </w:r>
          </w:p>
          <w:p w14:paraId="44F86B91" w14:textId="77777777" w:rsidR="00FC622D" w:rsidRPr="002F623C" w:rsidRDefault="00FC622D" w:rsidP="00FC622D">
            <w:pPr>
              <w:spacing w:after="0" w:line="240" w:lineRule="auto"/>
              <w:jc w:val="center"/>
              <w:rPr>
                <w:color w:val="000000"/>
                <w:sz w:val="22"/>
                <w:szCs w:val="22"/>
                <w:lang w:eastAsia="uk-UA"/>
              </w:rPr>
            </w:pPr>
          </w:p>
          <w:p w14:paraId="094384DD" w14:textId="77777777" w:rsidR="00FC622D" w:rsidRPr="002F623C" w:rsidRDefault="00FC622D" w:rsidP="00FC622D">
            <w:pPr>
              <w:spacing w:after="0" w:line="240" w:lineRule="auto"/>
              <w:jc w:val="center"/>
              <w:rPr>
                <w:color w:val="000000"/>
                <w:szCs w:val="22"/>
                <w:lang w:eastAsia="uk-UA"/>
              </w:rPr>
            </w:pPr>
            <w:r w:rsidRPr="002F623C">
              <w:rPr>
                <w:color w:val="000000"/>
                <w:sz w:val="22"/>
                <w:szCs w:val="22"/>
                <w:lang w:eastAsia="uk-UA"/>
              </w:rPr>
              <w:t>Вибіркова 7</w:t>
            </w:r>
          </w:p>
        </w:tc>
      </w:tr>
      <w:tr w:rsidR="007C5F2F" w:rsidRPr="002F623C" w14:paraId="72D6B73D" w14:textId="77777777" w:rsidTr="00FC622D">
        <w:trPr>
          <w:trHeight w:val="53"/>
        </w:trPr>
        <w:tc>
          <w:tcPr>
            <w:tcW w:w="2525" w:type="dxa"/>
            <w:gridSpan w:val="2"/>
            <w:vMerge/>
            <w:shd w:val="clear" w:color="auto" w:fill="FFCCFF"/>
            <w:vAlign w:val="center"/>
          </w:tcPr>
          <w:p w14:paraId="643CE523" w14:textId="77777777" w:rsidR="007C5F2F" w:rsidRPr="002F623C" w:rsidRDefault="007C5F2F" w:rsidP="00BB32C6">
            <w:pPr>
              <w:spacing w:after="0" w:line="240" w:lineRule="auto"/>
              <w:jc w:val="center"/>
              <w:rPr>
                <w:color w:val="000000"/>
                <w:szCs w:val="22"/>
                <w:lang w:eastAsia="uk-UA"/>
              </w:rPr>
            </w:pPr>
          </w:p>
        </w:tc>
        <w:tc>
          <w:tcPr>
            <w:tcW w:w="254" w:type="dxa"/>
            <w:vAlign w:val="center"/>
          </w:tcPr>
          <w:p w14:paraId="0F2F5924" w14:textId="77777777" w:rsidR="007C5F2F" w:rsidRPr="002F623C" w:rsidRDefault="007C5F2F" w:rsidP="00BB32C6">
            <w:pPr>
              <w:spacing w:after="0" w:line="240" w:lineRule="auto"/>
              <w:jc w:val="center"/>
              <w:rPr>
                <w:color w:val="000000"/>
                <w:szCs w:val="22"/>
                <w:lang w:eastAsia="uk-UA"/>
              </w:rPr>
            </w:pPr>
          </w:p>
        </w:tc>
        <w:tc>
          <w:tcPr>
            <w:tcW w:w="2030" w:type="dxa"/>
            <w:gridSpan w:val="2"/>
            <w:vMerge/>
            <w:shd w:val="clear" w:color="auto" w:fill="95B3D7" w:themeFill="accent1" w:themeFillTint="99"/>
            <w:vAlign w:val="center"/>
          </w:tcPr>
          <w:p w14:paraId="267B835C" w14:textId="77777777" w:rsidR="007C5F2F" w:rsidRPr="002F623C" w:rsidRDefault="007C5F2F" w:rsidP="00BB32C6">
            <w:pPr>
              <w:spacing w:after="0" w:line="240" w:lineRule="auto"/>
              <w:jc w:val="center"/>
              <w:rPr>
                <w:color w:val="000000"/>
                <w:szCs w:val="22"/>
                <w:lang w:eastAsia="uk-UA"/>
              </w:rPr>
            </w:pPr>
          </w:p>
        </w:tc>
        <w:tc>
          <w:tcPr>
            <w:tcW w:w="253" w:type="dxa"/>
            <w:vAlign w:val="center"/>
          </w:tcPr>
          <w:p w14:paraId="6B6B2C9F" w14:textId="77777777" w:rsidR="007C5F2F" w:rsidRPr="002F623C" w:rsidRDefault="007C5F2F" w:rsidP="00BB32C6">
            <w:pPr>
              <w:spacing w:after="0" w:line="240" w:lineRule="auto"/>
              <w:jc w:val="center"/>
              <w:rPr>
                <w:szCs w:val="22"/>
                <w:lang w:eastAsia="uk-UA"/>
              </w:rPr>
            </w:pPr>
          </w:p>
        </w:tc>
        <w:tc>
          <w:tcPr>
            <w:tcW w:w="2054" w:type="dxa"/>
            <w:gridSpan w:val="3"/>
            <w:vMerge/>
            <w:shd w:val="clear" w:color="auto" w:fill="95B3D7" w:themeFill="accent1" w:themeFillTint="99"/>
            <w:vAlign w:val="center"/>
          </w:tcPr>
          <w:p w14:paraId="099BC58D" w14:textId="77777777" w:rsidR="007C5F2F" w:rsidRPr="002F623C" w:rsidRDefault="007C5F2F" w:rsidP="00BB32C6">
            <w:pPr>
              <w:spacing w:after="0" w:line="240" w:lineRule="auto"/>
              <w:jc w:val="center"/>
              <w:rPr>
                <w:color w:val="000000"/>
                <w:szCs w:val="22"/>
                <w:lang w:eastAsia="uk-UA"/>
              </w:rPr>
            </w:pPr>
          </w:p>
        </w:tc>
        <w:tc>
          <w:tcPr>
            <w:tcW w:w="363" w:type="dxa"/>
            <w:gridSpan w:val="4"/>
            <w:vAlign w:val="center"/>
          </w:tcPr>
          <w:p w14:paraId="37F67A61" w14:textId="77777777" w:rsidR="007C5F2F" w:rsidRPr="002F623C" w:rsidRDefault="007C5F2F" w:rsidP="00BB32C6">
            <w:pPr>
              <w:spacing w:after="0" w:line="240" w:lineRule="auto"/>
              <w:jc w:val="center"/>
              <w:rPr>
                <w:szCs w:val="22"/>
                <w:lang w:eastAsia="uk-UA"/>
              </w:rPr>
            </w:pPr>
          </w:p>
        </w:tc>
        <w:tc>
          <w:tcPr>
            <w:tcW w:w="3261" w:type="dxa"/>
            <w:gridSpan w:val="2"/>
            <w:vMerge/>
            <w:shd w:val="clear" w:color="auto" w:fill="95B3D7" w:themeFill="accent1" w:themeFillTint="99"/>
            <w:vAlign w:val="center"/>
          </w:tcPr>
          <w:p w14:paraId="05C1B202" w14:textId="77777777" w:rsidR="007C5F2F" w:rsidRPr="002F623C" w:rsidRDefault="007C5F2F" w:rsidP="00BB32C6">
            <w:pPr>
              <w:spacing w:after="0" w:line="240" w:lineRule="auto"/>
              <w:jc w:val="center"/>
              <w:rPr>
                <w:color w:val="000000"/>
                <w:szCs w:val="22"/>
                <w:lang w:eastAsia="uk-UA"/>
              </w:rPr>
            </w:pPr>
          </w:p>
        </w:tc>
      </w:tr>
      <w:tr w:rsidR="007C5F2F" w:rsidRPr="002F623C" w14:paraId="30CF4222" w14:textId="77777777" w:rsidTr="00FC622D">
        <w:trPr>
          <w:trHeight w:val="53"/>
        </w:trPr>
        <w:tc>
          <w:tcPr>
            <w:tcW w:w="1506" w:type="dxa"/>
            <w:vAlign w:val="center"/>
          </w:tcPr>
          <w:p w14:paraId="32408810" w14:textId="77777777" w:rsidR="007C5F2F" w:rsidRPr="002F623C" w:rsidRDefault="007C5F2F" w:rsidP="00BB32C6">
            <w:pPr>
              <w:spacing w:after="0" w:line="240" w:lineRule="auto"/>
              <w:jc w:val="center"/>
              <w:rPr>
                <w:szCs w:val="22"/>
                <w:lang w:eastAsia="uk-UA"/>
              </w:rPr>
            </w:pPr>
          </w:p>
        </w:tc>
        <w:tc>
          <w:tcPr>
            <w:tcW w:w="1019" w:type="dxa"/>
            <w:vAlign w:val="center"/>
          </w:tcPr>
          <w:p w14:paraId="70B08CAD" w14:textId="77777777" w:rsidR="007C5F2F" w:rsidRPr="002F623C" w:rsidRDefault="007C5F2F" w:rsidP="00BB32C6">
            <w:pPr>
              <w:spacing w:after="0" w:line="240" w:lineRule="auto"/>
              <w:jc w:val="center"/>
              <w:rPr>
                <w:szCs w:val="22"/>
                <w:lang w:eastAsia="uk-UA"/>
              </w:rPr>
            </w:pPr>
          </w:p>
        </w:tc>
        <w:tc>
          <w:tcPr>
            <w:tcW w:w="254" w:type="dxa"/>
            <w:vAlign w:val="center"/>
          </w:tcPr>
          <w:p w14:paraId="4011B1E6" w14:textId="77777777" w:rsidR="007C5F2F" w:rsidRPr="002F623C" w:rsidRDefault="007C5F2F" w:rsidP="00BB32C6">
            <w:pPr>
              <w:spacing w:after="0" w:line="240" w:lineRule="auto"/>
              <w:jc w:val="center"/>
              <w:rPr>
                <w:szCs w:val="22"/>
                <w:lang w:eastAsia="uk-UA"/>
              </w:rPr>
            </w:pPr>
          </w:p>
        </w:tc>
        <w:tc>
          <w:tcPr>
            <w:tcW w:w="1158" w:type="dxa"/>
            <w:vAlign w:val="center"/>
          </w:tcPr>
          <w:p w14:paraId="01E29183" w14:textId="77777777" w:rsidR="007C5F2F" w:rsidRPr="002F623C" w:rsidRDefault="007C5F2F" w:rsidP="00BB32C6">
            <w:pPr>
              <w:spacing w:after="0" w:line="240" w:lineRule="auto"/>
              <w:jc w:val="center"/>
              <w:rPr>
                <w:szCs w:val="22"/>
                <w:lang w:eastAsia="uk-UA"/>
              </w:rPr>
            </w:pPr>
          </w:p>
        </w:tc>
        <w:tc>
          <w:tcPr>
            <w:tcW w:w="872" w:type="dxa"/>
            <w:vAlign w:val="center"/>
          </w:tcPr>
          <w:p w14:paraId="6BF4F09B" w14:textId="77777777" w:rsidR="007C5F2F" w:rsidRPr="002F623C" w:rsidRDefault="007C5F2F" w:rsidP="00BB32C6">
            <w:pPr>
              <w:spacing w:after="0" w:line="240" w:lineRule="auto"/>
              <w:jc w:val="center"/>
              <w:rPr>
                <w:szCs w:val="22"/>
                <w:lang w:eastAsia="uk-UA"/>
              </w:rPr>
            </w:pPr>
          </w:p>
        </w:tc>
        <w:tc>
          <w:tcPr>
            <w:tcW w:w="253" w:type="dxa"/>
            <w:vAlign w:val="center"/>
          </w:tcPr>
          <w:p w14:paraId="2EBF55FC" w14:textId="77777777" w:rsidR="007C5F2F" w:rsidRPr="002F623C" w:rsidRDefault="007C5F2F" w:rsidP="00BB32C6">
            <w:pPr>
              <w:spacing w:after="0" w:line="240" w:lineRule="auto"/>
              <w:jc w:val="center"/>
              <w:rPr>
                <w:szCs w:val="22"/>
                <w:lang w:eastAsia="uk-UA"/>
              </w:rPr>
            </w:pPr>
          </w:p>
        </w:tc>
        <w:tc>
          <w:tcPr>
            <w:tcW w:w="2054" w:type="dxa"/>
            <w:gridSpan w:val="3"/>
            <w:vMerge/>
            <w:shd w:val="clear" w:color="auto" w:fill="95B3D7" w:themeFill="accent1" w:themeFillTint="99"/>
            <w:vAlign w:val="center"/>
          </w:tcPr>
          <w:p w14:paraId="7D526FB2" w14:textId="77777777" w:rsidR="007C5F2F" w:rsidRPr="002F623C" w:rsidRDefault="007C5F2F" w:rsidP="00BB32C6">
            <w:pPr>
              <w:spacing w:after="0" w:line="240" w:lineRule="auto"/>
              <w:jc w:val="center"/>
              <w:rPr>
                <w:color w:val="000000"/>
                <w:szCs w:val="22"/>
                <w:lang w:eastAsia="uk-UA"/>
              </w:rPr>
            </w:pPr>
          </w:p>
        </w:tc>
        <w:tc>
          <w:tcPr>
            <w:tcW w:w="363" w:type="dxa"/>
            <w:gridSpan w:val="4"/>
            <w:vAlign w:val="center"/>
          </w:tcPr>
          <w:p w14:paraId="5E9406FC" w14:textId="77777777" w:rsidR="007C5F2F" w:rsidRPr="002F623C" w:rsidRDefault="007C5F2F" w:rsidP="00BB32C6">
            <w:pPr>
              <w:spacing w:after="0" w:line="240" w:lineRule="auto"/>
              <w:jc w:val="center"/>
              <w:rPr>
                <w:color w:val="000000"/>
                <w:szCs w:val="22"/>
                <w:lang w:eastAsia="uk-UA"/>
              </w:rPr>
            </w:pPr>
          </w:p>
        </w:tc>
        <w:tc>
          <w:tcPr>
            <w:tcW w:w="1205" w:type="dxa"/>
            <w:vAlign w:val="center"/>
          </w:tcPr>
          <w:p w14:paraId="6FDCCD2E" w14:textId="77777777" w:rsidR="007C5F2F" w:rsidRPr="002F623C" w:rsidRDefault="007C5F2F" w:rsidP="00BB32C6">
            <w:pPr>
              <w:spacing w:after="0" w:line="240" w:lineRule="auto"/>
              <w:jc w:val="center"/>
              <w:rPr>
                <w:color w:val="000000"/>
                <w:szCs w:val="22"/>
                <w:lang w:eastAsia="uk-UA"/>
              </w:rPr>
            </w:pPr>
          </w:p>
        </w:tc>
        <w:tc>
          <w:tcPr>
            <w:tcW w:w="2056" w:type="dxa"/>
            <w:vAlign w:val="center"/>
          </w:tcPr>
          <w:p w14:paraId="04B86389" w14:textId="77777777" w:rsidR="007C5F2F" w:rsidRPr="002F623C" w:rsidRDefault="007C5F2F" w:rsidP="00BB32C6">
            <w:pPr>
              <w:spacing w:after="0" w:line="240" w:lineRule="auto"/>
              <w:jc w:val="center"/>
              <w:rPr>
                <w:szCs w:val="22"/>
                <w:lang w:eastAsia="uk-UA"/>
              </w:rPr>
            </w:pPr>
          </w:p>
        </w:tc>
      </w:tr>
      <w:tr w:rsidR="007C5F2F" w:rsidRPr="002F623C" w14:paraId="3893D330" w14:textId="77777777" w:rsidTr="00FC622D">
        <w:trPr>
          <w:trHeight w:val="1869"/>
        </w:trPr>
        <w:tc>
          <w:tcPr>
            <w:tcW w:w="2525" w:type="dxa"/>
            <w:gridSpan w:val="2"/>
            <w:vMerge w:val="restart"/>
            <w:shd w:val="clear" w:color="auto" w:fill="FBD4B4" w:themeFill="accent6" w:themeFillTint="66"/>
            <w:vAlign w:val="center"/>
          </w:tcPr>
          <w:p w14:paraId="1A28D125" w14:textId="77777777" w:rsidR="007C5F2F" w:rsidRPr="002F623C" w:rsidRDefault="00A94F9A" w:rsidP="00AC404E">
            <w:pPr>
              <w:spacing w:after="0" w:line="240" w:lineRule="auto"/>
              <w:jc w:val="center"/>
              <w:rPr>
                <w:color w:val="000000"/>
                <w:szCs w:val="22"/>
                <w:lang w:eastAsia="uk-UA"/>
              </w:rPr>
            </w:pPr>
            <w:r w:rsidRPr="002F623C">
              <w:rPr>
                <w:color w:val="000000"/>
                <w:sz w:val="22"/>
                <w:szCs w:val="22"/>
                <w:lang w:eastAsia="uk-UA"/>
              </w:rPr>
              <w:t xml:space="preserve">ОК </w:t>
            </w:r>
            <w:r w:rsidR="00AC404E" w:rsidRPr="002F623C">
              <w:rPr>
                <w:color w:val="000000"/>
                <w:sz w:val="22"/>
                <w:szCs w:val="22"/>
                <w:lang w:eastAsia="uk-UA"/>
              </w:rPr>
              <w:t>8</w:t>
            </w:r>
            <w:r w:rsidR="00F30F9A" w:rsidRPr="002F623C">
              <w:rPr>
                <w:color w:val="000000"/>
                <w:sz w:val="22"/>
                <w:szCs w:val="22"/>
                <w:lang w:eastAsia="uk-UA"/>
              </w:rPr>
              <w:t xml:space="preserve">. </w:t>
            </w:r>
            <w:r w:rsidR="00AC404E" w:rsidRPr="002F623C">
              <w:rPr>
                <w:color w:val="000000"/>
                <w:sz w:val="22"/>
                <w:szCs w:val="22"/>
                <w:lang w:eastAsia="uk-UA"/>
              </w:rPr>
              <w:t>Латинська мова</w:t>
            </w:r>
          </w:p>
        </w:tc>
        <w:tc>
          <w:tcPr>
            <w:tcW w:w="254" w:type="dxa"/>
            <w:vAlign w:val="center"/>
          </w:tcPr>
          <w:p w14:paraId="2AEC3429" w14:textId="77777777" w:rsidR="007C5F2F" w:rsidRPr="002F623C" w:rsidRDefault="007C5F2F" w:rsidP="00BB32C6">
            <w:pPr>
              <w:spacing w:after="0" w:line="240" w:lineRule="auto"/>
              <w:jc w:val="center"/>
              <w:rPr>
                <w:color w:val="000000"/>
                <w:szCs w:val="22"/>
                <w:lang w:eastAsia="uk-UA"/>
              </w:rPr>
            </w:pPr>
          </w:p>
        </w:tc>
        <w:tc>
          <w:tcPr>
            <w:tcW w:w="2030" w:type="dxa"/>
            <w:gridSpan w:val="2"/>
            <w:vMerge w:val="restart"/>
            <w:shd w:val="clear" w:color="auto" w:fill="92D050"/>
            <w:vAlign w:val="center"/>
          </w:tcPr>
          <w:p w14:paraId="4299D9D1" w14:textId="77777777" w:rsidR="007C5F2F" w:rsidRPr="002F623C" w:rsidRDefault="007C5F2F" w:rsidP="00BB32C6">
            <w:pPr>
              <w:spacing w:after="0" w:line="240" w:lineRule="auto"/>
              <w:jc w:val="center"/>
              <w:rPr>
                <w:color w:val="000000"/>
                <w:szCs w:val="22"/>
                <w:lang w:eastAsia="uk-UA"/>
              </w:rPr>
            </w:pPr>
            <w:r w:rsidRPr="002F623C">
              <w:rPr>
                <w:color w:val="000000"/>
                <w:sz w:val="22"/>
                <w:szCs w:val="22"/>
                <w:lang w:eastAsia="uk-UA"/>
              </w:rPr>
              <w:t>Навчальна практика</w:t>
            </w:r>
          </w:p>
        </w:tc>
        <w:tc>
          <w:tcPr>
            <w:tcW w:w="253" w:type="dxa"/>
            <w:vAlign w:val="center"/>
          </w:tcPr>
          <w:p w14:paraId="2346075C" w14:textId="77777777" w:rsidR="007C5F2F" w:rsidRPr="002F623C" w:rsidRDefault="007C5F2F" w:rsidP="00BB32C6">
            <w:pPr>
              <w:spacing w:after="0" w:line="240" w:lineRule="auto"/>
              <w:jc w:val="center"/>
              <w:rPr>
                <w:color w:val="000000"/>
                <w:szCs w:val="22"/>
                <w:lang w:eastAsia="uk-UA"/>
              </w:rPr>
            </w:pPr>
          </w:p>
        </w:tc>
        <w:tc>
          <w:tcPr>
            <w:tcW w:w="2054" w:type="dxa"/>
            <w:gridSpan w:val="3"/>
            <w:vMerge/>
            <w:shd w:val="clear" w:color="auto" w:fill="95B3D7" w:themeFill="accent1" w:themeFillTint="99"/>
            <w:vAlign w:val="center"/>
          </w:tcPr>
          <w:p w14:paraId="5095257E" w14:textId="77777777" w:rsidR="007C5F2F" w:rsidRPr="002F623C" w:rsidRDefault="007C5F2F" w:rsidP="00BB32C6">
            <w:pPr>
              <w:spacing w:after="0" w:line="240" w:lineRule="auto"/>
              <w:jc w:val="center"/>
              <w:rPr>
                <w:color w:val="000000"/>
                <w:szCs w:val="22"/>
                <w:lang w:eastAsia="uk-UA"/>
              </w:rPr>
            </w:pPr>
          </w:p>
        </w:tc>
        <w:tc>
          <w:tcPr>
            <w:tcW w:w="363" w:type="dxa"/>
            <w:gridSpan w:val="4"/>
            <w:vAlign w:val="center"/>
          </w:tcPr>
          <w:p w14:paraId="04CC4126" w14:textId="77777777" w:rsidR="007C5F2F" w:rsidRPr="002F623C" w:rsidRDefault="007C5F2F" w:rsidP="00BB32C6">
            <w:pPr>
              <w:spacing w:after="0" w:line="240" w:lineRule="auto"/>
              <w:jc w:val="center"/>
              <w:rPr>
                <w:szCs w:val="22"/>
                <w:lang w:eastAsia="uk-UA"/>
              </w:rPr>
            </w:pPr>
          </w:p>
        </w:tc>
        <w:tc>
          <w:tcPr>
            <w:tcW w:w="3261" w:type="dxa"/>
            <w:gridSpan w:val="2"/>
            <w:vMerge w:val="restart"/>
            <w:shd w:val="clear" w:color="auto" w:fill="92D050"/>
            <w:vAlign w:val="center"/>
          </w:tcPr>
          <w:p w14:paraId="2AEBF146" w14:textId="77777777" w:rsidR="007C5F2F" w:rsidRPr="002F623C" w:rsidRDefault="007C5F2F" w:rsidP="00BB32C6">
            <w:pPr>
              <w:spacing w:after="0" w:line="240" w:lineRule="auto"/>
              <w:jc w:val="center"/>
              <w:rPr>
                <w:color w:val="000000"/>
                <w:szCs w:val="22"/>
                <w:lang w:eastAsia="uk-UA"/>
              </w:rPr>
            </w:pPr>
            <w:r w:rsidRPr="002F623C">
              <w:rPr>
                <w:color w:val="000000"/>
                <w:sz w:val="22"/>
                <w:szCs w:val="22"/>
                <w:lang w:eastAsia="uk-UA"/>
              </w:rPr>
              <w:t>Навчальна практика</w:t>
            </w:r>
          </w:p>
        </w:tc>
      </w:tr>
      <w:tr w:rsidR="007C5F2F" w:rsidRPr="002F623C" w14:paraId="5334321E" w14:textId="77777777" w:rsidTr="00FC622D">
        <w:trPr>
          <w:trHeight w:val="60"/>
        </w:trPr>
        <w:tc>
          <w:tcPr>
            <w:tcW w:w="2525" w:type="dxa"/>
            <w:gridSpan w:val="2"/>
            <w:vMerge/>
            <w:shd w:val="clear" w:color="auto" w:fill="FBD4B4" w:themeFill="accent6" w:themeFillTint="66"/>
            <w:vAlign w:val="center"/>
          </w:tcPr>
          <w:p w14:paraId="1A199A3A" w14:textId="77777777" w:rsidR="007C5F2F" w:rsidRPr="002F623C" w:rsidRDefault="007C5F2F" w:rsidP="00BB32C6">
            <w:pPr>
              <w:spacing w:after="0" w:line="240" w:lineRule="auto"/>
              <w:jc w:val="center"/>
              <w:rPr>
                <w:color w:val="000000"/>
                <w:sz w:val="28"/>
                <w:szCs w:val="28"/>
                <w:lang w:eastAsia="uk-UA"/>
              </w:rPr>
            </w:pPr>
          </w:p>
        </w:tc>
        <w:tc>
          <w:tcPr>
            <w:tcW w:w="254" w:type="dxa"/>
            <w:vAlign w:val="center"/>
          </w:tcPr>
          <w:p w14:paraId="633E68FA" w14:textId="77777777" w:rsidR="007C5F2F" w:rsidRPr="002F623C" w:rsidRDefault="007C5F2F" w:rsidP="00BB32C6">
            <w:pPr>
              <w:spacing w:after="0" w:line="240" w:lineRule="auto"/>
              <w:jc w:val="center"/>
              <w:rPr>
                <w:color w:val="000000"/>
                <w:sz w:val="28"/>
                <w:szCs w:val="28"/>
                <w:lang w:eastAsia="uk-UA"/>
              </w:rPr>
            </w:pPr>
          </w:p>
        </w:tc>
        <w:tc>
          <w:tcPr>
            <w:tcW w:w="2030" w:type="dxa"/>
            <w:gridSpan w:val="2"/>
            <w:vMerge/>
            <w:shd w:val="clear" w:color="auto" w:fill="92D050"/>
            <w:vAlign w:val="center"/>
          </w:tcPr>
          <w:p w14:paraId="6C4E2AB7" w14:textId="77777777" w:rsidR="007C5F2F" w:rsidRPr="002F623C" w:rsidRDefault="007C5F2F" w:rsidP="00BB32C6">
            <w:pPr>
              <w:spacing w:after="0" w:line="240" w:lineRule="auto"/>
              <w:jc w:val="center"/>
              <w:rPr>
                <w:color w:val="000000"/>
                <w:sz w:val="28"/>
                <w:szCs w:val="28"/>
                <w:lang w:eastAsia="uk-UA"/>
              </w:rPr>
            </w:pPr>
          </w:p>
        </w:tc>
        <w:tc>
          <w:tcPr>
            <w:tcW w:w="253" w:type="dxa"/>
            <w:vAlign w:val="center"/>
          </w:tcPr>
          <w:p w14:paraId="0DC99DE7" w14:textId="77777777" w:rsidR="007C5F2F" w:rsidRPr="002F623C" w:rsidRDefault="007C5F2F" w:rsidP="00BB32C6">
            <w:pPr>
              <w:spacing w:after="0" w:line="240" w:lineRule="auto"/>
              <w:jc w:val="center"/>
              <w:rPr>
                <w:sz w:val="20"/>
                <w:lang w:eastAsia="uk-UA"/>
              </w:rPr>
            </w:pPr>
          </w:p>
        </w:tc>
        <w:tc>
          <w:tcPr>
            <w:tcW w:w="2054" w:type="dxa"/>
            <w:gridSpan w:val="3"/>
            <w:vMerge/>
            <w:shd w:val="clear" w:color="auto" w:fill="95B3D7" w:themeFill="accent1" w:themeFillTint="99"/>
            <w:vAlign w:val="center"/>
          </w:tcPr>
          <w:p w14:paraId="0ABB5E4B" w14:textId="77777777" w:rsidR="007C5F2F" w:rsidRPr="002F623C" w:rsidRDefault="007C5F2F" w:rsidP="00BB32C6">
            <w:pPr>
              <w:spacing w:after="0" w:line="240" w:lineRule="auto"/>
              <w:jc w:val="center"/>
              <w:rPr>
                <w:color w:val="000000"/>
                <w:sz w:val="28"/>
                <w:szCs w:val="28"/>
                <w:lang w:eastAsia="uk-UA"/>
              </w:rPr>
            </w:pPr>
          </w:p>
        </w:tc>
        <w:tc>
          <w:tcPr>
            <w:tcW w:w="363" w:type="dxa"/>
            <w:gridSpan w:val="4"/>
            <w:vAlign w:val="center"/>
          </w:tcPr>
          <w:p w14:paraId="511D1FA3" w14:textId="77777777" w:rsidR="007C5F2F" w:rsidRPr="002F623C" w:rsidRDefault="007C5F2F" w:rsidP="00BB32C6">
            <w:pPr>
              <w:spacing w:after="0" w:line="240" w:lineRule="auto"/>
              <w:jc w:val="center"/>
              <w:rPr>
                <w:sz w:val="20"/>
                <w:lang w:eastAsia="uk-UA"/>
              </w:rPr>
            </w:pPr>
          </w:p>
        </w:tc>
        <w:tc>
          <w:tcPr>
            <w:tcW w:w="3261" w:type="dxa"/>
            <w:gridSpan w:val="2"/>
            <w:vMerge/>
            <w:shd w:val="clear" w:color="auto" w:fill="92D050"/>
            <w:vAlign w:val="center"/>
          </w:tcPr>
          <w:p w14:paraId="6553997D" w14:textId="77777777" w:rsidR="007C5F2F" w:rsidRPr="002F623C" w:rsidRDefault="007C5F2F" w:rsidP="00BB32C6">
            <w:pPr>
              <w:spacing w:after="0" w:line="240" w:lineRule="auto"/>
              <w:jc w:val="center"/>
              <w:rPr>
                <w:color w:val="000000"/>
                <w:sz w:val="28"/>
                <w:szCs w:val="28"/>
                <w:lang w:eastAsia="uk-UA"/>
              </w:rPr>
            </w:pPr>
          </w:p>
        </w:tc>
      </w:tr>
    </w:tbl>
    <w:p w14:paraId="14737D58" w14:textId="77777777" w:rsidR="00772469" w:rsidRPr="002F623C" w:rsidRDefault="00772469" w:rsidP="00BB32C6">
      <w:pPr>
        <w:jc w:val="center"/>
        <w:sectPr w:rsidR="00772469" w:rsidRPr="002F623C" w:rsidSect="00BB32C6">
          <w:pgSz w:w="11906" w:h="16838"/>
          <w:pgMar w:top="720" w:right="720" w:bottom="720" w:left="720" w:header="709" w:footer="709" w:gutter="0"/>
          <w:cols w:space="708"/>
          <w:docGrid w:linePitch="360"/>
        </w:sectPr>
      </w:pPr>
    </w:p>
    <w:tbl>
      <w:tblPr>
        <w:tblpPr w:leftFromText="180" w:rightFromText="180" w:vertAnchor="text" w:tblpX="-176" w:tblpY="1"/>
        <w:tblOverlap w:val="never"/>
        <w:tblW w:w="4982" w:type="pct"/>
        <w:tblLook w:val="00A0" w:firstRow="1" w:lastRow="0" w:firstColumn="1" w:lastColumn="0" w:noHBand="0" w:noVBand="0"/>
      </w:tblPr>
      <w:tblGrid>
        <w:gridCol w:w="816"/>
        <w:gridCol w:w="816"/>
        <w:gridCol w:w="471"/>
        <w:gridCol w:w="2458"/>
        <w:gridCol w:w="236"/>
        <w:gridCol w:w="289"/>
        <w:gridCol w:w="927"/>
        <w:gridCol w:w="728"/>
        <w:gridCol w:w="532"/>
        <w:gridCol w:w="96"/>
        <w:gridCol w:w="529"/>
        <w:gridCol w:w="1033"/>
        <w:gridCol w:w="753"/>
        <w:gridCol w:w="81"/>
        <w:gridCol w:w="289"/>
        <w:gridCol w:w="146"/>
        <w:gridCol w:w="669"/>
        <w:gridCol w:w="728"/>
        <w:gridCol w:w="731"/>
        <w:gridCol w:w="423"/>
        <w:gridCol w:w="352"/>
        <w:gridCol w:w="2455"/>
      </w:tblGrid>
      <w:tr w:rsidR="002C6ECC" w:rsidRPr="002F623C" w14:paraId="2D6B23DE" w14:textId="77777777" w:rsidTr="005D573C">
        <w:trPr>
          <w:trHeight w:val="18"/>
        </w:trPr>
        <w:tc>
          <w:tcPr>
            <w:tcW w:w="524" w:type="pct"/>
            <w:gridSpan w:val="2"/>
            <w:shd w:val="clear" w:color="000000" w:fill="EDEDED"/>
            <w:vAlign w:val="center"/>
          </w:tcPr>
          <w:p w14:paraId="2D9C67A5" w14:textId="77777777" w:rsidR="0096332B" w:rsidRPr="002F623C" w:rsidRDefault="0096332B" w:rsidP="00713503">
            <w:pPr>
              <w:spacing w:after="0" w:line="240" w:lineRule="auto"/>
              <w:jc w:val="center"/>
              <w:rPr>
                <w:b/>
                <w:bCs/>
                <w:color w:val="000000"/>
                <w:sz w:val="28"/>
                <w:lang w:eastAsia="uk-UA"/>
              </w:rPr>
            </w:pPr>
            <w:r w:rsidRPr="002F623C">
              <w:rPr>
                <w:b/>
                <w:bCs/>
                <w:color w:val="000000"/>
                <w:sz w:val="28"/>
                <w:lang w:eastAsia="uk-UA"/>
              </w:rPr>
              <w:lastRenderedPageBreak/>
              <w:t>5 СЕМЕСТР</w:t>
            </w:r>
          </w:p>
        </w:tc>
        <w:tc>
          <w:tcPr>
            <w:tcW w:w="151" w:type="pct"/>
            <w:shd w:val="clear" w:color="auto" w:fill="FFFFFF"/>
            <w:vAlign w:val="center"/>
          </w:tcPr>
          <w:p w14:paraId="6440F424" w14:textId="77777777" w:rsidR="0096332B" w:rsidRPr="002F623C" w:rsidRDefault="0096332B" w:rsidP="00713503">
            <w:pPr>
              <w:spacing w:after="0" w:line="240" w:lineRule="auto"/>
              <w:jc w:val="center"/>
              <w:rPr>
                <w:b/>
                <w:bCs/>
                <w:color w:val="000000"/>
                <w:sz w:val="28"/>
                <w:lang w:eastAsia="uk-UA"/>
              </w:rPr>
            </w:pPr>
          </w:p>
        </w:tc>
        <w:tc>
          <w:tcPr>
            <w:tcW w:w="865" w:type="pct"/>
            <w:gridSpan w:val="2"/>
            <w:shd w:val="clear" w:color="000000" w:fill="EDEDED"/>
            <w:vAlign w:val="center"/>
          </w:tcPr>
          <w:p w14:paraId="2AE2E2B2" w14:textId="77777777" w:rsidR="0096332B" w:rsidRPr="002F623C" w:rsidRDefault="0096332B" w:rsidP="00713503">
            <w:pPr>
              <w:spacing w:after="0" w:line="240" w:lineRule="auto"/>
              <w:jc w:val="center"/>
              <w:rPr>
                <w:b/>
                <w:bCs/>
                <w:color w:val="000000"/>
                <w:sz w:val="28"/>
                <w:lang w:eastAsia="uk-UA"/>
              </w:rPr>
            </w:pPr>
            <w:r w:rsidRPr="002F623C">
              <w:rPr>
                <w:b/>
                <w:bCs/>
                <w:color w:val="000000"/>
                <w:sz w:val="28"/>
                <w:lang w:eastAsia="uk-UA"/>
              </w:rPr>
              <w:t>6 СЕМЕСТР</w:t>
            </w:r>
          </w:p>
        </w:tc>
        <w:tc>
          <w:tcPr>
            <w:tcW w:w="93" w:type="pct"/>
            <w:shd w:val="clear" w:color="auto" w:fill="auto"/>
          </w:tcPr>
          <w:p w14:paraId="5D1F836E" w14:textId="77777777" w:rsidR="0096332B" w:rsidRPr="002F623C" w:rsidRDefault="0096332B" w:rsidP="00713503">
            <w:pPr>
              <w:spacing w:after="0" w:line="240" w:lineRule="auto"/>
              <w:jc w:val="center"/>
              <w:rPr>
                <w:b/>
                <w:bCs/>
                <w:color w:val="000000"/>
                <w:sz w:val="28"/>
                <w:lang w:eastAsia="uk-UA"/>
              </w:rPr>
            </w:pPr>
          </w:p>
        </w:tc>
        <w:tc>
          <w:tcPr>
            <w:tcW w:w="703" w:type="pct"/>
            <w:gridSpan w:val="3"/>
            <w:shd w:val="clear" w:color="000000" w:fill="EDEDED"/>
            <w:vAlign w:val="center"/>
          </w:tcPr>
          <w:p w14:paraId="1D01F8B7" w14:textId="77777777" w:rsidR="0096332B" w:rsidRPr="002F623C" w:rsidRDefault="0096332B" w:rsidP="00713503">
            <w:pPr>
              <w:spacing w:after="0" w:line="240" w:lineRule="auto"/>
              <w:jc w:val="center"/>
              <w:rPr>
                <w:b/>
                <w:bCs/>
                <w:color w:val="000000"/>
                <w:sz w:val="28"/>
                <w:lang w:eastAsia="uk-UA"/>
              </w:rPr>
            </w:pPr>
            <w:r w:rsidRPr="002F623C">
              <w:rPr>
                <w:b/>
                <w:bCs/>
                <w:color w:val="000000"/>
                <w:sz w:val="28"/>
                <w:lang w:eastAsia="uk-UA"/>
              </w:rPr>
              <w:t>7 СЕМЕСТР</w:t>
            </w:r>
          </w:p>
        </w:tc>
        <w:tc>
          <w:tcPr>
            <w:tcW w:w="201" w:type="pct"/>
            <w:gridSpan w:val="2"/>
            <w:shd w:val="clear" w:color="auto" w:fill="FFFFFF"/>
            <w:vAlign w:val="center"/>
          </w:tcPr>
          <w:p w14:paraId="6FAF5194" w14:textId="77777777" w:rsidR="0096332B" w:rsidRPr="002F623C" w:rsidRDefault="0096332B" w:rsidP="00713503">
            <w:pPr>
              <w:spacing w:after="0" w:line="240" w:lineRule="auto"/>
              <w:jc w:val="center"/>
              <w:rPr>
                <w:b/>
                <w:bCs/>
                <w:color w:val="000000"/>
                <w:sz w:val="28"/>
                <w:lang w:eastAsia="uk-UA"/>
              </w:rPr>
            </w:pPr>
          </w:p>
        </w:tc>
        <w:tc>
          <w:tcPr>
            <w:tcW w:w="600" w:type="pct"/>
            <w:gridSpan w:val="3"/>
            <w:shd w:val="clear" w:color="000000" w:fill="EDEDED"/>
            <w:vAlign w:val="center"/>
          </w:tcPr>
          <w:p w14:paraId="33D99773" w14:textId="77777777" w:rsidR="0096332B" w:rsidRPr="002F623C" w:rsidRDefault="0096332B" w:rsidP="00713503">
            <w:pPr>
              <w:spacing w:after="0" w:line="240" w:lineRule="auto"/>
              <w:jc w:val="center"/>
              <w:rPr>
                <w:b/>
                <w:bCs/>
                <w:color w:val="000000"/>
                <w:sz w:val="28"/>
                <w:lang w:eastAsia="uk-UA"/>
              </w:rPr>
            </w:pPr>
            <w:r w:rsidRPr="002F623C">
              <w:rPr>
                <w:b/>
                <w:bCs/>
                <w:color w:val="000000"/>
                <w:sz w:val="28"/>
                <w:lang w:eastAsia="uk-UA"/>
              </w:rPr>
              <w:t>8 СЕМЕСТР</w:t>
            </w:r>
          </w:p>
        </w:tc>
        <w:tc>
          <w:tcPr>
            <w:tcW w:w="93" w:type="pct"/>
            <w:shd w:val="clear" w:color="auto" w:fill="FFFFFF"/>
            <w:vAlign w:val="center"/>
          </w:tcPr>
          <w:p w14:paraId="3D93D3D8" w14:textId="77777777" w:rsidR="0096332B" w:rsidRPr="002F623C" w:rsidRDefault="0096332B" w:rsidP="00713503">
            <w:pPr>
              <w:spacing w:after="0" w:line="240" w:lineRule="auto"/>
              <w:jc w:val="center"/>
              <w:rPr>
                <w:b/>
                <w:bCs/>
                <w:color w:val="000000"/>
                <w:sz w:val="28"/>
                <w:lang w:eastAsia="uk-UA"/>
              </w:rPr>
            </w:pPr>
          </w:p>
        </w:tc>
        <w:tc>
          <w:tcPr>
            <w:tcW w:w="867" w:type="pct"/>
            <w:gridSpan w:val="5"/>
            <w:shd w:val="clear" w:color="000000" w:fill="EDEDED"/>
            <w:vAlign w:val="center"/>
          </w:tcPr>
          <w:p w14:paraId="6B32E0BB" w14:textId="77777777" w:rsidR="0096332B" w:rsidRPr="002F623C" w:rsidRDefault="0096332B" w:rsidP="00713503">
            <w:pPr>
              <w:spacing w:after="0" w:line="240" w:lineRule="auto"/>
              <w:jc w:val="center"/>
              <w:rPr>
                <w:b/>
                <w:bCs/>
                <w:color w:val="000000"/>
                <w:sz w:val="28"/>
                <w:lang w:eastAsia="uk-UA"/>
              </w:rPr>
            </w:pPr>
            <w:r w:rsidRPr="002F623C">
              <w:rPr>
                <w:b/>
                <w:bCs/>
                <w:color w:val="000000"/>
                <w:sz w:val="28"/>
                <w:lang w:eastAsia="uk-UA"/>
              </w:rPr>
              <w:t>9 СЕМЕСТР</w:t>
            </w:r>
          </w:p>
        </w:tc>
        <w:tc>
          <w:tcPr>
            <w:tcW w:w="113" w:type="pct"/>
            <w:shd w:val="clear" w:color="auto" w:fill="FFFFFF"/>
            <w:vAlign w:val="center"/>
          </w:tcPr>
          <w:p w14:paraId="19E448EB" w14:textId="77777777" w:rsidR="0096332B" w:rsidRPr="002F623C" w:rsidRDefault="0096332B" w:rsidP="00713503">
            <w:pPr>
              <w:spacing w:after="0" w:line="240" w:lineRule="auto"/>
              <w:jc w:val="center"/>
              <w:rPr>
                <w:b/>
                <w:bCs/>
                <w:color w:val="000000"/>
                <w:sz w:val="28"/>
                <w:lang w:eastAsia="uk-UA"/>
              </w:rPr>
            </w:pPr>
          </w:p>
        </w:tc>
        <w:tc>
          <w:tcPr>
            <w:tcW w:w="790" w:type="pct"/>
            <w:shd w:val="clear" w:color="000000" w:fill="EDEDED"/>
            <w:vAlign w:val="center"/>
          </w:tcPr>
          <w:p w14:paraId="65CE10E6" w14:textId="77777777" w:rsidR="0096332B" w:rsidRPr="002F623C" w:rsidRDefault="0096332B" w:rsidP="00713503">
            <w:pPr>
              <w:spacing w:after="0" w:line="240" w:lineRule="auto"/>
              <w:jc w:val="center"/>
              <w:rPr>
                <w:b/>
                <w:bCs/>
                <w:color w:val="000000"/>
                <w:sz w:val="28"/>
                <w:lang w:eastAsia="uk-UA"/>
              </w:rPr>
            </w:pPr>
            <w:r w:rsidRPr="002F623C">
              <w:rPr>
                <w:b/>
                <w:bCs/>
                <w:color w:val="000000"/>
                <w:sz w:val="28"/>
                <w:lang w:eastAsia="uk-UA"/>
              </w:rPr>
              <w:t>10 СЕМЕСТР</w:t>
            </w:r>
          </w:p>
        </w:tc>
      </w:tr>
      <w:tr w:rsidR="0096332B" w:rsidRPr="002F623C" w14:paraId="5248AEC4" w14:textId="77777777" w:rsidTr="005D573C">
        <w:trPr>
          <w:trHeight w:val="18"/>
        </w:trPr>
        <w:tc>
          <w:tcPr>
            <w:tcW w:w="524" w:type="pct"/>
            <w:gridSpan w:val="2"/>
            <w:vMerge w:val="restart"/>
            <w:shd w:val="clear" w:color="auto" w:fill="FFCCCC"/>
            <w:vAlign w:val="center"/>
          </w:tcPr>
          <w:p w14:paraId="024BCD19" w14:textId="77777777" w:rsidR="0096332B" w:rsidRPr="002F623C" w:rsidRDefault="0096332B" w:rsidP="00713503">
            <w:pPr>
              <w:spacing w:after="0" w:line="240" w:lineRule="auto"/>
              <w:jc w:val="center"/>
              <w:rPr>
                <w:sz w:val="22"/>
                <w:szCs w:val="22"/>
                <w:lang w:eastAsia="uk-UA"/>
              </w:rPr>
            </w:pPr>
            <w:r w:rsidRPr="002F623C">
              <w:rPr>
                <w:sz w:val="22"/>
                <w:szCs w:val="22"/>
                <w:lang w:eastAsia="uk-UA"/>
              </w:rPr>
              <w:t xml:space="preserve">ОК 20 Ветеринарна вірусологія </w:t>
            </w:r>
          </w:p>
        </w:tc>
        <w:tc>
          <w:tcPr>
            <w:tcW w:w="151" w:type="pct"/>
            <w:vAlign w:val="center"/>
          </w:tcPr>
          <w:p w14:paraId="3107FC91" w14:textId="77777777" w:rsidR="0096332B" w:rsidRPr="002F623C" w:rsidRDefault="0096332B" w:rsidP="00713503">
            <w:pPr>
              <w:spacing w:after="0" w:line="240" w:lineRule="auto"/>
              <w:jc w:val="center"/>
              <w:rPr>
                <w:sz w:val="22"/>
                <w:szCs w:val="22"/>
                <w:lang w:eastAsia="uk-UA"/>
              </w:rPr>
            </w:pPr>
          </w:p>
        </w:tc>
        <w:tc>
          <w:tcPr>
            <w:tcW w:w="865" w:type="pct"/>
            <w:gridSpan w:val="2"/>
            <w:vMerge w:val="restart"/>
            <w:shd w:val="clear" w:color="auto" w:fill="FFCCFF"/>
            <w:vAlign w:val="center"/>
          </w:tcPr>
          <w:p w14:paraId="1A712145" w14:textId="77777777" w:rsidR="0096332B" w:rsidRPr="002F623C" w:rsidRDefault="0096332B" w:rsidP="00713503">
            <w:pPr>
              <w:spacing w:after="0" w:line="240" w:lineRule="auto"/>
              <w:jc w:val="center"/>
              <w:rPr>
                <w:sz w:val="22"/>
                <w:szCs w:val="22"/>
                <w:lang w:eastAsia="uk-UA"/>
              </w:rPr>
            </w:pPr>
            <w:r w:rsidRPr="002F623C">
              <w:rPr>
                <w:sz w:val="22"/>
                <w:szCs w:val="22"/>
                <w:lang w:eastAsia="uk-UA"/>
              </w:rPr>
              <w:t xml:space="preserve">ОК 25 </w:t>
            </w:r>
            <w:proofErr w:type="spellStart"/>
            <w:r w:rsidRPr="002F623C">
              <w:rPr>
                <w:sz w:val="22"/>
                <w:szCs w:val="22"/>
                <w:lang w:eastAsia="uk-UA"/>
              </w:rPr>
              <w:t>Маніпуляційна</w:t>
            </w:r>
            <w:proofErr w:type="spellEnd"/>
            <w:r w:rsidRPr="002F623C">
              <w:rPr>
                <w:sz w:val="22"/>
                <w:szCs w:val="22"/>
                <w:lang w:eastAsia="uk-UA"/>
              </w:rPr>
              <w:t xml:space="preserve"> техніка у ветеринарній медицині</w:t>
            </w:r>
          </w:p>
        </w:tc>
        <w:tc>
          <w:tcPr>
            <w:tcW w:w="93" w:type="pct"/>
          </w:tcPr>
          <w:p w14:paraId="01160F57" w14:textId="77777777" w:rsidR="0096332B" w:rsidRPr="002F623C" w:rsidRDefault="0096332B" w:rsidP="00713503">
            <w:pPr>
              <w:spacing w:after="0" w:line="240" w:lineRule="auto"/>
              <w:jc w:val="center"/>
              <w:rPr>
                <w:sz w:val="22"/>
                <w:szCs w:val="22"/>
                <w:lang w:eastAsia="uk-UA"/>
              </w:rPr>
            </w:pPr>
          </w:p>
        </w:tc>
        <w:tc>
          <w:tcPr>
            <w:tcW w:w="2463" w:type="pct"/>
            <w:gridSpan w:val="14"/>
            <w:vMerge w:val="restart"/>
            <w:shd w:val="clear" w:color="auto" w:fill="FFCCFF"/>
            <w:vAlign w:val="center"/>
          </w:tcPr>
          <w:p w14:paraId="465723B8" w14:textId="77777777" w:rsidR="0096332B" w:rsidRPr="002F623C" w:rsidRDefault="0096332B" w:rsidP="00713503">
            <w:pPr>
              <w:spacing w:after="0" w:line="240" w:lineRule="auto"/>
              <w:jc w:val="center"/>
              <w:rPr>
                <w:sz w:val="22"/>
                <w:szCs w:val="22"/>
                <w:lang w:eastAsia="uk-UA"/>
              </w:rPr>
            </w:pPr>
            <w:r w:rsidRPr="002F623C">
              <w:rPr>
                <w:color w:val="000000"/>
                <w:sz w:val="22"/>
                <w:szCs w:val="22"/>
                <w:lang w:eastAsia="uk-UA"/>
              </w:rPr>
              <w:t>ОК 27. Загальна та спеціальна хірургія</w:t>
            </w:r>
          </w:p>
        </w:tc>
        <w:tc>
          <w:tcPr>
            <w:tcW w:w="113" w:type="pct"/>
            <w:vMerge w:val="restart"/>
            <w:shd w:val="clear" w:color="auto" w:fill="auto"/>
            <w:vAlign w:val="center"/>
          </w:tcPr>
          <w:p w14:paraId="18021CA5" w14:textId="77777777" w:rsidR="0096332B" w:rsidRPr="002F623C" w:rsidRDefault="0096332B" w:rsidP="00713503">
            <w:pPr>
              <w:spacing w:after="0" w:line="240" w:lineRule="auto"/>
              <w:jc w:val="center"/>
              <w:rPr>
                <w:sz w:val="22"/>
                <w:szCs w:val="22"/>
                <w:lang w:eastAsia="uk-UA"/>
              </w:rPr>
            </w:pPr>
          </w:p>
        </w:tc>
        <w:tc>
          <w:tcPr>
            <w:tcW w:w="790" w:type="pct"/>
            <w:vMerge w:val="restart"/>
            <w:shd w:val="clear" w:color="auto" w:fill="FFCCFF"/>
            <w:vAlign w:val="center"/>
          </w:tcPr>
          <w:p w14:paraId="241199DE" w14:textId="77777777" w:rsidR="0096332B" w:rsidRPr="002F623C" w:rsidRDefault="0096332B" w:rsidP="005D573C">
            <w:pPr>
              <w:spacing w:after="0" w:line="240" w:lineRule="auto"/>
              <w:jc w:val="center"/>
              <w:rPr>
                <w:sz w:val="22"/>
                <w:szCs w:val="22"/>
                <w:lang w:eastAsia="uk-UA"/>
              </w:rPr>
            </w:pPr>
            <w:r w:rsidRPr="002F623C">
              <w:rPr>
                <w:sz w:val="22"/>
                <w:szCs w:val="22"/>
                <w:lang w:eastAsia="uk-UA"/>
              </w:rPr>
              <w:t xml:space="preserve">ОК 37 </w:t>
            </w:r>
            <w:r w:rsidR="005D573C">
              <w:rPr>
                <w:sz w:val="22"/>
                <w:szCs w:val="22"/>
                <w:lang w:eastAsia="uk-UA"/>
              </w:rPr>
              <w:t xml:space="preserve">Лабораторна діагностика бактеріальних </w:t>
            </w:r>
            <w:proofErr w:type="spellStart"/>
            <w:r w:rsidR="005D573C">
              <w:rPr>
                <w:sz w:val="22"/>
                <w:szCs w:val="22"/>
                <w:lang w:eastAsia="uk-UA"/>
              </w:rPr>
              <w:t>хвороб</w:t>
            </w:r>
            <w:proofErr w:type="spellEnd"/>
            <w:r w:rsidR="005D573C">
              <w:rPr>
                <w:sz w:val="22"/>
                <w:szCs w:val="22"/>
                <w:lang w:eastAsia="uk-UA"/>
              </w:rPr>
              <w:t xml:space="preserve">  та мікозів</w:t>
            </w:r>
          </w:p>
        </w:tc>
      </w:tr>
      <w:tr w:rsidR="0096332B" w:rsidRPr="002F623C" w14:paraId="0FCD90C7" w14:textId="77777777" w:rsidTr="005D573C">
        <w:trPr>
          <w:trHeight w:val="509"/>
        </w:trPr>
        <w:tc>
          <w:tcPr>
            <w:tcW w:w="524" w:type="pct"/>
            <w:gridSpan w:val="2"/>
            <w:vMerge/>
            <w:shd w:val="clear" w:color="auto" w:fill="FFCCCC"/>
            <w:vAlign w:val="center"/>
          </w:tcPr>
          <w:p w14:paraId="49657C3B" w14:textId="77777777" w:rsidR="0096332B" w:rsidRPr="002F623C" w:rsidRDefault="0096332B" w:rsidP="00713503">
            <w:pPr>
              <w:spacing w:after="0" w:line="240" w:lineRule="auto"/>
              <w:jc w:val="center"/>
              <w:rPr>
                <w:sz w:val="22"/>
                <w:szCs w:val="22"/>
                <w:lang w:eastAsia="uk-UA"/>
              </w:rPr>
            </w:pPr>
          </w:p>
        </w:tc>
        <w:tc>
          <w:tcPr>
            <w:tcW w:w="151" w:type="pct"/>
            <w:vAlign w:val="center"/>
          </w:tcPr>
          <w:p w14:paraId="555BB3E8" w14:textId="77777777" w:rsidR="0096332B" w:rsidRPr="002F623C" w:rsidRDefault="0096332B" w:rsidP="00713503">
            <w:pPr>
              <w:spacing w:after="0" w:line="240" w:lineRule="auto"/>
              <w:jc w:val="center"/>
              <w:rPr>
                <w:sz w:val="22"/>
                <w:szCs w:val="22"/>
                <w:lang w:eastAsia="uk-UA"/>
              </w:rPr>
            </w:pPr>
          </w:p>
        </w:tc>
        <w:tc>
          <w:tcPr>
            <w:tcW w:w="865" w:type="pct"/>
            <w:gridSpan w:val="2"/>
            <w:vMerge/>
            <w:shd w:val="clear" w:color="auto" w:fill="FFCCFF"/>
            <w:vAlign w:val="center"/>
          </w:tcPr>
          <w:p w14:paraId="3A11A845" w14:textId="77777777" w:rsidR="0096332B" w:rsidRPr="002F623C" w:rsidRDefault="0096332B" w:rsidP="00713503">
            <w:pPr>
              <w:spacing w:after="0" w:line="240" w:lineRule="auto"/>
              <w:jc w:val="center"/>
              <w:rPr>
                <w:sz w:val="22"/>
                <w:szCs w:val="22"/>
                <w:lang w:eastAsia="uk-UA"/>
              </w:rPr>
            </w:pPr>
          </w:p>
        </w:tc>
        <w:tc>
          <w:tcPr>
            <w:tcW w:w="93" w:type="pct"/>
          </w:tcPr>
          <w:p w14:paraId="52712280" w14:textId="77777777" w:rsidR="0096332B" w:rsidRPr="002F623C" w:rsidRDefault="0096332B" w:rsidP="00713503">
            <w:pPr>
              <w:spacing w:after="0" w:line="240" w:lineRule="auto"/>
              <w:jc w:val="center"/>
              <w:rPr>
                <w:sz w:val="22"/>
                <w:szCs w:val="22"/>
                <w:lang w:eastAsia="uk-UA"/>
              </w:rPr>
            </w:pPr>
          </w:p>
        </w:tc>
        <w:tc>
          <w:tcPr>
            <w:tcW w:w="2463" w:type="pct"/>
            <w:gridSpan w:val="14"/>
            <w:vMerge/>
            <w:shd w:val="clear" w:color="auto" w:fill="FFCCFF"/>
            <w:vAlign w:val="center"/>
          </w:tcPr>
          <w:p w14:paraId="5945749F" w14:textId="77777777" w:rsidR="0096332B" w:rsidRPr="002F623C" w:rsidRDefault="0096332B" w:rsidP="00713503">
            <w:pPr>
              <w:spacing w:after="0" w:line="240" w:lineRule="auto"/>
              <w:jc w:val="center"/>
              <w:rPr>
                <w:sz w:val="22"/>
                <w:szCs w:val="22"/>
                <w:lang w:eastAsia="uk-UA"/>
              </w:rPr>
            </w:pPr>
          </w:p>
        </w:tc>
        <w:tc>
          <w:tcPr>
            <w:tcW w:w="113" w:type="pct"/>
            <w:vMerge/>
            <w:shd w:val="clear" w:color="auto" w:fill="auto"/>
            <w:vAlign w:val="center"/>
          </w:tcPr>
          <w:p w14:paraId="5897D5B8" w14:textId="77777777" w:rsidR="0096332B" w:rsidRPr="002F623C" w:rsidRDefault="0096332B" w:rsidP="00713503">
            <w:pPr>
              <w:spacing w:after="0" w:line="240" w:lineRule="auto"/>
              <w:jc w:val="center"/>
              <w:rPr>
                <w:sz w:val="22"/>
                <w:szCs w:val="22"/>
                <w:lang w:eastAsia="uk-UA"/>
              </w:rPr>
            </w:pPr>
          </w:p>
        </w:tc>
        <w:tc>
          <w:tcPr>
            <w:tcW w:w="790" w:type="pct"/>
            <w:vMerge/>
            <w:shd w:val="clear" w:color="auto" w:fill="FFCCFF"/>
            <w:vAlign w:val="center"/>
          </w:tcPr>
          <w:p w14:paraId="53EEEB81" w14:textId="77777777" w:rsidR="0096332B" w:rsidRPr="002F623C" w:rsidRDefault="0096332B" w:rsidP="00713503">
            <w:pPr>
              <w:spacing w:after="0" w:line="240" w:lineRule="auto"/>
              <w:jc w:val="center"/>
              <w:rPr>
                <w:sz w:val="22"/>
                <w:szCs w:val="22"/>
                <w:lang w:eastAsia="uk-UA"/>
              </w:rPr>
            </w:pPr>
          </w:p>
        </w:tc>
      </w:tr>
      <w:tr w:rsidR="0096332B" w:rsidRPr="002F623C" w14:paraId="7D7FA15F" w14:textId="77777777" w:rsidTr="005D573C">
        <w:trPr>
          <w:trHeight w:val="18"/>
        </w:trPr>
        <w:tc>
          <w:tcPr>
            <w:tcW w:w="262" w:type="pct"/>
            <w:vAlign w:val="center"/>
          </w:tcPr>
          <w:p w14:paraId="5C37DEC2" w14:textId="77777777" w:rsidR="00801066" w:rsidRPr="002F623C" w:rsidRDefault="00801066" w:rsidP="00713503">
            <w:pPr>
              <w:spacing w:after="0" w:line="240" w:lineRule="auto"/>
              <w:jc w:val="center"/>
              <w:rPr>
                <w:sz w:val="22"/>
                <w:szCs w:val="22"/>
                <w:lang w:eastAsia="uk-UA"/>
              </w:rPr>
            </w:pPr>
          </w:p>
        </w:tc>
        <w:tc>
          <w:tcPr>
            <w:tcW w:w="262" w:type="pct"/>
            <w:vAlign w:val="center"/>
          </w:tcPr>
          <w:p w14:paraId="6669A8B8" w14:textId="77777777" w:rsidR="00801066" w:rsidRPr="002F623C" w:rsidRDefault="00801066" w:rsidP="00713503">
            <w:pPr>
              <w:spacing w:after="0" w:line="240" w:lineRule="auto"/>
              <w:jc w:val="center"/>
              <w:rPr>
                <w:sz w:val="22"/>
                <w:szCs w:val="22"/>
                <w:lang w:eastAsia="uk-UA"/>
              </w:rPr>
            </w:pPr>
          </w:p>
        </w:tc>
        <w:tc>
          <w:tcPr>
            <w:tcW w:w="151" w:type="pct"/>
            <w:vAlign w:val="center"/>
          </w:tcPr>
          <w:p w14:paraId="7E7A786D" w14:textId="77777777" w:rsidR="00801066" w:rsidRPr="002F623C" w:rsidRDefault="00801066" w:rsidP="00713503">
            <w:pPr>
              <w:spacing w:after="0" w:line="240" w:lineRule="auto"/>
              <w:jc w:val="center"/>
              <w:rPr>
                <w:sz w:val="22"/>
                <w:szCs w:val="22"/>
                <w:lang w:eastAsia="uk-UA"/>
              </w:rPr>
            </w:pPr>
          </w:p>
        </w:tc>
        <w:tc>
          <w:tcPr>
            <w:tcW w:w="865" w:type="pct"/>
            <w:gridSpan w:val="2"/>
            <w:vAlign w:val="center"/>
          </w:tcPr>
          <w:p w14:paraId="3B6AE8C8" w14:textId="77777777" w:rsidR="00801066" w:rsidRPr="002F623C" w:rsidRDefault="00801066" w:rsidP="00713503">
            <w:pPr>
              <w:spacing w:after="0" w:line="240" w:lineRule="auto"/>
              <w:jc w:val="center"/>
              <w:rPr>
                <w:sz w:val="22"/>
                <w:szCs w:val="22"/>
                <w:lang w:eastAsia="uk-UA"/>
              </w:rPr>
            </w:pPr>
          </w:p>
        </w:tc>
        <w:tc>
          <w:tcPr>
            <w:tcW w:w="93" w:type="pct"/>
          </w:tcPr>
          <w:p w14:paraId="0F710BD0" w14:textId="77777777" w:rsidR="00801066" w:rsidRPr="002F623C" w:rsidRDefault="00801066" w:rsidP="00713503">
            <w:pPr>
              <w:spacing w:after="0" w:line="240" w:lineRule="auto"/>
              <w:jc w:val="center"/>
              <w:rPr>
                <w:sz w:val="22"/>
                <w:szCs w:val="22"/>
                <w:lang w:eastAsia="uk-UA"/>
              </w:rPr>
            </w:pPr>
          </w:p>
        </w:tc>
        <w:tc>
          <w:tcPr>
            <w:tcW w:w="298" w:type="pct"/>
            <w:vAlign w:val="center"/>
          </w:tcPr>
          <w:p w14:paraId="7EDEE527" w14:textId="77777777" w:rsidR="00801066" w:rsidRPr="002F623C" w:rsidRDefault="00801066" w:rsidP="00713503">
            <w:pPr>
              <w:spacing w:after="0" w:line="240" w:lineRule="auto"/>
              <w:jc w:val="center"/>
              <w:rPr>
                <w:sz w:val="22"/>
                <w:szCs w:val="22"/>
                <w:lang w:eastAsia="uk-UA"/>
              </w:rPr>
            </w:pPr>
          </w:p>
        </w:tc>
        <w:tc>
          <w:tcPr>
            <w:tcW w:w="234" w:type="pct"/>
            <w:vAlign w:val="center"/>
          </w:tcPr>
          <w:p w14:paraId="480A0B05" w14:textId="77777777" w:rsidR="00801066" w:rsidRPr="002F623C" w:rsidRDefault="00801066" w:rsidP="00713503">
            <w:pPr>
              <w:spacing w:after="0" w:line="240" w:lineRule="auto"/>
              <w:jc w:val="center"/>
              <w:rPr>
                <w:sz w:val="22"/>
                <w:szCs w:val="22"/>
                <w:lang w:eastAsia="uk-UA"/>
              </w:rPr>
            </w:pPr>
          </w:p>
        </w:tc>
        <w:tc>
          <w:tcPr>
            <w:tcW w:w="202" w:type="pct"/>
            <w:gridSpan w:val="2"/>
            <w:vAlign w:val="center"/>
          </w:tcPr>
          <w:p w14:paraId="4455906A" w14:textId="77777777" w:rsidR="00801066" w:rsidRPr="002F623C" w:rsidRDefault="00801066" w:rsidP="00713503">
            <w:pPr>
              <w:spacing w:after="0" w:line="240" w:lineRule="auto"/>
              <w:jc w:val="center"/>
              <w:rPr>
                <w:sz w:val="22"/>
                <w:szCs w:val="22"/>
                <w:lang w:eastAsia="uk-UA"/>
              </w:rPr>
            </w:pPr>
          </w:p>
        </w:tc>
        <w:tc>
          <w:tcPr>
            <w:tcW w:w="170" w:type="pct"/>
            <w:vAlign w:val="center"/>
          </w:tcPr>
          <w:p w14:paraId="219204EE" w14:textId="77777777" w:rsidR="00801066" w:rsidRPr="002F623C" w:rsidRDefault="00801066" w:rsidP="00713503">
            <w:pPr>
              <w:spacing w:after="0" w:line="240" w:lineRule="auto"/>
              <w:jc w:val="center"/>
              <w:rPr>
                <w:sz w:val="22"/>
                <w:szCs w:val="22"/>
                <w:lang w:eastAsia="uk-UA"/>
              </w:rPr>
            </w:pPr>
          </w:p>
        </w:tc>
        <w:tc>
          <w:tcPr>
            <w:tcW w:w="332" w:type="pct"/>
            <w:vAlign w:val="center"/>
          </w:tcPr>
          <w:p w14:paraId="79D3F0CE" w14:textId="77777777" w:rsidR="00801066" w:rsidRPr="002F623C" w:rsidRDefault="00801066" w:rsidP="00713503">
            <w:pPr>
              <w:spacing w:after="0" w:line="240" w:lineRule="auto"/>
              <w:jc w:val="center"/>
              <w:rPr>
                <w:sz w:val="22"/>
                <w:szCs w:val="22"/>
                <w:lang w:eastAsia="uk-UA"/>
              </w:rPr>
            </w:pPr>
          </w:p>
        </w:tc>
        <w:tc>
          <w:tcPr>
            <w:tcW w:w="242" w:type="pct"/>
            <w:vAlign w:val="center"/>
          </w:tcPr>
          <w:p w14:paraId="52CA0094" w14:textId="77777777" w:rsidR="00801066" w:rsidRPr="002F623C" w:rsidRDefault="00801066" w:rsidP="00713503">
            <w:pPr>
              <w:spacing w:after="0" w:line="240" w:lineRule="auto"/>
              <w:jc w:val="center"/>
              <w:rPr>
                <w:sz w:val="22"/>
                <w:szCs w:val="22"/>
                <w:lang w:eastAsia="uk-UA"/>
              </w:rPr>
            </w:pPr>
          </w:p>
        </w:tc>
        <w:tc>
          <w:tcPr>
            <w:tcW w:w="166" w:type="pct"/>
            <w:gridSpan w:val="3"/>
            <w:vAlign w:val="center"/>
          </w:tcPr>
          <w:p w14:paraId="2A84FD6B" w14:textId="77777777" w:rsidR="00801066" w:rsidRPr="002F623C" w:rsidRDefault="00801066" w:rsidP="00713503">
            <w:pPr>
              <w:spacing w:after="0" w:line="240" w:lineRule="auto"/>
              <w:jc w:val="center"/>
              <w:rPr>
                <w:sz w:val="22"/>
                <w:szCs w:val="22"/>
                <w:lang w:eastAsia="uk-UA"/>
              </w:rPr>
            </w:pPr>
          </w:p>
        </w:tc>
        <w:tc>
          <w:tcPr>
            <w:tcW w:w="215" w:type="pct"/>
            <w:vAlign w:val="center"/>
          </w:tcPr>
          <w:p w14:paraId="4AFAA892" w14:textId="77777777" w:rsidR="00801066" w:rsidRPr="002F623C" w:rsidRDefault="00801066" w:rsidP="00713503">
            <w:pPr>
              <w:spacing w:after="0" w:line="240" w:lineRule="auto"/>
              <w:jc w:val="center"/>
              <w:rPr>
                <w:sz w:val="22"/>
                <w:szCs w:val="22"/>
                <w:lang w:eastAsia="uk-UA"/>
              </w:rPr>
            </w:pPr>
          </w:p>
        </w:tc>
        <w:tc>
          <w:tcPr>
            <w:tcW w:w="234" w:type="pct"/>
            <w:vAlign w:val="center"/>
          </w:tcPr>
          <w:p w14:paraId="0D21B372" w14:textId="77777777" w:rsidR="00801066" w:rsidRPr="002F623C" w:rsidRDefault="00801066" w:rsidP="00713503">
            <w:pPr>
              <w:spacing w:after="0" w:line="240" w:lineRule="auto"/>
              <w:jc w:val="center"/>
              <w:rPr>
                <w:sz w:val="22"/>
                <w:szCs w:val="22"/>
                <w:lang w:eastAsia="uk-UA"/>
              </w:rPr>
            </w:pPr>
          </w:p>
        </w:tc>
        <w:tc>
          <w:tcPr>
            <w:tcW w:w="371" w:type="pct"/>
            <w:gridSpan w:val="2"/>
            <w:vAlign w:val="center"/>
          </w:tcPr>
          <w:p w14:paraId="60EDDE0D" w14:textId="77777777" w:rsidR="00801066" w:rsidRPr="002F623C" w:rsidRDefault="00801066" w:rsidP="00713503">
            <w:pPr>
              <w:spacing w:after="0" w:line="240" w:lineRule="auto"/>
              <w:jc w:val="center"/>
              <w:rPr>
                <w:sz w:val="22"/>
                <w:szCs w:val="22"/>
                <w:lang w:eastAsia="uk-UA"/>
              </w:rPr>
            </w:pPr>
          </w:p>
        </w:tc>
        <w:tc>
          <w:tcPr>
            <w:tcW w:w="113" w:type="pct"/>
            <w:vAlign w:val="center"/>
          </w:tcPr>
          <w:p w14:paraId="206C770F" w14:textId="77777777" w:rsidR="00801066" w:rsidRPr="002F623C" w:rsidRDefault="00801066" w:rsidP="00713503">
            <w:pPr>
              <w:spacing w:after="0" w:line="240" w:lineRule="auto"/>
              <w:jc w:val="center"/>
              <w:rPr>
                <w:sz w:val="22"/>
                <w:szCs w:val="22"/>
                <w:lang w:eastAsia="uk-UA"/>
              </w:rPr>
            </w:pPr>
          </w:p>
        </w:tc>
        <w:tc>
          <w:tcPr>
            <w:tcW w:w="790" w:type="pct"/>
            <w:vAlign w:val="center"/>
          </w:tcPr>
          <w:p w14:paraId="7C204839" w14:textId="77777777" w:rsidR="00801066" w:rsidRPr="002F623C" w:rsidRDefault="00801066" w:rsidP="00713503">
            <w:pPr>
              <w:spacing w:after="0" w:line="240" w:lineRule="auto"/>
              <w:jc w:val="center"/>
              <w:rPr>
                <w:sz w:val="22"/>
                <w:szCs w:val="22"/>
                <w:lang w:eastAsia="uk-UA"/>
              </w:rPr>
            </w:pPr>
          </w:p>
        </w:tc>
      </w:tr>
      <w:tr w:rsidR="0096332B" w:rsidRPr="002F623C" w14:paraId="1BC54723" w14:textId="77777777" w:rsidTr="005D573C">
        <w:trPr>
          <w:trHeight w:val="18"/>
        </w:trPr>
        <w:tc>
          <w:tcPr>
            <w:tcW w:w="1541" w:type="pct"/>
            <w:gridSpan w:val="5"/>
            <w:vMerge w:val="restart"/>
            <w:shd w:val="clear" w:color="auto" w:fill="FFCCFF"/>
            <w:vAlign w:val="center"/>
          </w:tcPr>
          <w:p w14:paraId="245EC4A8" w14:textId="77777777" w:rsidR="004109ED" w:rsidRPr="002F623C" w:rsidRDefault="004109ED" w:rsidP="00713503">
            <w:pPr>
              <w:spacing w:after="0" w:line="240" w:lineRule="auto"/>
              <w:jc w:val="center"/>
              <w:rPr>
                <w:sz w:val="22"/>
                <w:szCs w:val="22"/>
                <w:lang w:eastAsia="uk-UA"/>
              </w:rPr>
            </w:pPr>
            <w:r w:rsidRPr="002F623C">
              <w:rPr>
                <w:color w:val="000000"/>
                <w:sz w:val="22"/>
                <w:szCs w:val="22"/>
                <w:lang w:eastAsia="uk-UA"/>
              </w:rPr>
              <w:t>ОК 21. Ветеринарна патофізіологія</w:t>
            </w:r>
          </w:p>
        </w:tc>
        <w:tc>
          <w:tcPr>
            <w:tcW w:w="93" w:type="pct"/>
          </w:tcPr>
          <w:p w14:paraId="62AB2058" w14:textId="77777777" w:rsidR="004109ED" w:rsidRPr="002F623C" w:rsidRDefault="004109ED" w:rsidP="00713503">
            <w:pPr>
              <w:spacing w:after="0" w:line="240" w:lineRule="auto"/>
              <w:jc w:val="center"/>
              <w:rPr>
                <w:sz w:val="22"/>
                <w:szCs w:val="22"/>
                <w:lang w:eastAsia="uk-UA"/>
              </w:rPr>
            </w:pPr>
          </w:p>
        </w:tc>
        <w:tc>
          <w:tcPr>
            <w:tcW w:w="1478" w:type="pct"/>
            <w:gridSpan w:val="7"/>
            <w:vMerge w:val="restart"/>
            <w:shd w:val="clear" w:color="auto" w:fill="FFCCCC"/>
            <w:vAlign w:val="center"/>
          </w:tcPr>
          <w:p w14:paraId="5A04BC77" w14:textId="77777777" w:rsidR="004109ED" w:rsidRPr="002F623C" w:rsidRDefault="004109ED" w:rsidP="00713503">
            <w:pPr>
              <w:spacing w:after="0" w:line="240" w:lineRule="auto"/>
              <w:jc w:val="center"/>
              <w:rPr>
                <w:sz w:val="22"/>
                <w:szCs w:val="22"/>
                <w:lang w:eastAsia="uk-UA"/>
              </w:rPr>
            </w:pPr>
            <w:r w:rsidRPr="002F623C">
              <w:rPr>
                <w:sz w:val="22"/>
                <w:szCs w:val="22"/>
                <w:lang w:eastAsia="uk-UA"/>
              </w:rPr>
              <w:t xml:space="preserve">ОК 28 Паразитологія та інвазійні хвороби </w:t>
            </w:r>
          </w:p>
        </w:tc>
        <w:tc>
          <w:tcPr>
            <w:tcW w:w="166" w:type="pct"/>
            <w:gridSpan w:val="3"/>
            <w:vAlign w:val="center"/>
          </w:tcPr>
          <w:p w14:paraId="02BEFBAC" w14:textId="77777777" w:rsidR="004109ED" w:rsidRPr="002F623C" w:rsidRDefault="004109ED" w:rsidP="00713503">
            <w:pPr>
              <w:spacing w:after="0" w:line="240" w:lineRule="auto"/>
              <w:jc w:val="center"/>
              <w:rPr>
                <w:sz w:val="22"/>
                <w:szCs w:val="22"/>
                <w:lang w:eastAsia="uk-UA"/>
              </w:rPr>
            </w:pPr>
          </w:p>
        </w:tc>
        <w:tc>
          <w:tcPr>
            <w:tcW w:w="1723" w:type="pct"/>
            <w:gridSpan w:val="6"/>
            <w:vMerge w:val="restart"/>
            <w:shd w:val="clear" w:color="auto" w:fill="FFCCCC"/>
            <w:vAlign w:val="center"/>
          </w:tcPr>
          <w:p w14:paraId="73C9B22C" w14:textId="77777777" w:rsidR="004109ED" w:rsidRPr="002F623C" w:rsidRDefault="004109ED" w:rsidP="00713503">
            <w:pPr>
              <w:spacing w:after="0" w:line="240" w:lineRule="auto"/>
              <w:jc w:val="center"/>
              <w:rPr>
                <w:sz w:val="22"/>
                <w:szCs w:val="22"/>
                <w:lang w:eastAsia="uk-UA"/>
              </w:rPr>
            </w:pPr>
            <w:r w:rsidRPr="002F623C">
              <w:rPr>
                <w:sz w:val="22"/>
                <w:szCs w:val="22"/>
                <w:lang w:eastAsia="uk-UA"/>
              </w:rPr>
              <w:t xml:space="preserve">ОК 34 Гігієна харчових продуктів та кормів </w:t>
            </w:r>
          </w:p>
        </w:tc>
      </w:tr>
      <w:tr w:rsidR="0096332B" w:rsidRPr="002F623C" w14:paraId="5F61E5CF" w14:textId="77777777" w:rsidTr="005D573C">
        <w:trPr>
          <w:trHeight w:val="18"/>
        </w:trPr>
        <w:tc>
          <w:tcPr>
            <w:tcW w:w="1541" w:type="pct"/>
            <w:gridSpan w:val="5"/>
            <w:vMerge/>
            <w:shd w:val="clear" w:color="auto" w:fill="FFCCFF"/>
            <w:vAlign w:val="center"/>
          </w:tcPr>
          <w:p w14:paraId="7A46CB93" w14:textId="77777777" w:rsidR="004109ED" w:rsidRPr="002F623C" w:rsidRDefault="004109ED" w:rsidP="00713503">
            <w:pPr>
              <w:spacing w:after="0" w:line="240" w:lineRule="auto"/>
              <w:jc w:val="center"/>
              <w:rPr>
                <w:sz w:val="22"/>
                <w:szCs w:val="22"/>
                <w:lang w:eastAsia="uk-UA"/>
              </w:rPr>
            </w:pPr>
          </w:p>
        </w:tc>
        <w:tc>
          <w:tcPr>
            <w:tcW w:w="93" w:type="pct"/>
          </w:tcPr>
          <w:p w14:paraId="08FCB9A5" w14:textId="77777777" w:rsidR="004109ED" w:rsidRPr="002F623C" w:rsidRDefault="004109ED" w:rsidP="00713503">
            <w:pPr>
              <w:spacing w:after="0" w:line="240" w:lineRule="auto"/>
              <w:jc w:val="center"/>
              <w:rPr>
                <w:sz w:val="22"/>
                <w:szCs w:val="22"/>
                <w:lang w:eastAsia="uk-UA"/>
              </w:rPr>
            </w:pPr>
          </w:p>
        </w:tc>
        <w:tc>
          <w:tcPr>
            <w:tcW w:w="1478" w:type="pct"/>
            <w:gridSpan w:val="7"/>
            <w:vMerge/>
            <w:shd w:val="clear" w:color="auto" w:fill="FFCCCC"/>
            <w:vAlign w:val="center"/>
          </w:tcPr>
          <w:p w14:paraId="626AB080" w14:textId="77777777" w:rsidR="004109ED" w:rsidRPr="002F623C" w:rsidRDefault="004109ED" w:rsidP="00713503">
            <w:pPr>
              <w:spacing w:after="0" w:line="240" w:lineRule="auto"/>
              <w:jc w:val="center"/>
              <w:rPr>
                <w:sz w:val="22"/>
                <w:szCs w:val="22"/>
                <w:lang w:eastAsia="uk-UA"/>
              </w:rPr>
            </w:pPr>
          </w:p>
        </w:tc>
        <w:tc>
          <w:tcPr>
            <w:tcW w:w="166" w:type="pct"/>
            <w:gridSpan w:val="3"/>
            <w:vAlign w:val="center"/>
          </w:tcPr>
          <w:p w14:paraId="32021C3B" w14:textId="77777777" w:rsidR="004109ED" w:rsidRPr="002F623C" w:rsidRDefault="004109ED" w:rsidP="00713503">
            <w:pPr>
              <w:spacing w:after="0" w:line="240" w:lineRule="auto"/>
              <w:jc w:val="center"/>
              <w:rPr>
                <w:sz w:val="22"/>
                <w:szCs w:val="22"/>
                <w:lang w:eastAsia="uk-UA"/>
              </w:rPr>
            </w:pPr>
          </w:p>
        </w:tc>
        <w:tc>
          <w:tcPr>
            <w:tcW w:w="1723" w:type="pct"/>
            <w:gridSpan w:val="6"/>
            <w:vMerge/>
            <w:shd w:val="clear" w:color="auto" w:fill="FFCCCC"/>
            <w:vAlign w:val="center"/>
          </w:tcPr>
          <w:p w14:paraId="1601D555" w14:textId="77777777" w:rsidR="004109ED" w:rsidRPr="002F623C" w:rsidRDefault="004109ED" w:rsidP="00713503">
            <w:pPr>
              <w:spacing w:after="0" w:line="240" w:lineRule="auto"/>
              <w:jc w:val="center"/>
              <w:rPr>
                <w:sz w:val="22"/>
                <w:szCs w:val="22"/>
                <w:lang w:eastAsia="uk-UA"/>
              </w:rPr>
            </w:pPr>
          </w:p>
        </w:tc>
      </w:tr>
      <w:tr w:rsidR="002C6ECC" w:rsidRPr="002F623C" w14:paraId="6F9E5406" w14:textId="77777777" w:rsidTr="005D573C">
        <w:trPr>
          <w:trHeight w:val="18"/>
        </w:trPr>
        <w:tc>
          <w:tcPr>
            <w:tcW w:w="262" w:type="pct"/>
            <w:vAlign w:val="center"/>
          </w:tcPr>
          <w:p w14:paraId="49BA1E6D" w14:textId="77777777" w:rsidR="003034B5" w:rsidRPr="002F623C" w:rsidRDefault="003034B5" w:rsidP="00713503">
            <w:pPr>
              <w:spacing w:after="0" w:line="240" w:lineRule="auto"/>
              <w:jc w:val="center"/>
              <w:rPr>
                <w:sz w:val="22"/>
                <w:szCs w:val="22"/>
                <w:lang w:eastAsia="uk-UA"/>
              </w:rPr>
            </w:pPr>
          </w:p>
        </w:tc>
        <w:tc>
          <w:tcPr>
            <w:tcW w:w="262" w:type="pct"/>
            <w:vAlign w:val="center"/>
          </w:tcPr>
          <w:p w14:paraId="042E087A" w14:textId="77777777" w:rsidR="003034B5" w:rsidRPr="002F623C" w:rsidRDefault="003034B5" w:rsidP="00713503">
            <w:pPr>
              <w:spacing w:after="0" w:line="240" w:lineRule="auto"/>
              <w:jc w:val="center"/>
              <w:rPr>
                <w:sz w:val="22"/>
                <w:szCs w:val="22"/>
                <w:lang w:eastAsia="uk-UA"/>
              </w:rPr>
            </w:pPr>
          </w:p>
        </w:tc>
        <w:tc>
          <w:tcPr>
            <w:tcW w:w="151" w:type="pct"/>
            <w:vAlign w:val="center"/>
          </w:tcPr>
          <w:p w14:paraId="7507F1BB" w14:textId="77777777" w:rsidR="003034B5" w:rsidRPr="002F623C" w:rsidRDefault="003034B5" w:rsidP="00713503">
            <w:pPr>
              <w:spacing w:after="0" w:line="240" w:lineRule="auto"/>
              <w:jc w:val="center"/>
              <w:rPr>
                <w:sz w:val="22"/>
                <w:szCs w:val="22"/>
                <w:lang w:eastAsia="uk-UA"/>
              </w:rPr>
            </w:pPr>
          </w:p>
        </w:tc>
        <w:tc>
          <w:tcPr>
            <w:tcW w:w="865" w:type="pct"/>
            <w:gridSpan w:val="2"/>
            <w:vAlign w:val="center"/>
          </w:tcPr>
          <w:p w14:paraId="4CD182BA" w14:textId="77777777" w:rsidR="003034B5" w:rsidRPr="002F623C" w:rsidRDefault="003034B5" w:rsidP="00713503">
            <w:pPr>
              <w:spacing w:after="0" w:line="240" w:lineRule="auto"/>
              <w:jc w:val="center"/>
              <w:rPr>
                <w:sz w:val="22"/>
                <w:szCs w:val="22"/>
                <w:lang w:eastAsia="uk-UA"/>
              </w:rPr>
            </w:pPr>
          </w:p>
        </w:tc>
        <w:tc>
          <w:tcPr>
            <w:tcW w:w="93" w:type="pct"/>
          </w:tcPr>
          <w:p w14:paraId="1C90F3B6" w14:textId="77777777" w:rsidR="003034B5" w:rsidRPr="002F623C" w:rsidRDefault="003034B5" w:rsidP="00713503">
            <w:pPr>
              <w:spacing w:after="0" w:line="240" w:lineRule="auto"/>
              <w:jc w:val="center"/>
              <w:rPr>
                <w:sz w:val="22"/>
                <w:szCs w:val="22"/>
                <w:lang w:eastAsia="uk-UA"/>
              </w:rPr>
            </w:pPr>
          </w:p>
        </w:tc>
        <w:tc>
          <w:tcPr>
            <w:tcW w:w="298" w:type="pct"/>
            <w:vAlign w:val="center"/>
          </w:tcPr>
          <w:p w14:paraId="7FE2544C" w14:textId="77777777" w:rsidR="003034B5" w:rsidRPr="002F623C" w:rsidRDefault="003034B5" w:rsidP="00713503">
            <w:pPr>
              <w:spacing w:after="0" w:line="240" w:lineRule="auto"/>
              <w:jc w:val="center"/>
              <w:rPr>
                <w:sz w:val="22"/>
                <w:szCs w:val="22"/>
                <w:lang w:eastAsia="uk-UA"/>
              </w:rPr>
            </w:pPr>
          </w:p>
        </w:tc>
        <w:tc>
          <w:tcPr>
            <w:tcW w:w="234" w:type="pct"/>
            <w:vAlign w:val="center"/>
          </w:tcPr>
          <w:p w14:paraId="28C8D6E1" w14:textId="77777777" w:rsidR="003034B5" w:rsidRPr="002F623C" w:rsidRDefault="003034B5" w:rsidP="00713503">
            <w:pPr>
              <w:spacing w:after="0" w:line="240" w:lineRule="auto"/>
              <w:jc w:val="center"/>
              <w:rPr>
                <w:sz w:val="22"/>
                <w:szCs w:val="22"/>
                <w:lang w:eastAsia="uk-UA"/>
              </w:rPr>
            </w:pPr>
          </w:p>
        </w:tc>
        <w:tc>
          <w:tcPr>
            <w:tcW w:w="202" w:type="pct"/>
            <w:gridSpan w:val="2"/>
            <w:vAlign w:val="center"/>
          </w:tcPr>
          <w:p w14:paraId="3BE8458A" w14:textId="77777777" w:rsidR="003034B5" w:rsidRPr="002F623C" w:rsidRDefault="003034B5" w:rsidP="00713503">
            <w:pPr>
              <w:spacing w:after="0" w:line="240" w:lineRule="auto"/>
              <w:jc w:val="center"/>
              <w:rPr>
                <w:sz w:val="22"/>
                <w:szCs w:val="22"/>
                <w:lang w:eastAsia="uk-UA"/>
              </w:rPr>
            </w:pPr>
          </w:p>
        </w:tc>
        <w:tc>
          <w:tcPr>
            <w:tcW w:w="170" w:type="pct"/>
            <w:vAlign w:val="center"/>
          </w:tcPr>
          <w:p w14:paraId="58C083C4" w14:textId="77777777" w:rsidR="003034B5" w:rsidRPr="002F623C" w:rsidRDefault="003034B5" w:rsidP="00713503">
            <w:pPr>
              <w:spacing w:after="0" w:line="240" w:lineRule="auto"/>
              <w:jc w:val="center"/>
              <w:rPr>
                <w:sz w:val="22"/>
                <w:szCs w:val="22"/>
                <w:lang w:eastAsia="uk-UA"/>
              </w:rPr>
            </w:pPr>
          </w:p>
        </w:tc>
        <w:tc>
          <w:tcPr>
            <w:tcW w:w="332" w:type="pct"/>
            <w:vAlign w:val="center"/>
          </w:tcPr>
          <w:p w14:paraId="6C8BDEBA" w14:textId="77777777" w:rsidR="003034B5" w:rsidRPr="002F623C" w:rsidRDefault="003034B5" w:rsidP="00713503">
            <w:pPr>
              <w:spacing w:after="0" w:line="240" w:lineRule="auto"/>
              <w:jc w:val="center"/>
              <w:rPr>
                <w:sz w:val="22"/>
                <w:szCs w:val="22"/>
                <w:lang w:eastAsia="uk-UA"/>
              </w:rPr>
            </w:pPr>
          </w:p>
        </w:tc>
        <w:tc>
          <w:tcPr>
            <w:tcW w:w="242" w:type="pct"/>
            <w:vAlign w:val="center"/>
          </w:tcPr>
          <w:p w14:paraId="4CEC6E52" w14:textId="77777777" w:rsidR="003034B5" w:rsidRPr="002F623C" w:rsidRDefault="003034B5" w:rsidP="00713503">
            <w:pPr>
              <w:spacing w:after="0" w:line="240" w:lineRule="auto"/>
              <w:jc w:val="center"/>
              <w:rPr>
                <w:sz w:val="22"/>
                <w:szCs w:val="22"/>
                <w:lang w:eastAsia="uk-UA"/>
              </w:rPr>
            </w:pPr>
          </w:p>
        </w:tc>
        <w:tc>
          <w:tcPr>
            <w:tcW w:w="166" w:type="pct"/>
            <w:gridSpan w:val="3"/>
            <w:vAlign w:val="center"/>
          </w:tcPr>
          <w:p w14:paraId="2551173B" w14:textId="77777777" w:rsidR="003034B5" w:rsidRPr="002F623C" w:rsidRDefault="003034B5" w:rsidP="00713503">
            <w:pPr>
              <w:spacing w:after="0" w:line="240" w:lineRule="auto"/>
              <w:jc w:val="center"/>
              <w:rPr>
                <w:sz w:val="22"/>
                <w:szCs w:val="22"/>
                <w:lang w:eastAsia="uk-UA"/>
              </w:rPr>
            </w:pPr>
          </w:p>
        </w:tc>
        <w:tc>
          <w:tcPr>
            <w:tcW w:w="215" w:type="pct"/>
            <w:vAlign w:val="center"/>
          </w:tcPr>
          <w:p w14:paraId="32F50B4D" w14:textId="77777777" w:rsidR="003034B5" w:rsidRPr="002F623C" w:rsidRDefault="003034B5" w:rsidP="00713503">
            <w:pPr>
              <w:spacing w:after="0" w:line="240" w:lineRule="auto"/>
              <w:jc w:val="center"/>
              <w:rPr>
                <w:sz w:val="22"/>
                <w:szCs w:val="22"/>
                <w:lang w:eastAsia="uk-UA"/>
              </w:rPr>
            </w:pPr>
          </w:p>
        </w:tc>
        <w:tc>
          <w:tcPr>
            <w:tcW w:w="234" w:type="pct"/>
            <w:vAlign w:val="center"/>
          </w:tcPr>
          <w:p w14:paraId="7DBF4CC8" w14:textId="77777777" w:rsidR="003034B5" w:rsidRPr="002F623C" w:rsidRDefault="003034B5" w:rsidP="00713503">
            <w:pPr>
              <w:spacing w:after="0" w:line="240" w:lineRule="auto"/>
              <w:jc w:val="center"/>
              <w:rPr>
                <w:sz w:val="22"/>
                <w:szCs w:val="22"/>
                <w:lang w:eastAsia="uk-UA"/>
              </w:rPr>
            </w:pPr>
          </w:p>
        </w:tc>
        <w:tc>
          <w:tcPr>
            <w:tcW w:w="371" w:type="pct"/>
            <w:gridSpan w:val="2"/>
            <w:vAlign w:val="center"/>
          </w:tcPr>
          <w:p w14:paraId="2EF17D42" w14:textId="77777777" w:rsidR="003034B5" w:rsidRPr="002F623C" w:rsidRDefault="003034B5" w:rsidP="00713503">
            <w:pPr>
              <w:spacing w:after="0" w:line="240" w:lineRule="auto"/>
              <w:jc w:val="center"/>
              <w:rPr>
                <w:sz w:val="22"/>
                <w:szCs w:val="22"/>
                <w:lang w:eastAsia="uk-UA"/>
              </w:rPr>
            </w:pPr>
          </w:p>
        </w:tc>
        <w:tc>
          <w:tcPr>
            <w:tcW w:w="113" w:type="pct"/>
            <w:vAlign w:val="center"/>
          </w:tcPr>
          <w:p w14:paraId="015F1656" w14:textId="77777777" w:rsidR="003034B5" w:rsidRPr="002F623C" w:rsidRDefault="003034B5" w:rsidP="00713503">
            <w:pPr>
              <w:spacing w:after="0" w:line="240" w:lineRule="auto"/>
              <w:jc w:val="center"/>
              <w:rPr>
                <w:sz w:val="22"/>
                <w:szCs w:val="22"/>
                <w:lang w:eastAsia="uk-UA"/>
              </w:rPr>
            </w:pPr>
          </w:p>
        </w:tc>
        <w:tc>
          <w:tcPr>
            <w:tcW w:w="790" w:type="pct"/>
            <w:vAlign w:val="center"/>
          </w:tcPr>
          <w:p w14:paraId="37E88E0D" w14:textId="77777777" w:rsidR="003034B5" w:rsidRPr="002F623C" w:rsidRDefault="003034B5" w:rsidP="00713503">
            <w:pPr>
              <w:spacing w:after="0" w:line="240" w:lineRule="auto"/>
              <w:jc w:val="center"/>
              <w:rPr>
                <w:sz w:val="22"/>
                <w:szCs w:val="22"/>
                <w:lang w:eastAsia="uk-UA"/>
              </w:rPr>
            </w:pPr>
          </w:p>
        </w:tc>
      </w:tr>
      <w:tr w:rsidR="0096332B" w:rsidRPr="002F623C" w14:paraId="357A0961" w14:textId="77777777" w:rsidTr="005D573C">
        <w:trPr>
          <w:trHeight w:val="18"/>
        </w:trPr>
        <w:tc>
          <w:tcPr>
            <w:tcW w:w="1541" w:type="pct"/>
            <w:gridSpan w:val="5"/>
            <w:vMerge w:val="restart"/>
            <w:shd w:val="clear" w:color="auto" w:fill="FFCCCC"/>
            <w:vAlign w:val="center"/>
          </w:tcPr>
          <w:p w14:paraId="280A648A" w14:textId="77777777" w:rsidR="0096332B" w:rsidRPr="002F623C" w:rsidRDefault="0096332B" w:rsidP="00713503">
            <w:pPr>
              <w:spacing w:after="0" w:line="240" w:lineRule="auto"/>
              <w:jc w:val="center"/>
              <w:rPr>
                <w:sz w:val="22"/>
                <w:szCs w:val="22"/>
                <w:lang w:eastAsia="uk-UA"/>
              </w:rPr>
            </w:pPr>
            <w:r w:rsidRPr="002F623C">
              <w:rPr>
                <w:color w:val="000000"/>
                <w:sz w:val="22"/>
                <w:szCs w:val="22"/>
                <w:lang w:eastAsia="uk-UA"/>
              </w:rPr>
              <w:t>ОК 22. Оперативна хірургія з основами анестезіології</w:t>
            </w:r>
          </w:p>
        </w:tc>
        <w:tc>
          <w:tcPr>
            <w:tcW w:w="93" w:type="pct"/>
          </w:tcPr>
          <w:p w14:paraId="31BFCD70" w14:textId="77777777" w:rsidR="0096332B" w:rsidRPr="002F623C" w:rsidRDefault="0096332B" w:rsidP="00713503">
            <w:pPr>
              <w:spacing w:after="0" w:line="240" w:lineRule="auto"/>
              <w:jc w:val="center"/>
              <w:rPr>
                <w:sz w:val="22"/>
                <w:szCs w:val="22"/>
                <w:lang w:eastAsia="uk-UA"/>
              </w:rPr>
            </w:pPr>
          </w:p>
        </w:tc>
        <w:tc>
          <w:tcPr>
            <w:tcW w:w="1478" w:type="pct"/>
            <w:gridSpan w:val="7"/>
            <w:vMerge w:val="restart"/>
            <w:shd w:val="clear" w:color="auto" w:fill="FFCCFF"/>
            <w:vAlign w:val="center"/>
          </w:tcPr>
          <w:p w14:paraId="26390A38" w14:textId="77777777" w:rsidR="0096332B" w:rsidRPr="002F623C" w:rsidRDefault="0096332B" w:rsidP="00713503">
            <w:pPr>
              <w:spacing w:after="0" w:line="240" w:lineRule="auto"/>
              <w:jc w:val="center"/>
              <w:rPr>
                <w:sz w:val="22"/>
                <w:szCs w:val="22"/>
                <w:lang w:eastAsia="uk-UA"/>
              </w:rPr>
            </w:pPr>
            <w:r w:rsidRPr="002F623C">
              <w:rPr>
                <w:sz w:val="22"/>
                <w:szCs w:val="22"/>
                <w:lang w:eastAsia="uk-UA"/>
              </w:rPr>
              <w:t xml:space="preserve">ОК 29 Патологічна морфологія та розтин </w:t>
            </w:r>
          </w:p>
        </w:tc>
        <w:tc>
          <w:tcPr>
            <w:tcW w:w="166" w:type="pct"/>
            <w:gridSpan w:val="3"/>
            <w:vAlign w:val="center"/>
          </w:tcPr>
          <w:p w14:paraId="7549D996" w14:textId="77777777" w:rsidR="0096332B" w:rsidRPr="002F623C" w:rsidRDefault="0096332B" w:rsidP="00713503">
            <w:pPr>
              <w:spacing w:after="0" w:line="240" w:lineRule="auto"/>
              <w:jc w:val="center"/>
              <w:rPr>
                <w:sz w:val="22"/>
                <w:szCs w:val="22"/>
                <w:lang w:eastAsia="uk-UA"/>
              </w:rPr>
            </w:pPr>
          </w:p>
        </w:tc>
        <w:tc>
          <w:tcPr>
            <w:tcW w:w="820" w:type="pct"/>
            <w:gridSpan w:val="4"/>
            <w:vMerge w:val="restart"/>
            <w:shd w:val="clear" w:color="auto" w:fill="FFCCFF"/>
            <w:vAlign w:val="center"/>
          </w:tcPr>
          <w:p w14:paraId="2D2D4821" w14:textId="77777777" w:rsidR="0096332B" w:rsidRPr="002F623C" w:rsidRDefault="0096332B" w:rsidP="005D573C">
            <w:pPr>
              <w:spacing w:after="0" w:line="240" w:lineRule="auto"/>
              <w:jc w:val="center"/>
              <w:rPr>
                <w:sz w:val="22"/>
                <w:szCs w:val="22"/>
                <w:lang w:eastAsia="uk-UA"/>
              </w:rPr>
            </w:pPr>
            <w:r w:rsidRPr="002F623C">
              <w:rPr>
                <w:sz w:val="22"/>
                <w:szCs w:val="22"/>
                <w:lang w:eastAsia="uk-UA"/>
              </w:rPr>
              <w:t xml:space="preserve">ОК 35 Лабораторна діагностика </w:t>
            </w:r>
            <w:r w:rsidR="005D573C">
              <w:rPr>
                <w:sz w:val="22"/>
                <w:szCs w:val="22"/>
                <w:lang w:eastAsia="uk-UA"/>
              </w:rPr>
              <w:t>паразитарних</w:t>
            </w:r>
            <w:r w:rsidRPr="002F623C">
              <w:rPr>
                <w:sz w:val="22"/>
                <w:szCs w:val="22"/>
                <w:lang w:eastAsia="uk-UA"/>
              </w:rPr>
              <w:t xml:space="preserve"> </w:t>
            </w:r>
            <w:proofErr w:type="spellStart"/>
            <w:r w:rsidRPr="002F623C">
              <w:rPr>
                <w:sz w:val="22"/>
                <w:szCs w:val="22"/>
                <w:lang w:eastAsia="uk-UA"/>
              </w:rPr>
              <w:t>хвороб</w:t>
            </w:r>
            <w:proofErr w:type="spellEnd"/>
            <w:r w:rsidRPr="002F623C">
              <w:rPr>
                <w:sz w:val="22"/>
                <w:szCs w:val="22"/>
                <w:lang w:eastAsia="uk-UA"/>
              </w:rPr>
              <w:t xml:space="preserve"> </w:t>
            </w:r>
          </w:p>
        </w:tc>
        <w:tc>
          <w:tcPr>
            <w:tcW w:w="113" w:type="pct"/>
            <w:vAlign w:val="center"/>
          </w:tcPr>
          <w:p w14:paraId="3D34DE8C" w14:textId="77777777" w:rsidR="0096332B" w:rsidRPr="002F623C" w:rsidRDefault="0096332B" w:rsidP="00713503">
            <w:pPr>
              <w:spacing w:after="0" w:line="240" w:lineRule="auto"/>
              <w:jc w:val="center"/>
              <w:rPr>
                <w:sz w:val="22"/>
                <w:szCs w:val="22"/>
                <w:lang w:eastAsia="uk-UA"/>
              </w:rPr>
            </w:pPr>
          </w:p>
        </w:tc>
        <w:tc>
          <w:tcPr>
            <w:tcW w:w="790" w:type="pct"/>
            <w:vMerge w:val="restart"/>
            <w:shd w:val="clear" w:color="auto" w:fill="FFCCCC"/>
            <w:vAlign w:val="center"/>
          </w:tcPr>
          <w:p w14:paraId="304A826B" w14:textId="77777777" w:rsidR="0096332B" w:rsidRPr="002F623C" w:rsidRDefault="0096332B" w:rsidP="005D573C">
            <w:pPr>
              <w:spacing w:after="0" w:line="240" w:lineRule="auto"/>
              <w:jc w:val="center"/>
              <w:rPr>
                <w:sz w:val="22"/>
                <w:szCs w:val="22"/>
                <w:lang w:eastAsia="uk-UA"/>
              </w:rPr>
            </w:pPr>
            <w:r w:rsidRPr="002F623C">
              <w:rPr>
                <w:sz w:val="22"/>
                <w:szCs w:val="22"/>
                <w:lang w:eastAsia="uk-UA"/>
              </w:rPr>
              <w:t xml:space="preserve">ОК 38 </w:t>
            </w:r>
            <w:r w:rsidR="005D573C">
              <w:rPr>
                <w:sz w:val="22"/>
                <w:szCs w:val="22"/>
                <w:lang w:eastAsia="uk-UA"/>
              </w:rPr>
              <w:t>Судово-ветеринарна медицина</w:t>
            </w:r>
          </w:p>
        </w:tc>
      </w:tr>
      <w:tr w:rsidR="0096332B" w:rsidRPr="002F623C" w14:paraId="0FB6CB0C" w14:textId="77777777" w:rsidTr="005D573C">
        <w:trPr>
          <w:trHeight w:val="493"/>
        </w:trPr>
        <w:tc>
          <w:tcPr>
            <w:tcW w:w="1541" w:type="pct"/>
            <w:gridSpan w:val="5"/>
            <w:vMerge/>
            <w:shd w:val="clear" w:color="auto" w:fill="FFCCCC"/>
            <w:vAlign w:val="center"/>
          </w:tcPr>
          <w:p w14:paraId="25C6A528" w14:textId="77777777" w:rsidR="0096332B" w:rsidRPr="002F623C" w:rsidRDefault="0096332B" w:rsidP="00713503">
            <w:pPr>
              <w:spacing w:after="0" w:line="240" w:lineRule="auto"/>
              <w:jc w:val="center"/>
              <w:rPr>
                <w:sz w:val="22"/>
                <w:szCs w:val="22"/>
                <w:lang w:eastAsia="uk-UA"/>
              </w:rPr>
            </w:pPr>
          </w:p>
        </w:tc>
        <w:tc>
          <w:tcPr>
            <w:tcW w:w="93" w:type="pct"/>
          </w:tcPr>
          <w:p w14:paraId="50BABDFB" w14:textId="77777777" w:rsidR="0096332B" w:rsidRPr="002F623C" w:rsidRDefault="0096332B" w:rsidP="00713503">
            <w:pPr>
              <w:spacing w:after="0" w:line="240" w:lineRule="auto"/>
              <w:jc w:val="center"/>
              <w:rPr>
                <w:sz w:val="22"/>
                <w:szCs w:val="22"/>
                <w:lang w:eastAsia="uk-UA"/>
              </w:rPr>
            </w:pPr>
          </w:p>
        </w:tc>
        <w:tc>
          <w:tcPr>
            <w:tcW w:w="1478" w:type="pct"/>
            <w:gridSpan w:val="7"/>
            <w:vMerge/>
            <w:shd w:val="clear" w:color="auto" w:fill="FFCCFF"/>
            <w:vAlign w:val="center"/>
          </w:tcPr>
          <w:p w14:paraId="271726D8" w14:textId="77777777" w:rsidR="0096332B" w:rsidRPr="002F623C" w:rsidRDefault="0096332B" w:rsidP="00713503">
            <w:pPr>
              <w:spacing w:after="0" w:line="240" w:lineRule="auto"/>
              <w:jc w:val="center"/>
              <w:rPr>
                <w:sz w:val="22"/>
                <w:szCs w:val="22"/>
                <w:lang w:eastAsia="uk-UA"/>
              </w:rPr>
            </w:pPr>
          </w:p>
        </w:tc>
        <w:tc>
          <w:tcPr>
            <w:tcW w:w="166" w:type="pct"/>
            <w:gridSpan w:val="3"/>
            <w:vAlign w:val="center"/>
          </w:tcPr>
          <w:p w14:paraId="3E39EC15" w14:textId="77777777" w:rsidR="0096332B" w:rsidRPr="002F623C" w:rsidRDefault="0096332B" w:rsidP="00713503">
            <w:pPr>
              <w:spacing w:after="0" w:line="240" w:lineRule="auto"/>
              <w:jc w:val="center"/>
              <w:rPr>
                <w:sz w:val="22"/>
                <w:szCs w:val="22"/>
                <w:lang w:eastAsia="uk-UA"/>
              </w:rPr>
            </w:pPr>
          </w:p>
        </w:tc>
        <w:tc>
          <w:tcPr>
            <w:tcW w:w="820" w:type="pct"/>
            <w:gridSpan w:val="4"/>
            <w:vMerge/>
            <w:shd w:val="clear" w:color="auto" w:fill="FFCCFF"/>
            <w:vAlign w:val="center"/>
          </w:tcPr>
          <w:p w14:paraId="4F22C3A2" w14:textId="77777777" w:rsidR="0096332B" w:rsidRPr="002F623C" w:rsidRDefault="0096332B" w:rsidP="00713503">
            <w:pPr>
              <w:spacing w:after="0" w:line="240" w:lineRule="auto"/>
              <w:jc w:val="center"/>
              <w:rPr>
                <w:sz w:val="22"/>
                <w:szCs w:val="22"/>
                <w:lang w:eastAsia="uk-UA"/>
              </w:rPr>
            </w:pPr>
          </w:p>
        </w:tc>
        <w:tc>
          <w:tcPr>
            <w:tcW w:w="113" w:type="pct"/>
            <w:vAlign w:val="center"/>
          </w:tcPr>
          <w:p w14:paraId="03B80E2C" w14:textId="77777777" w:rsidR="0096332B" w:rsidRPr="002F623C" w:rsidRDefault="0096332B" w:rsidP="00713503">
            <w:pPr>
              <w:spacing w:after="0" w:line="240" w:lineRule="auto"/>
              <w:jc w:val="center"/>
              <w:rPr>
                <w:sz w:val="22"/>
                <w:szCs w:val="22"/>
                <w:lang w:eastAsia="uk-UA"/>
              </w:rPr>
            </w:pPr>
          </w:p>
        </w:tc>
        <w:tc>
          <w:tcPr>
            <w:tcW w:w="790" w:type="pct"/>
            <w:vMerge/>
            <w:shd w:val="clear" w:color="auto" w:fill="FFCCCC"/>
            <w:vAlign w:val="center"/>
          </w:tcPr>
          <w:p w14:paraId="47046C2D" w14:textId="77777777" w:rsidR="0096332B" w:rsidRPr="002F623C" w:rsidRDefault="0096332B" w:rsidP="00713503">
            <w:pPr>
              <w:spacing w:after="0" w:line="240" w:lineRule="auto"/>
              <w:jc w:val="center"/>
              <w:rPr>
                <w:sz w:val="22"/>
                <w:szCs w:val="22"/>
                <w:lang w:eastAsia="uk-UA"/>
              </w:rPr>
            </w:pPr>
          </w:p>
        </w:tc>
      </w:tr>
      <w:tr w:rsidR="002C6ECC" w:rsidRPr="002F623C" w14:paraId="5ACBC480" w14:textId="77777777" w:rsidTr="005D573C">
        <w:trPr>
          <w:trHeight w:val="18"/>
        </w:trPr>
        <w:tc>
          <w:tcPr>
            <w:tcW w:w="262" w:type="pct"/>
            <w:vAlign w:val="center"/>
          </w:tcPr>
          <w:p w14:paraId="729856E2" w14:textId="77777777" w:rsidR="003034B5" w:rsidRPr="002F623C" w:rsidRDefault="003034B5" w:rsidP="00713503">
            <w:pPr>
              <w:spacing w:after="0" w:line="240" w:lineRule="auto"/>
              <w:jc w:val="center"/>
              <w:rPr>
                <w:sz w:val="22"/>
                <w:szCs w:val="22"/>
                <w:lang w:eastAsia="uk-UA"/>
              </w:rPr>
            </w:pPr>
          </w:p>
        </w:tc>
        <w:tc>
          <w:tcPr>
            <w:tcW w:w="262" w:type="pct"/>
            <w:vAlign w:val="center"/>
          </w:tcPr>
          <w:p w14:paraId="594A1FE6" w14:textId="77777777" w:rsidR="003034B5" w:rsidRPr="002F623C" w:rsidRDefault="003034B5" w:rsidP="00713503">
            <w:pPr>
              <w:spacing w:after="0" w:line="240" w:lineRule="auto"/>
              <w:jc w:val="center"/>
              <w:rPr>
                <w:sz w:val="22"/>
                <w:szCs w:val="22"/>
                <w:lang w:eastAsia="uk-UA"/>
              </w:rPr>
            </w:pPr>
          </w:p>
        </w:tc>
        <w:tc>
          <w:tcPr>
            <w:tcW w:w="151" w:type="pct"/>
            <w:vAlign w:val="center"/>
          </w:tcPr>
          <w:p w14:paraId="0BB6A7E1" w14:textId="77777777" w:rsidR="003034B5" w:rsidRPr="002F623C" w:rsidRDefault="003034B5" w:rsidP="00713503">
            <w:pPr>
              <w:spacing w:after="0" w:line="240" w:lineRule="auto"/>
              <w:jc w:val="center"/>
              <w:rPr>
                <w:sz w:val="22"/>
                <w:szCs w:val="22"/>
                <w:lang w:eastAsia="uk-UA"/>
              </w:rPr>
            </w:pPr>
          </w:p>
        </w:tc>
        <w:tc>
          <w:tcPr>
            <w:tcW w:w="865" w:type="pct"/>
            <w:gridSpan w:val="2"/>
            <w:vAlign w:val="center"/>
          </w:tcPr>
          <w:p w14:paraId="795316BC" w14:textId="77777777" w:rsidR="003034B5" w:rsidRPr="002F623C" w:rsidRDefault="003034B5" w:rsidP="00713503">
            <w:pPr>
              <w:spacing w:after="0" w:line="240" w:lineRule="auto"/>
              <w:jc w:val="center"/>
              <w:rPr>
                <w:sz w:val="22"/>
                <w:szCs w:val="22"/>
                <w:lang w:eastAsia="uk-UA"/>
              </w:rPr>
            </w:pPr>
          </w:p>
        </w:tc>
        <w:tc>
          <w:tcPr>
            <w:tcW w:w="93" w:type="pct"/>
          </w:tcPr>
          <w:p w14:paraId="039C2CC0" w14:textId="77777777" w:rsidR="003034B5" w:rsidRPr="002F623C" w:rsidRDefault="003034B5" w:rsidP="00713503">
            <w:pPr>
              <w:spacing w:after="0" w:line="240" w:lineRule="auto"/>
              <w:jc w:val="center"/>
              <w:rPr>
                <w:sz w:val="22"/>
                <w:szCs w:val="22"/>
                <w:lang w:eastAsia="uk-UA"/>
              </w:rPr>
            </w:pPr>
          </w:p>
        </w:tc>
        <w:tc>
          <w:tcPr>
            <w:tcW w:w="298" w:type="pct"/>
            <w:vAlign w:val="center"/>
          </w:tcPr>
          <w:p w14:paraId="196D7E5F" w14:textId="77777777" w:rsidR="003034B5" w:rsidRPr="002F623C" w:rsidRDefault="003034B5" w:rsidP="00713503">
            <w:pPr>
              <w:spacing w:after="0" w:line="240" w:lineRule="auto"/>
              <w:jc w:val="center"/>
              <w:rPr>
                <w:sz w:val="22"/>
                <w:szCs w:val="22"/>
                <w:lang w:eastAsia="uk-UA"/>
              </w:rPr>
            </w:pPr>
          </w:p>
        </w:tc>
        <w:tc>
          <w:tcPr>
            <w:tcW w:w="234" w:type="pct"/>
            <w:vAlign w:val="center"/>
          </w:tcPr>
          <w:p w14:paraId="1895B3F8" w14:textId="77777777" w:rsidR="003034B5" w:rsidRPr="002F623C" w:rsidRDefault="003034B5" w:rsidP="00713503">
            <w:pPr>
              <w:spacing w:after="0" w:line="240" w:lineRule="auto"/>
              <w:jc w:val="center"/>
              <w:rPr>
                <w:sz w:val="22"/>
                <w:szCs w:val="22"/>
                <w:lang w:eastAsia="uk-UA"/>
              </w:rPr>
            </w:pPr>
          </w:p>
        </w:tc>
        <w:tc>
          <w:tcPr>
            <w:tcW w:w="202" w:type="pct"/>
            <w:gridSpan w:val="2"/>
            <w:vAlign w:val="center"/>
          </w:tcPr>
          <w:p w14:paraId="4225E013" w14:textId="77777777" w:rsidR="003034B5" w:rsidRPr="002F623C" w:rsidRDefault="003034B5" w:rsidP="00713503">
            <w:pPr>
              <w:spacing w:after="0" w:line="240" w:lineRule="auto"/>
              <w:jc w:val="center"/>
              <w:rPr>
                <w:sz w:val="22"/>
                <w:szCs w:val="22"/>
                <w:lang w:eastAsia="uk-UA"/>
              </w:rPr>
            </w:pPr>
          </w:p>
        </w:tc>
        <w:tc>
          <w:tcPr>
            <w:tcW w:w="170" w:type="pct"/>
            <w:vAlign w:val="center"/>
          </w:tcPr>
          <w:p w14:paraId="42120E78" w14:textId="77777777" w:rsidR="003034B5" w:rsidRPr="002F623C" w:rsidRDefault="003034B5" w:rsidP="00713503">
            <w:pPr>
              <w:spacing w:after="0" w:line="240" w:lineRule="auto"/>
              <w:jc w:val="center"/>
              <w:rPr>
                <w:sz w:val="22"/>
                <w:szCs w:val="22"/>
                <w:lang w:eastAsia="uk-UA"/>
              </w:rPr>
            </w:pPr>
          </w:p>
        </w:tc>
        <w:tc>
          <w:tcPr>
            <w:tcW w:w="332" w:type="pct"/>
            <w:vAlign w:val="center"/>
          </w:tcPr>
          <w:p w14:paraId="49C1FC11" w14:textId="77777777" w:rsidR="003034B5" w:rsidRPr="002F623C" w:rsidRDefault="003034B5" w:rsidP="00713503">
            <w:pPr>
              <w:spacing w:after="0" w:line="240" w:lineRule="auto"/>
              <w:jc w:val="center"/>
              <w:rPr>
                <w:sz w:val="22"/>
                <w:szCs w:val="22"/>
                <w:lang w:eastAsia="uk-UA"/>
              </w:rPr>
            </w:pPr>
          </w:p>
        </w:tc>
        <w:tc>
          <w:tcPr>
            <w:tcW w:w="242" w:type="pct"/>
            <w:vAlign w:val="center"/>
          </w:tcPr>
          <w:p w14:paraId="31EFF649" w14:textId="77777777" w:rsidR="003034B5" w:rsidRPr="002F623C" w:rsidRDefault="003034B5" w:rsidP="00713503">
            <w:pPr>
              <w:spacing w:after="0" w:line="240" w:lineRule="auto"/>
              <w:jc w:val="center"/>
              <w:rPr>
                <w:sz w:val="22"/>
                <w:szCs w:val="22"/>
                <w:lang w:eastAsia="uk-UA"/>
              </w:rPr>
            </w:pPr>
          </w:p>
        </w:tc>
        <w:tc>
          <w:tcPr>
            <w:tcW w:w="166" w:type="pct"/>
            <w:gridSpan w:val="3"/>
            <w:vAlign w:val="center"/>
          </w:tcPr>
          <w:p w14:paraId="5DC82DC0" w14:textId="77777777" w:rsidR="003034B5" w:rsidRPr="002F623C" w:rsidRDefault="003034B5" w:rsidP="00713503">
            <w:pPr>
              <w:spacing w:after="0" w:line="240" w:lineRule="auto"/>
              <w:jc w:val="center"/>
              <w:rPr>
                <w:sz w:val="22"/>
                <w:szCs w:val="22"/>
                <w:lang w:eastAsia="uk-UA"/>
              </w:rPr>
            </w:pPr>
          </w:p>
        </w:tc>
        <w:tc>
          <w:tcPr>
            <w:tcW w:w="215" w:type="pct"/>
            <w:vAlign w:val="center"/>
          </w:tcPr>
          <w:p w14:paraId="639019C8" w14:textId="77777777" w:rsidR="003034B5" w:rsidRPr="002F623C" w:rsidRDefault="003034B5" w:rsidP="00713503">
            <w:pPr>
              <w:spacing w:after="0" w:line="240" w:lineRule="auto"/>
              <w:jc w:val="center"/>
              <w:rPr>
                <w:sz w:val="22"/>
                <w:szCs w:val="22"/>
                <w:lang w:eastAsia="uk-UA"/>
              </w:rPr>
            </w:pPr>
          </w:p>
        </w:tc>
        <w:tc>
          <w:tcPr>
            <w:tcW w:w="234" w:type="pct"/>
            <w:vAlign w:val="center"/>
          </w:tcPr>
          <w:p w14:paraId="2A39F13D" w14:textId="77777777" w:rsidR="003034B5" w:rsidRPr="002F623C" w:rsidRDefault="003034B5" w:rsidP="00713503">
            <w:pPr>
              <w:spacing w:after="0" w:line="240" w:lineRule="auto"/>
              <w:jc w:val="center"/>
              <w:rPr>
                <w:sz w:val="22"/>
                <w:szCs w:val="22"/>
                <w:lang w:eastAsia="uk-UA"/>
              </w:rPr>
            </w:pPr>
          </w:p>
        </w:tc>
        <w:tc>
          <w:tcPr>
            <w:tcW w:w="371" w:type="pct"/>
            <w:gridSpan w:val="2"/>
            <w:vAlign w:val="center"/>
          </w:tcPr>
          <w:p w14:paraId="0BE87400" w14:textId="77777777" w:rsidR="003034B5" w:rsidRPr="002F623C" w:rsidRDefault="003034B5" w:rsidP="00713503">
            <w:pPr>
              <w:spacing w:after="0" w:line="240" w:lineRule="auto"/>
              <w:jc w:val="center"/>
              <w:rPr>
                <w:sz w:val="22"/>
                <w:szCs w:val="22"/>
                <w:lang w:eastAsia="uk-UA"/>
              </w:rPr>
            </w:pPr>
          </w:p>
        </w:tc>
        <w:tc>
          <w:tcPr>
            <w:tcW w:w="113" w:type="pct"/>
            <w:vAlign w:val="center"/>
          </w:tcPr>
          <w:p w14:paraId="6FB6D85F" w14:textId="77777777" w:rsidR="003034B5" w:rsidRPr="002F623C" w:rsidRDefault="003034B5" w:rsidP="00713503">
            <w:pPr>
              <w:spacing w:after="0" w:line="240" w:lineRule="auto"/>
              <w:jc w:val="center"/>
              <w:rPr>
                <w:sz w:val="22"/>
                <w:szCs w:val="22"/>
                <w:lang w:eastAsia="uk-UA"/>
              </w:rPr>
            </w:pPr>
          </w:p>
        </w:tc>
        <w:tc>
          <w:tcPr>
            <w:tcW w:w="790" w:type="pct"/>
            <w:vAlign w:val="center"/>
          </w:tcPr>
          <w:p w14:paraId="5497B370" w14:textId="77777777" w:rsidR="003034B5" w:rsidRPr="002F623C" w:rsidRDefault="003034B5" w:rsidP="00713503">
            <w:pPr>
              <w:spacing w:after="0" w:line="240" w:lineRule="auto"/>
              <w:jc w:val="center"/>
              <w:rPr>
                <w:sz w:val="22"/>
                <w:szCs w:val="22"/>
                <w:lang w:eastAsia="uk-UA"/>
              </w:rPr>
            </w:pPr>
          </w:p>
        </w:tc>
      </w:tr>
      <w:tr w:rsidR="002C6ECC" w:rsidRPr="002F623C" w14:paraId="3FC57E09" w14:textId="77777777" w:rsidTr="005D573C">
        <w:trPr>
          <w:trHeight w:val="18"/>
        </w:trPr>
        <w:tc>
          <w:tcPr>
            <w:tcW w:w="1541" w:type="pct"/>
            <w:gridSpan w:val="5"/>
            <w:vMerge w:val="restart"/>
            <w:shd w:val="clear" w:color="auto" w:fill="FFCCCC"/>
            <w:vAlign w:val="center"/>
          </w:tcPr>
          <w:p w14:paraId="563E4328" w14:textId="77777777" w:rsidR="0096332B" w:rsidRPr="002F623C" w:rsidRDefault="0096332B" w:rsidP="00713503">
            <w:pPr>
              <w:spacing w:after="0" w:line="240" w:lineRule="auto"/>
              <w:jc w:val="center"/>
              <w:rPr>
                <w:sz w:val="22"/>
                <w:szCs w:val="22"/>
                <w:lang w:eastAsia="uk-UA"/>
              </w:rPr>
            </w:pPr>
            <w:r w:rsidRPr="002F623C">
              <w:rPr>
                <w:sz w:val="22"/>
                <w:szCs w:val="22"/>
                <w:lang w:eastAsia="uk-UA"/>
              </w:rPr>
              <w:t>ОК 23 Ветеринарна фармакологія</w:t>
            </w:r>
          </w:p>
        </w:tc>
        <w:tc>
          <w:tcPr>
            <w:tcW w:w="93" w:type="pct"/>
          </w:tcPr>
          <w:p w14:paraId="2DA33B83" w14:textId="77777777" w:rsidR="0096332B" w:rsidRPr="002F623C" w:rsidRDefault="0096332B" w:rsidP="00713503">
            <w:pPr>
              <w:spacing w:after="0" w:line="240" w:lineRule="auto"/>
              <w:jc w:val="center"/>
              <w:rPr>
                <w:sz w:val="22"/>
                <w:szCs w:val="22"/>
                <w:lang w:eastAsia="uk-UA"/>
              </w:rPr>
            </w:pPr>
          </w:p>
        </w:tc>
        <w:tc>
          <w:tcPr>
            <w:tcW w:w="2463" w:type="pct"/>
            <w:gridSpan w:val="14"/>
            <w:vMerge w:val="restart"/>
            <w:shd w:val="clear" w:color="auto" w:fill="FFCCFF"/>
            <w:vAlign w:val="center"/>
          </w:tcPr>
          <w:p w14:paraId="6A2ECC3B" w14:textId="77777777" w:rsidR="0096332B" w:rsidRPr="002F623C" w:rsidRDefault="0096332B" w:rsidP="00713503">
            <w:pPr>
              <w:spacing w:after="0" w:line="240" w:lineRule="auto"/>
              <w:jc w:val="center"/>
              <w:rPr>
                <w:sz w:val="22"/>
                <w:szCs w:val="22"/>
                <w:lang w:eastAsia="uk-UA"/>
              </w:rPr>
            </w:pPr>
            <w:r w:rsidRPr="002F623C">
              <w:rPr>
                <w:sz w:val="22"/>
                <w:szCs w:val="22"/>
                <w:lang w:eastAsia="uk-UA"/>
              </w:rPr>
              <w:t xml:space="preserve">ОК 30 Внутрішні хвороби </w:t>
            </w:r>
          </w:p>
        </w:tc>
        <w:tc>
          <w:tcPr>
            <w:tcW w:w="113" w:type="pct"/>
            <w:vAlign w:val="center"/>
          </w:tcPr>
          <w:p w14:paraId="205DE3C1" w14:textId="77777777" w:rsidR="0096332B" w:rsidRPr="002F623C" w:rsidRDefault="0096332B" w:rsidP="00713503">
            <w:pPr>
              <w:spacing w:after="0" w:line="240" w:lineRule="auto"/>
              <w:jc w:val="center"/>
              <w:rPr>
                <w:sz w:val="22"/>
                <w:szCs w:val="22"/>
                <w:lang w:eastAsia="uk-UA"/>
              </w:rPr>
            </w:pPr>
          </w:p>
        </w:tc>
        <w:tc>
          <w:tcPr>
            <w:tcW w:w="790" w:type="pct"/>
            <w:vMerge w:val="restart"/>
            <w:shd w:val="clear" w:color="auto" w:fill="FFCCFF"/>
            <w:vAlign w:val="center"/>
          </w:tcPr>
          <w:p w14:paraId="4CF7214E" w14:textId="77777777" w:rsidR="0096332B" w:rsidRPr="002F623C" w:rsidRDefault="0096332B" w:rsidP="005D573C">
            <w:pPr>
              <w:spacing w:after="0" w:line="240" w:lineRule="auto"/>
              <w:jc w:val="center"/>
              <w:rPr>
                <w:sz w:val="22"/>
                <w:szCs w:val="22"/>
                <w:lang w:eastAsia="uk-UA"/>
              </w:rPr>
            </w:pPr>
            <w:r w:rsidRPr="002F623C">
              <w:rPr>
                <w:sz w:val="22"/>
                <w:szCs w:val="22"/>
                <w:lang w:eastAsia="uk-UA"/>
              </w:rPr>
              <w:t xml:space="preserve">ОК 39 </w:t>
            </w:r>
            <w:r w:rsidR="005D573C">
              <w:rPr>
                <w:sz w:val="22"/>
                <w:szCs w:val="22"/>
                <w:lang w:eastAsia="uk-UA"/>
              </w:rPr>
              <w:t>Ветеринарна клінічна біохімія</w:t>
            </w:r>
          </w:p>
        </w:tc>
      </w:tr>
      <w:tr w:rsidR="0096332B" w:rsidRPr="002F623C" w14:paraId="526F38CC" w14:textId="77777777" w:rsidTr="005D573C">
        <w:trPr>
          <w:trHeight w:val="273"/>
        </w:trPr>
        <w:tc>
          <w:tcPr>
            <w:tcW w:w="1541" w:type="pct"/>
            <w:gridSpan w:val="5"/>
            <w:vMerge/>
            <w:shd w:val="clear" w:color="auto" w:fill="FFCCCC"/>
            <w:vAlign w:val="center"/>
          </w:tcPr>
          <w:p w14:paraId="1680EACD" w14:textId="77777777" w:rsidR="0096332B" w:rsidRPr="002F623C" w:rsidRDefault="0096332B" w:rsidP="00713503">
            <w:pPr>
              <w:spacing w:after="0" w:line="240" w:lineRule="auto"/>
              <w:jc w:val="center"/>
              <w:rPr>
                <w:sz w:val="22"/>
                <w:szCs w:val="22"/>
                <w:lang w:eastAsia="uk-UA"/>
              </w:rPr>
            </w:pPr>
          </w:p>
        </w:tc>
        <w:tc>
          <w:tcPr>
            <w:tcW w:w="93" w:type="pct"/>
          </w:tcPr>
          <w:p w14:paraId="6ABC718B" w14:textId="77777777" w:rsidR="0096332B" w:rsidRPr="002F623C" w:rsidRDefault="0096332B" w:rsidP="00713503">
            <w:pPr>
              <w:spacing w:after="0" w:line="240" w:lineRule="auto"/>
              <w:jc w:val="center"/>
              <w:rPr>
                <w:sz w:val="22"/>
                <w:szCs w:val="22"/>
                <w:lang w:eastAsia="uk-UA"/>
              </w:rPr>
            </w:pPr>
          </w:p>
        </w:tc>
        <w:tc>
          <w:tcPr>
            <w:tcW w:w="2463" w:type="pct"/>
            <w:gridSpan w:val="14"/>
            <w:vMerge/>
            <w:shd w:val="clear" w:color="auto" w:fill="FFCCFF"/>
            <w:vAlign w:val="center"/>
          </w:tcPr>
          <w:p w14:paraId="5A5CCEBE" w14:textId="77777777" w:rsidR="0096332B" w:rsidRPr="002F623C" w:rsidRDefault="0096332B" w:rsidP="00713503">
            <w:pPr>
              <w:spacing w:after="0" w:line="240" w:lineRule="auto"/>
              <w:jc w:val="center"/>
              <w:rPr>
                <w:sz w:val="22"/>
                <w:szCs w:val="22"/>
                <w:lang w:eastAsia="uk-UA"/>
              </w:rPr>
            </w:pPr>
          </w:p>
        </w:tc>
        <w:tc>
          <w:tcPr>
            <w:tcW w:w="113" w:type="pct"/>
            <w:vAlign w:val="center"/>
          </w:tcPr>
          <w:p w14:paraId="3574226B" w14:textId="77777777" w:rsidR="0096332B" w:rsidRPr="002F623C" w:rsidRDefault="0096332B" w:rsidP="00713503">
            <w:pPr>
              <w:spacing w:after="0" w:line="240" w:lineRule="auto"/>
              <w:jc w:val="center"/>
              <w:rPr>
                <w:sz w:val="22"/>
                <w:szCs w:val="22"/>
                <w:lang w:eastAsia="uk-UA"/>
              </w:rPr>
            </w:pPr>
          </w:p>
        </w:tc>
        <w:tc>
          <w:tcPr>
            <w:tcW w:w="790" w:type="pct"/>
            <w:vMerge/>
            <w:shd w:val="clear" w:color="auto" w:fill="FFCCFF"/>
            <w:vAlign w:val="center"/>
          </w:tcPr>
          <w:p w14:paraId="43594314" w14:textId="77777777" w:rsidR="0096332B" w:rsidRPr="002F623C" w:rsidRDefault="0096332B" w:rsidP="00713503">
            <w:pPr>
              <w:spacing w:after="0" w:line="240" w:lineRule="auto"/>
              <w:jc w:val="center"/>
              <w:rPr>
                <w:sz w:val="22"/>
                <w:szCs w:val="22"/>
                <w:lang w:eastAsia="uk-UA"/>
              </w:rPr>
            </w:pPr>
          </w:p>
        </w:tc>
      </w:tr>
      <w:tr w:rsidR="002C6ECC" w:rsidRPr="002F623C" w14:paraId="044B6D36" w14:textId="77777777" w:rsidTr="005D573C">
        <w:trPr>
          <w:trHeight w:val="18"/>
        </w:trPr>
        <w:tc>
          <w:tcPr>
            <w:tcW w:w="262" w:type="pct"/>
            <w:vAlign w:val="center"/>
          </w:tcPr>
          <w:p w14:paraId="0FE2BE7B" w14:textId="77777777" w:rsidR="003034B5" w:rsidRPr="002F623C" w:rsidRDefault="003034B5" w:rsidP="00713503">
            <w:pPr>
              <w:spacing w:after="0" w:line="240" w:lineRule="auto"/>
              <w:jc w:val="center"/>
              <w:rPr>
                <w:sz w:val="22"/>
                <w:szCs w:val="22"/>
                <w:lang w:eastAsia="uk-UA"/>
              </w:rPr>
            </w:pPr>
          </w:p>
        </w:tc>
        <w:tc>
          <w:tcPr>
            <w:tcW w:w="262" w:type="pct"/>
            <w:vAlign w:val="center"/>
          </w:tcPr>
          <w:p w14:paraId="08B23C65" w14:textId="77777777" w:rsidR="003034B5" w:rsidRPr="002F623C" w:rsidRDefault="003034B5" w:rsidP="00713503">
            <w:pPr>
              <w:spacing w:after="0" w:line="240" w:lineRule="auto"/>
              <w:jc w:val="center"/>
              <w:rPr>
                <w:sz w:val="22"/>
                <w:szCs w:val="22"/>
                <w:lang w:eastAsia="uk-UA"/>
              </w:rPr>
            </w:pPr>
          </w:p>
        </w:tc>
        <w:tc>
          <w:tcPr>
            <w:tcW w:w="151" w:type="pct"/>
            <w:vAlign w:val="center"/>
          </w:tcPr>
          <w:p w14:paraId="38C39BA6" w14:textId="77777777" w:rsidR="003034B5" w:rsidRPr="002F623C" w:rsidRDefault="003034B5" w:rsidP="00713503">
            <w:pPr>
              <w:spacing w:after="0" w:line="240" w:lineRule="auto"/>
              <w:jc w:val="center"/>
              <w:rPr>
                <w:sz w:val="22"/>
                <w:szCs w:val="22"/>
                <w:lang w:eastAsia="uk-UA"/>
              </w:rPr>
            </w:pPr>
          </w:p>
        </w:tc>
        <w:tc>
          <w:tcPr>
            <w:tcW w:w="865" w:type="pct"/>
            <w:gridSpan w:val="2"/>
            <w:vAlign w:val="center"/>
          </w:tcPr>
          <w:p w14:paraId="4337088B" w14:textId="77777777" w:rsidR="003034B5" w:rsidRPr="002F623C" w:rsidRDefault="003034B5" w:rsidP="00713503">
            <w:pPr>
              <w:spacing w:after="0" w:line="240" w:lineRule="auto"/>
              <w:jc w:val="center"/>
              <w:rPr>
                <w:sz w:val="22"/>
                <w:szCs w:val="22"/>
                <w:lang w:eastAsia="uk-UA"/>
              </w:rPr>
            </w:pPr>
          </w:p>
        </w:tc>
        <w:tc>
          <w:tcPr>
            <w:tcW w:w="93" w:type="pct"/>
          </w:tcPr>
          <w:p w14:paraId="314FA326" w14:textId="77777777" w:rsidR="003034B5" w:rsidRPr="002F623C" w:rsidRDefault="003034B5" w:rsidP="00713503">
            <w:pPr>
              <w:spacing w:after="0" w:line="240" w:lineRule="auto"/>
              <w:jc w:val="center"/>
              <w:rPr>
                <w:sz w:val="22"/>
                <w:szCs w:val="22"/>
                <w:lang w:eastAsia="uk-UA"/>
              </w:rPr>
            </w:pPr>
          </w:p>
        </w:tc>
        <w:tc>
          <w:tcPr>
            <w:tcW w:w="298" w:type="pct"/>
            <w:vAlign w:val="center"/>
          </w:tcPr>
          <w:p w14:paraId="5732BCCC" w14:textId="77777777" w:rsidR="003034B5" w:rsidRPr="002F623C" w:rsidRDefault="003034B5" w:rsidP="00713503">
            <w:pPr>
              <w:spacing w:after="0" w:line="240" w:lineRule="auto"/>
              <w:jc w:val="center"/>
              <w:rPr>
                <w:sz w:val="22"/>
                <w:szCs w:val="22"/>
                <w:lang w:eastAsia="uk-UA"/>
              </w:rPr>
            </w:pPr>
          </w:p>
        </w:tc>
        <w:tc>
          <w:tcPr>
            <w:tcW w:w="234" w:type="pct"/>
            <w:vAlign w:val="center"/>
          </w:tcPr>
          <w:p w14:paraId="5081CFB3" w14:textId="77777777" w:rsidR="003034B5" w:rsidRPr="002F623C" w:rsidRDefault="003034B5" w:rsidP="00713503">
            <w:pPr>
              <w:spacing w:after="0" w:line="240" w:lineRule="auto"/>
              <w:jc w:val="center"/>
              <w:rPr>
                <w:sz w:val="22"/>
                <w:szCs w:val="22"/>
                <w:lang w:eastAsia="uk-UA"/>
              </w:rPr>
            </w:pPr>
          </w:p>
        </w:tc>
        <w:tc>
          <w:tcPr>
            <w:tcW w:w="202" w:type="pct"/>
            <w:gridSpan w:val="2"/>
            <w:vAlign w:val="center"/>
          </w:tcPr>
          <w:p w14:paraId="1F09EDF5" w14:textId="77777777" w:rsidR="003034B5" w:rsidRPr="002F623C" w:rsidRDefault="003034B5" w:rsidP="00713503">
            <w:pPr>
              <w:spacing w:after="0" w:line="240" w:lineRule="auto"/>
              <w:jc w:val="center"/>
              <w:rPr>
                <w:sz w:val="22"/>
                <w:szCs w:val="22"/>
                <w:lang w:eastAsia="uk-UA"/>
              </w:rPr>
            </w:pPr>
          </w:p>
        </w:tc>
        <w:tc>
          <w:tcPr>
            <w:tcW w:w="170" w:type="pct"/>
            <w:vAlign w:val="center"/>
          </w:tcPr>
          <w:p w14:paraId="5AFA8101" w14:textId="77777777" w:rsidR="003034B5" w:rsidRPr="002F623C" w:rsidRDefault="003034B5" w:rsidP="00713503">
            <w:pPr>
              <w:spacing w:after="0" w:line="240" w:lineRule="auto"/>
              <w:jc w:val="center"/>
              <w:rPr>
                <w:sz w:val="22"/>
                <w:szCs w:val="22"/>
                <w:lang w:eastAsia="uk-UA"/>
              </w:rPr>
            </w:pPr>
          </w:p>
        </w:tc>
        <w:tc>
          <w:tcPr>
            <w:tcW w:w="332" w:type="pct"/>
            <w:vAlign w:val="center"/>
          </w:tcPr>
          <w:p w14:paraId="5733FB9F" w14:textId="77777777" w:rsidR="003034B5" w:rsidRPr="002F623C" w:rsidRDefault="003034B5" w:rsidP="00713503">
            <w:pPr>
              <w:spacing w:after="0" w:line="240" w:lineRule="auto"/>
              <w:jc w:val="center"/>
              <w:rPr>
                <w:sz w:val="22"/>
                <w:szCs w:val="22"/>
                <w:lang w:eastAsia="uk-UA"/>
              </w:rPr>
            </w:pPr>
          </w:p>
        </w:tc>
        <w:tc>
          <w:tcPr>
            <w:tcW w:w="242" w:type="pct"/>
            <w:vAlign w:val="center"/>
          </w:tcPr>
          <w:p w14:paraId="0048F10F" w14:textId="77777777" w:rsidR="003034B5" w:rsidRPr="002F623C" w:rsidRDefault="003034B5" w:rsidP="00713503">
            <w:pPr>
              <w:spacing w:after="0" w:line="240" w:lineRule="auto"/>
              <w:jc w:val="center"/>
              <w:rPr>
                <w:sz w:val="22"/>
                <w:szCs w:val="22"/>
                <w:lang w:eastAsia="uk-UA"/>
              </w:rPr>
            </w:pPr>
          </w:p>
        </w:tc>
        <w:tc>
          <w:tcPr>
            <w:tcW w:w="166" w:type="pct"/>
            <w:gridSpan w:val="3"/>
            <w:vAlign w:val="center"/>
          </w:tcPr>
          <w:p w14:paraId="09548E51" w14:textId="77777777" w:rsidR="003034B5" w:rsidRPr="002F623C" w:rsidRDefault="003034B5" w:rsidP="00713503">
            <w:pPr>
              <w:spacing w:after="0" w:line="240" w:lineRule="auto"/>
              <w:jc w:val="center"/>
              <w:rPr>
                <w:sz w:val="22"/>
                <w:szCs w:val="22"/>
                <w:lang w:eastAsia="uk-UA"/>
              </w:rPr>
            </w:pPr>
          </w:p>
        </w:tc>
        <w:tc>
          <w:tcPr>
            <w:tcW w:w="215" w:type="pct"/>
            <w:vAlign w:val="center"/>
          </w:tcPr>
          <w:p w14:paraId="0BE45FF2" w14:textId="77777777" w:rsidR="003034B5" w:rsidRPr="002F623C" w:rsidRDefault="003034B5" w:rsidP="00713503">
            <w:pPr>
              <w:spacing w:after="0" w:line="240" w:lineRule="auto"/>
              <w:jc w:val="center"/>
              <w:rPr>
                <w:sz w:val="22"/>
                <w:szCs w:val="22"/>
                <w:lang w:eastAsia="uk-UA"/>
              </w:rPr>
            </w:pPr>
          </w:p>
        </w:tc>
        <w:tc>
          <w:tcPr>
            <w:tcW w:w="234" w:type="pct"/>
            <w:vAlign w:val="center"/>
          </w:tcPr>
          <w:p w14:paraId="53417057" w14:textId="77777777" w:rsidR="003034B5" w:rsidRPr="002F623C" w:rsidRDefault="003034B5" w:rsidP="00713503">
            <w:pPr>
              <w:spacing w:after="0" w:line="240" w:lineRule="auto"/>
              <w:jc w:val="center"/>
              <w:rPr>
                <w:sz w:val="22"/>
                <w:szCs w:val="22"/>
                <w:lang w:eastAsia="uk-UA"/>
              </w:rPr>
            </w:pPr>
          </w:p>
        </w:tc>
        <w:tc>
          <w:tcPr>
            <w:tcW w:w="371" w:type="pct"/>
            <w:gridSpan w:val="2"/>
            <w:vAlign w:val="center"/>
          </w:tcPr>
          <w:p w14:paraId="107F9559" w14:textId="77777777" w:rsidR="003034B5" w:rsidRPr="002F623C" w:rsidRDefault="003034B5" w:rsidP="00713503">
            <w:pPr>
              <w:spacing w:after="0" w:line="240" w:lineRule="auto"/>
              <w:jc w:val="center"/>
              <w:rPr>
                <w:sz w:val="22"/>
                <w:szCs w:val="22"/>
                <w:lang w:eastAsia="uk-UA"/>
              </w:rPr>
            </w:pPr>
          </w:p>
        </w:tc>
        <w:tc>
          <w:tcPr>
            <w:tcW w:w="113" w:type="pct"/>
            <w:vAlign w:val="center"/>
          </w:tcPr>
          <w:p w14:paraId="09913ED1" w14:textId="77777777" w:rsidR="003034B5" w:rsidRPr="002F623C" w:rsidRDefault="003034B5" w:rsidP="00713503">
            <w:pPr>
              <w:spacing w:after="0" w:line="240" w:lineRule="auto"/>
              <w:jc w:val="center"/>
              <w:rPr>
                <w:sz w:val="22"/>
                <w:szCs w:val="22"/>
                <w:lang w:eastAsia="uk-UA"/>
              </w:rPr>
            </w:pPr>
          </w:p>
        </w:tc>
        <w:tc>
          <w:tcPr>
            <w:tcW w:w="790" w:type="pct"/>
            <w:vAlign w:val="center"/>
          </w:tcPr>
          <w:p w14:paraId="24239658" w14:textId="77777777" w:rsidR="003034B5" w:rsidRPr="002F623C" w:rsidRDefault="003034B5" w:rsidP="00713503">
            <w:pPr>
              <w:spacing w:after="0" w:line="240" w:lineRule="auto"/>
              <w:jc w:val="center"/>
              <w:rPr>
                <w:sz w:val="22"/>
                <w:szCs w:val="22"/>
                <w:lang w:eastAsia="uk-UA"/>
              </w:rPr>
            </w:pPr>
          </w:p>
        </w:tc>
      </w:tr>
      <w:tr w:rsidR="005D573C" w:rsidRPr="002F623C" w14:paraId="653352F3" w14:textId="77777777" w:rsidTr="005D573C">
        <w:trPr>
          <w:trHeight w:val="18"/>
        </w:trPr>
        <w:tc>
          <w:tcPr>
            <w:tcW w:w="1541" w:type="pct"/>
            <w:gridSpan w:val="5"/>
            <w:vMerge w:val="restart"/>
            <w:shd w:val="clear" w:color="auto" w:fill="FFCCCC"/>
            <w:vAlign w:val="center"/>
          </w:tcPr>
          <w:p w14:paraId="5CA96FC8" w14:textId="77777777" w:rsidR="005D573C" w:rsidRPr="002F623C" w:rsidRDefault="005D573C" w:rsidP="00713503">
            <w:pPr>
              <w:spacing w:after="0" w:line="240" w:lineRule="auto"/>
              <w:jc w:val="center"/>
              <w:rPr>
                <w:sz w:val="22"/>
                <w:szCs w:val="22"/>
                <w:lang w:eastAsia="uk-UA"/>
              </w:rPr>
            </w:pPr>
            <w:r w:rsidRPr="002F623C">
              <w:rPr>
                <w:sz w:val="22"/>
                <w:szCs w:val="22"/>
                <w:lang w:eastAsia="uk-UA"/>
              </w:rPr>
              <w:t>ОК 24 Клінічна діагностика</w:t>
            </w:r>
          </w:p>
        </w:tc>
        <w:tc>
          <w:tcPr>
            <w:tcW w:w="93" w:type="pct"/>
          </w:tcPr>
          <w:p w14:paraId="6B322A37" w14:textId="77777777" w:rsidR="005D573C" w:rsidRPr="002F623C" w:rsidRDefault="005D573C" w:rsidP="00713503">
            <w:pPr>
              <w:spacing w:after="0" w:line="240" w:lineRule="auto"/>
              <w:jc w:val="center"/>
              <w:rPr>
                <w:sz w:val="22"/>
                <w:szCs w:val="22"/>
                <w:lang w:eastAsia="uk-UA"/>
              </w:rPr>
            </w:pPr>
          </w:p>
        </w:tc>
        <w:tc>
          <w:tcPr>
            <w:tcW w:w="734" w:type="pct"/>
            <w:gridSpan w:val="4"/>
            <w:vMerge w:val="restart"/>
            <w:shd w:val="clear" w:color="auto" w:fill="FFCCFF"/>
            <w:vAlign w:val="center"/>
          </w:tcPr>
          <w:p w14:paraId="7E8A62A8" w14:textId="77777777" w:rsidR="005D573C" w:rsidRPr="002F623C" w:rsidRDefault="005D573C" w:rsidP="00713503">
            <w:pPr>
              <w:spacing w:after="0" w:line="240" w:lineRule="auto"/>
              <w:jc w:val="center"/>
              <w:rPr>
                <w:sz w:val="22"/>
                <w:szCs w:val="22"/>
                <w:lang w:eastAsia="uk-UA"/>
              </w:rPr>
            </w:pPr>
            <w:r w:rsidRPr="002F623C">
              <w:rPr>
                <w:sz w:val="22"/>
                <w:szCs w:val="22"/>
                <w:lang w:eastAsia="uk-UA"/>
              </w:rPr>
              <w:t xml:space="preserve">ОК 31 Ветеринарна епідеміологія </w:t>
            </w:r>
          </w:p>
        </w:tc>
        <w:tc>
          <w:tcPr>
            <w:tcW w:w="170" w:type="pct"/>
            <w:vAlign w:val="center"/>
          </w:tcPr>
          <w:p w14:paraId="1DF7CFC7" w14:textId="77777777" w:rsidR="005D573C" w:rsidRPr="002F623C" w:rsidRDefault="005D573C" w:rsidP="00713503">
            <w:pPr>
              <w:spacing w:after="0" w:line="240" w:lineRule="auto"/>
              <w:jc w:val="center"/>
              <w:rPr>
                <w:sz w:val="22"/>
                <w:szCs w:val="22"/>
                <w:lang w:eastAsia="uk-UA"/>
              </w:rPr>
            </w:pPr>
          </w:p>
        </w:tc>
        <w:tc>
          <w:tcPr>
            <w:tcW w:w="1560" w:type="pct"/>
            <w:gridSpan w:val="9"/>
            <w:vMerge w:val="restart"/>
            <w:shd w:val="clear" w:color="auto" w:fill="FFCCFF"/>
            <w:vAlign w:val="center"/>
          </w:tcPr>
          <w:p w14:paraId="46EACBCD" w14:textId="77777777" w:rsidR="005D573C" w:rsidRPr="002F623C" w:rsidRDefault="005D573C" w:rsidP="00713503">
            <w:pPr>
              <w:spacing w:after="0" w:line="240" w:lineRule="auto"/>
              <w:jc w:val="center"/>
              <w:rPr>
                <w:sz w:val="22"/>
                <w:szCs w:val="22"/>
                <w:lang w:eastAsia="uk-UA"/>
              </w:rPr>
            </w:pPr>
            <w:r w:rsidRPr="002F623C">
              <w:rPr>
                <w:sz w:val="22"/>
                <w:szCs w:val="22"/>
                <w:lang w:eastAsia="uk-UA"/>
              </w:rPr>
              <w:t xml:space="preserve">ОК 33 </w:t>
            </w:r>
            <w:r>
              <w:rPr>
                <w:sz w:val="22"/>
                <w:szCs w:val="22"/>
                <w:lang w:eastAsia="uk-UA"/>
              </w:rPr>
              <w:t xml:space="preserve">Інфекційні хвороби тварин </w:t>
            </w:r>
          </w:p>
        </w:tc>
        <w:tc>
          <w:tcPr>
            <w:tcW w:w="113" w:type="pct"/>
            <w:vAlign w:val="center"/>
          </w:tcPr>
          <w:p w14:paraId="38994E64" w14:textId="77777777" w:rsidR="005D573C" w:rsidRPr="002F623C" w:rsidRDefault="005D573C" w:rsidP="00713503">
            <w:pPr>
              <w:spacing w:after="0" w:line="240" w:lineRule="auto"/>
              <w:jc w:val="center"/>
              <w:rPr>
                <w:sz w:val="22"/>
                <w:szCs w:val="22"/>
                <w:lang w:eastAsia="uk-UA"/>
              </w:rPr>
            </w:pPr>
          </w:p>
        </w:tc>
        <w:tc>
          <w:tcPr>
            <w:tcW w:w="790" w:type="pct"/>
            <w:vMerge w:val="restart"/>
            <w:shd w:val="clear" w:color="auto" w:fill="FFCCCC"/>
            <w:vAlign w:val="center"/>
          </w:tcPr>
          <w:p w14:paraId="6C6120C7" w14:textId="77777777" w:rsidR="005D573C" w:rsidRPr="002F623C" w:rsidRDefault="005D573C" w:rsidP="005D573C">
            <w:pPr>
              <w:jc w:val="center"/>
              <w:rPr>
                <w:sz w:val="22"/>
                <w:szCs w:val="22"/>
                <w:lang w:eastAsia="uk-UA"/>
              </w:rPr>
            </w:pPr>
            <w:r>
              <w:rPr>
                <w:sz w:val="22"/>
                <w:szCs w:val="22"/>
                <w:lang w:eastAsia="uk-UA"/>
              </w:rPr>
              <w:t>ОК 40</w:t>
            </w:r>
            <w:r w:rsidRPr="002F623C">
              <w:rPr>
                <w:sz w:val="22"/>
                <w:szCs w:val="22"/>
                <w:lang w:eastAsia="uk-UA"/>
              </w:rPr>
              <w:t xml:space="preserve"> Управління в організаціях і підприємствах ветеринарної медицини та інспекторська діяльність </w:t>
            </w:r>
          </w:p>
        </w:tc>
      </w:tr>
      <w:tr w:rsidR="005D573C" w:rsidRPr="002F623C" w14:paraId="414DE512" w14:textId="77777777" w:rsidTr="005D573C">
        <w:trPr>
          <w:trHeight w:val="412"/>
        </w:trPr>
        <w:tc>
          <w:tcPr>
            <w:tcW w:w="1541" w:type="pct"/>
            <w:gridSpan w:val="5"/>
            <w:vMerge/>
            <w:shd w:val="clear" w:color="auto" w:fill="FFCCCC"/>
            <w:vAlign w:val="center"/>
          </w:tcPr>
          <w:p w14:paraId="7D021A67" w14:textId="77777777" w:rsidR="005D573C" w:rsidRPr="002F623C" w:rsidRDefault="005D573C" w:rsidP="00713503">
            <w:pPr>
              <w:spacing w:after="0" w:line="240" w:lineRule="auto"/>
              <w:jc w:val="center"/>
              <w:rPr>
                <w:sz w:val="22"/>
                <w:szCs w:val="22"/>
                <w:lang w:eastAsia="uk-UA"/>
              </w:rPr>
            </w:pPr>
          </w:p>
        </w:tc>
        <w:tc>
          <w:tcPr>
            <w:tcW w:w="93" w:type="pct"/>
          </w:tcPr>
          <w:p w14:paraId="54BBD15C" w14:textId="77777777" w:rsidR="005D573C" w:rsidRPr="002F623C" w:rsidRDefault="005D573C" w:rsidP="00713503">
            <w:pPr>
              <w:spacing w:after="0" w:line="240" w:lineRule="auto"/>
              <w:jc w:val="center"/>
              <w:rPr>
                <w:sz w:val="22"/>
                <w:szCs w:val="22"/>
                <w:lang w:eastAsia="uk-UA"/>
              </w:rPr>
            </w:pPr>
          </w:p>
        </w:tc>
        <w:tc>
          <w:tcPr>
            <w:tcW w:w="734" w:type="pct"/>
            <w:gridSpan w:val="4"/>
            <w:vMerge/>
            <w:shd w:val="clear" w:color="auto" w:fill="FFCCFF"/>
            <w:vAlign w:val="center"/>
          </w:tcPr>
          <w:p w14:paraId="445B9EA6" w14:textId="77777777" w:rsidR="005D573C" w:rsidRPr="002F623C" w:rsidRDefault="005D573C" w:rsidP="00713503">
            <w:pPr>
              <w:spacing w:after="0" w:line="240" w:lineRule="auto"/>
              <w:jc w:val="center"/>
              <w:rPr>
                <w:sz w:val="22"/>
                <w:szCs w:val="22"/>
                <w:lang w:eastAsia="uk-UA"/>
              </w:rPr>
            </w:pPr>
          </w:p>
        </w:tc>
        <w:tc>
          <w:tcPr>
            <w:tcW w:w="170" w:type="pct"/>
            <w:vAlign w:val="center"/>
          </w:tcPr>
          <w:p w14:paraId="09E2132F" w14:textId="77777777" w:rsidR="005D573C" w:rsidRPr="002F623C" w:rsidRDefault="005D573C" w:rsidP="00713503">
            <w:pPr>
              <w:spacing w:after="0" w:line="240" w:lineRule="auto"/>
              <w:jc w:val="center"/>
              <w:rPr>
                <w:sz w:val="22"/>
                <w:szCs w:val="22"/>
                <w:lang w:eastAsia="uk-UA"/>
              </w:rPr>
            </w:pPr>
          </w:p>
        </w:tc>
        <w:tc>
          <w:tcPr>
            <w:tcW w:w="1560" w:type="pct"/>
            <w:gridSpan w:val="9"/>
            <w:vMerge/>
            <w:shd w:val="clear" w:color="auto" w:fill="FFCCFF"/>
            <w:vAlign w:val="center"/>
          </w:tcPr>
          <w:p w14:paraId="4106B37D" w14:textId="77777777" w:rsidR="005D573C" w:rsidRPr="002F623C" w:rsidRDefault="005D573C" w:rsidP="00713503">
            <w:pPr>
              <w:spacing w:after="0" w:line="240" w:lineRule="auto"/>
              <w:jc w:val="center"/>
              <w:rPr>
                <w:sz w:val="22"/>
                <w:szCs w:val="22"/>
                <w:lang w:eastAsia="uk-UA"/>
              </w:rPr>
            </w:pPr>
          </w:p>
        </w:tc>
        <w:tc>
          <w:tcPr>
            <w:tcW w:w="113" w:type="pct"/>
            <w:vAlign w:val="center"/>
          </w:tcPr>
          <w:p w14:paraId="39208BD7" w14:textId="77777777" w:rsidR="005D573C" w:rsidRPr="002F623C" w:rsidRDefault="005D573C" w:rsidP="00713503">
            <w:pPr>
              <w:spacing w:after="0" w:line="240" w:lineRule="auto"/>
              <w:jc w:val="center"/>
              <w:rPr>
                <w:sz w:val="22"/>
                <w:szCs w:val="22"/>
                <w:lang w:eastAsia="uk-UA"/>
              </w:rPr>
            </w:pPr>
          </w:p>
        </w:tc>
        <w:tc>
          <w:tcPr>
            <w:tcW w:w="790" w:type="pct"/>
            <w:vMerge/>
            <w:shd w:val="clear" w:color="auto" w:fill="FFCCCC"/>
            <w:vAlign w:val="center"/>
          </w:tcPr>
          <w:p w14:paraId="30A1913F" w14:textId="77777777" w:rsidR="005D573C" w:rsidRPr="002F623C" w:rsidRDefault="005D573C" w:rsidP="005D573C">
            <w:pPr>
              <w:jc w:val="center"/>
              <w:rPr>
                <w:sz w:val="22"/>
                <w:szCs w:val="22"/>
                <w:lang w:eastAsia="uk-UA"/>
              </w:rPr>
            </w:pPr>
          </w:p>
        </w:tc>
      </w:tr>
      <w:tr w:rsidR="005D573C" w:rsidRPr="002F623C" w14:paraId="70E97BCC" w14:textId="77777777" w:rsidTr="005D573C">
        <w:trPr>
          <w:trHeight w:val="18"/>
        </w:trPr>
        <w:tc>
          <w:tcPr>
            <w:tcW w:w="262" w:type="pct"/>
            <w:vAlign w:val="center"/>
          </w:tcPr>
          <w:p w14:paraId="6459AC71" w14:textId="77777777" w:rsidR="005D573C" w:rsidRPr="002F623C" w:rsidRDefault="005D573C" w:rsidP="00713503">
            <w:pPr>
              <w:spacing w:after="0" w:line="240" w:lineRule="auto"/>
              <w:jc w:val="center"/>
              <w:rPr>
                <w:sz w:val="22"/>
                <w:szCs w:val="22"/>
                <w:lang w:eastAsia="uk-UA"/>
              </w:rPr>
            </w:pPr>
          </w:p>
        </w:tc>
        <w:tc>
          <w:tcPr>
            <w:tcW w:w="262" w:type="pct"/>
            <w:vAlign w:val="center"/>
          </w:tcPr>
          <w:p w14:paraId="5F396123" w14:textId="77777777" w:rsidR="005D573C" w:rsidRPr="002F623C" w:rsidRDefault="005D573C" w:rsidP="00713503">
            <w:pPr>
              <w:spacing w:after="0" w:line="240" w:lineRule="auto"/>
              <w:jc w:val="center"/>
              <w:rPr>
                <w:sz w:val="22"/>
                <w:szCs w:val="22"/>
                <w:lang w:eastAsia="uk-UA"/>
              </w:rPr>
            </w:pPr>
          </w:p>
        </w:tc>
        <w:tc>
          <w:tcPr>
            <w:tcW w:w="151" w:type="pct"/>
            <w:vAlign w:val="center"/>
          </w:tcPr>
          <w:p w14:paraId="37505FBF" w14:textId="77777777" w:rsidR="005D573C" w:rsidRPr="002F623C" w:rsidRDefault="005D573C" w:rsidP="00713503">
            <w:pPr>
              <w:spacing w:after="0" w:line="240" w:lineRule="auto"/>
              <w:jc w:val="center"/>
              <w:rPr>
                <w:sz w:val="22"/>
                <w:szCs w:val="22"/>
                <w:lang w:eastAsia="uk-UA"/>
              </w:rPr>
            </w:pPr>
          </w:p>
        </w:tc>
        <w:tc>
          <w:tcPr>
            <w:tcW w:w="865" w:type="pct"/>
            <w:gridSpan w:val="2"/>
            <w:vAlign w:val="center"/>
          </w:tcPr>
          <w:p w14:paraId="2175E8AC" w14:textId="77777777" w:rsidR="005D573C" w:rsidRPr="002F623C" w:rsidRDefault="005D573C" w:rsidP="00713503">
            <w:pPr>
              <w:spacing w:after="0" w:line="240" w:lineRule="auto"/>
              <w:jc w:val="center"/>
              <w:rPr>
                <w:sz w:val="22"/>
                <w:szCs w:val="22"/>
                <w:lang w:eastAsia="uk-UA"/>
              </w:rPr>
            </w:pPr>
          </w:p>
        </w:tc>
        <w:tc>
          <w:tcPr>
            <w:tcW w:w="93" w:type="pct"/>
          </w:tcPr>
          <w:p w14:paraId="436BD07F" w14:textId="77777777" w:rsidR="005D573C" w:rsidRPr="002F623C" w:rsidRDefault="005D573C" w:rsidP="00713503">
            <w:pPr>
              <w:spacing w:after="0" w:line="240" w:lineRule="auto"/>
              <w:jc w:val="center"/>
              <w:rPr>
                <w:sz w:val="22"/>
                <w:szCs w:val="22"/>
                <w:lang w:eastAsia="uk-UA"/>
              </w:rPr>
            </w:pPr>
          </w:p>
        </w:tc>
        <w:tc>
          <w:tcPr>
            <w:tcW w:w="298" w:type="pct"/>
            <w:vAlign w:val="center"/>
          </w:tcPr>
          <w:p w14:paraId="1A2A72F4" w14:textId="77777777" w:rsidR="005D573C" w:rsidRPr="002F623C" w:rsidRDefault="005D573C" w:rsidP="00713503">
            <w:pPr>
              <w:spacing w:after="0" w:line="240" w:lineRule="auto"/>
              <w:jc w:val="center"/>
              <w:rPr>
                <w:sz w:val="22"/>
                <w:szCs w:val="22"/>
                <w:lang w:eastAsia="uk-UA"/>
              </w:rPr>
            </w:pPr>
          </w:p>
        </w:tc>
        <w:tc>
          <w:tcPr>
            <w:tcW w:w="234" w:type="pct"/>
            <w:vAlign w:val="center"/>
          </w:tcPr>
          <w:p w14:paraId="6988B3CF" w14:textId="77777777" w:rsidR="005D573C" w:rsidRPr="002F623C" w:rsidRDefault="005D573C" w:rsidP="00713503">
            <w:pPr>
              <w:spacing w:after="0" w:line="240" w:lineRule="auto"/>
              <w:jc w:val="center"/>
              <w:rPr>
                <w:sz w:val="22"/>
                <w:szCs w:val="22"/>
                <w:lang w:eastAsia="uk-UA"/>
              </w:rPr>
            </w:pPr>
          </w:p>
        </w:tc>
        <w:tc>
          <w:tcPr>
            <w:tcW w:w="202" w:type="pct"/>
            <w:gridSpan w:val="2"/>
            <w:vAlign w:val="center"/>
          </w:tcPr>
          <w:p w14:paraId="3C66FCBE" w14:textId="77777777" w:rsidR="005D573C" w:rsidRPr="002F623C" w:rsidRDefault="005D573C" w:rsidP="00713503">
            <w:pPr>
              <w:spacing w:after="0" w:line="240" w:lineRule="auto"/>
              <w:jc w:val="center"/>
              <w:rPr>
                <w:sz w:val="22"/>
                <w:szCs w:val="22"/>
                <w:lang w:eastAsia="uk-UA"/>
              </w:rPr>
            </w:pPr>
          </w:p>
        </w:tc>
        <w:tc>
          <w:tcPr>
            <w:tcW w:w="170" w:type="pct"/>
            <w:vAlign w:val="center"/>
          </w:tcPr>
          <w:p w14:paraId="55FAD81E" w14:textId="77777777" w:rsidR="005D573C" w:rsidRPr="002F623C" w:rsidRDefault="005D573C" w:rsidP="00713503">
            <w:pPr>
              <w:spacing w:after="0" w:line="240" w:lineRule="auto"/>
              <w:jc w:val="center"/>
              <w:rPr>
                <w:sz w:val="22"/>
                <w:szCs w:val="22"/>
                <w:lang w:eastAsia="uk-UA"/>
              </w:rPr>
            </w:pPr>
          </w:p>
        </w:tc>
        <w:tc>
          <w:tcPr>
            <w:tcW w:w="332" w:type="pct"/>
            <w:vAlign w:val="center"/>
          </w:tcPr>
          <w:p w14:paraId="1341E199" w14:textId="77777777" w:rsidR="005D573C" w:rsidRPr="002F623C" w:rsidRDefault="005D573C" w:rsidP="00713503">
            <w:pPr>
              <w:spacing w:after="0" w:line="240" w:lineRule="auto"/>
              <w:jc w:val="center"/>
              <w:rPr>
                <w:sz w:val="22"/>
                <w:szCs w:val="22"/>
                <w:lang w:eastAsia="uk-UA"/>
              </w:rPr>
            </w:pPr>
          </w:p>
        </w:tc>
        <w:tc>
          <w:tcPr>
            <w:tcW w:w="242" w:type="pct"/>
            <w:vAlign w:val="center"/>
          </w:tcPr>
          <w:p w14:paraId="6178773B" w14:textId="77777777" w:rsidR="005D573C" w:rsidRPr="002F623C" w:rsidRDefault="005D573C" w:rsidP="00713503">
            <w:pPr>
              <w:spacing w:after="0" w:line="240" w:lineRule="auto"/>
              <w:jc w:val="center"/>
              <w:rPr>
                <w:sz w:val="22"/>
                <w:szCs w:val="22"/>
                <w:lang w:eastAsia="uk-UA"/>
              </w:rPr>
            </w:pPr>
          </w:p>
        </w:tc>
        <w:tc>
          <w:tcPr>
            <w:tcW w:w="166" w:type="pct"/>
            <w:gridSpan w:val="3"/>
            <w:vAlign w:val="center"/>
          </w:tcPr>
          <w:p w14:paraId="65830BAA" w14:textId="77777777" w:rsidR="005D573C" w:rsidRPr="002F623C" w:rsidRDefault="005D573C" w:rsidP="00713503">
            <w:pPr>
              <w:spacing w:after="0" w:line="240" w:lineRule="auto"/>
              <w:jc w:val="center"/>
              <w:rPr>
                <w:sz w:val="22"/>
                <w:szCs w:val="22"/>
                <w:lang w:eastAsia="uk-UA"/>
              </w:rPr>
            </w:pPr>
          </w:p>
        </w:tc>
        <w:tc>
          <w:tcPr>
            <w:tcW w:w="215" w:type="pct"/>
            <w:vAlign w:val="center"/>
          </w:tcPr>
          <w:p w14:paraId="6F6374E9" w14:textId="77777777" w:rsidR="005D573C" w:rsidRPr="002F623C" w:rsidRDefault="005D573C" w:rsidP="00713503">
            <w:pPr>
              <w:spacing w:after="0" w:line="240" w:lineRule="auto"/>
              <w:jc w:val="center"/>
              <w:rPr>
                <w:sz w:val="22"/>
                <w:szCs w:val="22"/>
                <w:lang w:eastAsia="uk-UA"/>
              </w:rPr>
            </w:pPr>
          </w:p>
        </w:tc>
        <w:tc>
          <w:tcPr>
            <w:tcW w:w="234" w:type="pct"/>
            <w:vAlign w:val="center"/>
          </w:tcPr>
          <w:p w14:paraId="55890E06" w14:textId="77777777" w:rsidR="005D573C" w:rsidRPr="002F623C" w:rsidRDefault="005D573C" w:rsidP="00713503">
            <w:pPr>
              <w:spacing w:after="0" w:line="240" w:lineRule="auto"/>
              <w:jc w:val="center"/>
              <w:rPr>
                <w:sz w:val="22"/>
                <w:szCs w:val="22"/>
                <w:lang w:eastAsia="uk-UA"/>
              </w:rPr>
            </w:pPr>
          </w:p>
        </w:tc>
        <w:tc>
          <w:tcPr>
            <w:tcW w:w="371" w:type="pct"/>
            <w:gridSpan w:val="2"/>
            <w:vAlign w:val="center"/>
          </w:tcPr>
          <w:p w14:paraId="05EBCDEE" w14:textId="77777777" w:rsidR="005D573C" w:rsidRPr="002F623C" w:rsidRDefault="005D573C" w:rsidP="00713503">
            <w:pPr>
              <w:spacing w:after="0" w:line="240" w:lineRule="auto"/>
              <w:jc w:val="center"/>
              <w:rPr>
                <w:sz w:val="22"/>
                <w:szCs w:val="22"/>
                <w:lang w:eastAsia="uk-UA"/>
              </w:rPr>
            </w:pPr>
          </w:p>
        </w:tc>
        <w:tc>
          <w:tcPr>
            <w:tcW w:w="113" w:type="pct"/>
            <w:vAlign w:val="center"/>
          </w:tcPr>
          <w:p w14:paraId="4247DD75" w14:textId="77777777" w:rsidR="005D573C" w:rsidRPr="002F623C" w:rsidRDefault="005D573C" w:rsidP="00713503">
            <w:pPr>
              <w:spacing w:after="0" w:line="240" w:lineRule="auto"/>
              <w:jc w:val="center"/>
              <w:rPr>
                <w:sz w:val="22"/>
                <w:szCs w:val="22"/>
                <w:lang w:eastAsia="uk-UA"/>
              </w:rPr>
            </w:pPr>
          </w:p>
        </w:tc>
        <w:tc>
          <w:tcPr>
            <w:tcW w:w="790" w:type="pct"/>
            <w:vMerge/>
            <w:vAlign w:val="center"/>
          </w:tcPr>
          <w:p w14:paraId="5A079B9B" w14:textId="77777777" w:rsidR="005D573C" w:rsidRPr="002F623C" w:rsidRDefault="005D573C" w:rsidP="005D573C">
            <w:pPr>
              <w:jc w:val="center"/>
              <w:rPr>
                <w:sz w:val="22"/>
                <w:szCs w:val="22"/>
                <w:lang w:eastAsia="uk-UA"/>
              </w:rPr>
            </w:pPr>
          </w:p>
        </w:tc>
      </w:tr>
      <w:tr w:rsidR="005D573C" w:rsidRPr="002F623C" w14:paraId="665FF726" w14:textId="77777777" w:rsidTr="005D573C">
        <w:trPr>
          <w:trHeight w:val="18"/>
        </w:trPr>
        <w:tc>
          <w:tcPr>
            <w:tcW w:w="524" w:type="pct"/>
            <w:gridSpan w:val="2"/>
            <w:vMerge w:val="restart"/>
            <w:shd w:val="clear" w:color="auto" w:fill="95B3D7" w:themeFill="accent1" w:themeFillTint="99"/>
            <w:vAlign w:val="center"/>
          </w:tcPr>
          <w:p w14:paraId="483F2FEE" w14:textId="77777777" w:rsidR="005D573C" w:rsidRPr="002F623C" w:rsidRDefault="005D573C" w:rsidP="00713503">
            <w:pPr>
              <w:spacing w:after="0" w:line="240" w:lineRule="auto"/>
              <w:jc w:val="center"/>
              <w:rPr>
                <w:color w:val="000000"/>
                <w:sz w:val="22"/>
                <w:szCs w:val="22"/>
                <w:lang w:eastAsia="uk-UA"/>
              </w:rPr>
            </w:pPr>
            <w:r w:rsidRPr="002F623C">
              <w:rPr>
                <w:color w:val="000000"/>
                <w:sz w:val="22"/>
                <w:szCs w:val="22"/>
                <w:lang w:eastAsia="uk-UA"/>
              </w:rPr>
              <w:t xml:space="preserve">ВД 8 </w:t>
            </w:r>
          </w:p>
          <w:p w14:paraId="3B1E89D0" w14:textId="77777777" w:rsidR="005D573C" w:rsidRPr="002F623C" w:rsidRDefault="005D573C" w:rsidP="00713503">
            <w:pPr>
              <w:spacing w:after="0" w:line="240" w:lineRule="auto"/>
              <w:jc w:val="center"/>
              <w:rPr>
                <w:color w:val="000000"/>
                <w:sz w:val="22"/>
                <w:szCs w:val="22"/>
                <w:lang w:eastAsia="uk-UA"/>
              </w:rPr>
            </w:pPr>
          </w:p>
          <w:p w14:paraId="1D99CDED" w14:textId="77777777" w:rsidR="005D573C" w:rsidRPr="002F623C" w:rsidRDefault="005D573C" w:rsidP="00713503">
            <w:pPr>
              <w:spacing w:after="0" w:line="240" w:lineRule="auto"/>
              <w:jc w:val="center"/>
              <w:rPr>
                <w:sz w:val="22"/>
                <w:szCs w:val="22"/>
                <w:lang w:eastAsia="uk-UA"/>
              </w:rPr>
            </w:pPr>
            <w:r w:rsidRPr="002F623C">
              <w:rPr>
                <w:color w:val="000000"/>
                <w:sz w:val="22"/>
                <w:szCs w:val="22"/>
                <w:lang w:eastAsia="uk-UA"/>
              </w:rPr>
              <w:t>Вибіркова 8</w:t>
            </w:r>
          </w:p>
        </w:tc>
        <w:tc>
          <w:tcPr>
            <w:tcW w:w="151" w:type="pct"/>
            <w:vAlign w:val="center"/>
          </w:tcPr>
          <w:p w14:paraId="307DBD03" w14:textId="77777777" w:rsidR="005D573C" w:rsidRPr="002F623C" w:rsidRDefault="005D573C" w:rsidP="00713503">
            <w:pPr>
              <w:spacing w:after="0" w:line="240" w:lineRule="auto"/>
              <w:jc w:val="center"/>
              <w:rPr>
                <w:sz w:val="22"/>
                <w:szCs w:val="22"/>
                <w:lang w:eastAsia="uk-UA"/>
              </w:rPr>
            </w:pPr>
          </w:p>
        </w:tc>
        <w:tc>
          <w:tcPr>
            <w:tcW w:w="1691" w:type="pct"/>
            <w:gridSpan w:val="7"/>
            <w:vMerge w:val="restart"/>
            <w:shd w:val="clear" w:color="auto" w:fill="FFCCFF"/>
            <w:vAlign w:val="center"/>
          </w:tcPr>
          <w:p w14:paraId="62C8F39B" w14:textId="77777777" w:rsidR="005D573C" w:rsidRPr="002F623C" w:rsidRDefault="005D573C" w:rsidP="00713503">
            <w:pPr>
              <w:spacing w:after="0" w:line="240" w:lineRule="auto"/>
              <w:jc w:val="center"/>
              <w:rPr>
                <w:sz w:val="22"/>
                <w:szCs w:val="22"/>
                <w:lang w:eastAsia="uk-UA"/>
              </w:rPr>
            </w:pPr>
            <w:r w:rsidRPr="002F623C">
              <w:rPr>
                <w:color w:val="000000"/>
                <w:sz w:val="22"/>
                <w:szCs w:val="22"/>
                <w:lang w:eastAsia="uk-UA"/>
              </w:rPr>
              <w:t>ОК 26. Акушерство, гінекологія і біотехнологія відтворення тварин</w:t>
            </w:r>
          </w:p>
        </w:tc>
        <w:tc>
          <w:tcPr>
            <w:tcW w:w="170" w:type="pct"/>
            <w:vAlign w:val="center"/>
          </w:tcPr>
          <w:p w14:paraId="52366124" w14:textId="77777777" w:rsidR="005D573C" w:rsidRPr="002F623C" w:rsidRDefault="005D573C" w:rsidP="00713503">
            <w:pPr>
              <w:spacing w:after="0" w:line="240" w:lineRule="auto"/>
              <w:jc w:val="center"/>
              <w:rPr>
                <w:sz w:val="22"/>
                <w:szCs w:val="22"/>
                <w:lang w:eastAsia="uk-UA"/>
              </w:rPr>
            </w:pPr>
          </w:p>
        </w:tc>
        <w:tc>
          <w:tcPr>
            <w:tcW w:w="574" w:type="pct"/>
            <w:gridSpan w:val="2"/>
            <w:vMerge w:val="restart"/>
            <w:shd w:val="clear" w:color="auto" w:fill="95B3D7" w:themeFill="accent1" w:themeFillTint="99"/>
            <w:vAlign w:val="center"/>
          </w:tcPr>
          <w:p w14:paraId="0B398822" w14:textId="77777777" w:rsidR="005D573C" w:rsidRPr="002F623C" w:rsidRDefault="005D573C" w:rsidP="00713503">
            <w:pPr>
              <w:spacing w:after="0" w:line="240" w:lineRule="auto"/>
              <w:jc w:val="center"/>
              <w:rPr>
                <w:sz w:val="22"/>
                <w:szCs w:val="22"/>
                <w:lang w:eastAsia="uk-UA"/>
              </w:rPr>
            </w:pPr>
            <w:r w:rsidRPr="002F623C">
              <w:rPr>
                <w:sz w:val="22"/>
                <w:szCs w:val="22"/>
                <w:lang w:eastAsia="uk-UA"/>
              </w:rPr>
              <w:t xml:space="preserve">ВД 13 </w:t>
            </w:r>
          </w:p>
          <w:p w14:paraId="392842F7" w14:textId="77777777" w:rsidR="005D573C" w:rsidRPr="002F623C" w:rsidRDefault="005D573C" w:rsidP="00713503">
            <w:pPr>
              <w:spacing w:after="0" w:line="240" w:lineRule="auto"/>
              <w:jc w:val="center"/>
              <w:rPr>
                <w:sz w:val="22"/>
                <w:szCs w:val="22"/>
                <w:lang w:eastAsia="uk-UA"/>
              </w:rPr>
            </w:pPr>
          </w:p>
          <w:p w14:paraId="589DC390" w14:textId="77777777" w:rsidR="005D573C" w:rsidRPr="002F623C" w:rsidRDefault="005D573C" w:rsidP="00713503">
            <w:pPr>
              <w:spacing w:after="0" w:line="240" w:lineRule="auto"/>
              <w:jc w:val="center"/>
              <w:rPr>
                <w:sz w:val="22"/>
                <w:szCs w:val="22"/>
                <w:lang w:eastAsia="uk-UA"/>
              </w:rPr>
            </w:pPr>
            <w:r w:rsidRPr="002F623C">
              <w:rPr>
                <w:sz w:val="22"/>
                <w:szCs w:val="22"/>
                <w:lang w:eastAsia="uk-UA"/>
              </w:rPr>
              <w:t>Вибіркова 13</w:t>
            </w:r>
          </w:p>
        </w:tc>
        <w:tc>
          <w:tcPr>
            <w:tcW w:w="166" w:type="pct"/>
            <w:gridSpan w:val="3"/>
            <w:vAlign w:val="center"/>
          </w:tcPr>
          <w:p w14:paraId="3764503E" w14:textId="77777777" w:rsidR="005D573C" w:rsidRPr="002F623C" w:rsidRDefault="005D573C" w:rsidP="00713503">
            <w:pPr>
              <w:spacing w:after="0" w:line="240" w:lineRule="auto"/>
              <w:jc w:val="center"/>
              <w:rPr>
                <w:sz w:val="22"/>
                <w:szCs w:val="22"/>
                <w:lang w:eastAsia="uk-UA"/>
              </w:rPr>
            </w:pPr>
          </w:p>
        </w:tc>
        <w:tc>
          <w:tcPr>
            <w:tcW w:w="820" w:type="pct"/>
            <w:gridSpan w:val="4"/>
            <w:vMerge w:val="restart"/>
            <w:shd w:val="clear" w:color="auto" w:fill="FFCCCC"/>
            <w:vAlign w:val="center"/>
          </w:tcPr>
          <w:p w14:paraId="1E6727B4" w14:textId="77777777" w:rsidR="005D573C" w:rsidRPr="002F623C" w:rsidRDefault="005D573C" w:rsidP="005D573C">
            <w:pPr>
              <w:spacing w:after="0" w:line="240" w:lineRule="auto"/>
              <w:jc w:val="center"/>
              <w:rPr>
                <w:sz w:val="22"/>
                <w:szCs w:val="22"/>
                <w:lang w:eastAsia="uk-UA"/>
              </w:rPr>
            </w:pPr>
            <w:r w:rsidRPr="002F623C">
              <w:rPr>
                <w:sz w:val="22"/>
                <w:szCs w:val="22"/>
                <w:lang w:eastAsia="uk-UA"/>
              </w:rPr>
              <w:t xml:space="preserve">ОК 36 </w:t>
            </w:r>
            <w:r>
              <w:rPr>
                <w:sz w:val="22"/>
                <w:szCs w:val="22"/>
                <w:lang w:eastAsia="uk-UA"/>
              </w:rPr>
              <w:t>Ветеринарна андрологія</w:t>
            </w:r>
          </w:p>
        </w:tc>
        <w:tc>
          <w:tcPr>
            <w:tcW w:w="113" w:type="pct"/>
            <w:vAlign w:val="center"/>
          </w:tcPr>
          <w:p w14:paraId="766ADB4F" w14:textId="77777777" w:rsidR="005D573C" w:rsidRPr="002F623C" w:rsidRDefault="005D573C" w:rsidP="00713503">
            <w:pPr>
              <w:spacing w:after="0" w:line="240" w:lineRule="auto"/>
              <w:jc w:val="center"/>
              <w:rPr>
                <w:sz w:val="22"/>
                <w:szCs w:val="22"/>
                <w:lang w:eastAsia="uk-UA"/>
              </w:rPr>
            </w:pPr>
          </w:p>
        </w:tc>
        <w:tc>
          <w:tcPr>
            <w:tcW w:w="790" w:type="pct"/>
            <w:vMerge/>
            <w:shd w:val="clear" w:color="auto" w:fill="FFCCFF"/>
            <w:vAlign w:val="center"/>
          </w:tcPr>
          <w:p w14:paraId="7C6C6B5E" w14:textId="77777777" w:rsidR="005D573C" w:rsidRPr="002F623C" w:rsidRDefault="005D573C" w:rsidP="00713503">
            <w:pPr>
              <w:spacing w:after="0" w:line="240" w:lineRule="auto"/>
              <w:jc w:val="center"/>
              <w:rPr>
                <w:sz w:val="22"/>
                <w:szCs w:val="22"/>
                <w:lang w:eastAsia="uk-UA"/>
              </w:rPr>
            </w:pPr>
          </w:p>
        </w:tc>
      </w:tr>
      <w:tr w:rsidR="005D573C" w:rsidRPr="002F623C" w14:paraId="43FF7F60" w14:textId="77777777" w:rsidTr="005D573C">
        <w:trPr>
          <w:trHeight w:val="934"/>
        </w:trPr>
        <w:tc>
          <w:tcPr>
            <w:tcW w:w="524" w:type="pct"/>
            <w:gridSpan w:val="2"/>
            <w:vMerge/>
            <w:shd w:val="clear" w:color="auto" w:fill="95B3D7" w:themeFill="accent1" w:themeFillTint="99"/>
            <w:vAlign w:val="center"/>
          </w:tcPr>
          <w:p w14:paraId="0A994C58" w14:textId="77777777" w:rsidR="005D573C" w:rsidRPr="002F623C" w:rsidRDefault="005D573C" w:rsidP="00713503">
            <w:pPr>
              <w:spacing w:after="0" w:line="240" w:lineRule="auto"/>
              <w:jc w:val="center"/>
              <w:rPr>
                <w:sz w:val="22"/>
                <w:szCs w:val="22"/>
                <w:lang w:eastAsia="uk-UA"/>
              </w:rPr>
            </w:pPr>
          </w:p>
        </w:tc>
        <w:tc>
          <w:tcPr>
            <w:tcW w:w="151" w:type="pct"/>
            <w:vAlign w:val="center"/>
          </w:tcPr>
          <w:p w14:paraId="36126FC9" w14:textId="77777777" w:rsidR="005D573C" w:rsidRPr="002F623C" w:rsidRDefault="005D573C" w:rsidP="00713503">
            <w:pPr>
              <w:spacing w:after="0" w:line="240" w:lineRule="auto"/>
              <w:jc w:val="center"/>
              <w:rPr>
                <w:sz w:val="22"/>
                <w:szCs w:val="22"/>
                <w:lang w:eastAsia="uk-UA"/>
              </w:rPr>
            </w:pPr>
          </w:p>
        </w:tc>
        <w:tc>
          <w:tcPr>
            <w:tcW w:w="1691" w:type="pct"/>
            <w:gridSpan w:val="7"/>
            <w:vMerge/>
            <w:shd w:val="clear" w:color="auto" w:fill="FFCCFF"/>
            <w:vAlign w:val="center"/>
          </w:tcPr>
          <w:p w14:paraId="7C57451D" w14:textId="77777777" w:rsidR="005D573C" w:rsidRPr="002F623C" w:rsidRDefault="005D573C" w:rsidP="00713503">
            <w:pPr>
              <w:spacing w:after="0" w:line="240" w:lineRule="auto"/>
              <w:jc w:val="center"/>
              <w:rPr>
                <w:sz w:val="22"/>
                <w:szCs w:val="22"/>
                <w:lang w:eastAsia="uk-UA"/>
              </w:rPr>
            </w:pPr>
          </w:p>
        </w:tc>
        <w:tc>
          <w:tcPr>
            <w:tcW w:w="170" w:type="pct"/>
            <w:vAlign w:val="center"/>
          </w:tcPr>
          <w:p w14:paraId="3B03543C" w14:textId="77777777" w:rsidR="005D573C" w:rsidRPr="002F623C" w:rsidRDefault="005D573C" w:rsidP="00713503">
            <w:pPr>
              <w:spacing w:after="0" w:line="240" w:lineRule="auto"/>
              <w:jc w:val="center"/>
              <w:rPr>
                <w:sz w:val="22"/>
                <w:szCs w:val="22"/>
                <w:lang w:eastAsia="uk-UA"/>
              </w:rPr>
            </w:pPr>
          </w:p>
        </w:tc>
        <w:tc>
          <w:tcPr>
            <w:tcW w:w="574" w:type="pct"/>
            <w:gridSpan w:val="2"/>
            <w:vMerge/>
            <w:shd w:val="clear" w:color="auto" w:fill="95B3D7" w:themeFill="accent1" w:themeFillTint="99"/>
            <w:vAlign w:val="center"/>
          </w:tcPr>
          <w:p w14:paraId="09C34E74" w14:textId="77777777" w:rsidR="005D573C" w:rsidRPr="002F623C" w:rsidRDefault="005D573C" w:rsidP="00713503">
            <w:pPr>
              <w:spacing w:after="0" w:line="240" w:lineRule="auto"/>
              <w:jc w:val="center"/>
              <w:rPr>
                <w:sz w:val="22"/>
                <w:szCs w:val="22"/>
                <w:lang w:eastAsia="uk-UA"/>
              </w:rPr>
            </w:pPr>
          </w:p>
        </w:tc>
        <w:tc>
          <w:tcPr>
            <w:tcW w:w="166" w:type="pct"/>
            <w:gridSpan w:val="3"/>
            <w:vAlign w:val="center"/>
          </w:tcPr>
          <w:p w14:paraId="24A564A6" w14:textId="77777777" w:rsidR="005D573C" w:rsidRPr="002F623C" w:rsidRDefault="005D573C" w:rsidP="00713503">
            <w:pPr>
              <w:spacing w:after="0" w:line="240" w:lineRule="auto"/>
              <w:jc w:val="center"/>
              <w:rPr>
                <w:sz w:val="22"/>
                <w:szCs w:val="22"/>
                <w:lang w:eastAsia="uk-UA"/>
              </w:rPr>
            </w:pPr>
          </w:p>
        </w:tc>
        <w:tc>
          <w:tcPr>
            <w:tcW w:w="820" w:type="pct"/>
            <w:gridSpan w:val="4"/>
            <w:vMerge/>
            <w:shd w:val="clear" w:color="auto" w:fill="FFCCCC"/>
            <w:vAlign w:val="center"/>
          </w:tcPr>
          <w:p w14:paraId="78130A18" w14:textId="77777777" w:rsidR="005D573C" w:rsidRPr="002F623C" w:rsidRDefault="005D573C" w:rsidP="00713503">
            <w:pPr>
              <w:spacing w:after="0" w:line="240" w:lineRule="auto"/>
              <w:jc w:val="center"/>
              <w:rPr>
                <w:sz w:val="22"/>
                <w:szCs w:val="22"/>
                <w:lang w:eastAsia="uk-UA"/>
              </w:rPr>
            </w:pPr>
          </w:p>
        </w:tc>
        <w:tc>
          <w:tcPr>
            <w:tcW w:w="113" w:type="pct"/>
            <w:vAlign w:val="center"/>
          </w:tcPr>
          <w:p w14:paraId="0D773A1A" w14:textId="77777777" w:rsidR="005D573C" w:rsidRPr="002F623C" w:rsidRDefault="005D573C" w:rsidP="00713503">
            <w:pPr>
              <w:spacing w:after="0" w:line="240" w:lineRule="auto"/>
              <w:jc w:val="center"/>
              <w:rPr>
                <w:sz w:val="22"/>
                <w:szCs w:val="22"/>
                <w:lang w:eastAsia="uk-UA"/>
              </w:rPr>
            </w:pPr>
          </w:p>
        </w:tc>
        <w:tc>
          <w:tcPr>
            <w:tcW w:w="790" w:type="pct"/>
            <w:vMerge/>
            <w:shd w:val="clear" w:color="auto" w:fill="FFCCFF"/>
            <w:vAlign w:val="center"/>
          </w:tcPr>
          <w:p w14:paraId="31FCA2D4" w14:textId="77777777" w:rsidR="005D573C" w:rsidRPr="002F623C" w:rsidRDefault="005D573C" w:rsidP="00713503">
            <w:pPr>
              <w:spacing w:after="0" w:line="240" w:lineRule="auto"/>
              <w:jc w:val="center"/>
              <w:rPr>
                <w:sz w:val="22"/>
                <w:szCs w:val="22"/>
                <w:lang w:eastAsia="uk-UA"/>
              </w:rPr>
            </w:pPr>
          </w:p>
        </w:tc>
      </w:tr>
      <w:tr w:rsidR="0096332B" w:rsidRPr="002F623C" w14:paraId="0C5B2C67" w14:textId="77777777" w:rsidTr="005D573C">
        <w:trPr>
          <w:trHeight w:val="18"/>
        </w:trPr>
        <w:tc>
          <w:tcPr>
            <w:tcW w:w="262" w:type="pct"/>
            <w:vAlign w:val="center"/>
          </w:tcPr>
          <w:p w14:paraId="3BC64FFB" w14:textId="77777777" w:rsidR="004109ED" w:rsidRPr="002F623C" w:rsidRDefault="004109ED" w:rsidP="00713503">
            <w:pPr>
              <w:spacing w:after="0" w:line="240" w:lineRule="auto"/>
              <w:jc w:val="center"/>
              <w:rPr>
                <w:sz w:val="22"/>
                <w:szCs w:val="22"/>
                <w:lang w:eastAsia="uk-UA"/>
              </w:rPr>
            </w:pPr>
          </w:p>
        </w:tc>
        <w:tc>
          <w:tcPr>
            <w:tcW w:w="262" w:type="pct"/>
            <w:vAlign w:val="center"/>
          </w:tcPr>
          <w:p w14:paraId="41F71C50" w14:textId="77777777" w:rsidR="004109ED" w:rsidRPr="002F623C" w:rsidRDefault="004109ED" w:rsidP="00713503">
            <w:pPr>
              <w:spacing w:after="0" w:line="240" w:lineRule="auto"/>
              <w:jc w:val="center"/>
              <w:rPr>
                <w:sz w:val="22"/>
                <w:szCs w:val="22"/>
                <w:lang w:eastAsia="uk-UA"/>
              </w:rPr>
            </w:pPr>
          </w:p>
        </w:tc>
        <w:tc>
          <w:tcPr>
            <w:tcW w:w="151" w:type="pct"/>
            <w:vAlign w:val="center"/>
          </w:tcPr>
          <w:p w14:paraId="4005F185" w14:textId="77777777" w:rsidR="004109ED" w:rsidRPr="002F623C" w:rsidRDefault="004109ED" w:rsidP="00713503">
            <w:pPr>
              <w:spacing w:after="0" w:line="240" w:lineRule="auto"/>
              <w:jc w:val="center"/>
              <w:rPr>
                <w:sz w:val="22"/>
                <w:szCs w:val="22"/>
                <w:lang w:eastAsia="uk-UA"/>
              </w:rPr>
            </w:pPr>
          </w:p>
        </w:tc>
        <w:tc>
          <w:tcPr>
            <w:tcW w:w="790" w:type="pct"/>
            <w:vAlign w:val="center"/>
          </w:tcPr>
          <w:p w14:paraId="3F0F4798" w14:textId="77777777" w:rsidR="004109ED" w:rsidRPr="002F623C" w:rsidRDefault="004109ED" w:rsidP="00713503">
            <w:pPr>
              <w:spacing w:after="0" w:line="240" w:lineRule="auto"/>
              <w:jc w:val="center"/>
              <w:rPr>
                <w:sz w:val="22"/>
                <w:szCs w:val="22"/>
                <w:lang w:eastAsia="uk-UA"/>
              </w:rPr>
            </w:pPr>
          </w:p>
        </w:tc>
        <w:tc>
          <w:tcPr>
            <w:tcW w:w="168" w:type="pct"/>
            <w:gridSpan w:val="2"/>
          </w:tcPr>
          <w:p w14:paraId="483A689C" w14:textId="77777777" w:rsidR="004109ED" w:rsidRPr="002F623C" w:rsidRDefault="004109ED" w:rsidP="00713503">
            <w:pPr>
              <w:spacing w:after="0" w:line="240" w:lineRule="auto"/>
              <w:jc w:val="center"/>
              <w:rPr>
                <w:sz w:val="22"/>
                <w:szCs w:val="22"/>
                <w:lang w:eastAsia="uk-UA"/>
              </w:rPr>
            </w:pPr>
          </w:p>
        </w:tc>
        <w:tc>
          <w:tcPr>
            <w:tcW w:w="298" w:type="pct"/>
            <w:vAlign w:val="center"/>
          </w:tcPr>
          <w:p w14:paraId="03CC1313" w14:textId="77777777" w:rsidR="004109ED" w:rsidRPr="002F623C" w:rsidRDefault="004109ED" w:rsidP="00713503">
            <w:pPr>
              <w:spacing w:after="0" w:line="240" w:lineRule="auto"/>
              <w:jc w:val="center"/>
              <w:rPr>
                <w:sz w:val="22"/>
                <w:szCs w:val="22"/>
                <w:lang w:eastAsia="uk-UA"/>
              </w:rPr>
            </w:pPr>
          </w:p>
        </w:tc>
        <w:tc>
          <w:tcPr>
            <w:tcW w:w="234" w:type="pct"/>
            <w:vAlign w:val="center"/>
          </w:tcPr>
          <w:p w14:paraId="470470AE" w14:textId="77777777" w:rsidR="004109ED" w:rsidRPr="002F623C" w:rsidRDefault="004109ED" w:rsidP="00713503">
            <w:pPr>
              <w:spacing w:after="0" w:line="240" w:lineRule="auto"/>
              <w:jc w:val="center"/>
              <w:rPr>
                <w:sz w:val="22"/>
                <w:szCs w:val="22"/>
                <w:lang w:eastAsia="uk-UA"/>
              </w:rPr>
            </w:pPr>
          </w:p>
        </w:tc>
        <w:tc>
          <w:tcPr>
            <w:tcW w:w="202" w:type="pct"/>
            <w:gridSpan w:val="2"/>
            <w:vAlign w:val="center"/>
          </w:tcPr>
          <w:p w14:paraId="1063A692" w14:textId="77777777" w:rsidR="004109ED" w:rsidRPr="002F623C" w:rsidRDefault="004109ED" w:rsidP="00713503">
            <w:pPr>
              <w:spacing w:after="0" w:line="240" w:lineRule="auto"/>
              <w:jc w:val="center"/>
              <w:rPr>
                <w:sz w:val="22"/>
                <w:szCs w:val="22"/>
                <w:lang w:eastAsia="uk-UA"/>
              </w:rPr>
            </w:pPr>
          </w:p>
        </w:tc>
        <w:tc>
          <w:tcPr>
            <w:tcW w:w="170" w:type="pct"/>
            <w:vAlign w:val="center"/>
          </w:tcPr>
          <w:p w14:paraId="59F9DCF8" w14:textId="77777777" w:rsidR="004109ED" w:rsidRPr="002F623C" w:rsidRDefault="004109ED" w:rsidP="00713503">
            <w:pPr>
              <w:spacing w:after="0" w:line="240" w:lineRule="auto"/>
              <w:jc w:val="center"/>
              <w:rPr>
                <w:sz w:val="22"/>
                <w:szCs w:val="22"/>
                <w:lang w:eastAsia="uk-UA"/>
              </w:rPr>
            </w:pPr>
          </w:p>
        </w:tc>
        <w:tc>
          <w:tcPr>
            <w:tcW w:w="574" w:type="pct"/>
            <w:gridSpan w:val="2"/>
            <w:vMerge/>
            <w:shd w:val="clear" w:color="auto" w:fill="95B3D7" w:themeFill="accent1" w:themeFillTint="99"/>
            <w:vAlign w:val="center"/>
          </w:tcPr>
          <w:p w14:paraId="619EFD31" w14:textId="77777777" w:rsidR="004109ED" w:rsidRPr="002F623C" w:rsidRDefault="004109ED" w:rsidP="00713503">
            <w:pPr>
              <w:spacing w:after="0" w:line="240" w:lineRule="auto"/>
              <w:jc w:val="center"/>
              <w:rPr>
                <w:sz w:val="22"/>
                <w:szCs w:val="22"/>
                <w:lang w:eastAsia="uk-UA"/>
              </w:rPr>
            </w:pPr>
          </w:p>
        </w:tc>
        <w:tc>
          <w:tcPr>
            <w:tcW w:w="166" w:type="pct"/>
            <w:gridSpan w:val="3"/>
            <w:vAlign w:val="center"/>
          </w:tcPr>
          <w:p w14:paraId="2B643E9B" w14:textId="77777777" w:rsidR="004109ED" w:rsidRPr="002F623C" w:rsidRDefault="004109ED" w:rsidP="00713503">
            <w:pPr>
              <w:spacing w:after="0" w:line="240" w:lineRule="auto"/>
              <w:jc w:val="center"/>
              <w:rPr>
                <w:sz w:val="22"/>
                <w:szCs w:val="22"/>
                <w:lang w:eastAsia="uk-UA"/>
              </w:rPr>
            </w:pPr>
          </w:p>
        </w:tc>
        <w:tc>
          <w:tcPr>
            <w:tcW w:w="215" w:type="pct"/>
            <w:vAlign w:val="center"/>
          </w:tcPr>
          <w:p w14:paraId="3FC2992D" w14:textId="77777777" w:rsidR="004109ED" w:rsidRPr="002F623C" w:rsidRDefault="004109ED" w:rsidP="00713503">
            <w:pPr>
              <w:spacing w:after="0" w:line="240" w:lineRule="auto"/>
              <w:jc w:val="center"/>
              <w:rPr>
                <w:sz w:val="22"/>
                <w:szCs w:val="22"/>
                <w:lang w:eastAsia="uk-UA"/>
              </w:rPr>
            </w:pPr>
          </w:p>
        </w:tc>
        <w:tc>
          <w:tcPr>
            <w:tcW w:w="234" w:type="pct"/>
            <w:vAlign w:val="center"/>
          </w:tcPr>
          <w:p w14:paraId="277B1729" w14:textId="77777777" w:rsidR="004109ED" w:rsidRPr="002F623C" w:rsidRDefault="004109ED" w:rsidP="00713503">
            <w:pPr>
              <w:spacing w:after="0" w:line="240" w:lineRule="auto"/>
              <w:jc w:val="center"/>
              <w:rPr>
                <w:sz w:val="22"/>
                <w:szCs w:val="22"/>
                <w:lang w:eastAsia="uk-UA"/>
              </w:rPr>
            </w:pPr>
          </w:p>
        </w:tc>
        <w:tc>
          <w:tcPr>
            <w:tcW w:w="371" w:type="pct"/>
            <w:gridSpan w:val="2"/>
            <w:vAlign w:val="center"/>
          </w:tcPr>
          <w:p w14:paraId="38344222" w14:textId="77777777" w:rsidR="004109ED" w:rsidRPr="002F623C" w:rsidRDefault="004109ED" w:rsidP="00713503">
            <w:pPr>
              <w:spacing w:after="0" w:line="240" w:lineRule="auto"/>
              <w:jc w:val="center"/>
              <w:rPr>
                <w:sz w:val="22"/>
                <w:szCs w:val="22"/>
                <w:lang w:eastAsia="uk-UA"/>
              </w:rPr>
            </w:pPr>
          </w:p>
        </w:tc>
        <w:tc>
          <w:tcPr>
            <w:tcW w:w="113" w:type="pct"/>
            <w:vAlign w:val="center"/>
          </w:tcPr>
          <w:p w14:paraId="47D9DBB5" w14:textId="77777777" w:rsidR="004109ED" w:rsidRPr="002F623C" w:rsidRDefault="004109ED" w:rsidP="00713503">
            <w:pPr>
              <w:spacing w:after="0" w:line="240" w:lineRule="auto"/>
              <w:jc w:val="center"/>
              <w:rPr>
                <w:sz w:val="22"/>
                <w:szCs w:val="22"/>
                <w:lang w:eastAsia="uk-UA"/>
              </w:rPr>
            </w:pPr>
          </w:p>
        </w:tc>
        <w:tc>
          <w:tcPr>
            <w:tcW w:w="790" w:type="pct"/>
            <w:vAlign w:val="center"/>
          </w:tcPr>
          <w:p w14:paraId="0BCE81EE" w14:textId="77777777" w:rsidR="004109ED" w:rsidRPr="002F623C" w:rsidRDefault="004109ED" w:rsidP="00713503">
            <w:pPr>
              <w:spacing w:after="0" w:line="240" w:lineRule="auto"/>
              <w:jc w:val="center"/>
              <w:rPr>
                <w:sz w:val="22"/>
                <w:szCs w:val="22"/>
                <w:lang w:eastAsia="uk-UA"/>
              </w:rPr>
            </w:pPr>
          </w:p>
        </w:tc>
      </w:tr>
      <w:tr w:rsidR="002C6ECC" w:rsidRPr="002F623C" w14:paraId="266262E0" w14:textId="77777777" w:rsidTr="005D573C">
        <w:trPr>
          <w:trHeight w:val="759"/>
        </w:trPr>
        <w:tc>
          <w:tcPr>
            <w:tcW w:w="524" w:type="pct"/>
            <w:gridSpan w:val="2"/>
            <w:shd w:val="clear" w:color="auto" w:fill="95B3D7" w:themeFill="accent1" w:themeFillTint="99"/>
            <w:vAlign w:val="center"/>
          </w:tcPr>
          <w:p w14:paraId="20C333F3" w14:textId="77777777" w:rsidR="002C6ECC" w:rsidRPr="002F623C" w:rsidRDefault="002C6ECC" w:rsidP="00F167DA">
            <w:pPr>
              <w:spacing w:after="0" w:line="240" w:lineRule="auto"/>
              <w:jc w:val="center"/>
              <w:rPr>
                <w:color w:val="000000"/>
                <w:sz w:val="22"/>
                <w:szCs w:val="22"/>
                <w:lang w:eastAsia="uk-UA"/>
              </w:rPr>
            </w:pPr>
            <w:r w:rsidRPr="002F623C">
              <w:rPr>
                <w:color w:val="000000"/>
                <w:sz w:val="22"/>
                <w:szCs w:val="22"/>
                <w:lang w:eastAsia="uk-UA"/>
              </w:rPr>
              <w:t xml:space="preserve">ВД 9. </w:t>
            </w:r>
          </w:p>
          <w:p w14:paraId="7BACC485" w14:textId="77777777" w:rsidR="002C6ECC" w:rsidRPr="002F623C" w:rsidRDefault="002C6ECC" w:rsidP="00F167DA">
            <w:pPr>
              <w:spacing w:after="0" w:line="240" w:lineRule="auto"/>
              <w:jc w:val="center"/>
              <w:rPr>
                <w:color w:val="000000"/>
                <w:sz w:val="22"/>
                <w:szCs w:val="22"/>
                <w:lang w:eastAsia="uk-UA"/>
              </w:rPr>
            </w:pPr>
          </w:p>
          <w:p w14:paraId="2DFC1AF4" w14:textId="77777777" w:rsidR="002C6ECC" w:rsidRPr="002F623C" w:rsidRDefault="002C6ECC" w:rsidP="00F167DA">
            <w:pPr>
              <w:spacing w:after="0" w:line="240" w:lineRule="auto"/>
              <w:jc w:val="center"/>
              <w:rPr>
                <w:sz w:val="22"/>
                <w:szCs w:val="22"/>
                <w:lang w:eastAsia="uk-UA"/>
              </w:rPr>
            </w:pPr>
            <w:r w:rsidRPr="002F623C">
              <w:rPr>
                <w:color w:val="000000"/>
                <w:sz w:val="22"/>
                <w:szCs w:val="22"/>
                <w:lang w:eastAsia="uk-UA"/>
              </w:rPr>
              <w:t>Вибіркова 9</w:t>
            </w:r>
          </w:p>
        </w:tc>
        <w:tc>
          <w:tcPr>
            <w:tcW w:w="151" w:type="pct"/>
            <w:vMerge w:val="restart"/>
            <w:vAlign w:val="center"/>
          </w:tcPr>
          <w:p w14:paraId="3BA2C733" w14:textId="77777777" w:rsidR="002C6ECC" w:rsidRPr="002F623C" w:rsidRDefault="002C6ECC" w:rsidP="00713503">
            <w:pPr>
              <w:spacing w:after="0" w:line="240" w:lineRule="auto"/>
              <w:jc w:val="center"/>
              <w:rPr>
                <w:sz w:val="22"/>
                <w:szCs w:val="22"/>
                <w:lang w:eastAsia="uk-UA"/>
              </w:rPr>
            </w:pPr>
          </w:p>
        </w:tc>
        <w:tc>
          <w:tcPr>
            <w:tcW w:w="790" w:type="pct"/>
            <w:vMerge w:val="restart"/>
            <w:shd w:val="clear" w:color="auto" w:fill="95B3D7" w:themeFill="accent1" w:themeFillTint="99"/>
            <w:vAlign w:val="center"/>
          </w:tcPr>
          <w:p w14:paraId="6EC0D115" w14:textId="77777777" w:rsidR="002C6ECC" w:rsidRPr="002F623C" w:rsidRDefault="002C6ECC" w:rsidP="00F167DA">
            <w:pPr>
              <w:spacing w:after="0" w:line="240" w:lineRule="auto"/>
              <w:jc w:val="center"/>
              <w:rPr>
                <w:color w:val="000000"/>
                <w:sz w:val="22"/>
                <w:szCs w:val="22"/>
                <w:lang w:eastAsia="uk-UA"/>
              </w:rPr>
            </w:pPr>
            <w:r w:rsidRPr="002F623C">
              <w:rPr>
                <w:color w:val="000000"/>
                <w:sz w:val="22"/>
                <w:szCs w:val="22"/>
                <w:lang w:eastAsia="uk-UA"/>
              </w:rPr>
              <w:t>ВД 11</w:t>
            </w:r>
          </w:p>
          <w:p w14:paraId="7621FF7F" w14:textId="77777777" w:rsidR="002C6ECC" w:rsidRPr="002F623C" w:rsidRDefault="002C6ECC" w:rsidP="00F167DA">
            <w:pPr>
              <w:spacing w:after="0" w:line="240" w:lineRule="auto"/>
              <w:jc w:val="center"/>
              <w:rPr>
                <w:color w:val="000000"/>
                <w:sz w:val="22"/>
                <w:szCs w:val="22"/>
                <w:lang w:eastAsia="uk-UA"/>
              </w:rPr>
            </w:pPr>
          </w:p>
          <w:p w14:paraId="1153A87F" w14:textId="77777777" w:rsidR="002C6ECC" w:rsidRPr="002F623C" w:rsidRDefault="002C6ECC" w:rsidP="00F167DA">
            <w:pPr>
              <w:spacing w:after="0" w:line="240" w:lineRule="auto"/>
              <w:jc w:val="center"/>
              <w:rPr>
                <w:sz w:val="22"/>
                <w:szCs w:val="22"/>
                <w:lang w:eastAsia="uk-UA"/>
              </w:rPr>
            </w:pPr>
            <w:r w:rsidRPr="002F623C">
              <w:rPr>
                <w:color w:val="000000"/>
                <w:sz w:val="22"/>
                <w:szCs w:val="22"/>
                <w:lang w:eastAsia="uk-UA"/>
              </w:rPr>
              <w:t>Вибіркова 11</w:t>
            </w:r>
          </w:p>
        </w:tc>
        <w:tc>
          <w:tcPr>
            <w:tcW w:w="168" w:type="pct"/>
            <w:gridSpan w:val="2"/>
            <w:vMerge w:val="restart"/>
          </w:tcPr>
          <w:p w14:paraId="5173BF44" w14:textId="77777777" w:rsidR="002C6ECC" w:rsidRPr="002F623C" w:rsidRDefault="002C6ECC" w:rsidP="00713503">
            <w:pPr>
              <w:spacing w:after="0" w:line="240" w:lineRule="auto"/>
              <w:jc w:val="center"/>
              <w:rPr>
                <w:sz w:val="22"/>
                <w:szCs w:val="22"/>
                <w:lang w:eastAsia="uk-UA"/>
              </w:rPr>
            </w:pPr>
          </w:p>
        </w:tc>
        <w:tc>
          <w:tcPr>
            <w:tcW w:w="734" w:type="pct"/>
            <w:gridSpan w:val="4"/>
            <w:shd w:val="clear" w:color="auto" w:fill="FFCCCC"/>
            <w:vAlign w:val="center"/>
          </w:tcPr>
          <w:p w14:paraId="607D7735"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ОК 32  Ветеринарна токсикологія</w:t>
            </w:r>
          </w:p>
        </w:tc>
        <w:tc>
          <w:tcPr>
            <w:tcW w:w="170" w:type="pct"/>
            <w:vMerge w:val="restart"/>
            <w:vAlign w:val="center"/>
          </w:tcPr>
          <w:p w14:paraId="48530E7C" w14:textId="77777777" w:rsidR="002C6ECC" w:rsidRPr="002F623C" w:rsidRDefault="002C6ECC" w:rsidP="00713503">
            <w:pPr>
              <w:spacing w:after="0" w:line="240" w:lineRule="auto"/>
              <w:jc w:val="center"/>
              <w:rPr>
                <w:sz w:val="22"/>
                <w:szCs w:val="22"/>
                <w:lang w:eastAsia="uk-UA"/>
              </w:rPr>
            </w:pPr>
          </w:p>
        </w:tc>
        <w:tc>
          <w:tcPr>
            <w:tcW w:w="574" w:type="pct"/>
            <w:gridSpan w:val="2"/>
            <w:vMerge/>
            <w:shd w:val="clear" w:color="auto" w:fill="95B3D7" w:themeFill="accent1" w:themeFillTint="99"/>
            <w:vAlign w:val="center"/>
          </w:tcPr>
          <w:p w14:paraId="355F89E8" w14:textId="77777777" w:rsidR="002C6ECC" w:rsidRPr="002F623C" w:rsidRDefault="002C6ECC" w:rsidP="00713503">
            <w:pPr>
              <w:spacing w:after="0" w:line="240" w:lineRule="auto"/>
              <w:jc w:val="center"/>
              <w:rPr>
                <w:sz w:val="22"/>
                <w:szCs w:val="22"/>
                <w:lang w:eastAsia="uk-UA"/>
              </w:rPr>
            </w:pPr>
          </w:p>
        </w:tc>
        <w:tc>
          <w:tcPr>
            <w:tcW w:w="166" w:type="pct"/>
            <w:gridSpan w:val="3"/>
            <w:vMerge w:val="restart"/>
            <w:vAlign w:val="center"/>
          </w:tcPr>
          <w:p w14:paraId="2D3A6179" w14:textId="77777777" w:rsidR="002C6ECC" w:rsidRPr="002F623C" w:rsidRDefault="002C6ECC" w:rsidP="00713503">
            <w:pPr>
              <w:spacing w:after="0" w:line="240" w:lineRule="auto"/>
              <w:jc w:val="center"/>
              <w:rPr>
                <w:sz w:val="22"/>
                <w:szCs w:val="22"/>
                <w:lang w:eastAsia="uk-UA"/>
              </w:rPr>
            </w:pPr>
          </w:p>
        </w:tc>
        <w:tc>
          <w:tcPr>
            <w:tcW w:w="820" w:type="pct"/>
            <w:gridSpan w:val="4"/>
            <w:vMerge w:val="restart"/>
            <w:shd w:val="clear" w:color="auto" w:fill="95B3D7" w:themeFill="accent1" w:themeFillTint="99"/>
            <w:vAlign w:val="center"/>
          </w:tcPr>
          <w:p w14:paraId="33BA30C8"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ВД 14</w:t>
            </w:r>
          </w:p>
          <w:p w14:paraId="08EE299F" w14:textId="77777777" w:rsidR="002C6ECC" w:rsidRPr="002F623C" w:rsidRDefault="002C6ECC" w:rsidP="00713503">
            <w:pPr>
              <w:spacing w:after="0" w:line="240" w:lineRule="auto"/>
              <w:jc w:val="center"/>
              <w:rPr>
                <w:sz w:val="22"/>
                <w:szCs w:val="22"/>
                <w:lang w:eastAsia="uk-UA"/>
              </w:rPr>
            </w:pPr>
          </w:p>
          <w:p w14:paraId="33BF7EBF"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Вибіркова 14</w:t>
            </w:r>
          </w:p>
        </w:tc>
        <w:tc>
          <w:tcPr>
            <w:tcW w:w="113" w:type="pct"/>
            <w:vMerge w:val="restart"/>
            <w:vAlign w:val="center"/>
          </w:tcPr>
          <w:p w14:paraId="546E31E3" w14:textId="77777777" w:rsidR="002C6ECC" w:rsidRPr="002F623C" w:rsidRDefault="002C6ECC" w:rsidP="00713503">
            <w:pPr>
              <w:spacing w:after="0" w:line="240" w:lineRule="auto"/>
              <w:jc w:val="center"/>
              <w:rPr>
                <w:sz w:val="22"/>
                <w:szCs w:val="22"/>
                <w:lang w:eastAsia="uk-UA"/>
              </w:rPr>
            </w:pPr>
          </w:p>
        </w:tc>
        <w:tc>
          <w:tcPr>
            <w:tcW w:w="790" w:type="pct"/>
            <w:vMerge w:val="restart"/>
            <w:shd w:val="clear" w:color="auto" w:fill="FFCCCC"/>
            <w:vAlign w:val="center"/>
          </w:tcPr>
          <w:p w14:paraId="227CBCC4" w14:textId="77777777" w:rsidR="002C6ECC" w:rsidRPr="002F623C" w:rsidRDefault="005D573C" w:rsidP="00713503">
            <w:pPr>
              <w:spacing w:after="0" w:line="240" w:lineRule="auto"/>
              <w:jc w:val="center"/>
              <w:rPr>
                <w:sz w:val="22"/>
                <w:szCs w:val="22"/>
                <w:lang w:eastAsia="uk-UA"/>
              </w:rPr>
            </w:pPr>
            <w:r>
              <w:rPr>
                <w:sz w:val="22"/>
                <w:szCs w:val="22"/>
                <w:lang w:eastAsia="uk-UA"/>
              </w:rPr>
              <w:t>ОК 41</w:t>
            </w:r>
            <w:r w:rsidR="002C6ECC" w:rsidRPr="002F623C">
              <w:rPr>
                <w:sz w:val="22"/>
                <w:szCs w:val="22"/>
                <w:lang w:eastAsia="uk-UA"/>
              </w:rPr>
              <w:t xml:space="preserve"> Хіміко – токсикологічні методи діагностики </w:t>
            </w:r>
          </w:p>
        </w:tc>
      </w:tr>
      <w:tr w:rsidR="002C6ECC" w:rsidRPr="002F623C" w14:paraId="5445D4A6" w14:textId="77777777" w:rsidTr="005D573C">
        <w:trPr>
          <w:trHeight w:val="18"/>
        </w:trPr>
        <w:tc>
          <w:tcPr>
            <w:tcW w:w="262" w:type="pct"/>
            <w:vAlign w:val="center"/>
          </w:tcPr>
          <w:p w14:paraId="277803A4" w14:textId="77777777" w:rsidR="002C6ECC" w:rsidRPr="002F623C" w:rsidRDefault="002C6ECC" w:rsidP="00713503">
            <w:pPr>
              <w:spacing w:after="0" w:line="240" w:lineRule="auto"/>
              <w:jc w:val="center"/>
              <w:rPr>
                <w:sz w:val="22"/>
                <w:szCs w:val="22"/>
                <w:lang w:eastAsia="uk-UA"/>
              </w:rPr>
            </w:pPr>
          </w:p>
        </w:tc>
        <w:tc>
          <w:tcPr>
            <w:tcW w:w="262" w:type="pct"/>
            <w:vAlign w:val="center"/>
          </w:tcPr>
          <w:p w14:paraId="4230835E" w14:textId="77777777" w:rsidR="002C6ECC" w:rsidRPr="002F623C" w:rsidRDefault="002C6ECC" w:rsidP="00713503">
            <w:pPr>
              <w:spacing w:after="0" w:line="240" w:lineRule="auto"/>
              <w:jc w:val="center"/>
              <w:rPr>
                <w:sz w:val="22"/>
                <w:szCs w:val="22"/>
                <w:lang w:eastAsia="uk-UA"/>
              </w:rPr>
            </w:pPr>
          </w:p>
        </w:tc>
        <w:tc>
          <w:tcPr>
            <w:tcW w:w="151" w:type="pct"/>
            <w:vMerge/>
            <w:vAlign w:val="center"/>
          </w:tcPr>
          <w:p w14:paraId="5A2C905A" w14:textId="77777777" w:rsidR="002C6ECC" w:rsidRPr="002F623C" w:rsidRDefault="002C6ECC" w:rsidP="00713503">
            <w:pPr>
              <w:spacing w:after="0" w:line="240" w:lineRule="auto"/>
              <w:jc w:val="center"/>
              <w:rPr>
                <w:sz w:val="22"/>
                <w:szCs w:val="22"/>
                <w:lang w:eastAsia="uk-UA"/>
              </w:rPr>
            </w:pPr>
          </w:p>
        </w:tc>
        <w:tc>
          <w:tcPr>
            <w:tcW w:w="790" w:type="pct"/>
            <w:vMerge/>
            <w:vAlign w:val="center"/>
          </w:tcPr>
          <w:p w14:paraId="7AAAB96A" w14:textId="77777777" w:rsidR="002C6ECC" w:rsidRPr="002F623C" w:rsidRDefault="002C6ECC" w:rsidP="00713503">
            <w:pPr>
              <w:spacing w:after="0" w:line="240" w:lineRule="auto"/>
              <w:jc w:val="center"/>
              <w:rPr>
                <w:sz w:val="22"/>
                <w:szCs w:val="22"/>
                <w:lang w:eastAsia="uk-UA"/>
              </w:rPr>
            </w:pPr>
          </w:p>
        </w:tc>
        <w:tc>
          <w:tcPr>
            <w:tcW w:w="168" w:type="pct"/>
            <w:gridSpan w:val="2"/>
            <w:vMerge/>
          </w:tcPr>
          <w:p w14:paraId="029806DB" w14:textId="77777777" w:rsidR="002C6ECC" w:rsidRPr="002F623C" w:rsidRDefault="002C6ECC" w:rsidP="00713503">
            <w:pPr>
              <w:spacing w:after="0" w:line="240" w:lineRule="auto"/>
              <w:jc w:val="center"/>
              <w:rPr>
                <w:sz w:val="22"/>
                <w:szCs w:val="22"/>
                <w:lang w:eastAsia="uk-UA"/>
              </w:rPr>
            </w:pPr>
          </w:p>
        </w:tc>
        <w:tc>
          <w:tcPr>
            <w:tcW w:w="298" w:type="pct"/>
            <w:vAlign w:val="center"/>
          </w:tcPr>
          <w:p w14:paraId="1D4BB00A" w14:textId="77777777" w:rsidR="002C6ECC" w:rsidRPr="002F623C" w:rsidRDefault="002C6ECC" w:rsidP="00713503">
            <w:pPr>
              <w:spacing w:after="0" w:line="240" w:lineRule="auto"/>
              <w:jc w:val="center"/>
              <w:rPr>
                <w:sz w:val="22"/>
                <w:szCs w:val="22"/>
                <w:lang w:eastAsia="uk-UA"/>
              </w:rPr>
            </w:pPr>
          </w:p>
        </w:tc>
        <w:tc>
          <w:tcPr>
            <w:tcW w:w="234" w:type="pct"/>
            <w:vAlign w:val="center"/>
          </w:tcPr>
          <w:p w14:paraId="7BAD371D" w14:textId="77777777" w:rsidR="002C6ECC" w:rsidRPr="002F623C" w:rsidRDefault="002C6ECC" w:rsidP="00713503">
            <w:pPr>
              <w:spacing w:after="0" w:line="240" w:lineRule="auto"/>
              <w:jc w:val="center"/>
              <w:rPr>
                <w:sz w:val="22"/>
                <w:szCs w:val="22"/>
                <w:lang w:eastAsia="uk-UA"/>
              </w:rPr>
            </w:pPr>
          </w:p>
        </w:tc>
        <w:tc>
          <w:tcPr>
            <w:tcW w:w="202" w:type="pct"/>
            <w:gridSpan w:val="2"/>
            <w:vAlign w:val="center"/>
          </w:tcPr>
          <w:p w14:paraId="3F284F51" w14:textId="77777777" w:rsidR="002C6ECC" w:rsidRPr="002F623C" w:rsidRDefault="002C6ECC" w:rsidP="00713503">
            <w:pPr>
              <w:spacing w:after="0" w:line="240" w:lineRule="auto"/>
              <w:jc w:val="center"/>
              <w:rPr>
                <w:sz w:val="22"/>
                <w:szCs w:val="22"/>
                <w:lang w:eastAsia="uk-UA"/>
              </w:rPr>
            </w:pPr>
          </w:p>
        </w:tc>
        <w:tc>
          <w:tcPr>
            <w:tcW w:w="170" w:type="pct"/>
            <w:vMerge/>
            <w:vAlign w:val="center"/>
          </w:tcPr>
          <w:p w14:paraId="0877B2F7" w14:textId="77777777" w:rsidR="002C6ECC" w:rsidRPr="002F623C" w:rsidRDefault="002C6ECC" w:rsidP="00713503">
            <w:pPr>
              <w:spacing w:after="0" w:line="240" w:lineRule="auto"/>
              <w:jc w:val="center"/>
              <w:rPr>
                <w:sz w:val="22"/>
                <w:szCs w:val="22"/>
                <w:lang w:eastAsia="uk-UA"/>
              </w:rPr>
            </w:pPr>
          </w:p>
        </w:tc>
        <w:tc>
          <w:tcPr>
            <w:tcW w:w="574" w:type="pct"/>
            <w:gridSpan w:val="2"/>
            <w:vMerge/>
            <w:shd w:val="clear" w:color="auto" w:fill="95B3D7" w:themeFill="accent1" w:themeFillTint="99"/>
            <w:vAlign w:val="center"/>
          </w:tcPr>
          <w:p w14:paraId="73196DB7" w14:textId="77777777" w:rsidR="002C6ECC" w:rsidRPr="002F623C" w:rsidRDefault="002C6ECC" w:rsidP="00713503">
            <w:pPr>
              <w:spacing w:after="0" w:line="240" w:lineRule="auto"/>
              <w:jc w:val="center"/>
              <w:rPr>
                <w:sz w:val="22"/>
                <w:szCs w:val="22"/>
                <w:lang w:eastAsia="uk-UA"/>
              </w:rPr>
            </w:pPr>
          </w:p>
        </w:tc>
        <w:tc>
          <w:tcPr>
            <w:tcW w:w="166" w:type="pct"/>
            <w:gridSpan w:val="3"/>
            <w:vMerge/>
            <w:vAlign w:val="center"/>
          </w:tcPr>
          <w:p w14:paraId="31930A54" w14:textId="77777777" w:rsidR="002C6ECC" w:rsidRPr="002F623C" w:rsidRDefault="002C6ECC" w:rsidP="00713503">
            <w:pPr>
              <w:spacing w:after="0" w:line="240" w:lineRule="auto"/>
              <w:jc w:val="center"/>
              <w:rPr>
                <w:sz w:val="22"/>
                <w:szCs w:val="22"/>
                <w:lang w:eastAsia="uk-UA"/>
              </w:rPr>
            </w:pPr>
          </w:p>
        </w:tc>
        <w:tc>
          <w:tcPr>
            <w:tcW w:w="820" w:type="pct"/>
            <w:gridSpan w:val="4"/>
            <w:vMerge/>
            <w:shd w:val="clear" w:color="auto" w:fill="95B3D7" w:themeFill="accent1" w:themeFillTint="99"/>
            <w:vAlign w:val="center"/>
          </w:tcPr>
          <w:p w14:paraId="7100144D" w14:textId="77777777" w:rsidR="002C6ECC" w:rsidRPr="002F623C" w:rsidRDefault="002C6ECC" w:rsidP="00713503">
            <w:pPr>
              <w:spacing w:after="0" w:line="240" w:lineRule="auto"/>
              <w:jc w:val="center"/>
              <w:rPr>
                <w:sz w:val="22"/>
                <w:szCs w:val="22"/>
                <w:lang w:eastAsia="uk-UA"/>
              </w:rPr>
            </w:pPr>
          </w:p>
        </w:tc>
        <w:tc>
          <w:tcPr>
            <w:tcW w:w="113" w:type="pct"/>
            <w:vMerge/>
            <w:vAlign w:val="center"/>
          </w:tcPr>
          <w:p w14:paraId="2B17BB5F" w14:textId="77777777" w:rsidR="002C6ECC" w:rsidRPr="002F623C" w:rsidRDefault="002C6ECC" w:rsidP="00713503">
            <w:pPr>
              <w:spacing w:after="0" w:line="240" w:lineRule="auto"/>
              <w:jc w:val="center"/>
              <w:rPr>
                <w:sz w:val="22"/>
                <w:szCs w:val="22"/>
                <w:lang w:eastAsia="uk-UA"/>
              </w:rPr>
            </w:pPr>
          </w:p>
        </w:tc>
        <w:tc>
          <w:tcPr>
            <w:tcW w:w="790" w:type="pct"/>
            <w:vMerge/>
            <w:shd w:val="clear" w:color="auto" w:fill="FFCCCC"/>
            <w:vAlign w:val="center"/>
          </w:tcPr>
          <w:p w14:paraId="487BE67B" w14:textId="77777777" w:rsidR="002C6ECC" w:rsidRPr="002F623C" w:rsidRDefault="002C6ECC" w:rsidP="00713503">
            <w:pPr>
              <w:spacing w:after="0" w:line="240" w:lineRule="auto"/>
              <w:jc w:val="center"/>
              <w:rPr>
                <w:sz w:val="22"/>
                <w:szCs w:val="22"/>
                <w:lang w:eastAsia="uk-UA"/>
              </w:rPr>
            </w:pPr>
          </w:p>
        </w:tc>
      </w:tr>
      <w:tr w:rsidR="002C6ECC" w:rsidRPr="002F623C" w14:paraId="71606FD3" w14:textId="77777777" w:rsidTr="005D573C">
        <w:trPr>
          <w:trHeight w:val="253"/>
        </w:trPr>
        <w:tc>
          <w:tcPr>
            <w:tcW w:w="524" w:type="pct"/>
            <w:gridSpan w:val="2"/>
            <w:vMerge w:val="restart"/>
            <w:shd w:val="clear" w:color="auto" w:fill="95B3D7" w:themeFill="accent1" w:themeFillTint="99"/>
            <w:vAlign w:val="center"/>
          </w:tcPr>
          <w:p w14:paraId="15FBC796" w14:textId="77777777" w:rsidR="002C6ECC" w:rsidRPr="002F623C" w:rsidRDefault="002C6ECC" w:rsidP="00F167DA">
            <w:pPr>
              <w:spacing w:after="0" w:line="240" w:lineRule="auto"/>
              <w:jc w:val="center"/>
              <w:rPr>
                <w:color w:val="000000"/>
                <w:sz w:val="22"/>
                <w:szCs w:val="22"/>
                <w:lang w:eastAsia="uk-UA"/>
              </w:rPr>
            </w:pPr>
            <w:r w:rsidRPr="002F623C">
              <w:rPr>
                <w:color w:val="000000"/>
                <w:sz w:val="22"/>
                <w:szCs w:val="22"/>
                <w:lang w:eastAsia="uk-UA"/>
              </w:rPr>
              <w:t>ВД 10</w:t>
            </w:r>
          </w:p>
          <w:p w14:paraId="772492D1" w14:textId="77777777" w:rsidR="002C6ECC" w:rsidRPr="002F623C" w:rsidRDefault="002C6ECC" w:rsidP="00F167DA">
            <w:pPr>
              <w:spacing w:after="0" w:line="240" w:lineRule="auto"/>
              <w:jc w:val="center"/>
              <w:rPr>
                <w:color w:val="000000"/>
                <w:sz w:val="22"/>
                <w:szCs w:val="22"/>
                <w:lang w:eastAsia="uk-UA"/>
              </w:rPr>
            </w:pPr>
          </w:p>
          <w:p w14:paraId="51214726" w14:textId="77777777" w:rsidR="002C6ECC" w:rsidRPr="002F623C" w:rsidRDefault="002C6ECC" w:rsidP="00F167DA">
            <w:pPr>
              <w:spacing w:after="0" w:line="240" w:lineRule="auto"/>
              <w:jc w:val="center"/>
              <w:rPr>
                <w:sz w:val="22"/>
                <w:szCs w:val="22"/>
                <w:lang w:eastAsia="uk-UA"/>
              </w:rPr>
            </w:pPr>
            <w:r w:rsidRPr="002F623C">
              <w:rPr>
                <w:color w:val="000000"/>
                <w:sz w:val="22"/>
                <w:szCs w:val="22"/>
                <w:lang w:eastAsia="uk-UA"/>
              </w:rPr>
              <w:t>Вибіркова 10</w:t>
            </w:r>
          </w:p>
        </w:tc>
        <w:tc>
          <w:tcPr>
            <w:tcW w:w="151" w:type="pct"/>
            <w:vMerge/>
            <w:vAlign w:val="center"/>
          </w:tcPr>
          <w:p w14:paraId="04B353F3" w14:textId="77777777" w:rsidR="002C6ECC" w:rsidRPr="002F623C" w:rsidRDefault="002C6ECC" w:rsidP="00713503">
            <w:pPr>
              <w:spacing w:after="0" w:line="240" w:lineRule="auto"/>
              <w:jc w:val="center"/>
              <w:rPr>
                <w:sz w:val="22"/>
                <w:szCs w:val="22"/>
                <w:lang w:eastAsia="uk-UA"/>
              </w:rPr>
            </w:pPr>
          </w:p>
        </w:tc>
        <w:tc>
          <w:tcPr>
            <w:tcW w:w="790" w:type="pct"/>
            <w:vMerge/>
            <w:vAlign w:val="center"/>
          </w:tcPr>
          <w:p w14:paraId="6EA84E44" w14:textId="77777777" w:rsidR="002C6ECC" w:rsidRPr="002F623C" w:rsidRDefault="002C6ECC" w:rsidP="00713503">
            <w:pPr>
              <w:spacing w:after="0" w:line="240" w:lineRule="auto"/>
              <w:jc w:val="center"/>
              <w:rPr>
                <w:sz w:val="22"/>
                <w:szCs w:val="22"/>
                <w:lang w:eastAsia="uk-UA"/>
              </w:rPr>
            </w:pPr>
          </w:p>
        </w:tc>
        <w:tc>
          <w:tcPr>
            <w:tcW w:w="168" w:type="pct"/>
            <w:gridSpan w:val="2"/>
            <w:vMerge/>
          </w:tcPr>
          <w:p w14:paraId="49CF815C" w14:textId="77777777" w:rsidR="002C6ECC" w:rsidRPr="002F623C" w:rsidRDefault="002C6ECC" w:rsidP="00713503">
            <w:pPr>
              <w:spacing w:after="0" w:line="240" w:lineRule="auto"/>
              <w:jc w:val="center"/>
              <w:rPr>
                <w:sz w:val="22"/>
                <w:szCs w:val="22"/>
                <w:lang w:eastAsia="uk-UA"/>
              </w:rPr>
            </w:pPr>
          </w:p>
        </w:tc>
        <w:tc>
          <w:tcPr>
            <w:tcW w:w="734" w:type="pct"/>
            <w:gridSpan w:val="4"/>
            <w:vMerge w:val="restart"/>
            <w:shd w:val="clear" w:color="auto" w:fill="95B3D7" w:themeFill="accent1" w:themeFillTint="99"/>
            <w:vAlign w:val="center"/>
          </w:tcPr>
          <w:p w14:paraId="38A28D99"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ВД 12</w:t>
            </w:r>
          </w:p>
          <w:p w14:paraId="4F1F04FE" w14:textId="77777777" w:rsidR="002C6ECC" w:rsidRPr="002F623C" w:rsidRDefault="002C6ECC" w:rsidP="00713503">
            <w:pPr>
              <w:spacing w:after="0" w:line="240" w:lineRule="auto"/>
              <w:jc w:val="center"/>
              <w:rPr>
                <w:sz w:val="22"/>
                <w:szCs w:val="22"/>
                <w:lang w:eastAsia="uk-UA"/>
              </w:rPr>
            </w:pPr>
          </w:p>
          <w:p w14:paraId="740F5904"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 xml:space="preserve">Вибіркова 12 </w:t>
            </w:r>
          </w:p>
        </w:tc>
        <w:tc>
          <w:tcPr>
            <w:tcW w:w="170" w:type="pct"/>
            <w:vMerge/>
            <w:vAlign w:val="center"/>
          </w:tcPr>
          <w:p w14:paraId="0BD6D901" w14:textId="77777777" w:rsidR="002C6ECC" w:rsidRPr="002F623C" w:rsidRDefault="002C6ECC" w:rsidP="00713503">
            <w:pPr>
              <w:spacing w:after="0" w:line="240" w:lineRule="auto"/>
              <w:jc w:val="center"/>
              <w:rPr>
                <w:sz w:val="22"/>
                <w:szCs w:val="22"/>
                <w:lang w:eastAsia="uk-UA"/>
              </w:rPr>
            </w:pPr>
          </w:p>
        </w:tc>
        <w:tc>
          <w:tcPr>
            <w:tcW w:w="574" w:type="pct"/>
            <w:gridSpan w:val="2"/>
            <w:vMerge/>
            <w:shd w:val="clear" w:color="auto" w:fill="95B3D7" w:themeFill="accent1" w:themeFillTint="99"/>
            <w:vAlign w:val="center"/>
          </w:tcPr>
          <w:p w14:paraId="4C4FBA3A" w14:textId="77777777" w:rsidR="002C6ECC" w:rsidRPr="002F623C" w:rsidRDefault="002C6ECC" w:rsidP="00713503">
            <w:pPr>
              <w:spacing w:after="0" w:line="240" w:lineRule="auto"/>
              <w:jc w:val="center"/>
              <w:rPr>
                <w:sz w:val="22"/>
                <w:szCs w:val="22"/>
                <w:lang w:eastAsia="uk-UA"/>
              </w:rPr>
            </w:pPr>
          </w:p>
        </w:tc>
        <w:tc>
          <w:tcPr>
            <w:tcW w:w="166" w:type="pct"/>
            <w:gridSpan w:val="3"/>
            <w:vMerge/>
            <w:vAlign w:val="center"/>
          </w:tcPr>
          <w:p w14:paraId="29A82C1F" w14:textId="77777777" w:rsidR="002C6ECC" w:rsidRPr="002F623C" w:rsidRDefault="002C6ECC" w:rsidP="00713503">
            <w:pPr>
              <w:spacing w:after="0" w:line="240" w:lineRule="auto"/>
              <w:jc w:val="center"/>
              <w:rPr>
                <w:sz w:val="22"/>
                <w:szCs w:val="22"/>
                <w:lang w:eastAsia="uk-UA"/>
              </w:rPr>
            </w:pPr>
          </w:p>
        </w:tc>
        <w:tc>
          <w:tcPr>
            <w:tcW w:w="820" w:type="pct"/>
            <w:gridSpan w:val="4"/>
            <w:vMerge/>
            <w:shd w:val="clear" w:color="auto" w:fill="95B3D7" w:themeFill="accent1" w:themeFillTint="99"/>
            <w:vAlign w:val="center"/>
          </w:tcPr>
          <w:p w14:paraId="33B16E10" w14:textId="77777777" w:rsidR="002C6ECC" w:rsidRPr="002F623C" w:rsidRDefault="002C6ECC" w:rsidP="00713503">
            <w:pPr>
              <w:spacing w:after="0" w:line="240" w:lineRule="auto"/>
              <w:jc w:val="center"/>
              <w:rPr>
                <w:sz w:val="22"/>
                <w:szCs w:val="22"/>
                <w:lang w:eastAsia="uk-UA"/>
              </w:rPr>
            </w:pPr>
          </w:p>
        </w:tc>
        <w:tc>
          <w:tcPr>
            <w:tcW w:w="113" w:type="pct"/>
            <w:vMerge/>
            <w:vAlign w:val="center"/>
          </w:tcPr>
          <w:p w14:paraId="38D83C9F" w14:textId="77777777" w:rsidR="002C6ECC" w:rsidRPr="002F623C" w:rsidRDefault="002C6ECC" w:rsidP="00713503">
            <w:pPr>
              <w:spacing w:after="0" w:line="240" w:lineRule="auto"/>
              <w:jc w:val="center"/>
              <w:rPr>
                <w:sz w:val="22"/>
                <w:szCs w:val="22"/>
                <w:lang w:eastAsia="uk-UA"/>
              </w:rPr>
            </w:pPr>
          </w:p>
        </w:tc>
        <w:tc>
          <w:tcPr>
            <w:tcW w:w="790" w:type="pct"/>
            <w:vMerge/>
            <w:shd w:val="clear" w:color="auto" w:fill="FFCCCC"/>
            <w:vAlign w:val="center"/>
          </w:tcPr>
          <w:p w14:paraId="5A9A6D50" w14:textId="77777777" w:rsidR="002C6ECC" w:rsidRPr="002F623C" w:rsidRDefault="002C6ECC" w:rsidP="00713503">
            <w:pPr>
              <w:spacing w:after="0" w:line="240" w:lineRule="auto"/>
              <w:jc w:val="center"/>
              <w:rPr>
                <w:sz w:val="22"/>
                <w:szCs w:val="22"/>
                <w:lang w:eastAsia="uk-UA"/>
              </w:rPr>
            </w:pPr>
          </w:p>
        </w:tc>
      </w:tr>
      <w:tr w:rsidR="0096332B" w:rsidRPr="002F623C" w14:paraId="6125E268" w14:textId="77777777" w:rsidTr="005D573C">
        <w:trPr>
          <w:trHeight w:val="18"/>
        </w:trPr>
        <w:tc>
          <w:tcPr>
            <w:tcW w:w="524" w:type="pct"/>
            <w:gridSpan w:val="2"/>
            <w:vMerge/>
            <w:vAlign w:val="center"/>
          </w:tcPr>
          <w:p w14:paraId="1BAEE2B9" w14:textId="77777777" w:rsidR="00F167DA" w:rsidRPr="002F623C" w:rsidRDefault="00F167DA" w:rsidP="00713503">
            <w:pPr>
              <w:spacing w:after="0" w:line="240" w:lineRule="auto"/>
              <w:jc w:val="center"/>
              <w:rPr>
                <w:sz w:val="22"/>
                <w:szCs w:val="22"/>
                <w:lang w:eastAsia="uk-UA"/>
              </w:rPr>
            </w:pPr>
          </w:p>
        </w:tc>
        <w:tc>
          <w:tcPr>
            <w:tcW w:w="151" w:type="pct"/>
            <w:vAlign w:val="center"/>
          </w:tcPr>
          <w:p w14:paraId="1F3C8A6E" w14:textId="77777777" w:rsidR="00F167DA" w:rsidRPr="002F623C" w:rsidRDefault="00F167DA" w:rsidP="00713503">
            <w:pPr>
              <w:spacing w:after="0" w:line="240" w:lineRule="auto"/>
              <w:jc w:val="center"/>
              <w:rPr>
                <w:sz w:val="22"/>
                <w:szCs w:val="22"/>
                <w:lang w:eastAsia="uk-UA"/>
              </w:rPr>
            </w:pPr>
          </w:p>
        </w:tc>
        <w:tc>
          <w:tcPr>
            <w:tcW w:w="790" w:type="pct"/>
            <w:vAlign w:val="center"/>
          </w:tcPr>
          <w:p w14:paraId="709772C7" w14:textId="77777777" w:rsidR="00F167DA" w:rsidRPr="002F623C" w:rsidRDefault="00F167DA" w:rsidP="00713503">
            <w:pPr>
              <w:spacing w:after="0" w:line="240" w:lineRule="auto"/>
              <w:jc w:val="center"/>
              <w:rPr>
                <w:sz w:val="22"/>
                <w:szCs w:val="22"/>
                <w:lang w:eastAsia="uk-UA"/>
              </w:rPr>
            </w:pPr>
          </w:p>
        </w:tc>
        <w:tc>
          <w:tcPr>
            <w:tcW w:w="168" w:type="pct"/>
            <w:gridSpan w:val="2"/>
          </w:tcPr>
          <w:p w14:paraId="7D1B2DCE" w14:textId="77777777" w:rsidR="00F167DA" w:rsidRPr="002F623C" w:rsidRDefault="00F167DA" w:rsidP="00713503">
            <w:pPr>
              <w:spacing w:after="0" w:line="240" w:lineRule="auto"/>
              <w:jc w:val="center"/>
              <w:rPr>
                <w:sz w:val="22"/>
                <w:szCs w:val="22"/>
                <w:lang w:eastAsia="uk-UA"/>
              </w:rPr>
            </w:pPr>
          </w:p>
        </w:tc>
        <w:tc>
          <w:tcPr>
            <w:tcW w:w="734" w:type="pct"/>
            <w:gridSpan w:val="4"/>
            <w:vMerge/>
            <w:vAlign w:val="center"/>
          </w:tcPr>
          <w:p w14:paraId="16B93F3C" w14:textId="77777777" w:rsidR="00F167DA" w:rsidRPr="002F623C" w:rsidRDefault="00F167DA" w:rsidP="00713503">
            <w:pPr>
              <w:spacing w:after="0" w:line="240" w:lineRule="auto"/>
              <w:jc w:val="center"/>
              <w:rPr>
                <w:sz w:val="22"/>
                <w:szCs w:val="22"/>
                <w:lang w:eastAsia="uk-UA"/>
              </w:rPr>
            </w:pPr>
          </w:p>
        </w:tc>
        <w:tc>
          <w:tcPr>
            <w:tcW w:w="170" w:type="pct"/>
            <w:vAlign w:val="center"/>
          </w:tcPr>
          <w:p w14:paraId="5BBB9CF7" w14:textId="77777777" w:rsidR="00F167DA" w:rsidRPr="002F623C" w:rsidRDefault="00F167DA" w:rsidP="00713503">
            <w:pPr>
              <w:spacing w:after="0" w:line="240" w:lineRule="auto"/>
              <w:jc w:val="center"/>
              <w:rPr>
                <w:sz w:val="22"/>
                <w:szCs w:val="22"/>
                <w:lang w:eastAsia="uk-UA"/>
              </w:rPr>
            </w:pPr>
          </w:p>
        </w:tc>
        <w:tc>
          <w:tcPr>
            <w:tcW w:w="332" w:type="pct"/>
            <w:vAlign w:val="center"/>
          </w:tcPr>
          <w:p w14:paraId="47818419" w14:textId="77777777" w:rsidR="00F167DA" w:rsidRPr="002F623C" w:rsidRDefault="00F167DA" w:rsidP="00713503">
            <w:pPr>
              <w:spacing w:after="0" w:line="240" w:lineRule="auto"/>
              <w:jc w:val="center"/>
              <w:rPr>
                <w:sz w:val="22"/>
                <w:szCs w:val="22"/>
                <w:lang w:eastAsia="uk-UA"/>
              </w:rPr>
            </w:pPr>
          </w:p>
        </w:tc>
        <w:tc>
          <w:tcPr>
            <w:tcW w:w="242" w:type="pct"/>
            <w:vAlign w:val="center"/>
          </w:tcPr>
          <w:p w14:paraId="4EB5A127" w14:textId="77777777" w:rsidR="00F167DA" w:rsidRPr="002F623C" w:rsidRDefault="00F167DA" w:rsidP="00713503">
            <w:pPr>
              <w:spacing w:after="0" w:line="240" w:lineRule="auto"/>
              <w:jc w:val="center"/>
              <w:rPr>
                <w:sz w:val="22"/>
                <w:szCs w:val="22"/>
                <w:lang w:eastAsia="uk-UA"/>
              </w:rPr>
            </w:pPr>
          </w:p>
        </w:tc>
        <w:tc>
          <w:tcPr>
            <w:tcW w:w="166" w:type="pct"/>
            <w:gridSpan w:val="3"/>
            <w:vAlign w:val="center"/>
          </w:tcPr>
          <w:p w14:paraId="28F4287D" w14:textId="77777777" w:rsidR="00F167DA" w:rsidRPr="002F623C" w:rsidRDefault="00F167DA" w:rsidP="00713503">
            <w:pPr>
              <w:spacing w:after="0" w:line="240" w:lineRule="auto"/>
              <w:jc w:val="center"/>
              <w:rPr>
                <w:sz w:val="22"/>
                <w:szCs w:val="22"/>
                <w:lang w:eastAsia="uk-UA"/>
              </w:rPr>
            </w:pPr>
          </w:p>
        </w:tc>
        <w:tc>
          <w:tcPr>
            <w:tcW w:w="215" w:type="pct"/>
            <w:vAlign w:val="center"/>
          </w:tcPr>
          <w:p w14:paraId="39C21CA7" w14:textId="77777777" w:rsidR="00F167DA" w:rsidRPr="002F623C" w:rsidRDefault="00F167DA" w:rsidP="00713503">
            <w:pPr>
              <w:spacing w:after="0" w:line="240" w:lineRule="auto"/>
              <w:jc w:val="center"/>
              <w:rPr>
                <w:sz w:val="22"/>
                <w:szCs w:val="22"/>
                <w:lang w:eastAsia="uk-UA"/>
              </w:rPr>
            </w:pPr>
          </w:p>
        </w:tc>
        <w:tc>
          <w:tcPr>
            <w:tcW w:w="234" w:type="pct"/>
            <w:vAlign w:val="center"/>
          </w:tcPr>
          <w:p w14:paraId="66D1F2F4" w14:textId="77777777" w:rsidR="00F167DA" w:rsidRPr="002F623C" w:rsidRDefault="00F167DA" w:rsidP="00713503">
            <w:pPr>
              <w:spacing w:after="0" w:line="240" w:lineRule="auto"/>
              <w:jc w:val="center"/>
              <w:rPr>
                <w:sz w:val="22"/>
                <w:szCs w:val="22"/>
                <w:lang w:eastAsia="uk-UA"/>
              </w:rPr>
            </w:pPr>
          </w:p>
        </w:tc>
        <w:tc>
          <w:tcPr>
            <w:tcW w:w="235" w:type="pct"/>
            <w:vAlign w:val="center"/>
          </w:tcPr>
          <w:p w14:paraId="1F627500" w14:textId="77777777" w:rsidR="00F167DA" w:rsidRPr="002F623C" w:rsidRDefault="00F167DA" w:rsidP="00713503">
            <w:pPr>
              <w:spacing w:after="0" w:line="240" w:lineRule="auto"/>
              <w:jc w:val="center"/>
              <w:rPr>
                <w:sz w:val="22"/>
                <w:szCs w:val="22"/>
                <w:lang w:eastAsia="uk-UA"/>
              </w:rPr>
            </w:pPr>
          </w:p>
        </w:tc>
        <w:tc>
          <w:tcPr>
            <w:tcW w:w="136" w:type="pct"/>
            <w:vAlign w:val="center"/>
          </w:tcPr>
          <w:p w14:paraId="1F2F4C3B" w14:textId="77777777" w:rsidR="00F167DA" w:rsidRPr="002F623C" w:rsidRDefault="00F167DA" w:rsidP="00713503">
            <w:pPr>
              <w:spacing w:after="0" w:line="240" w:lineRule="auto"/>
              <w:jc w:val="center"/>
              <w:rPr>
                <w:sz w:val="22"/>
                <w:szCs w:val="22"/>
                <w:lang w:eastAsia="uk-UA"/>
              </w:rPr>
            </w:pPr>
          </w:p>
        </w:tc>
        <w:tc>
          <w:tcPr>
            <w:tcW w:w="113" w:type="pct"/>
            <w:vAlign w:val="center"/>
          </w:tcPr>
          <w:p w14:paraId="748C34FE" w14:textId="77777777" w:rsidR="00F167DA" w:rsidRPr="002F623C" w:rsidRDefault="00F167DA" w:rsidP="00713503">
            <w:pPr>
              <w:spacing w:after="0" w:line="240" w:lineRule="auto"/>
              <w:jc w:val="center"/>
              <w:rPr>
                <w:sz w:val="22"/>
                <w:szCs w:val="22"/>
                <w:lang w:eastAsia="uk-UA"/>
              </w:rPr>
            </w:pPr>
          </w:p>
        </w:tc>
        <w:tc>
          <w:tcPr>
            <w:tcW w:w="790" w:type="pct"/>
            <w:shd w:val="clear" w:color="auto" w:fill="FFFFFF" w:themeFill="background1"/>
            <w:vAlign w:val="center"/>
          </w:tcPr>
          <w:p w14:paraId="41D9F201" w14:textId="77777777" w:rsidR="00F167DA" w:rsidRPr="002F623C" w:rsidRDefault="00F167DA" w:rsidP="00713503">
            <w:pPr>
              <w:spacing w:after="0" w:line="240" w:lineRule="auto"/>
              <w:jc w:val="center"/>
              <w:rPr>
                <w:sz w:val="22"/>
                <w:szCs w:val="22"/>
                <w:lang w:eastAsia="uk-UA"/>
              </w:rPr>
            </w:pPr>
          </w:p>
        </w:tc>
      </w:tr>
      <w:tr w:rsidR="002C6ECC" w:rsidRPr="002F623C" w14:paraId="187E1991" w14:textId="77777777" w:rsidTr="005D573C">
        <w:trPr>
          <w:trHeight w:val="18"/>
        </w:trPr>
        <w:tc>
          <w:tcPr>
            <w:tcW w:w="524" w:type="pct"/>
            <w:gridSpan w:val="2"/>
            <w:vMerge/>
            <w:vAlign w:val="center"/>
          </w:tcPr>
          <w:p w14:paraId="056BAC04" w14:textId="77777777" w:rsidR="002C6ECC" w:rsidRPr="002F623C" w:rsidRDefault="002C6ECC" w:rsidP="00713503">
            <w:pPr>
              <w:spacing w:after="0" w:line="240" w:lineRule="auto"/>
              <w:jc w:val="center"/>
              <w:rPr>
                <w:sz w:val="22"/>
                <w:szCs w:val="22"/>
                <w:lang w:eastAsia="uk-UA"/>
              </w:rPr>
            </w:pPr>
          </w:p>
        </w:tc>
        <w:tc>
          <w:tcPr>
            <w:tcW w:w="151" w:type="pct"/>
            <w:vAlign w:val="center"/>
          </w:tcPr>
          <w:p w14:paraId="0EB2CF14" w14:textId="77777777" w:rsidR="002C6ECC" w:rsidRPr="002F623C" w:rsidRDefault="002C6ECC" w:rsidP="00713503">
            <w:pPr>
              <w:spacing w:after="0" w:line="240" w:lineRule="auto"/>
              <w:jc w:val="center"/>
              <w:rPr>
                <w:sz w:val="22"/>
                <w:szCs w:val="22"/>
                <w:lang w:eastAsia="uk-UA"/>
              </w:rPr>
            </w:pPr>
          </w:p>
        </w:tc>
        <w:tc>
          <w:tcPr>
            <w:tcW w:w="790" w:type="pct"/>
            <w:vMerge w:val="restart"/>
            <w:shd w:val="clear" w:color="auto" w:fill="009900"/>
            <w:vAlign w:val="center"/>
          </w:tcPr>
          <w:p w14:paraId="7CBED986"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 xml:space="preserve">Навчальна практика </w:t>
            </w:r>
          </w:p>
        </w:tc>
        <w:tc>
          <w:tcPr>
            <w:tcW w:w="168" w:type="pct"/>
            <w:gridSpan w:val="2"/>
          </w:tcPr>
          <w:p w14:paraId="40ABF0C7" w14:textId="77777777" w:rsidR="002C6ECC" w:rsidRPr="002F623C" w:rsidRDefault="002C6ECC" w:rsidP="00713503">
            <w:pPr>
              <w:spacing w:after="0" w:line="240" w:lineRule="auto"/>
              <w:jc w:val="center"/>
              <w:rPr>
                <w:sz w:val="22"/>
                <w:szCs w:val="22"/>
                <w:lang w:eastAsia="uk-UA"/>
              </w:rPr>
            </w:pPr>
          </w:p>
        </w:tc>
        <w:tc>
          <w:tcPr>
            <w:tcW w:w="734" w:type="pct"/>
            <w:gridSpan w:val="4"/>
            <w:vMerge/>
            <w:vAlign w:val="center"/>
          </w:tcPr>
          <w:p w14:paraId="1F40C8F4" w14:textId="77777777" w:rsidR="002C6ECC" w:rsidRPr="002F623C" w:rsidRDefault="002C6ECC" w:rsidP="00713503">
            <w:pPr>
              <w:spacing w:after="0" w:line="240" w:lineRule="auto"/>
              <w:jc w:val="center"/>
              <w:rPr>
                <w:sz w:val="22"/>
                <w:szCs w:val="22"/>
                <w:lang w:eastAsia="uk-UA"/>
              </w:rPr>
            </w:pPr>
          </w:p>
        </w:tc>
        <w:tc>
          <w:tcPr>
            <w:tcW w:w="170" w:type="pct"/>
            <w:vAlign w:val="center"/>
          </w:tcPr>
          <w:p w14:paraId="1369F722" w14:textId="77777777" w:rsidR="002C6ECC" w:rsidRPr="002F623C" w:rsidRDefault="002C6ECC" w:rsidP="00713503">
            <w:pPr>
              <w:spacing w:after="0" w:line="240" w:lineRule="auto"/>
              <w:jc w:val="center"/>
              <w:rPr>
                <w:sz w:val="22"/>
                <w:szCs w:val="22"/>
                <w:lang w:eastAsia="uk-UA"/>
              </w:rPr>
            </w:pPr>
          </w:p>
        </w:tc>
        <w:tc>
          <w:tcPr>
            <w:tcW w:w="574" w:type="pct"/>
            <w:gridSpan w:val="2"/>
            <w:vMerge w:val="restart"/>
            <w:shd w:val="clear" w:color="auto" w:fill="009900"/>
            <w:vAlign w:val="center"/>
          </w:tcPr>
          <w:p w14:paraId="633A998F"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 xml:space="preserve">Навчальна практика </w:t>
            </w:r>
          </w:p>
        </w:tc>
        <w:tc>
          <w:tcPr>
            <w:tcW w:w="166" w:type="pct"/>
            <w:gridSpan w:val="3"/>
            <w:vAlign w:val="center"/>
          </w:tcPr>
          <w:p w14:paraId="5A21E45B" w14:textId="77777777" w:rsidR="002C6ECC" w:rsidRPr="002F623C" w:rsidRDefault="002C6ECC" w:rsidP="00713503">
            <w:pPr>
              <w:spacing w:after="0" w:line="240" w:lineRule="auto"/>
              <w:jc w:val="center"/>
              <w:rPr>
                <w:sz w:val="22"/>
                <w:szCs w:val="22"/>
                <w:lang w:eastAsia="uk-UA"/>
              </w:rPr>
            </w:pPr>
          </w:p>
        </w:tc>
        <w:tc>
          <w:tcPr>
            <w:tcW w:w="820" w:type="pct"/>
            <w:gridSpan w:val="4"/>
            <w:vMerge w:val="restart"/>
            <w:shd w:val="clear" w:color="auto" w:fill="009900"/>
            <w:vAlign w:val="center"/>
          </w:tcPr>
          <w:p w14:paraId="614255FE"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 xml:space="preserve">Навчальна практика </w:t>
            </w:r>
          </w:p>
        </w:tc>
        <w:tc>
          <w:tcPr>
            <w:tcW w:w="113" w:type="pct"/>
            <w:vAlign w:val="center"/>
          </w:tcPr>
          <w:p w14:paraId="48E9D06F" w14:textId="77777777" w:rsidR="002C6ECC" w:rsidRPr="002F623C" w:rsidRDefault="002C6ECC" w:rsidP="00713503">
            <w:pPr>
              <w:spacing w:after="0" w:line="240" w:lineRule="auto"/>
              <w:jc w:val="center"/>
              <w:rPr>
                <w:sz w:val="22"/>
                <w:szCs w:val="22"/>
                <w:lang w:eastAsia="uk-UA"/>
              </w:rPr>
            </w:pPr>
          </w:p>
        </w:tc>
        <w:tc>
          <w:tcPr>
            <w:tcW w:w="790" w:type="pct"/>
            <w:vMerge w:val="restart"/>
            <w:shd w:val="clear" w:color="auto" w:fill="95B3D7" w:themeFill="accent1" w:themeFillTint="99"/>
            <w:vAlign w:val="center"/>
          </w:tcPr>
          <w:p w14:paraId="4CEE0006"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 xml:space="preserve">ВД 15 </w:t>
            </w:r>
          </w:p>
          <w:p w14:paraId="6183CDE1" w14:textId="77777777" w:rsidR="002C6ECC" w:rsidRPr="002F623C" w:rsidRDefault="002C6ECC" w:rsidP="00713503">
            <w:pPr>
              <w:spacing w:after="0" w:line="240" w:lineRule="auto"/>
              <w:jc w:val="center"/>
              <w:rPr>
                <w:sz w:val="22"/>
                <w:szCs w:val="22"/>
                <w:lang w:eastAsia="uk-UA"/>
              </w:rPr>
            </w:pPr>
            <w:r w:rsidRPr="002F623C">
              <w:rPr>
                <w:sz w:val="22"/>
                <w:szCs w:val="22"/>
                <w:lang w:eastAsia="uk-UA"/>
              </w:rPr>
              <w:t xml:space="preserve">Вибіркова 15 </w:t>
            </w:r>
          </w:p>
        </w:tc>
      </w:tr>
      <w:tr w:rsidR="002C6ECC" w:rsidRPr="002F623C" w14:paraId="06F87DED" w14:textId="77777777" w:rsidTr="005D573C">
        <w:trPr>
          <w:trHeight w:val="18"/>
        </w:trPr>
        <w:tc>
          <w:tcPr>
            <w:tcW w:w="524" w:type="pct"/>
            <w:gridSpan w:val="2"/>
            <w:vMerge/>
            <w:vAlign w:val="center"/>
          </w:tcPr>
          <w:p w14:paraId="38A78793" w14:textId="77777777" w:rsidR="002C6ECC" w:rsidRPr="002F623C" w:rsidRDefault="002C6ECC" w:rsidP="00713503">
            <w:pPr>
              <w:spacing w:after="0" w:line="240" w:lineRule="auto"/>
              <w:jc w:val="center"/>
              <w:rPr>
                <w:sz w:val="22"/>
                <w:szCs w:val="22"/>
                <w:lang w:eastAsia="uk-UA"/>
              </w:rPr>
            </w:pPr>
          </w:p>
        </w:tc>
        <w:tc>
          <w:tcPr>
            <w:tcW w:w="151" w:type="pct"/>
            <w:vAlign w:val="center"/>
          </w:tcPr>
          <w:p w14:paraId="0E08D937" w14:textId="77777777" w:rsidR="002C6ECC" w:rsidRPr="002F623C" w:rsidRDefault="002C6ECC" w:rsidP="00713503">
            <w:pPr>
              <w:spacing w:after="0" w:line="240" w:lineRule="auto"/>
              <w:jc w:val="center"/>
              <w:rPr>
                <w:sz w:val="22"/>
                <w:szCs w:val="22"/>
                <w:lang w:eastAsia="uk-UA"/>
              </w:rPr>
            </w:pPr>
          </w:p>
        </w:tc>
        <w:tc>
          <w:tcPr>
            <w:tcW w:w="790" w:type="pct"/>
            <w:vMerge/>
            <w:shd w:val="clear" w:color="auto" w:fill="009900"/>
            <w:vAlign w:val="center"/>
          </w:tcPr>
          <w:p w14:paraId="0481B90C" w14:textId="77777777" w:rsidR="002C6ECC" w:rsidRPr="002F623C" w:rsidRDefault="002C6ECC" w:rsidP="00713503">
            <w:pPr>
              <w:spacing w:after="0" w:line="240" w:lineRule="auto"/>
              <w:jc w:val="center"/>
              <w:rPr>
                <w:sz w:val="22"/>
                <w:szCs w:val="22"/>
                <w:lang w:eastAsia="uk-UA"/>
              </w:rPr>
            </w:pPr>
          </w:p>
        </w:tc>
        <w:tc>
          <w:tcPr>
            <w:tcW w:w="168" w:type="pct"/>
            <w:gridSpan w:val="2"/>
          </w:tcPr>
          <w:p w14:paraId="7FA4BF52" w14:textId="77777777" w:rsidR="002C6ECC" w:rsidRPr="002F623C" w:rsidRDefault="002C6ECC" w:rsidP="00713503">
            <w:pPr>
              <w:spacing w:after="0" w:line="240" w:lineRule="auto"/>
              <w:jc w:val="center"/>
              <w:rPr>
                <w:sz w:val="22"/>
                <w:szCs w:val="22"/>
                <w:lang w:eastAsia="uk-UA"/>
              </w:rPr>
            </w:pPr>
          </w:p>
        </w:tc>
        <w:tc>
          <w:tcPr>
            <w:tcW w:w="734" w:type="pct"/>
            <w:gridSpan w:val="4"/>
            <w:vMerge/>
            <w:vAlign w:val="center"/>
          </w:tcPr>
          <w:p w14:paraId="6E4CB54E" w14:textId="77777777" w:rsidR="002C6ECC" w:rsidRPr="002F623C" w:rsidRDefault="002C6ECC" w:rsidP="00713503">
            <w:pPr>
              <w:spacing w:after="0" w:line="240" w:lineRule="auto"/>
              <w:jc w:val="center"/>
              <w:rPr>
                <w:sz w:val="22"/>
                <w:szCs w:val="22"/>
                <w:lang w:eastAsia="uk-UA"/>
              </w:rPr>
            </w:pPr>
          </w:p>
        </w:tc>
        <w:tc>
          <w:tcPr>
            <w:tcW w:w="170" w:type="pct"/>
            <w:vAlign w:val="center"/>
          </w:tcPr>
          <w:p w14:paraId="0FD46FBE" w14:textId="77777777" w:rsidR="002C6ECC" w:rsidRPr="002F623C" w:rsidRDefault="002C6ECC" w:rsidP="00713503">
            <w:pPr>
              <w:spacing w:after="0" w:line="240" w:lineRule="auto"/>
              <w:jc w:val="center"/>
              <w:rPr>
                <w:sz w:val="22"/>
                <w:szCs w:val="22"/>
                <w:lang w:eastAsia="uk-UA"/>
              </w:rPr>
            </w:pPr>
          </w:p>
        </w:tc>
        <w:tc>
          <w:tcPr>
            <w:tcW w:w="574" w:type="pct"/>
            <w:gridSpan w:val="2"/>
            <w:vMerge/>
            <w:shd w:val="clear" w:color="auto" w:fill="009900"/>
            <w:vAlign w:val="center"/>
          </w:tcPr>
          <w:p w14:paraId="63CF8FFB" w14:textId="77777777" w:rsidR="002C6ECC" w:rsidRPr="002F623C" w:rsidRDefault="002C6ECC" w:rsidP="00713503">
            <w:pPr>
              <w:spacing w:after="0" w:line="240" w:lineRule="auto"/>
              <w:jc w:val="center"/>
              <w:rPr>
                <w:sz w:val="22"/>
                <w:szCs w:val="22"/>
                <w:lang w:eastAsia="uk-UA"/>
              </w:rPr>
            </w:pPr>
          </w:p>
        </w:tc>
        <w:tc>
          <w:tcPr>
            <w:tcW w:w="166" w:type="pct"/>
            <w:gridSpan w:val="3"/>
            <w:vAlign w:val="center"/>
          </w:tcPr>
          <w:p w14:paraId="2CD386B9" w14:textId="77777777" w:rsidR="002C6ECC" w:rsidRPr="002F623C" w:rsidRDefault="002C6ECC" w:rsidP="00713503">
            <w:pPr>
              <w:spacing w:after="0" w:line="240" w:lineRule="auto"/>
              <w:jc w:val="center"/>
              <w:rPr>
                <w:sz w:val="22"/>
                <w:szCs w:val="22"/>
                <w:lang w:eastAsia="uk-UA"/>
              </w:rPr>
            </w:pPr>
          </w:p>
        </w:tc>
        <w:tc>
          <w:tcPr>
            <w:tcW w:w="820" w:type="pct"/>
            <w:gridSpan w:val="4"/>
            <w:vMerge/>
            <w:shd w:val="clear" w:color="auto" w:fill="009900"/>
            <w:vAlign w:val="center"/>
          </w:tcPr>
          <w:p w14:paraId="49E42852" w14:textId="77777777" w:rsidR="002C6ECC" w:rsidRPr="002F623C" w:rsidRDefault="002C6ECC" w:rsidP="00713503">
            <w:pPr>
              <w:spacing w:after="0" w:line="240" w:lineRule="auto"/>
              <w:jc w:val="center"/>
              <w:rPr>
                <w:sz w:val="22"/>
                <w:szCs w:val="22"/>
                <w:lang w:eastAsia="uk-UA"/>
              </w:rPr>
            </w:pPr>
          </w:p>
        </w:tc>
        <w:tc>
          <w:tcPr>
            <w:tcW w:w="113" w:type="pct"/>
            <w:vAlign w:val="center"/>
          </w:tcPr>
          <w:p w14:paraId="50EBA5B5" w14:textId="77777777" w:rsidR="002C6ECC" w:rsidRPr="002F623C" w:rsidRDefault="002C6ECC" w:rsidP="00713503">
            <w:pPr>
              <w:spacing w:after="0" w:line="240" w:lineRule="auto"/>
              <w:jc w:val="center"/>
              <w:rPr>
                <w:sz w:val="22"/>
                <w:szCs w:val="22"/>
                <w:lang w:eastAsia="uk-UA"/>
              </w:rPr>
            </w:pPr>
          </w:p>
        </w:tc>
        <w:tc>
          <w:tcPr>
            <w:tcW w:w="790" w:type="pct"/>
            <w:vMerge/>
            <w:shd w:val="clear" w:color="auto" w:fill="95B3D7" w:themeFill="accent1" w:themeFillTint="99"/>
            <w:vAlign w:val="center"/>
          </w:tcPr>
          <w:p w14:paraId="7B40FB60" w14:textId="77777777" w:rsidR="002C6ECC" w:rsidRPr="002F623C" w:rsidRDefault="002C6ECC" w:rsidP="00713503">
            <w:pPr>
              <w:spacing w:after="0" w:line="240" w:lineRule="auto"/>
              <w:jc w:val="center"/>
              <w:rPr>
                <w:sz w:val="22"/>
                <w:szCs w:val="22"/>
                <w:lang w:eastAsia="uk-UA"/>
              </w:rPr>
            </w:pPr>
          </w:p>
        </w:tc>
      </w:tr>
      <w:tr w:rsidR="0096332B" w:rsidRPr="002F623C" w14:paraId="53CC7DBB" w14:textId="77777777" w:rsidTr="002C6ECC">
        <w:trPr>
          <w:gridAfter w:val="21"/>
          <w:wAfter w:w="4738" w:type="pct"/>
          <w:trHeight w:val="89"/>
        </w:trPr>
        <w:tc>
          <w:tcPr>
            <w:tcW w:w="262" w:type="pct"/>
            <w:vAlign w:val="center"/>
          </w:tcPr>
          <w:p w14:paraId="06039DE1" w14:textId="77777777" w:rsidR="0096332B" w:rsidRPr="002F623C" w:rsidRDefault="0096332B" w:rsidP="00713503">
            <w:pPr>
              <w:spacing w:after="0" w:line="240" w:lineRule="auto"/>
              <w:jc w:val="center"/>
              <w:rPr>
                <w:sz w:val="18"/>
                <w:lang w:eastAsia="uk-UA"/>
              </w:rPr>
            </w:pPr>
          </w:p>
        </w:tc>
      </w:tr>
    </w:tbl>
    <w:p w14:paraId="6700433A" w14:textId="77777777" w:rsidR="00772469" w:rsidRPr="002F623C" w:rsidRDefault="00772469" w:rsidP="002C6ECC">
      <w:pPr>
        <w:framePr w:w="15198" w:wrap="auto" w:hAnchor="text"/>
        <w:spacing w:after="0" w:line="240" w:lineRule="auto"/>
        <w:rPr>
          <w:b/>
          <w:sz w:val="28"/>
          <w:szCs w:val="28"/>
          <w:highlight w:val="cyan"/>
        </w:rPr>
        <w:sectPr w:rsidR="00772469" w:rsidRPr="002F623C" w:rsidSect="00BB32C6">
          <w:pgSz w:w="16838" w:h="11906" w:orient="landscape"/>
          <w:pgMar w:top="720" w:right="720" w:bottom="720" w:left="720" w:header="709" w:footer="709" w:gutter="0"/>
          <w:cols w:space="708"/>
          <w:docGrid w:linePitch="360"/>
        </w:sectPr>
      </w:pPr>
    </w:p>
    <w:p w14:paraId="101FEF2D" w14:textId="77777777" w:rsidR="00772469" w:rsidRPr="002F623C" w:rsidRDefault="00772469" w:rsidP="00BB32C6">
      <w:pPr>
        <w:spacing w:after="0" w:line="240" w:lineRule="auto"/>
        <w:jc w:val="center"/>
        <w:rPr>
          <w:b/>
          <w:sz w:val="28"/>
          <w:szCs w:val="28"/>
          <w:highlight w:val="cyan"/>
        </w:rPr>
      </w:pPr>
    </w:p>
    <w:p w14:paraId="3427426D" w14:textId="77777777" w:rsidR="00772469" w:rsidRPr="002F623C" w:rsidRDefault="00772469" w:rsidP="00BB32C6">
      <w:pPr>
        <w:spacing w:after="0" w:line="240" w:lineRule="auto"/>
        <w:jc w:val="center"/>
        <w:rPr>
          <w:b/>
          <w:sz w:val="28"/>
          <w:szCs w:val="28"/>
          <w:highlight w:val="cyan"/>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25"/>
        <w:gridCol w:w="1674"/>
        <w:gridCol w:w="4020"/>
      </w:tblGrid>
      <w:tr w:rsidR="00772469" w:rsidRPr="002F623C" w14:paraId="78D97826" w14:textId="77777777" w:rsidTr="00C05FBB">
        <w:trPr>
          <w:cantSplit/>
          <w:trHeight w:val="20"/>
        </w:trPr>
        <w:tc>
          <w:tcPr>
            <w:tcW w:w="3936" w:type="dxa"/>
            <w:shd w:val="clear" w:color="000000" w:fill="EDEDED"/>
            <w:vAlign w:val="center"/>
          </w:tcPr>
          <w:p w14:paraId="612C2876" w14:textId="77777777" w:rsidR="00772469" w:rsidRPr="002F623C" w:rsidRDefault="00772469" w:rsidP="00BB32C6">
            <w:pPr>
              <w:spacing w:after="0" w:line="240" w:lineRule="auto"/>
              <w:jc w:val="center"/>
              <w:rPr>
                <w:b/>
                <w:bCs/>
                <w:color w:val="000000"/>
                <w:szCs w:val="36"/>
                <w:lang w:eastAsia="uk-UA"/>
              </w:rPr>
            </w:pPr>
            <w:r w:rsidRPr="002F623C">
              <w:rPr>
                <w:b/>
                <w:bCs/>
                <w:color w:val="000000"/>
                <w:szCs w:val="36"/>
                <w:lang w:eastAsia="uk-UA"/>
              </w:rPr>
              <w:t>11 СЕМЕСТР</w:t>
            </w:r>
          </w:p>
        </w:tc>
        <w:tc>
          <w:tcPr>
            <w:tcW w:w="425" w:type="dxa"/>
            <w:shd w:val="clear" w:color="auto" w:fill="FFFFFF"/>
            <w:vAlign w:val="center"/>
          </w:tcPr>
          <w:p w14:paraId="7619210A" w14:textId="77777777" w:rsidR="00772469" w:rsidRPr="002F623C" w:rsidRDefault="00772469" w:rsidP="00BB32C6">
            <w:pPr>
              <w:spacing w:after="0" w:line="240" w:lineRule="auto"/>
              <w:jc w:val="center"/>
              <w:rPr>
                <w:b/>
                <w:bCs/>
                <w:color w:val="000000"/>
                <w:szCs w:val="36"/>
                <w:lang w:eastAsia="uk-UA"/>
              </w:rPr>
            </w:pPr>
          </w:p>
        </w:tc>
        <w:tc>
          <w:tcPr>
            <w:tcW w:w="5694" w:type="dxa"/>
            <w:gridSpan w:val="2"/>
            <w:shd w:val="clear" w:color="000000" w:fill="EDEDED"/>
            <w:vAlign w:val="center"/>
          </w:tcPr>
          <w:p w14:paraId="3D15653C" w14:textId="77777777" w:rsidR="00772469" w:rsidRPr="002F623C" w:rsidRDefault="00772469" w:rsidP="00BB32C6">
            <w:pPr>
              <w:spacing w:after="0" w:line="240" w:lineRule="auto"/>
              <w:jc w:val="center"/>
              <w:rPr>
                <w:b/>
                <w:bCs/>
                <w:color w:val="000000"/>
                <w:szCs w:val="36"/>
                <w:lang w:eastAsia="uk-UA"/>
              </w:rPr>
            </w:pPr>
            <w:r w:rsidRPr="002F623C">
              <w:rPr>
                <w:b/>
                <w:bCs/>
                <w:color w:val="000000"/>
                <w:szCs w:val="36"/>
                <w:lang w:eastAsia="uk-UA"/>
              </w:rPr>
              <w:t>12 СЕМЕСТР</w:t>
            </w:r>
          </w:p>
        </w:tc>
      </w:tr>
      <w:tr w:rsidR="00772469" w:rsidRPr="002F623C" w14:paraId="3E223FB9" w14:textId="77777777" w:rsidTr="00C05FBB">
        <w:trPr>
          <w:cantSplit/>
          <w:trHeight w:val="20"/>
        </w:trPr>
        <w:tc>
          <w:tcPr>
            <w:tcW w:w="3936" w:type="dxa"/>
            <w:vMerge w:val="restart"/>
            <w:shd w:val="clear" w:color="auto" w:fill="95B3D7" w:themeFill="accent1" w:themeFillTint="99"/>
            <w:vAlign w:val="center"/>
          </w:tcPr>
          <w:p w14:paraId="49E34357" w14:textId="77777777" w:rsidR="00772469" w:rsidRPr="002F623C" w:rsidRDefault="00153B2A" w:rsidP="00C05FBB">
            <w:pPr>
              <w:spacing w:after="0" w:line="240" w:lineRule="auto"/>
              <w:jc w:val="center"/>
              <w:rPr>
                <w:bCs/>
                <w:color w:val="000000"/>
                <w:szCs w:val="28"/>
                <w:lang w:eastAsia="uk-UA"/>
              </w:rPr>
            </w:pPr>
            <w:r w:rsidRPr="002F623C">
              <w:rPr>
                <w:bCs/>
                <w:color w:val="000000"/>
                <w:szCs w:val="28"/>
                <w:lang w:eastAsia="uk-UA"/>
              </w:rPr>
              <w:t xml:space="preserve">ВД 16. </w:t>
            </w:r>
          </w:p>
          <w:p w14:paraId="2E9B2C0F" w14:textId="77777777" w:rsidR="00C05FBB" w:rsidRPr="002F623C" w:rsidRDefault="00C05FBB" w:rsidP="00C05FBB">
            <w:pPr>
              <w:spacing w:after="0" w:line="240" w:lineRule="auto"/>
              <w:jc w:val="center"/>
              <w:rPr>
                <w:bCs/>
                <w:color w:val="000000"/>
                <w:szCs w:val="28"/>
                <w:lang w:eastAsia="uk-UA"/>
              </w:rPr>
            </w:pPr>
          </w:p>
          <w:p w14:paraId="11F611EB" w14:textId="77777777" w:rsidR="00C05FBB" w:rsidRPr="002F623C" w:rsidRDefault="00C05FBB" w:rsidP="00C05FBB">
            <w:pPr>
              <w:spacing w:after="0" w:line="240" w:lineRule="auto"/>
              <w:jc w:val="center"/>
              <w:rPr>
                <w:bCs/>
                <w:color w:val="000000"/>
                <w:szCs w:val="28"/>
                <w:lang w:eastAsia="uk-UA"/>
              </w:rPr>
            </w:pPr>
            <w:r w:rsidRPr="002F623C">
              <w:rPr>
                <w:bCs/>
                <w:color w:val="000000"/>
                <w:szCs w:val="28"/>
                <w:lang w:eastAsia="uk-UA"/>
              </w:rPr>
              <w:t xml:space="preserve">Вибіркова  16 </w:t>
            </w:r>
          </w:p>
        </w:tc>
        <w:tc>
          <w:tcPr>
            <w:tcW w:w="425" w:type="dxa"/>
            <w:vAlign w:val="center"/>
          </w:tcPr>
          <w:p w14:paraId="281A2F60" w14:textId="77777777" w:rsidR="00772469" w:rsidRPr="002F623C" w:rsidRDefault="00772469" w:rsidP="00BB32C6">
            <w:pPr>
              <w:spacing w:after="0" w:line="240" w:lineRule="auto"/>
              <w:jc w:val="center"/>
              <w:rPr>
                <w:b/>
                <w:bCs/>
                <w:color w:val="000000"/>
                <w:szCs w:val="28"/>
                <w:lang w:eastAsia="uk-UA"/>
              </w:rPr>
            </w:pPr>
          </w:p>
        </w:tc>
        <w:tc>
          <w:tcPr>
            <w:tcW w:w="5694" w:type="dxa"/>
            <w:gridSpan w:val="2"/>
            <w:vMerge w:val="restart"/>
            <w:shd w:val="clear" w:color="auto" w:fill="95B3D7" w:themeFill="accent1" w:themeFillTint="99"/>
            <w:vAlign w:val="center"/>
          </w:tcPr>
          <w:p w14:paraId="0F9848E6" w14:textId="77777777" w:rsidR="00772469" w:rsidRPr="002F623C" w:rsidRDefault="00153B2A" w:rsidP="00C05FBB">
            <w:pPr>
              <w:spacing w:after="0" w:line="240" w:lineRule="auto"/>
              <w:jc w:val="center"/>
              <w:rPr>
                <w:color w:val="000000"/>
                <w:szCs w:val="28"/>
                <w:lang w:eastAsia="uk-UA"/>
              </w:rPr>
            </w:pPr>
            <w:r w:rsidRPr="002F623C">
              <w:rPr>
                <w:color w:val="000000"/>
                <w:szCs w:val="28"/>
                <w:lang w:eastAsia="uk-UA"/>
              </w:rPr>
              <w:t>В</w:t>
            </w:r>
            <w:r w:rsidR="00C05FBB" w:rsidRPr="002F623C">
              <w:rPr>
                <w:color w:val="000000"/>
                <w:szCs w:val="28"/>
                <w:lang w:eastAsia="uk-UA"/>
              </w:rPr>
              <w:t>Д 22</w:t>
            </w:r>
            <w:r w:rsidRPr="002F623C">
              <w:rPr>
                <w:color w:val="000000"/>
                <w:szCs w:val="28"/>
                <w:lang w:eastAsia="uk-UA"/>
              </w:rPr>
              <w:t xml:space="preserve">. </w:t>
            </w:r>
          </w:p>
          <w:p w14:paraId="60315CEB" w14:textId="77777777" w:rsidR="00C05FBB" w:rsidRPr="002F623C" w:rsidRDefault="00C05FBB" w:rsidP="00C05FBB">
            <w:pPr>
              <w:spacing w:after="0" w:line="240" w:lineRule="auto"/>
              <w:jc w:val="center"/>
              <w:rPr>
                <w:color w:val="000000"/>
                <w:szCs w:val="28"/>
                <w:lang w:eastAsia="uk-UA"/>
              </w:rPr>
            </w:pPr>
          </w:p>
          <w:p w14:paraId="60C69A81" w14:textId="77777777" w:rsidR="00C05FBB" w:rsidRPr="002F623C" w:rsidRDefault="00C05FBB" w:rsidP="00C05FBB">
            <w:pPr>
              <w:spacing w:after="0" w:line="240" w:lineRule="auto"/>
              <w:jc w:val="center"/>
              <w:rPr>
                <w:color w:val="000000"/>
                <w:szCs w:val="28"/>
                <w:lang w:eastAsia="uk-UA"/>
              </w:rPr>
            </w:pPr>
            <w:r w:rsidRPr="002F623C">
              <w:rPr>
                <w:color w:val="000000"/>
                <w:szCs w:val="28"/>
                <w:lang w:eastAsia="uk-UA"/>
              </w:rPr>
              <w:t>Вибіркова 22</w:t>
            </w:r>
          </w:p>
        </w:tc>
      </w:tr>
      <w:tr w:rsidR="00772469" w:rsidRPr="002F623C" w14:paraId="1DF5B86B" w14:textId="77777777" w:rsidTr="00C05FBB">
        <w:trPr>
          <w:cantSplit/>
          <w:trHeight w:val="588"/>
        </w:trPr>
        <w:tc>
          <w:tcPr>
            <w:tcW w:w="3936" w:type="dxa"/>
            <w:vMerge/>
            <w:shd w:val="clear" w:color="auto" w:fill="95B3D7" w:themeFill="accent1" w:themeFillTint="99"/>
            <w:vAlign w:val="center"/>
          </w:tcPr>
          <w:p w14:paraId="42F37586" w14:textId="77777777" w:rsidR="00772469" w:rsidRPr="002F623C" w:rsidRDefault="00772469" w:rsidP="00BB32C6">
            <w:pPr>
              <w:spacing w:after="0" w:line="240" w:lineRule="auto"/>
              <w:jc w:val="center"/>
              <w:rPr>
                <w:bCs/>
                <w:color w:val="000000"/>
                <w:szCs w:val="28"/>
                <w:lang w:eastAsia="uk-UA"/>
              </w:rPr>
            </w:pPr>
          </w:p>
        </w:tc>
        <w:tc>
          <w:tcPr>
            <w:tcW w:w="425" w:type="dxa"/>
            <w:vAlign w:val="center"/>
          </w:tcPr>
          <w:p w14:paraId="10F05CF1" w14:textId="77777777" w:rsidR="00772469" w:rsidRPr="002F623C" w:rsidRDefault="00772469" w:rsidP="00BB32C6">
            <w:pPr>
              <w:spacing w:after="0" w:line="240" w:lineRule="auto"/>
              <w:jc w:val="center"/>
              <w:rPr>
                <w:color w:val="000000"/>
                <w:szCs w:val="28"/>
                <w:lang w:eastAsia="uk-UA"/>
              </w:rPr>
            </w:pPr>
          </w:p>
        </w:tc>
        <w:tc>
          <w:tcPr>
            <w:tcW w:w="5694" w:type="dxa"/>
            <w:gridSpan w:val="2"/>
            <w:vMerge/>
            <w:shd w:val="clear" w:color="auto" w:fill="95B3D7" w:themeFill="accent1" w:themeFillTint="99"/>
            <w:vAlign w:val="center"/>
          </w:tcPr>
          <w:p w14:paraId="702A330F" w14:textId="77777777" w:rsidR="00772469" w:rsidRPr="002F623C" w:rsidRDefault="00772469" w:rsidP="00BB32C6">
            <w:pPr>
              <w:spacing w:after="0" w:line="240" w:lineRule="auto"/>
              <w:jc w:val="center"/>
              <w:rPr>
                <w:color w:val="000000"/>
                <w:szCs w:val="28"/>
                <w:lang w:eastAsia="uk-UA"/>
              </w:rPr>
            </w:pPr>
          </w:p>
        </w:tc>
      </w:tr>
      <w:tr w:rsidR="00772469" w:rsidRPr="002F623C" w14:paraId="61352634" w14:textId="77777777" w:rsidTr="00C05FBB">
        <w:trPr>
          <w:cantSplit/>
          <w:trHeight w:val="20"/>
        </w:trPr>
        <w:tc>
          <w:tcPr>
            <w:tcW w:w="3936" w:type="dxa"/>
            <w:vAlign w:val="center"/>
          </w:tcPr>
          <w:p w14:paraId="76B09EFC" w14:textId="77777777" w:rsidR="00772469" w:rsidRPr="002F623C" w:rsidRDefault="00772469" w:rsidP="00BB32C6">
            <w:pPr>
              <w:spacing w:after="0" w:line="240" w:lineRule="auto"/>
              <w:jc w:val="center"/>
              <w:rPr>
                <w:bCs/>
                <w:color w:val="000000"/>
                <w:szCs w:val="28"/>
                <w:lang w:eastAsia="uk-UA"/>
              </w:rPr>
            </w:pPr>
          </w:p>
        </w:tc>
        <w:tc>
          <w:tcPr>
            <w:tcW w:w="425" w:type="dxa"/>
            <w:vAlign w:val="center"/>
          </w:tcPr>
          <w:p w14:paraId="70D019A3" w14:textId="77777777" w:rsidR="00772469" w:rsidRPr="002F623C" w:rsidRDefault="00772469" w:rsidP="00BB32C6">
            <w:pPr>
              <w:spacing w:after="0" w:line="240" w:lineRule="auto"/>
              <w:jc w:val="center"/>
              <w:rPr>
                <w:lang w:eastAsia="uk-UA"/>
              </w:rPr>
            </w:pPr>
          </w:p>
        </w:tc>
        <w:tc>
          <w:tcPr>
            <w:tcW w:w="5694" w:type="dxa"/>
            <w:gridSpan w:val="2"/>
            <w:vAlign w:val="center"/>
          </w:tcPr>
          <w:p w14:paraId="7A747839" w14:textId="77777777" w:rsidR="00772469" w:rsidRPr="002F623C" w:rsidRDefault="00772469" w:rsidP="00BB32C6">
            <w:pPr>
              <w:spacing w:after="0" w:line="240" w:lineRule="auto"/>
              <w:jc w:val="center"/>
              <w:rPr>
                <w:color w:val="000000"/>
                <w:szCs w:val="28"/>
                <w:lang w:eastAsia="uk-UA"/>
              </w:rPr>
            </w:pPr>
          </w:p>
        </w:tc>
      </w:tr>
      <w:tr w:rsidR="00772469" w:rsidRPr="002F623C" w14:paraId="44DFA48F" w14:textId="77777777" w:rsidTr="00C05FBB">
        <w:trPr>
          <w:cantSplit/>
          <w:trHeight w:val="20"/>
        </w:trPr>
        <w:tc>
          <w:tcPr>
            <w:tcW w:w="3936" w:type="dxa"/>
            <w:vMerge w:val="restart"/>
            <w:shd w:val="clear" w:color="auto" w:fill="95B3D7" w:themeFill="accent1" w:themeFillTint="99"/>
            <w:vAlign w:val="center"/>
          </w:tcPr>
          <w:p w14:paraId="4F0790B3" w14:textId="77777777" w:rsidR="00772469" w:rsidRPr="002F623C" w:rsidRDefault="00153B2A" w:rsidP="00C05FBB">
            <w:pPr>
              <w:spacing w:after="0" w:line="240" w:lineRule="auto"/>
              <w:jc w:val="center"/>
              <w:rPr>
                <w:bCs/>
                <w:color w:val="000000"/>
                <w:szCs w:val="28"/>
                <w:lang w:eastAsia="uk-UA"/>
              </w:rPr>
            </w:pPr>
            <w:r w:rsidRPr="002F623C">
              <w:rPr>
                <w:bCs/>
                <w:color w:val="000000"/>
                <w:szCs w:val="28"/>
                <w:lang w:eastAsia="uk-UA"/>
              </w:rPr>
              <w:t xml:space="preserve">В 17. </w:t>
            </w:r>
          </w:p>
          <w:p w14:paraId="70470DDF" w14:textId="77777777" w:rsidR="00C05FBB" w:rsidRPr="002F623C" w:rsidRDefault="00C05FBB" w:rsidP="00C05FBB">
            <w:pPr>
              <w:spacing w:after="0" w:line="240" w:lineRule="auto"/>
              <w:jc w:val="center"/>
              <w:rPr>
                <w:bCs/>
                <w:color w:val="000000"/>
                <w:szCs w:val="28"/>
                <w:lang w:eastAsia="uk-UA"/>
              </w:rPr>
            </w:pPr>
          </w:p>
          <w:p w14:paraId="70EC24F6" w14:textId="77777777" w:rsidR="00C05FBB" w:rsidRPr="002F623C" w:rsidRDefault="00C05FBB" w:rsidP="00C05FBB">
            <w:pPr>
              <w:spacing w:after="0" w:line="240" w:lineRule="auto"/>
              <w:jc w:val="center"/>
              <w:rPr>
                <w:bCs/>
                <w:color w:val="000000"/>
                <w:szCs w:val="28"/>
                <w:lang w:eastAsia="uk-UA"/>
              </w:rPr>
            </w:pPr>
            <w:r w:rsidRPr="002F623C">
              <w:rPr>
                <w:bCs/>
                <w:color w:val="000000"/>
                <w:szCs w:val="28"/>
                <w:lang w:eastAsia="uk-UA"/>
              </w:rPr>
              <w:t>Вибіркова 17</w:t>
            </w:r>
          </w:p>
        </w:tc>
        <w:tc>
          <w:tcPr>
            <w:tcW w:w="425" w:type="dxa"/>
            <w:vAlign w:val="center"/>
          </w:tcPr>
          <w:p w14:paraId="2E52E26F" w14:textId="77777777" w:rsidR="00772469" w:rsidRPr="002F623C" w:rsidRDefault="00772469" w:rsidP="00BB32C6">
            <w:pPr>
              <w:spacing w:after="0" w:line="240" w:lineRule="auto"/>
              <w:jc w:val="center"/>
              <w:rPr>
                <w:color w:val="000000"/>
                <w:szCs w:val="28"/>
                <w:lang w:eastAsia="uk-UA"/>
              </w:rPr>
            </w:pPr>
          </w:p>
        </w:tc>
        <w:tc>
          <w:tcPr>
            <w:tcW w:w="5694" w:type="dxa"/>
            <w:gridSpan w:val="2"/>
            <w:vMerge w:val="restart"/>
            <w:shd w:val="clear" w:color="auto" w:fill="95B3D7" w:themeFill="accent1" w:themeFillTint="99"/>
            <w:vAlign w:val="center"/>
          </w:tcPr>
          <w:p w14:paraId="3CC599E9" w14:textId="77777777" w:rsidR="00772469" w:rsidRPr="002F623C" w:rsidRDefault="004E2076" w:rsidP="00C05FBB">
            <w:pPr>
              <w:spacing w:after="0" w:line="240" w:lineRule="auto"/>
              <w:jc w:val="center"/>
              <w:rPr>
                <w:color w:val="000000"/>
                <w:szCs w:val="28"/>
                <w:lang w:eastAsia="uk-UA"/>
              </w:rPr>
            </w:pPr>
            <w:r w:rsidRPr="002F623C">
              <w:rPr>
                <w:color w:val="000000"/>
                <w:szCs w:val="28"/>
                <w:lang w:eastAsia="uk-UA"/>
              </w:rPr>
              <w:t>В</w:t>
            </w:r>
            <w:r w:rsidR="00C05FBB" w:rsidRPr="002F623C">
              <w:rPr>
                <w:color w:val="000000"/>
                <w:szCs w:val="28"/>
                <w:lang w:eastAsia="uk-UA"/>
              </w:rPr>
              <w:t>Д 23</w:t>
            </w:r>
            <w:r w:rsidRPr="002F623C">
              <w:rPr>
                <w:color w:val="000000"/>
                <w:szCs w:val="28"/>
                <w:lang w:eastAsia="uk-UA"/>
              </w:rPr>
              <w:t xml:space="preserve">. </w:t>
            </w:r>
          </w:p>
          <w:p w14:paraId="03AE5478" w14:textId="77777777" w:rsidR="00C05FBB" w:rsidRPr="002F623C" w:rsidRDefault="00C05FBB" w:rsidP="00C05FBB">
            <w:pPr>
              <w:spacing w:after="0" w:line="240" w:lineRule="auto"/>
              <w:jc w:val="center"/>
              <w:rPr>
                <w:color w:val="000000"/>
                <w:szCs w:val="28"/>
                <w:lang w:eastAsia="uk-UA"/>
              </w:rPr>
            </w:pPr>
          </w:p>
          <w:p w14:paraId="51EB2462" w14:textId="77777777" w:rsidR="00C05FBB" w:rsidRPr="002F623C" w:rsidRDefault="00C05FBB" w:rsidP="00C05FBB">
            <w:pPr>
              <w:spacing w:after="0" w:line="240" w:lineRule="auto"/>
              <w:jc w:val="center"/>
              <w:rPr>
                <w:color w:val="000000"/>
                <w:szCs w:val="28"/>
                <w:lang w:eastAsia="uk-UA"/>
              </w:rPr>
            </w:pPr>
            <w:r w:rsidRPr="002F623C">
              <w:rPr>
                <w:color w:val="000000"/>
                <w:szCs w:val="28"/>
                <w:lang w:eastAsia="uk-UA"/>
              </w:rPr>
              <w:t>Вибіркова 23</w:t>
            </w:r>
          </w:p>
        </w:tc>
      </w:tr>
      <w:tr w:rsidR="00772469" w:rsidRPr="002F623C" w14:paraId="478C3B02" w14:textId="77777777" w:rsidTr="00C05FBB">
        <w:trPr>
          <w:cantSplit/>
          <w:trHeight w:val="803"/>
        </w:trPr>
        <w:tc>
          <w:tcPr>
            <w:tcW w:w="3936" w:type="dxa"/>
            <w:vMerge/>
            <w:shd w:val="clear" w:color="auto" w:fill="95B3D7" w:themeFill="accent1" w:themeFillTint="99"/>
            <w:vAlign w:val="center"/>
          </w:tcPr>
          <w:p w14:paraId="52B8DD70" w14:textId="77777777" w:rsidR="00772469" w:rsidRPr="002F623C" w:rsidRDefault="00772469" w:rsidP="00BB32C6">
            <w:pPr>
              <w:spacing w:after="0" w:line="240" w:lineRule="auto"/>
              <w:jc w:val="center"/>
              <w:rPr>
                <w:bCs/>
                <w:color w:val="000000"/>
                <w:szCs w:val="28"/>
                <w:lang w:eastAsia="uk-UA"/>
              </w:rPr>
            </w:pPr>
          </w:p>
        </w:tc>
        <w:tc>
          <w:tcPr>
            <w:tcW w:w="425" w:type="dxa"/>
            <w:vAlign w:val="center"/>
          </w:tcPr>
          <w:p w14:paraId="1913E336" w14:textId="77777777" w:rsidR="00772469" w:rsidRPr="002F623C" w:rsidRDefault="00772469" w:rsidP="00BB32C6">
            <w:pPr>
              <w:spacing w:after="0" w:line="240" w:lineRule="auto"/>
              <w:jc w:val="center"/>
              <w:rPr>
                <w:color w:val="000000"/>
                <w:szCs w:val="28"/>
                <w:lang w:eastAsia="uk-UA"/>
              </w:rPr>
            </w:pPr>
          </w:p>
        </w:tc>
        <w:tc>
          <w:tcPr>
            <w:tcW w:w="5694" w:type="dxa"/>
            <w:gridSpan w:val="2"/>
            <w:vMerge/>
            <w:shd w:val="clear" w:color="auto" w:fill="95B3D7" w:themeFill="accent1" w:themeFillTint="99"/>
            <w:vAlign w:val="center"/>
          </w:tcPr>
          <w:p w14:paraId="2B005A12" w14:textId="77777777" w:rsidR="00772469" w:rsidRPr="002F623C" w:rsidRDefault="00772469" w:rsidP="00BB32C6">
            <w:pPr>
              <w:spacing w:after="0" w:line="240" w:lineRule="auto"/>
              <w:jc w:val="center"/>
              <w:rPr>
                <w:color w:val="000000"/>
                <w:szCs w:val="28"/>
                <w:lang w:eastAsia="uk-UA"/>
              </w:rPr>
            </w:pPr>
          </w:p>
        </w:tc>
      </w:tr>
      <w:tr w:rsidR="00772469" w:rsidRPr="002F623C" w14:paraId="61466748" w14:textId="77777777" w:rsidTr="00C05FBB">
        <w:trPr>
          <w:cantSplit/>
          <w:trHeight w:val="20"/>
        </w:trPr>
        <w:tc>
          <w:tcPr>
            <w:tcW w:w="3936" w:type="dxa"/>
            <w:tcBorders>
              <w:bottom w:val="single" w:sz="4" w:space="0" w:color="auto"/>
            </w:tcBorders>
            <w:vAlign w:val="center"/>
          </w:tcPr>
          <w:p w14:paraId="69C086BA" w14:textId="77777777" w:rsidR="00772469" w:rsidRPr="002F623C" w:rsidRDefault="00772469" w:rsidP="00BB32C6">
            <w:pPr>
              <w:spacing w:after="0" w:line="240" w:lineRule="auto"/>
              <w:jc w:val="center"/>
              <w:rPr>
                <w:bCs/>
                <w:color w:val="000000"/>
                <w:szCs w:val="28"/>
                <w:lang w:eastAsia="uk-UA"/>
              </w:rPr>
            </w:pPr>
          </w:p>
        </w:tc>
        <w:tc>
          <w:tcPr>
            <w:tcW w:w="425" w:type="dxa"/>
            <w:vAlign w:val="center"/>
          </w:tcPr>
          <w:p w14:paraId="19FD86F5" w14:textId="77777777" w:rsidR="00772469" w:rsidRPr="002F623C" w:rsidRDefault="00772469" w:rsidP="00BB32C6">
            <w:pPr>
              <w:spacing w:after="0" w:line="240" w:lineRule="auto"/>
              <w:jc w:val="center"/>
              <w:rPr>
                <w:lang w:eastAsia="uk-UA"/>
              </w:rPr>
            </w:pPr>
          </w:p>
        </w:tc>
        <w:tc>
          <w:tcPr>
            <w:tcW w:w="5694" w:type="dxa"/>
            <w:gridSpan w:val="2"/>
            <w:vAlign w:val="center"/>
          </w:tcPr>
          <w:p w14:paraId="2E2F225F" w14:textId="77777777" w:rsidR="00772469" w:rsidRPr="002F623C" w:rsidRDefault="00772469" w:rsidP="00BB32C6">
            <w:pPr>
              <w:spacing w:after="0" w:line="240" w:lineRule="auto"/>
              <w:jc w:val="center"/>
              <w:rPr>
                <w:color w:val="000000"/>
                <w:szCs w:val="28"/>
                <w:lang w:eastAsia="uk-UA"/>
              </w:rPr>
            </w:pPr>
          </w:p>
        </w:tc>
      </w:tr>
      <w:tr w:rsidR="00C05FBB" w:rsidRPr="002F623C" w14:paraId="7B84BF7C" w14:textId="77777777" w:rsidTr="00C05FBB">
        <w:trPr>
          <w:cantSplit/>
          <w:trHeight w:val="20"/>
        </w:trPr>
        <w:tc>
          <w:tcPr>
            <w:tcW w:w="3936" w:type="dxa"/>
            <w:vMerge w:val="restart"/>
            <w:shd w:val="clear" w:color="auto" w:fill="95B3D7" w:themeFill="accent1" w:themeFillTint="99"/>
            <w:vAlign w:val="center"/>
          </w:tcPr>
          <w:p w14:paraId="64F52E03" w14:textId="77777777" w:rsidR="00C05FBB" w:rsidRPr="002F623C" w:rsidRDefault="00C05FBB" w:rsidP="00BB32C6">
            <w:pPr>
              <w:spacing w:after="0" w:line="240" w:lineRule="auto"/>
              <w:jc w:val="center"/>
              <w:rPr>
                <w:bCs/>
                <w:color w:val="000000"/>
                <w:szCs w:val="28"/>
                <w:lang w:eastAsia="uk-UA"/>
              </w:rPr>
            </w:pPr>
            <w:r w:rsidRPr="002F623C">
              <w:rPr>
                <w:bCs/>
                <w:color w:val="000000"/>
                <w:szCs w:val="28"/>
                <w:lang w:eastAsia="uk-UA"/>
              </w:rPr>
              <w:t>В.18</w:t>
            </w:r>
          </w:p>
          <w:p w14:paraId="2CF328C5" w14:textId="77777777" w:rsidR="00C05FBB" w:rsidRPr="002F623C" w:rsidRDefault="00C05FBB" w:rsidP="00BB32C6">
            <w:pPr>
              <w:spacing w:after="0" w:line="240" w:lineRule="auto"/>
              <w:jc w:val="center"/>
              <w:rPr>
                <w:bCs/>
                <w:color w:val="000000"/>
                <w:szCs w:val="28"/>
                <w:lang w:eastAsia="uk-UA"/>
              </w:rPr>
            </w:pPr>
          </w:p>
          <w:p w14:paraId="076FD4D4" w14:textId="77777777" w:rsidR="00C05FBB" w:rsidRPr="002F623C" w:rsidRDefault="00C05FBB" w:rsidP="00BB32C6">
            <w:pPr>
              <w:spacing w:after="0" w:line="240" w:lineRule="auto"/>
              <w:jc w:val="center"/>
              <w:rPr>
                <w:bCs/>
                <w:color w:val="000000"/>
                <w:szCs w:val="28"/>
                <w:lang w:eastAsia="uk-UA"/>
              </w:rPr>
            </w:pPr>
            <w:r w:rsidRPr="002F623C">
              <w:rPr>
                <w:bCs/>
                <w:color w:val="000000"/>
                <w:szCs w:val="28"/>
                <w:lang w:eastAsia="uk-UA"/>
              </w:rPr>
              <w:t>Вибіркова 18</w:t>
            </w:r>
          </w:p>
        </w:tc>
        <w:tc>
          <w:tcPr>
            <w:tcW w:w="425" w:type="dxa"/>
            <w:vAlign w:val="center"/>
          </w:tcPr>
          <w:p w14:paraId="68447286" w14:textId="77777777" w:rsidR="00C05FBB" w:rsidRPr="002F623C" w:rsidRDefault="00C05FBB" w:rsidP="00BB32C6">
            <w:pPr>
              <w:spacing w:after="0" w:line="240" w:lineRule="auto"/>
              <w:jc w:val="center"/>
              <w:rPr>
                <w:lang w:eastAsia="uk-UA"/>
              </w:rPr>
            </w:pPr>
          </w:p>
        </w:tc>
        <w:tc>
          <w:tcPr>
            <w:tcW w:w="5694" w:type="dxa"/>
            <w:gridSpan w:val="2"/>
            <w:vMerge w:val="restart"/>
            <w:shd w:val="clear" w:color="auto" w:fill="95B3D7" w:themeFill="accent1" w:themeFillTint="99"/>
            <w:vAlign w:val="center"/>
          </w:tcPr>
          <w:p w14:paraId="24EA70A6" w14:textId="77777777" w:rsidR="00C05FBB" w:rsidRPr="002F623C" w:rsidRDefault="00C05FBB" w:rsidP="00BB32C6">
            <w:pPr>
              <w:spacing w:after="0" w:line="240" w:lineRule="auto"/>
              <w:jc w:val="center"/>
              <w:rPr>
                <w:color w:val="000000"/>
                <w:szCs w:val="28"/>
                <w:lang w:eastAsia="uk-UA"/>
              </w:rPr>
            </w:pPr>
            <w:r w:rsidRPr="002F623C">
              <w:rPr>
                <w:color w:val="000000"/>
                <w:szCs w:val="28"/>
                <w:lang w:eastAsia="uk-UA"/>
              </w:rPr>
              <w:t>ВД 24</w:t>
            </w:r>
          </w:p>
          <w:p w14:paraId="50F04E58" w14:textId="77777777" w:rsidR="00C05FBB" w:rsidRPr="002F623C" w:rsidRDefault="00C05FBB" w:rsidP="00BB32C6">
            <w:pPr>
              <w:spacing w:after="0" w:line="240" w:lineRule="auto"/>
              <w:jc w:val="center"/>
              <w:rPr>
                <w:color w:val="000000"/>
                <w:szCs w:val="28"/>
                <w:lang w:eastAsia="uk-UA"/>
              </w:rPr>
            </w:pPr>
          </w:p>
          <w:p w14:paraId="2DFA6F18" w14:textId="77777777" w:rsidR="00C05FBB" w:rsidRPr="002F623C" w:rsidRDefault="00C05FBB" w:rsidP="00BB32C6">
            <w:pPr>
              <w:spacing w:after="0" w:line="240" w:lineRule="auto"/>
              <w:jc w:val="center"/>
              <w:rPr>
                <w:color w:val="000000"/>
                <w:szCs w:val="28"/>
                <w:lang w:eastAsia="uk-UA"/>
              </w:rPr>
            </w:pPr>
            <w:r w:rsidRPr="002F623C">
              <w:rPr>
                <w:color w:val="000000"/>
                <w:szCs w:val="28"/>
                <w:lang w:eastAsia="uk-UA"/>
              </w:rPr>
              <w:t>Вибіркова 24</w:t>
            </w:r>
          </w:p>
        </w:tc>
      </w:tr>
      <w:tr w:rsidR="00C05FBB" w:rsidRPr="002F623C" w14:paraId="19F86673" w14:textId="77777777" w:rsidTr="00C05FBB">
        <w:trPr>
          <w:cantSplit/>
          <w:trHeight w:val="476"/>
        </w:trPr>
        <w:tc>
          <w:tcPr>
            <w:tcW w:w="3936" w:type="dxa"/>
            <w:vMerge/>
            <w:shd w:val="clear" w:color="auto" w:fill="95B3D7" w:themeFill="accent1" w:themeFillTint="99"/>
            <w:vAlign w:val="center"/>
          </w:tcPr>
          <w:p w14:paraId="2EB2FB19" w14:textId="77777777" w:rsidR="00C05FBB" w:rsidRPr="002F623C" w:rsidRDefault="00C05FBB" w:rsidP="00BB32C6">
            <w:pPr>
              <w:spacing w:after="0" w:line="240" w:lineRule="auto"/>
              <w:jc w:val="center"/>
              <w:rPr>
                <w:bCs/>
                <w:color w:val="000000"/>
                <w:szCs w:val="28"/>
                <w:lang w:eastAsia="uk-UA"/>
              </w:rPr>
            </w:pPr>
          </w:p>
        </w:tc>
        <w:tc>
          <w:tcPr>
            <w:tcW w:w="425" w:type="dxa"/>
            <w:vAlign w:val="center"/>
          </w:tcPr>
          <w:p w14:paraId="2357BC16" w14:textId="77777777" w:rsidR="00C05FBB" w:rsidRPr="002F623C" w:rsidRDefault="00C05FBB" w:rsidP="00BB32C6">
            <w:pPr>
              <w:spacing w:after="0" w:line="240" w:lineRule="auto"/>
              <w:jc w:val="center"/>
              <w:rPr>
                <w:lang w:eastAsia="uk-UA"/>
              </w:rPr>
            </w:pPr>
          </w:p>
        </w:tc>
        <w:tc>
          <w:tcPr>
            <w:tcW w:w="5694" w:type="dxa"/>
            <w:gridSpan w:val="2"/>
            <w:vMerge/>
            <w:shd w:val="clear" w:color="auto" w:fill="95B3D7" w:themeFill="accent1" w:themeFillTint="99"/>
            <w:vAlign w:val="center"/>
          </w:tcPr>
          <w:p w14:paraId="77D74ED6" w14:textId="77777777" w:rsidR="00C05FBB" w:rsidRPr="002F623C" w:rsidRDefault="00C05FBB" w:rsidP="00BB32C6">
            <w:pPr>
              <w:spacing w:after="0" w:line="240" w:lineRule="auto"/>
              <w:jc w:val="center"/>
              <w:rPr>
                <w:color w:val="000000"/>
                <w:szCs w:val="28"/>
                <w:lang w:eastAsia="uk-UA"/>
              </w:rPr>
            </w:pPr>
          </w:p>
        </w:tc>
      </w:tr>
      <w:tr w:rsidR="00C05FBB" w:rsidRPr="002F623C" w14:paraId="6BEF0617" w14:textId="77777777" w:rsidTr="00C05FBB">
        <w:trPr>
          <w:cantSplit/>
          <w:trHeight w:val="20"/>
        </w:trPr>
        <w:tc>
          <w:tcPr>
            <w:tcW w:w="3936" w:type="dxa"/>
            <w:vAlign w:val="center"/>
          </w:tcPr>
          <w:p w14:paraId="697F033F" w14:textId="77777777" w:rsidR="00C05FBB" w:rsidRPr="002F623C" w:rsidRDefault="00C05FBB" w:rsidP="00BB32C6">
            <w:pPr>
              <w:spacing w:after="0" w:line="240" w:lineRule="auto"/>
              <w:jc w:val="center"/>
              <w:rPr>
                <w:bCs/>
                <w:color w:val="000000"/>
                <w:szCs w:val="28"/>
                <w:lang w:eastAsia="uk-UA"/>
              </w:rPr>
            </w:pPr>
          </w:p>
        </w:tc>
        <w:tc>
          <w:tcPr>
            <w:tcW w:w="425" w:type="dxa"/>
            <w:vAlign w:val="center"/>
          </w:tcPr>
          <w:p w14:paraId="48AC6DF0" w14:textId="77777777" w:rsidR="00C05FBB" w:rsidRPr="002F623C" w:rsidRDefault="00C05FBB" w:rsidP="00BB32C6">
            <w:pPr>
              <w:spacing w:after="0" w:line="240" w:lineRule="auto"/>
              <w:jc w:val="center"/>
              <w:rPr>
                <w:lang w:eastAsia="uk-UA"/>
              </w:rPr>
            </w:pPr>
          </w:p>
        </w:tc>
        <w:tc>
          <w:tcPr>
            <w:tcW w:w="5694" w:type="dxa"/>
            <w:gridSpan w:val="2"/>
            <w:vAlign w:val="center"/>
          </w:tcPr>
          <w:p w14:paraId="1A02792A" w14:textId="77777777" w:rsidR="00C05FBB" w:rsidRPr="002F623C" w:rsidRDefault="00C05FBB" w:rsidP="00BB32C6">
            <w:pPr>
              <w:spacing w:after="0" w:line="240" w:lineRule="auto"/>
              <w:jc w:val="center"/>
              <w:rPr>
                <w:color w:val="000000"/>
                <w:szCs w:val="28"/>
                <w:lang w:eastAsia="uk-UA"/>
              </w:rPr>
            </w:pPr>
          </w:p>
        </w:tc>
      </w:tr>
      <w:tr w:rsidR="00772469" w:rsidRPr="002F623C" w14:paraId="3C9DAA7C" w14:textId="77777777" w:rsidTr="00C05FBB">
        <w:trPr>
          <w:cantSplit/>
          <w:trHeight w:val="20"/>
        </w:trPr>
        <w:tc>
          <w:tcPr>
            <w:tcW w:w="3936" w:type="dxa"/>
            <w:vMerge w:val="restart"/>
            <w:shd w:val="clear" w:color="auto" w:fill="95B3D7" w:themeFill="accent1" w:themeFillTint="99"/>
            <w:vAlign w:val="center"/>
          </w:tcPr>
          <w:p w14:paraId="4BC98549" w14:textId="77777777" w:rsidR="00C05FBB" w:rsidRPr="002F623C" w:rsidRDefault="00153B2A" w:rsidP="00C05FBB">
            <w:pPr>
              <w:spacing w:after="0" w:line="240" w:lineRule="auto"/>
              <w:jc w:val="center"/>
              <w:rPr>
                <w:bCs/>
                <w:color w:val="000000"/>
                <w:szCs w:val="28"/>
                <w:lang w:eastAsia="uk-UA"/>
              </w:rPr>
            </w:pPr>
            <w:r w:rsidRPr="002F623C">
              <w:rPr>
                <w:bCs/>
                <w:color w:val="000000"/>
                <w:szCs w:val="28"/>
                <w:lang w:eastAsia="uk-UA"/>
              </w:rPr>
              <w:t>В</w:t>
            </w:r>
            <w:r w:rsidR="00C05FBB" w:rsidRPr="002F623C">
              <w:rPr>
                <w:bCs/>
                <w:color w:val="000000"/>
                <w:szCs w:val="28"/>
                <w:lang w:eastAsia="uk-UA"/>
              </w:rPr>
              <w:t>Д 19</w:t>
            </w:r>
            <w:r w:rsidRPr="002F623C">
              <w:rPr>
                <w:bCs/>
                <w:color w:val="000000"/>
                <w:szCs w:val="28"/>
                <w:lang w:eastAsia="uk-UA"/>
              </w:rPr>
              <w:t>.</w:t>
            </w:r>
          </w:p>
          <w:p w14:paraId="0D0B0EC6" w14:textId="77777777" w:rsidR="00C05FBB" w:rsidRPr="002F623C" w:rsidRDefault="00C05FBB" w:rsidP="00C05FBB">
            <w:pPr>
              <w:spacing w:after="0" w:line="240" w:lineRule="auto"/>
              <w:jc w:val="center"/>
              <w:rPr>
                <w:bCs/>
                <w:color w:val="000000"/>
                <w:szCs w:val="28"/>
                <w:lang w:eastAsia="uk-UA"/>
              </w:rPr>
            </w:pPr>
          </w:p>
          <w:p w14:paraId="7C427FD1" w14:textId="77777777" w:rsidR="00772469" w:rsidRPr="002F623C" w:rsidRDefault="00C05FBB" w:rsidP="00C05FBB">
            <w:pPr>
              <w:spacing w:after="0" w:line="240" w:lineRule="auto"/>
              <w:jc w:val="center"/>
              <w:rPr>
                <w:bCs/>
                <w:color w:val="000000"/>
                <w:szCs w:val="28"/>
                <w:lang w:eastAsia="uk-UA"/>
              </w:rPr>
            </w:pPr>
            <w:r w:rsidRPr="002F623C">
              <w:rPr>
                <w:bCs/>
                <w:color w:val="000000"/>
                <w:szCs w:val="28"/>
                <w:lang w:eastAsia="uk-UA"/>
              </w:rPr>
              <w:t>Вибіркова 19</w:t>
            </w:r>
            <w:r w:rsidR="00153B2A" w:rsidRPr="002F623C">
              <w:rPr>
                <w:bCs/>
                <w:color w:val="000000"/>
                <w:szCs w:val="28"/>
                <w:lang w:eastAsia="uk-UA"/>
              </w:rPr>
              <w:t xml:space="preserve"> </w:t>
            </w:r>
          </w:p>
        </w:tc>
        <w:tc>
          <w:tcPr>
            <w:tcW w:w="425" w:type="dxa"/>
            <w:vAlign w:val="center"/>
          </w:tcPr>
          <w:p w14:paraId="1E2E767B" w14:textId="77777777" w:rsidR="00772469" w:rsidRPr="002F623C" w:rsidRDefault="00772469" w:rsidP="00BB32C6">
            <w:pPr>
              <w:spacing w:after="0" w:line="240" w:lineRule="auto"/>
              <w:jc w:val="center"/>
              <w:rPr>
                <w:color w:val="000000"/>
                <w:szCs w:val="28"/>
                <w:lang w:eastAsia="uk-UA"/>
              </w:rPr>
            </w:pPr>
          </w:p>
        </w:tc>
        <w:tc>
          <w:tcPr>
            <w:tcW w:w="5694" w:type="dxa"/>
            <w:gridSpan w:val="2"/>
            <w:vMerge w:val="restart"/>
            <w:shd w:val="clear" w:color="auto" w:fill="95B3D7" w:themeFill="accent1" w:themeFillTint="99"/>
            <w:vAlign w:val="center"/>
          </w:tcPr>
          <w:p w14:paraId="77840267" w14:textId="77777777" w:rsidR="00772469" w:rsidRPr="002F623C" w:rsidRDefault="00C05FBB" w:rsidP="00C05FBB">
            <w:pPr>
              <w:spacing w:after="0" w:line="240" w:lineRule="auto"/>
              <w:jc w:val="center"/>
              <w:rPr>
                <w:color w:val="000000"/>
                <w:szCs w:val="28"/>
                <w:lang w:eastAsia="uk-UA"/>
              </w:rPr>
            </w:pPr>
            <w:r w:rsidRPr="002F623C">
              <w:rPr>
                <w:color w:val="000000"/>
                <w:szCs w:val="28"/>
                <w:lang w:eastAsia="uk-UA"/>
              </w:rPr>
              <w:t>ВД 25</w:t>
            </w:r>
          </w:p>
          <w:p w14:paraId="1E5D32B0" w14:textId="77777777" w:rsidR="00C05FBB" w:rsidRPr="002F623C" w:rsidRDefault="00C05FBB" w:rsidP="00C05FBB">
            <w:pPr>
              <w:spacing w:after="0" w:line="240" w:lineRule="auto"/>
              <w:jc w:val="center"/>
              <w:rPr>
                <w:color w:val="000000"/>
                <w:szCs w:val="28"/>
                <w:lang w:eastAsia="uk-UA"/>
              </w:rPr>
            </w:pPr>
          </w:p>
          <w:p w14:paraId="786E5AC8" w14:textId="77777777" w:rsidR="00C05FBB" w:rsidRPr="002F623C" w:rsidRDefault="00C05FBB" w:rsidP="00C05FBB">
            <w:pPr>
              <w:spacing w:after="0" w:line="240" w:lineRule="auto"/>
              <w:jc w:val="center"/>
              <w:rPr>
                <w:color w:val="000000"/>
                <w:szCs w:val="28"/>
                <w:lang w:eastAsia="uk-UA"/>
              </w:rPr>
            </w:pPr>
            <w:r w:rsidRPr="002F623C">
              <w:rPr>
                <w:color w:val="000000"/>
                <w:szCs w:val="28"/>
                <w:lang w:eastAsia="uk-UA"/>
              </w:rPr>
              <w:t>Вибіркова 25</w:t>
            </w:r>
          </w:p>
        </w:tc>
      </w:tr>
      <w:tr w:rsidR="00772469" w:rsidRPr="002F623C" w14:paraId="5BBFBBF1" w14:textId="77777777" w:rsidTr="00C05FBB">
        <w:trPr>
          <w:cantSplit/>
          <w:trHeight w:val="656"/>
        </w:trPr>
        <w:tc>
          <w:tcPr>
            <w:tcW w:w="3936" w:type="dxa"/>
            <w:vMerge/>
            <w:shd w:val="clear" w:color="auto" w:fill="95B3D7" w:themeFill="accent1" w:themeFillTint="99"/>
            <w:vAlign w:val="center"/>
          </w:tcPr>
          <w:p w14:paraId="07A22C65" w14:textId="77777777" w:rsidR="00772469" w:rsidRPr="002F623C" w:rsidRDefault="00772469" w:rsidP="00BB32C6">
            <w:pPr>
              <w:spacing w:after="0" w:line="240" w:lineRule="auto"/>
              <w:jc w:val="center"/>
              <w:rPr>
                <w:b/>
                <w:bCs/>
                <w:color w:val="000000"/>
                <w:szCs w:val="28"/>
                <w:lang w:eastAsia="uk-UA"/>
              </w:rPr>
            </w:pPr>
          </w:p>
        </w:tc>
        <w:tc>
          <w:tcPr>
            <w:tcW w:w="425" w:type="dxa"/>
            <w:vAlign w:val="center"/>
          </w:tcPr>
          <w:p w14:paraId="738DCDE5" w14:textId="77777777" w:rsidR="00772469" w:rsidRPr="002F623C" w:rsidRDefault="00772469" w:rsidP="00BB32C6">
            <w:pPr>
              <w:spacing w:after="0" w:line="240" w:lineRule="auto"/>
              <w:jc w:val="center"/>
              <w:rPr>
                <w:color w:val="000000"/>
                <w:szCs w:val="28"/>
                <w:lang w:eastAsia="uk-UA"/>
              </w:rPr>
            </w:pPr>
          </w:p>
        </w:tc>
        <w:tc>
          <w:tcPr>
            <w:tcW w:w="5694" w:type="dxa"/>
            <w:gridSpan w:val="2"/>
            <w:vMerge/>
            <w:shd w:val="clear" w:color="auto" w:fill="95B3D7" w:themeFill="accent1" w:themeFillTint="99"/>
            <w:vAlign w:val="center"/>
          </w:tcPr>
          <w:p w14:paraId="2220B4AB" w14:textId="77777777" w:rsidR="00772469" w:rsidRPr="002F623C" w:rsidRDefault="00772469" w:rsidP="00BB32C6">
            <w:pPr>
              <w:spacing w:after="0" w:line="240" w:lineRule="auto"/>
              <w:jc w:val="center"/>
              <w:rPr>
                <w:color w:val="000000"/>
                <w:szCs w:val="28"/>
                <w:lang w:eastAsia="uk-UA"/>
              </w:rPr>
            </w:pPr>
          </w:p>
        </w:tc>
      </w:tr>
      <w:tr w:rsidR="00772469" w:rsidRPr="002F623C" w14:paraId="22D6723A" w14:textId="77777777" w:rsidTr="00C05FBB">
        <w:trPr>
          <w:cantSplit/>
          <w:trHeight w:val="20"/>
        </w:trPr>
        <w:tc>
          <w:tcPr>
            <w:tcW w:w="3936" w:type="dxa"/>
            <w:shd w:val="clear" w:color="auto" w:fill="FFFFFF"/>
            <w:vAlign w:val="center"/>
          </w:tcPr>
          <w:p w14:paraId="6599F2C0" w14:textId="77777777" w:rsidR="00772469" w:rsidRPr="002F623C" w:rsidRDefault="00772469" w:rsidP="00BB32C6">
            <w:pPr>
              <w:spacing w:after="0" w:line="240" w:lineRule="auto"/>
              <w:jc w:val="center"/>
              <w:rPr>
                <w:b/>
                <w:bCs/>
                <w:color w:val="000000"/>
                <w:szCs w:val="28"/>
                <w:lang w:eastAsia="uk-UA"/>
              </w:rPr>
            </w:pPr>
          </w:p>
        </w:tc>
        <w:tc>
          <w:tcPr>
            <w:tcW w:w="425" w:type="dxa"/>
            <w:vAlign w:val="center"/>
          </w:tcPr>
          <w:p w14:paraId="5E02A6A9" w14:textId="77777777" w:rsidR="00772469" w:rsidRPr="002F623C" w:rsidRDefault="00772469" w:rsidP="00BB32C6">
            <w:pPr>
              <w:spacing w:after="0" w:line="240" w:lineRule="auto"/>
              <w:jc w:val="center"/>
              <w:rPr>
                <w:lang w:eastAsia="uk-UA"/>
              </w:rPr>
            </w:pPr>
          </w:p>
        </w:tc>
        <w:tc>
          <w:tcPr>
            <w:tcW w:w="1674" w:type="dxa"/>
            <w:vAlign w:val="center"/>
          </w:tcPr>
          <w:p w14:paraId="26C0855A" w14:textId="77777777" w:rsidR="00772469" w:rsidRPr="002F623C" w:rsidRDefault="00772469" w:rsidP="00BB32C6">
            <w:pPr>
              <w:spacing w:after="0" w:line="240" w:lineRule="auto"/>
              <w:jc w:val="center"/>
              <w:rPr>
                <w:lang w:eastAsia="uk-UA"/>
              </w:rPr>
            </w:pPr>
          </w:p>
        </w:tc>
        <w:tc>
          <w:tcPr>
            <w:tcW w:w="4020" w:type="dxa"/>
            <w:vAlign w:val="center"/>
          </w:tcPr>
          <w:p w14:paraId="42C88D03" w14:textId="77777777" w:rsidR="00772469" w:rsidRPr="002F623C" w:rsidRDefault="00772469" w:rsidP="00BB32C6">
            <w:pPr>
              <w:spacing w:after="0" w:line="240" w:lineRule="auto"/>
              <w:jc w:val="center"/>
              <w:rPr>
                <w:color w:val="000000"/>
                <w:szCs w:val="28"/>
                <w:lang w:eastAsia="uk-UA"/>
              </w:rPr>
            </w:pPr>
          </w:p>
        </w:tc>
      </w:tr>
      <w:tr w:rsidR="00772469" w:rsidRPr="002F623C" w14:paraId="3243BA47" w14:textId="77777777" w:rsidTr="00C05FBB">
        <w:trPr>
          <w:cantSplit/>
          <w:trHeight w:val="20"/>
        </w:trPr>
        <w:tc>
          <w:tcPr>
            <w:tcW w:w="3936" w:type="dxa"/>
            <w:vMerge w:val="restart"/>
            <w:shd w:val="clear" w:color="auto" w:fill="95B3D7" w:themeFill="accent1" w:themeFillTint="99"/>
            <w:vAlign w:val="center"/>
          </w:tcPr>
          <w:p w14:paraId="17E8CF26" w14:textId="77777777" w:rsidR="00C05FBB" w:rsidRPr="002F623C" w:rsidRDefault="00153B2A" w:rsidP="00C05FBB">
            <w:pPr>
              <w:spacing w:after="0" w:line="240" w:lineRule="auto"/>
              <w:jc w:val="center"/>
              <w:rPr>
                <w:bCs/>
                <w:color w:val="000000"/>
                <w:szCs w:val="28"/>
                <w:lang w:eastAsia="uk-UA"/>
              </w:rPr>
            </w:pPr>
            <w:r w:rsidRPr="002F623C">
              <w:rPr>
                <w:bCs/>
                <w:color w:val="000000"/>
                <w:szCs w:val="28"/>
                <w:lang w:eastAsia="uk-UA"/>
              </w:rPr>
              <w:t>В</w:t>
            </w:r>
            <w:r w:rsidR="00C05FBB" w:rsidRPr="002F623C">
              <w:rPr>
                <w:bCs/>
                <w:color w:val="000000"/>
                <w:szCs w:val="28"/>
                <w:lang w:eastAsia="uk-UA"/>
              </w:rPr>
              <w:t>Д 20</w:t>
            </w:r>
            <w:r w:rsidRPr="002F623C">
              <w:rPr>
                <w:bCs/>
                <w:color w:val="000000"/>
                <w:szCs w:val="28"/>
                <w:lang w:eastAsia="uk-UA"/>
              </w:rPr>
              <w:t>.</w:t>
            </w:r>
          </w:p>
          <w:p w14:paraId="595FA17F" w14:textId="77777777" w:rsidR="00C05FBB" w:rsidRPr="002F623C" w:rsidRDefault="00C05FBB" w:rsidP="00C05FBB">
            <w:pPr>
              <w:spacing w:after="0" w:line="240" w:lineRule="auto"/>
              <w:jc w:val="center"/>
              <w:rPr>
                <w:bCs/>
                <w:color w:val="000000"/>
                <w:szCs w:val="28"/>
                <w:lang w:eastAsia="uk-UA"/>
              </w:rPr>
            </w:pPr>
          </w:p>
          <w:p w14:paraId="44C363EC" w14:textId="77777777" w:rsidR="00772469" w:rsidRPr="002F623C" w:rsidRDefault="00C05FBB" w:rsidP="00C05FBB">
            <w:pPr>
              <w:spacing w:after="0" w:line="240" w:lineRule="auto"/>
              <w:jc w:val="center"/>
              <w:rPr>
                <w:bCs/>
                <w:color w:val="000000"/>
                <w:szCs w:val="28"/>
                <w:lang w:eastAsia="uk-UA"/>
              </w:rPr>
            </w:pPr>
            <w:r w:rsidRPr="002F623C">
              <w:rPr>
                <w:bCs/>
                <w:color w:val="000000"/>
                <w:szCs w:val="28"/>
                <w:lang w:eastAsia="uk-UA"/>
              </w:rPr>
              <w:t>Вибіркова 20</w:t>
            </w:r>
            <w:r w:rsidR="00153B2A" w:rsidRPr="002F623C">
              <w:rPr>
                <w:bCs/>
                <w:color w:val="000000"/>
                <w:szCs w:val="28"/>
                <w:lang w:eastAsia="uk-UA"/>
              </w:rPr>
              <w:t xml:space="preserve"> </w:t>
            </w:r>
          </w:p>
        </w:tc>
        <w:tc>
          <w:tcPr>
            <w:tcW w:w="425" w:type="dxa"/>
            <w:vAlign w:val="center"/>
          </w:tcPr>
          <w:p w14:paraId="16DD25F6" w14:textId="77777777" w:rsidR="00772469" w:rsidRPr="002F623C" w:rsidRDefault="00772469" w:rsidP="00BB32C6">
            <w:pPr>
              <w:spacing w:after="0" w:line="240" w:lineRule="auto"/>
              <w:jc w:val="center"/>
              <w:rPr>
                <w:color w:val="000000"/>
                <w:szCs w:val="28"/>
                <w:lang w:eastAsia="uk-UA"/>
              </w:rPr>
            </w:pPr>
          </w:p>
        </w:tc>
        <w:tc>
          <w:tcPr>
            <w:tcW w:w="5694" w:type="dxa"/>
            <w:gridSpan w:val="2"/>
            <w:vMerge w:val="restart"/>
            <w:shd w:val="clear" w:color="auto" w:fill="95B3D7" w:themeFill="accent1" w:themeFillTint="99"/>
            <w:vAlign w:val="center"/>
          </w:tcPr>
          <w:p w14:paraId="3D05FDF2" w14:textId="77777777" w:rsidR="00772469" w:rsidRPr="002F623C" w:rsidRDefault="00153B2A" w:rsidP="00C05FBB">
            <w:pPr>
              <w:spacing w:after="0" w:line="240" w:lineRule="auto"/>
              <w:jc w:val="center"/>
              <w:rPr>
                <w:color w:val="000000"/>
                <w:szCs w:val="28"/>
                <w:lang w:eastAsia="uk-UA"/>
              </w:rPr>
            </w:pPr>
            <w:r w:rsidRPr="002F623C">
              <w:rPr>
                <w:color w:val="000000"/>
                <w:szCs w:val="28"/>
                <w:lang w:eastAsia="uk-UA"/>
              </w:rPr>
              <w:t>ВД 2</w:t>
            </w:r>
            <w:r w:rsidR="00C05FBB" w:rsidRPr="002F623C">
              <w:rPr>
                <w:color w:val="000000"/>
                <w:szCs w:val="28"/>
                <w:lang w:eastAsia="uk-UA"/>
              </w:rPr>
              <w:t xml:space="preserve">6. </w:t>
            </w:r>
          </w:p>
          <w:p w14:paraId="29EC13DE" w14:textId="77777777" w:rsidR="00C05FBB" w:rsidRPr="002F623C" w:rsidRDefault="00C05FBB" w:rsidP="00C05FBB">
            <w:pPr>
              <w:spacing w:after="0" w:line="240" w:lineRule="auto"/>
              <w:jc w:val="center"/>
              <w:rPr>
                <w:color w:val="000000"/>
                <w:szCs w:val="28"/>
                <w:lang w:eastAsia="uk-UA"/>
              </w:rPr>
            </w:pPr>
          </w:p>
          <w:p w14:paraId="60C2F527" w14:textId="77777777" w:rsidR="00C05FBB" w:rsidRPr="002F623C" w:rsidRDefault="00C05FBB" w:rsidP="00C05FBB">
            <w:pPr>
              <w:spacing w:after="0" w:line="240" w:lineRule="auto"/>
              <w:jc w:val="center"/>
              <w:rPr>
                <w:color w:val="000000"/>
                <w:szCs w:val="28"/>
                <w:lang w:eastAsia="uk-UA"/>
              </w:rPr>
            </w:pPr>
            <w:r w:rsidRPr="002F623C">
              <w:rPr>
                <w:color w:val="000000"/>
                <w:szCs w:val="28"/>
                <w:lang w:eastAsia="uk-UA"/>
              </w:rPr>
              <w:t>Вибіркова 26</w:t>
            </w:r>
          </w:p>
        </w:tc>
      </w:tr>
      <w:tr w:rsidR="00772469" w:rsidRPr="002F623C" w14:paraId="7AD69BDC" w14:textId="77777777" w:rsidTr="00C05FBB">
        <w:trPr>
          <w:cantSplit/>
          <w:trHeight w:val="659"/>
        </w:trPr>
        <w:tc>
          <w:tcPr>
            <w:tcW w:w="3936" w:type="dxa"/>
            <w:vMerge/>
            <w:shd w:val="clear" w:color="auto" w:fill="95B3D7" w:themeFill="accent1" w:themeFillTint="99"/>
            <w:vAlign w:val="center"/>
          </w:tcPr>
          <w:p w14:paraId="6B4DF8DA" w14:textId="77777777" w:rsidR="00772469" w:rsidRPr="002F623C" w:rsidRDefault="00772469" w:rsidP="00BB32C6">
            <w:pPr>
              <w:spacing w:after="0" w:line="240" w:lineRule="auto"/>
              <w:jc w:val="center"/>
              <w:rPr>
                <w:b/>
                <w:bCs/>
                <w:color w:val="000000"/>
                <w:szCs w:val="28"/>
                <w:lang w:eastAsia="uk-UA"/>
              </w:rPr>
            </w:pPr>
          </w:p>
        </w:tc>
        <w:tc>
          <w:tcPr>
            <w:tcW w:w="425" w:type="dxa"/>
            <w:vAlign w:val="center"/>
          </w:tcPr>
          <w:p w14:paraId="2950B2D7" w14:textId="77777777" w:rsidR="00772469" w:rsidRPr="002F623C" w:rsidRDefault="00772469" w:rsidP="00BB32C6">
            <w:pPr>
              <w:spacing w:after="0" w:line="240" w:lineRule="auto"/>
              <w:jc w:val="center"/>
              <w:rPr>
                <w:color w:val="000000"/>
                <w:szCs w:val="28"/>
                <w:lang w:eastAsia="uk-UA"/>
              </w:rPr>
            </w:pPr>
          </w:p>
        </w:tc>
        <w:tc>
          <w:tcPr>
            <w:tcW w:w="5694" w:type="dxa"/>
            <w:gridSpan w:val="2"/>
            <w:vMerge/>
            <w:shd w:val="clear" w:color="auto" w:fill="95B3D7" w:themeFill="accent1" w:themeFillTint="99"/>
            <w:vAlign w:val="center"/>
          </w:tcPr>
          <w:p w14:paraId="17E9AE76" w14:textId="77777777" w:rsidR="00772469" w:rsidRPr="002F623C" w:rsidRDefault="00772469" w:rsidP="00BB32C6">
            <w:pPr>
              <w:spacing w:after="0" w:line="240" w:lineRule="auto"/>
              <w:jc w:val="center"/>
              <w:rPr>
                <w:color w:val="000000"/>
                <w:szCs w:val="28"/>
                <w:lang w:eastAsia="uk-UA"/>
              </w:rPr>
            </w:pPr>
          </w:p>
        </w:tc>
      </w:tr>
      <w:tr w:rsidR="00772469" w:rsidRPr="002F623C" w14:paraId="5DA00AC6" w14:textId="77777777" w:rsidTr="00C05FBB">
        <w:trPr>
          <w:cantSplit/>
          <w:trHeight w:val="20"/>
        </w:trPr>
        <w:tc>
          <w:tcPr>
            <w:tcW w:w="3936" w:type="dxa"/>
            <w:vAlign w:val="center"/>
          </w:tcPr>
          <w:p w14:paraId="16265391" w14:textId="77777777" w:rsidR="00772469" w:rsidRPr="002F623C" w:rsidRDefault="00772469" w:rsidP="007A50BA">
            <w:pPr>
              <w:spacing w:after="0" w:line="240" w:lineRule="auto"/>
              <w:jc w:val="center"/>
              <w:rPr>
                <w:b/>
                <w:bCs/>
                <w:color w:val="000000"/>
                <w:szCs w:val="28"/>
                <w:lang w:eastAsia="uk-UA"/>
              </w:rPr>
            </w:pPr>
          </w:p>
        </w:tc>
        <w:tc>
          <w:tcPr>
            <w:tcW w:w="425" w:type="dxa"/>
            <w:vAlign w:val="center"/>
          </w:tcPr>
          <w:p w14:paraId="576092E7" w14:textId="77777777" w:rsidR="00772469" w:rsidRPr="002F623C" w:rsidRDefault="00772469" w:rsidP="00BB32C6">
            <w:pPr>
              <w:spacing w:after="0" w:line="240" w:lineRule="auto"/>
              <w:jc w:val="center"/>
              <w:rPr>
                <w:lang w:eastAsia="uk-UA"/>
              </w:rPr>
            </w:pPr>
          </w:p>
        </w:tc>
        <w:tc>
          <w:tcPr>
            <w:tcW w:w="5694" w:type="dxa"/>
            <w:gridSpan w:val="2"/>
            <w:vAlign w:val="center"/>
          </w:tcPr>
          <w:p w14:paraId="2EF08EB9" w14:textId="77777777" w:rsidR="00772469" w:rsidRPr="002F623C" w:rsidRDefault="00772469" w:rsidP="00BB32C6">
            <w:pPr>
              <w:spacing w:after="0" w:line="240" w:lineRule="auto"/>
              <w:jc w:val="center"/>
              <w:rPr>
                <w:color w:val="000000"/>
                <w:szCs w:val="28"/>
                <w:lang w:eastAsia="uk-UA"/>
              </w:rPr>
            </w:pPr>
          </w:p>
        </w:tc>
      </w:tr>
      <w:tr w:rsidR="00C05FBB" w:rsidRPr="002F623C" w14:paraId="3C445EDA" w14:textId="77777777" w:rsidTr="00C05FBB">
        <w:trPr>
          <w:cantSplit/>
          <w:trHeight w:val="20"/>
        </w:trPr>
        <w:tc>
          <w:tcPr>
            <w:tcW w:w="3936" w:type="dxa"/>
            <w:vMerge w:val="restart"/>
            <w:shd w:val="clear" w:color="auto" w:fill="95B3D7" w:themeFill="accent1" w:themeFillTint="99"/>
            <w:vAlign w:val="center"/>
          </w:tcPr>
          <w:p w14:paraId="5FCA3747" w14:textId="77777777" w:rsidR="00C05FBB" w:rsidRPr="002F623C" w:rsidRDefault="00C05FBB" w:rsidP="007A50BA">
            <w:pPr>
              <w:spacing w:after="0" w:line="240" w:lineRule="auto"/>
              <w:jc w:val="center"/>
              <w:rPr>
                <w:bCs/>
                <w:color w:val="000000"/>
                <w:szCs w:val="28"/>
                <w:lang w:eastAsia="uk-UA"/>
              </w:rPr>
            </w:pPr>
            <w:r w:rsidRPr="002F623C">
              <w:rPr>
                <w:bCs/>
                <w:color w:val="000000"/>
                <w:szCs w:val="28"/>
                <w:lang w:eastAsia="uk-UA"/>
              </w:rPr>
              <w:t>ВД 21</w:t>
            </w:r>
          </w:p>
          <w:p w14:paraId="6BB78777" w14:textId="77777777" w:rsidR="00C05FBB" w:rsidRPr="002F623C" w:rsidRDefault="00C05FBB" w:rsidP="007A50BA">
            <w:pPr>
              <w:spacing w:after="0" w:line="240" w:lineRule="auto"/>
              <w:jc w:val="center"/>
              <w:rPr>
                <w:bCs/>
                <w:color w:val="000000"/>
                <w:szCs w:val="28"/>
                <w:lang w:eastAsia="uk-UA"/>
              </w:rPr>
            </w:pPr>
          </w:p>
          <w:p w14:paraId="7AD4D6EA" w14:textId="77777777" w:rsidR="00C05FBB" w:rsidRPr="002F623C" w:rsidRDefault="00C05FBB" w:rsidP="007A50BA">
            <w:pPr>
              <w:spacing w:after="0" w:line="240" w:lineRule="auto"/>
              <w:jc w:val="center"/>
              <w:rPr>
                <w:b/>
                <w:bCs/>
                <w:color w:val="000000"/>
                <w:szCs w:val="28"/>
                <w:lang w:eastAsia="uk-UA"/>
              </w:rPr>
            </w:pPr>
            <w:r w:rsidRPr="002F623C">
              <w:rPr>
                <w:bCs/>
                <w:color w:val="000000"/>
                <w:szCs w:val="28"/>
                <w:lang w:eastAsia="uk-UA"/>
              </w:rPr>
              <w:t>Вибіркова 21</w:t>
            </w:r>
          </w:p>
        </w:tc>
        <w:tc>
          <w:tcPr>
            <w:tcW w:w="425" w:type="dxa"/>
            <w:vAlign w:val="center"/>
          </w:tcPr>
          <w:p w14:paraId="5245C46B" w14:textId="77777777" w:rsidR="00C05FBB" w:rsidRPr="002F623C" w:rsidRDefault="00C05FBB" w:rsidP="00BB32C6">
            <w:pPr>
              <w:spacing w:after="0" w:line="240" w:lineRule="auto"/>
              <w:jc w:val="center"/>
              <w:rPr>
                <w:lang w:eastAsia="uk-UA"/>
              </w:rPr>
            </w:pPr>
          </w:p>
        </w:tc>
        <w:tc>
          <w:tcPr>
            <w:tcW w:w="5694" w:type="dxa"/>
            <w:gridSpan w:val="2"/>
            <w:vMerge w:val="restart"/>
            <w:shd w:val="clear" w:color="auto" w:fill="95B3D7" w:themeFill="accent1" w:themeFillTint="99"/>
            <w:vAlign w:val="center"/>
          </w:tcPr>
          <w:p w14:paraId="598D2EFC" w14:textId="77777777" w:rsidR="00C05FBB" w:rsidRPr="002F623C" w:rsidRDefault="00C05FBB" w:rsidP="00C05FBB">
            <w:pPr>
              <w:spacing w:after="0" w:line="240" w:lineRule="auto"/>
              <w:jc w:val="center"/>
              <w:rPr>
                <w:color w:val="000000"/>
                <w:szCs w:val="28"/>
                <w:lang w:eastAsia="uk-UA"/>
              </w:rPr>
            </w:pPr>
            <w:r w:rsidRPr="002F623C">
              <w:rPr>
                <w:color w:val="000000"/>
                <w:szCs w:val="28"/>
                <w:lang w:eastAsia="uk-UA"/>
              </w:rPr>
              <w:t>ВД 27</w:t>
            </w:r>
          </w:p>
          <w:p w14:paraId="18506BE4" w14:textId="77777777" w:rsidR="00C05FBB" w:rsidRPr="002F623C" w:rsidRDefault="00C05FBB" w:rsidP="00C05FBB">
            <w:pPr>
              <w:spacing w:after="0" w:line="240" w:lineRule="auto"/>
              <w:jc w:val="center"/>
              <w:rPr>
                <w:color w:val="000000"/>
                <w:szCs w:val="28"/>
                <w:lang w:eastAsia="uk-UA"/>
              </w:rPr>
            </w:pPr>
          </w:p>
          <w:p w14:paraId="6047C458" w14:textId="77777777" w:rsidR="00C05FBB" w:rsidRPr="002F623C" w:rsidRDefault="00C05FBB" w:rsidP="00C05FBB">
            <w:pPr>
              <w:spacing w:after="0" w:line="240" w:lineRule="auto"/>
              <w:jc w:val="center"/>
              <w:rPr>
                <w:color w:val="000000"/>
                <w:szCs w:val="28"/>
                <w:lang w:eastAsia="uk-UA"/>
              </w:rPr>
            </w:pPr>
            <w:r w:rsidRPr="002F623C">
              <w:rPr>
                <w:color w:val="000000"/>
                <w:szCs w:val="28"/>
                <w:lang w:eastAsia="uk-UA"/>
              </w:rPr>
              <w:t>Вибіркова 27</w:t>
            </w:r>
          </w:p>
        </w:tc>
      </w:tr>
      <w:tr w:rsidR="00C05FBB" w:rsidRPr="002F623C" w14:paraId="3D5C0F6C" w14:textId="77777777" w:rsidTr="00C05FBB">
        <w:trPr>
          <w:cantSplit/>
          <w:trHeight w:val="20"/>
        </w:trPr>
        <w:tc>
          <w:tcPr>
            <w:tcW w:w="3936" w:type="dxa"/>
            <w:vMerge/>
            <w:shd w:val="clear" w:color="auto" w:fill="95B3D7" w:themeFill="accent1" w:themeFillTint="99"/>
            <w:vAlign w:val="center"/>
          </w:tcPr>
          <w:p w14:paraId="25F7A6D7" w14:textId="77777777" w:rsidR="00C05FBB" w:rsidRPr="002F623C" w:rsidRDefault="00C05FBB" w:rsidP="007A50BA">
            <w:pPr>
              <w:spacing w:after="0" w:line="240" w:lineRule="auto"/>
              <w:jc w:val="center"/>
              <w:rPr>
                <w:b/>
                <w:bCs/>
                <w:color w:val="000000"/>
                <w:szCs w:val="28"/>
                <w:lang w:eastAsia="uk-UA"/>
              </w:rPr>
            </w:pPr>
          </w:p>
        </w:tc>
        <w:tc>
          <w:tcPr>
            <w:tcW w:w="425" w:type="dxa"/>
            <w:vAlign w:val="center"/>
          </w:tcPr>
          <w:p w14:paraId="28C8512F" w14:textId="77777777" w:rsidR="00C05FBB" w:rsidRPr="002F623C" w:rsidRDefault="00C05FBB" w:rsidP="00BB32C6">
            <w:pPr>
              <w:spacing w:after="0" w:line="240" w:lineRule="auto"/>
              <w:jc w:val="center"/>
              <w:rPr>
                <w:lang w:eastAsia="uk-UA"/>
              </w:rPr>
            </w:pPr>
          </w:p>
        </w:tc>
        <w:tc>
          <w:tcPr>
            <w:tcW w:w="5694" w:type="dxa"/>
            <w:gridSpan w:val="2"/>
            <w:vMerge/>
            <w:shd w:val="clear" w:color="auto" w:fill="95B3D7" w:themeFill="accent1" w:themeFillTint="99"/>
            <w:vAlign w:val="center"/>
          </w:tcPr>
          <w:p w14:paraId="27DF5211" w14:textId="77777777" w:rsidR="00C05FBB" w:rsidRPr="002F623C" w:rsidRDefault="00C05FBB" w:rsidP="00BB32C6">
            <w:pPr>
              <w:spacing w:after="0" w:line="240" w:lineRule="auto"/>
              <w:jc w:val="center"/>
              <w:rPr>
                <w:color w:val="000000"/>
                <w:szCs w:val="28"/>
                <w:lang w:eastAsia="uk-UA"/>
              </w:rPr>
            </w:pPr>
          </w:p>
        </w:tc>
      </w:tr>
      <w:tr w:rsidR="00C05FBB" w:rsidRPr="002F623C" w14:paraId="6F1B2873" w14:textId="77777777" w:rsidTr="00C05FBB">
        <w:trPr>
          <w:cantSplit/>
          <w:trHeight w:val="20"/>
        </w:trPr>
        <w:tc>
          <w:tcPr>
            <w:tcW w:w="3936" w:type="dxa"/>
            <w:vAlign w:val="center"/>
          </w:tcPr>
          <w:p w14:paraId="0FC87363" w14:textId="77777777" w:rsidR="00C05FBB" w:rsidRPr="002F623C" w:rsidRDefault="00C05FBB" w:rsidP="007A50BA">
            <w:pPr>
              <w:spacing w:after="0" w:line="240" w:lineRule="auto"/>
              <w:jc w:val="center"/>
              <w:rPr>
                <w:b/>
                <w:bCs/>
                <w:color w:val="000000"/>
                <w:szCs w:val="28"/>
                <w:lang w:eastAsia="uk-UA"/>
              </w:rPr>
            </w:pPr>
          </w:p>
        </w:tc>
        <w:tc>
          <w:tcPr>
            <w:tcW w:w="425" w:type="dxa"/>
            <w:vAlign w:val="center"/>
          </w:tcPr>
          <w:p w14:paraId="17FF4594" w14:textId="77777777" w:rsidR="00C05FBB" w:rsidRPr="002F623C" w:rsidRDefault="00C05FBB" w:rsidP="00BB32C6">
            <w:pPr>
              <w:spacing w:after="0" w:line="240" w:lineRule="auto"/>
              <w:jc w:val="center"/>
              <w:rPr>
                <w:lang w:eastAsia="uk-UA"/>
              </w:rPr>
            </w:pPr>
          </w:p>
        </w:tc>
        <w:tc>
          <w:tcPr>
            <w:tcW w:w="5694" w:type="dxa"/>
            <w:gridSpan w:val="2"/>
            <w:tcBorders>
              <w:bottom w:val="single" w:sz="4" w:space="0" w:color="auto"/>
            </w:tcBorders>
            <w:vAlign w:val="center"/>
          </w:tcPr>
          <w:p w14:paraId="371D037A" w14:textId="77777777" w:rsidR="00C05FBB" w:rsidRPr="002F623C" w:rsidRDefault="00C05FBB" w:rsidP="00BB32C6">
            <w:pPr>
              <w:spacing w:after="0" w:line="240" w:lineRule="auto"/>
              <w:jc w:val="center"/>
              <w:rPr>
                <w:color w:val="000000"/>
                <w:szCs w:val="28"/>
                <w:lang w:eastAsia="uk-UA"/>
              </w:rPr>
            </w:pPr>
          </w:p>
        </w:tc>
      </w:tr>
      <w:tr w:rsidR="00C05FBB" w:rsidRPr="002F623C" w14:paraId="035B26A6" w14:textId="77777777" w:rsidTr="008B404D">
        <w:trPr>
          <w:cantSplit/>
          <w:trHeight w:val="671"/>
        </w:trPr>
        <w:tc>
          <w:tcPr>
            <w:tcW w:w="3936" w:type="dxa"/>
            <w:vMerge w:val="restart"/>
            <w:shd w:val="clear" w:color="auto" w:fill="00B050"/>
            <w:vAlign w:val="center"/>
          </w:tcPr>
          <w:p w14:paraId="7FEBA867" w14:textId="77777777" w:rsidR="00C05FBB" w:rsidRPr="008B404D" w:rsidRDefault="008B404D" w:rsidP="008B404D">
            <w:pPr>
              <w:spacing w:after="0" w:line="240" w:lineRule="auto"/>
              <w:jc w:val="center"/>
              <w:rPr>
                <w:b/>
                <w:bCs/>
                <w:color w:val="000000"/>
                <w:sz w:val="48"/>
                <w:szCs w:val="48"/>
                <w:lang w:eastAsia="uk-UA"/>
              </w:rPr>
            </w:pPr>
            <w:r w:rsidRPr="008B404D">
              <w:rPr>
                <w:b/>
                <w:bCs/>
                <w:color w:val="000000"/>
                <w:sz w:val="48"/>
                <w:szCs w:val="48"/>
                <w:lang w:eastAsia="uk-UA"/>
              </w:rPr>
              <w:t>ЛІКАРСЬК</w:t>
            </w:r>
            <w:r w:rsidR="00C05FBB" w:rsidRPr="008B404D">
              <w:rPr>
                <w:b/>
                <w:bCs/>
                <w:color w:val="000000"/>
                <w:sz w:val="48"/>
                <w:szCs w:val="48"/>
                <w:lang w:eastAsia="uk-UA"/>
              </w:rPr>
              <w:t>А ПРАКТИКА</w:t>
            </w:r>
          </w:p>
        </w:tc>
        <w:tc>
          <w:tcPr>
            <w:tcW w:w="425" w:type="dxa"/>
            <w:vAlign w:val="center"/>
          </w:tcPr>
          <w:p w14:paraId="0EA87587" w14:textId="77777777" w:rsidR="00C05FBB" w:rsidRPr="002F623C" w:rsidRDefault="00C05FBB" w:rsidP="00BB32C6">
            <w:pPr>
              <w:spacing w:after="0" w:line="240" w:lineRule="auto"/>
              <w:jc w:val="center"/>
              <w:rPr>
                <w:color w:val="000000"/>
                <w:szCs w:val="28"/>
                <w:lang w:eastAsia="uk-UA"/>
              </w:rPr>
            </w:pPr>
          </w:p>
        </w:tc>
        <w:tc>
          <w:tcPr>
            <w:tcW w:w="5694" w:type="dxa"/>
            <w:gridSpan w:val="2"/>
            <w:vMerge w:val="restart"/>
            <w:shd w:val="clear" w:color="auto" w:fill="00B050"/>
            <w:vAlign w:val="center"/>
          </w:tcPr>
          <w:p w14:paraId="6FB16421" w14:textId="77777777" w:rsidR="00C05FBB" w:rsidRPr="008B404D" w:rsidRDefault="008B404D" w:rsidP="00BD57D5">
            <w:pPr>
              <w:jc w:val="center"/>
              <w:rPr>
                <w:b/>
                <w:color w:val="000000"/>
                <w:sz w:val="48"/>
                <w:szCs w:val="48"/>
                <w:lang w:eastAsia="uk-UA"/>
              </w:rPr>
            </w:pPr>
            <w:r w:rsidRPr="008B404D">
              <w:rPr>
                <w:b/>
                <w:color w:val="000000"/>
                <w:sz w:val="48"/>
                <w:szCs w:val="48"/>
                <w:lang w:eastAsia="uk-UA"/>
              </w:rPr>
              <w:t>ЛАБОРАТОР</w:t>
            </w:r>
            <w:r w:rsidR="00C05FBB" w:rsidRPr="008B404D">
              <w:rPr>
                <w:b/>
                <w:color w:val="000000"/>
                <w:sz w:val="48"/>
                <w:szCs w:val="48"/>
                <w:lang w:eastAsia="uk-UA"/>
              </w:rPr>
              <w:t>НА ПРАКТИКА</w:t>
            </w:r>
          </w:p>
        </w:tc>
      </w:tr>
      <w:tr w:rsidR="00C05FBB" w:rsidRPr="002F623C" w14:paraId="2DCCC5C3" w14:textId="77777777" w:rsidTr="00C05FBB">
        <w:trPr>
          <w:cantSplit/>
          <w:trHeight w:val="743"/>
        </w:trPr>
        <w:tc>
          <w:tcPr>
            <w:tcW w:w="3936" w:type="dxa"/>
            <w:vMerge/>
            <w:shd w:val="clear" w:color="auto" w:fill="00B050"/>
            <w:vAlign w:val="center"/>
          </w:tcPr>
          <w:p w14:paraId="5AE66E11" w14:textId="77777777" w:rsidR="00C05FBB" w:rsidRPr="002F623C" w:rsidRDefault="00C05FBB" w:rsidP="00BB32C6">
            <w:pPr>
              <w:spacing w:after="0" w:line="240" w:lineRule="auto"/>
              <w:jc w:val="center"/>
              <w:rPr>
                <w:b/>
                <w:bCs/>
                <w:color w:val="000000"/>
                <w:szCs w:val="28"/>
                <w:lang w:eastAsia="uk-UA"/>
              </w:rPr>
            </w:pPr>
          </w:p>
        </w:tc>
        <w:tc>
          <w:tcPr>
            <w:tcW w:w="425" w:type="dxa"/>
            <w:vAlign w:val="center"/>
          </w:tcPr>
          <w:p w14:paraId="5519721E" w14:textId="77777777" w:rsidR="00C05FBB" w:rsidRPr="002F623C" w:rsidRDefault="00C05FBB" w:rsidP="00BB32C6">
            <w:pPr>
              <w:spacing w:after="0" w:line="240" w:lineRule="auto"/>
              <w:jc w:val="center"/>
              <w:rPr>
                <w:color w:val="000000"/>
                <w:szCs w:val="28"/>
                <w:lang w:eastAsia="uk-UA"/>
              </w:rPr>
            </w:pPr>
          </w:p>
        </w:tc>
        <w:tc>
          <w:tcPr>
            <w:tcW w:w="5694" w:type="dxa"/>
            <w:gridSpan w:val="2"/>
            <w:vMerge/>
            <w:shd w:val="clear" w:color="auto" w:fill="00B050"/>
            <w:vAlign w:val="center"/>
          </w:tcPr>
          <w:p w14:paraId="4C3BD0F9" w14:textId="77777777" w:rsidR="00C05FBB" w:rsidRPr="002F623C" w:rsidRDefault="00C05FBB" w:rsidP="004567A7">
            <w:pPr>
              <w:jc w:val="center"/>
              <w:rPr>
                <w:color w:val="000000"/>
                <w:szCs w:val="28"/>
                <w:lang w:eastAsia="uk-UA"/>
              </w:rPr>
            </w:pPr>
          </w:p>
        </w:tc>
      </w:tr>
      <w:tr w:rsidR="00C05FBB" w:rsidRPr="002F623C" w14:paraId="690DB233" w14:textId="77777777" w:rsidTr="00C05FBB">
        <w:trPr>
          <w:cantSplit/>
          <w:trHeight w:val="20"/>
        </w:trPr>
        <w:tc>
          <w:tcPr>
            <w:tcW w:w="3936" w:type="dxa"/>
            <w:vMerge/>
            <w:shd w:val="clear" w:color="auto" w:fill="00B050"/>
            <w:vAlign w:val="center"/>
          </w:tcPr>
          <w:p w14:paraId="23CB937F" w14:textId="77777777" w:rsidR="00C05FBB" w:rsidRPr="002F623C" w:rsidRDefault="00C05FBB" w:rsidP="00BB32C6">
            <w:pPr>
              <w:spacing w:after="0" w:line="240" w:lineRule="auto"/>
              <w:jc w:val="center"/>
              <w:rPr>
                <w:b/>
                <w:bCs/>
                <w:color w:val="000000"/>
                <w:szCs w:val="28"/>
                <w:lang w:eastAsia="uk-UA"/>
              </w:rPr>
            </w:pPr>
          </w:p>
        </w:tc>
        <w:tc>
          <w:tcPr>
            <w:tcW w:w="425" w:type="dxa"/>
            <w:vAlign w:val="center"/>
          </w:tcPr>
          <w:p w14:paraId="53E637D1" w14:textId="77777777" w:rsidR="00C05FBB" w:rsidRPr="002F623C" w:rsidRDefault="00C05FBB" w:rsidP="00BB32C6">
            <w:pPr>
              <w:spacing w:after="0" w:line="240" w:lineRule="auto"/>
              <w:jc w:val="center"/>
              <w:rPr>
                <w:lang w:eastAsia="uk-UA"/>
              </w:rPr>
            </w:pPr>
          </w:p>
        </w:tc>
        <w:tc>
          <w:tcPr>
            <w:tcW w:w="5694" w:type="dxa"/>
            <w:gridSpan w:val="2"/>
            <w:vMerge/>
            <w:shd w:val="clear" w:color="auto" w:fill="00B050"/>
            <w:vAlign w:val="center"/>
          </w:tcPr>
          <w:p w14:paraId="41F82E1C" w14:textId="77777777" w:rsidR="00C05FBB" w:rsidRPr="002F623C" w:rsidRDefault="00C05FBB" w:rsidP="004567A7">
            <w:pPr>
              <w:jc w:val="center"/>
              <w:rPr>
                <w:color w:val="000000"/>
                <w:sz w:val="16"/>
                <w:szCs w:val="28"/>
                <w:lang w:eastAsia="uk-UA"/>
              </w:rPr>
            </w:pPr>
          </w:p>
        </w:tc>
      </w:tr>
      <w:tr w:rsidR="00C05FBB" w:rsidRPr="002F623C" w14:paraId="00ED654B" w14:textId="77777777" w:rsidTr="00C05FBB">
        <w:trPr>
          <w:cantSplit/>
          <w:trHeight w:val="134"/>
        </w:trPr>
        <w:tc>
          <w:tcPr>
            <w:tcW w:w="3936" w:type="dxa"/>
            <w:vMerge/>
            <w:shd w:val="clear" w:color="auto" w:fill="00B050"/>
            <w:vAlign w:val="center"/>
          </w:tcPr>
          <w:p w14:paraId="4D7A3A0D" w14:textId="77777777" w:rsidR="00C05FBB" w:rsidRPr="002F623C" w:rsidRDefault="00C05FBB" w:rsidP="00BB32C6">
            <w:pPr>
              <w:spacing w:after="0" w:line="240" w:lineRule="auto"/>
              <w:jc w:val="center"/>
              <w:rPr>
                <w:b/>
                <w:bCs/>
                <w:color w:val="000000"/>
                <w:szCs w:val="28"/>
                <w:lang w:eastAsia="uk-UA"/>
              </w:rPr>
            </w:pPr>
          </w:p>
        </w:tc>
        <w:tc>
          <w:tcPr>
            <w:tcW w:w="425" w:type="dxa"/>
            <w:vAlign w:val="center"/>
          </w:tcPr>
          <w:p w14:paraId="6511D14C" w14:textId="77777777" w:rsidR="00C05FBB" w:rsidRPr="002F623C" w:rsidRDefault="00C05FBB" w:rsidP="00BB32C6">
            <w:pPr>
              <w:spacing w:after="0" w:line="240" w:lineRule="auto"/>
              <w:jc w:val="center"/>
              <w:rPr>
                <w:color w:val="000000"/>
                <w:szCs w:val="28"/>
                <w:lang w:eastAsia="uk-UA"/>
              </w:rPr>
            </w:pPr>
          </w:p>
        </w:tc>
        <w:tc>
          <w:tcPr>
            <w:tcW w:w="5694" w:type="dxa"/>
            <w:gridSpan w:val="2"/>
            <w:vMerge/>
            <w:shd w:val="clear" w:color="auto" w:fill="00B050"/>
            <w:vAlign w:val="center"/>
          </w:tcPr>
          <w:p w14:paraId="779742DF" w14:textId="77777777" w:rsidR="00C05FBB" w:rsidRPr="002F623C" w:rsidRDefault="00C05FBB" w:rsidP="004567A7">
            <w:pPr>
              <w:spacing w:after="0" w:line="240" w:lineRule="auto"/>
              <w:jc w:val="center"/>
              <w:rPr>
                <w:color w:val="000000"/>
                <w:szCs w:val="28"/>
                <w:lang w:eastAsia="uk-UA"/>
              </w:rPr>
            </w:pPr>
          </w:p>
        </w:tc>
      </w:tr>
      <w:tr w:rsidR="00C05FBB" w:rsidRPr="002F623C" w14:paraId="58972527" w14:textId="77777777" w:rsidTr="00C05FBB">
        <w:trPr>
          <w:cantSplit/>
          <w:trHeight w:val="20"/>
        </w:trPr>
        <w:tc>
          <w:tcPr>
            <w:tcW w:w="3936" w:type="dxa"/>
            <w:vMerge/>
            <w:shd w:val="clear" w:color="auto" w:fill="00B050"/>
            <w:vAlign w:val="center"/>
          </w:tcPr>
          <w:p w14:paraId="2E53A086" w14:textId="77777777" w:rsidR="00C05FBB" w:rsidRPr="002F623C" w:rsidRDefault="00C05FBB" w:rsidP="00BB32C6">
            <w:pPr>
              <w:spacing w:after="0" w:line="240" w:lineRule="auto"/>
              <w:jc w:val="center"/>
              <w:rPr>
                <w:b/>
                <w:bCs/>
                <w:color w:val="000000"/>
                <w:szCs w:val="28"/>
                <w:lang w:eastAsia="uk-UA"/>
              </w:rPr>
            </w:pPr>
          </w:p>
        </w:tc>
        <w:tc>
          <w:tcPr>
            <w:tcW w:w="425" w:type="dxa"/>
            <w:vAlign w:val="center"/>
          </w:tcPr>
          <w:p w14:paraId="594209F3" w14:textId="77777777" w:rsidR="00C05FBB" w:rsidRPr="002F623C" w:rsidRDefault="00C05FBB" w:rsidP="00BB32C6">
            <w:pPr>
              <w:spacing w:after="0" w:line="240" w:lineRule="auto"/>
              <w:jc w:val="center"/>
              <w:rPr>
                <w:color w:val="000000"/>
                <w:szCs w:val="28"/>
                <w:lang w:eastAsia="uk-UA"/>
              </w:rPr>
            </w:pPr>
          </w:p>
        </w:tc>
        <w:tc>
          <w:tcPr>
            <w:tcW w:w="5694" w:type="dxa"/>
            <w:gridSpan w:val="2"/>
            <w:vMerge/>
            <w:shd w:val="clear" w:color="auto" w:fill="00B050"/>
            <w:vAlign w:val="center"/>
          </w:tcPr>
          <w:p w14:paraId="55848961" w14:textId="77777777" w:rsidR="00C05FBB" w:rsidRPr="002F623C" w:rsidRDefault="00C05FBB" w:rsidP="004567A7">
            <w:pPr>
              <w:spacing w:after="0" w:line="240" w:lineRule="auto"/>
              <w:jc w:val="center"/>
              <w:rPr>
                <w:color w:val="000000"/>
                <w:szCs w:val="28"/>
                <w:lang w:eastAsia="uk-UA"/>
              </w:rPr>
            </w:pPr>
          </w:p>
        </w:tc>
      </w:tr>
      <w:tr w:rsidR="00C05FBB" w:rsidRPr="002F623C" w14:paraId="2EDB43B6" w14:textId="77777777" w:rsidTr="00C05FBB">
        <w:trPr>
          <w:cantSplit/>
          <w:trHeight w:val="498"/>
        </w:trPr>
        <w:tc>
          <w:tcPr>
            <w:tcW w:w="3936" w:type="dxa"/>
            <w:vMerge/>
            <w:shd w:val="clear" w:color="auto" w:fill="00B050"/>
            <w:vAlign w:val="center"/>
          </w:tcPr>
          <w:p w14:paraId="39793DFB" w14:textId="77777777" w:rsidR="00C05FBB" w:rsidRPr="002F623C" w:rsidRDefault="00C05FBB" w:rsidP="00BB32C6">
            <w:pPr>
              <w:spacing w:after="0" w:line="240" w:lineRule="auto"/>
              <w:jc w:val="center"/>
              <w:rPr>
                <w:b/>
                <w:bCs/>
                <w:color w:val="000000"/>
                <w:szCs w:val="28"/>
                <w:lang w:eastAsia="uk-UA"/>
              </w:rPr>
            </w:pPr>
          </w:p>
        </w:tc>
        <w:tc>
          <w:tcPr>
            <w:tcW w:w="425" w:type="dxa"/>
            <w:vAlign w:val="center"/>
          </w:tcPr>
          <w:p w14:paraId="7B4BA6D6" w14:textId="77777777" w:rsidR="00C05FBB" w:rsidRPr="002F623C" w:rsidRDefault="00C05FBB" w:rsidP="00BB32C6">
            <w:pPr>
              <w:spacing w:after="0" w:line="240" w:lineRule="auto"/>
              <w:jc w:val="center"/>
              <w:rPr>
                <w:lang w:eastAsia="uk-UA"/>
              </w:rPr>
            </w:pPr>
          </w:p>
        </w:tc>
        <w:tc>
          <w:tcPr>
            <w:tcW w:w="5694" w:type="dxa"/>
            <w:gridSpan w:val="2"/>
            <w:vMerge/>
            <w:shd w:val="clear" w:color="auto" w:fill="00B050"/>
            <w:vAlign w:val="center"/>
          </w:tcPr>
          <w:p w14:paraId="204C6C16" w14:textId="77777777" w:rsidR="00C05FBB" w:rsidRPr="002F623C" w:rsidRDefault="00C05FBB" w:rsidP="004567A7">
            <w:pPr>
              <w:spacing w:after="0" w:line="240" w:lineRule="auto"/>
              <w:jc w:val="center"/>
              <w:rPr>
                <w:color w:val="000000"/>
                <w:szCs w:val="28"/>
                <w:lang w:eastAsia="uk-UA"/>
              </w:rPr>
            </w:pPr>
          </w:p>
        </w:tc>
      </w:tr>
      <w:tr w:rsidR="00C05FBB" w:rsidRPr="002F623C" w14:paraId="5A59AE41" w14:textId="77777777" w:rsidTr="00C05FBB">
        <w:trPr>
          <w:cantSplit/>
          <w:trHeight w:val="20"/>
        </w:trPr>
        <w:tc>
          <w:tcPr>
            <w:tcW w:w="3936" w:type="dxa"/>
            <w:vMerge/>
            <w:shd w:val="clear" w:color="auto" w:fill="00B050"/>
            <w:vAlign w:val="center"/>
          </w:tcPr>
          <w:p w14:paraId="2CC16E0B" w14:textId="77777777" w:rsidR="00C05FBB" w:rsidRPr="002F623C" w:rsidRDefault="00C05FBB" w:rsidP="00BB32C6">
            <w:pPr>
              <w:spacing w:after="0" w:line="240" w:lineRule="auto"/>
              <w:jc w:val="center"/>
              <w:rPr>
                <w:b/>
                <w:bCs/>
                <w:color w:val="000000"/>
                <w:szCs w:val="28"/>
                <w:lang w:eastAsia="uk-UA"/>
              </w:rPr>
            </w:pPr>
          </w:p>
        </w:tc>
        <w:tc>
          <w:tcPr>
            <w:tcW w:w="425" w:type="dxa"/>
            <w:vAlign w:val="center"/>
          </w:tcPr>
          <w:p w14:paraId="13A75612" w14:textId="77777777" w:rsidR="00C05FBB" w:rsidRPr="002F623C" w:rsidRDefault="00C05FBB" w:rsidP="00BB32C6">
            <w:pPr>
              <w:spacing w:after="0" w:line="240" w:lineRule="auto"/>
              <w:jc w:val="center"/>
              <w:rPr>
                <w:color w:val="000000"/>
                <w:szCs w:val="28"/>
                <w:lang w:eastAsia="uk-UA"/>
              </w:rPr>
            </w:pPr>
          </w:p>
        </w:tc>
        <w:tc>
          <w:tcPr>
            <w:tcW w:w="5694" w:type="dxa"/>
            <w:gridSpan w:val="2"/>
            <w:vMerge/>
            <w:shd w:val="clear" w:color="auto" w:fill="00B050"/>
            <w:vAlign w:val="center"/>
          </w:tcPr>
          <w:p w14:paraId="159D9B40" w14:textId="77777777" w:rsidR="00C05FBB" w:rsidRPr="002F623C" w:rsidRDefault="00C05FBB" w:rsidP="004567A7">
            <w:pPr>
              <w:spacing w:after="0" w:line="240" w:lineRule="auto"/>
              <w:jc w:val="center"/>
              <w:rPr>
                <w:color w:val="000000"/>
                <w:szCs w:val="28"/>
                <w:lang w:eastAsia="uk-UA"/>
              </w:rPr>
            </w:pPr>
          </w:p>
        </w:tc>
      </w:tr>
      <w:tr w:rsidR="00C05FBB" w:rsidRPr="002F623C" w14:paraId="0CBB28A8" w14:textId="77777777" w:rsidTr="00C05FBB">
        <w:trPr>
          <w:cantSplit/>
          <w:trHeight w:val="1035"/>
        </w:trPr>
        <w:tc>
          <w:tcPr>
            <w:tcW w:w="3936" w:type="dxa"/>
            <w:vMerge/>
            <w:shd w:val="clear" w:color="auto" w:fill="00B050"/>
            <w:vAlign w:val="center"/>
          </w:tcPr>
          <w:p w14:paraId="3D7EE2CF" w14:textId="77777777" w:rsidR="00C05FBB" w:rsidRPr="002F623C" w:rsidRDefault="00C05FBB" w:rsidP="00BB32C6">
            <w:pPr>
              <w:spacing w:after="0" w:line="240" w:lineRule="auto"/>
              <w:jc w:val="center"/>
              <w:rPr>
                <w:rFonts w:ascii="Arial" w:hAnsi="Arial" w:cs="Arial"/>
                <w:b/>
                <w:bCs/>
                <w:color w:val="000000"/>
                <w:sz w:val="28"/>
                <w:szCs w:val="28"/>
                <w:lang w:eastAsia="uk-UA"/>
              </w:rPr>
            </w:pPr>
          </w:p>
        </w:tc>
        <w:tc>
          <w:tcPr>
            <w:tcW w:w="425" w:type="dxa"/>
            <w:vAlign w:val="center"/>
          </w:tcPr>
          <w:p w14:paraId="47CFE7F4" w14:textId="77777777" w:rsidR="00C05FBB" w:rsidRPr="002F623C" w:rsidRDefault="00C05FBB" w:rsidP="00BB32C6">
            <w:pPr>
              <w:spacing w:after="0" w:line="240" w:lineRule="auto"/>
              <w:jc w:val="center"/>
              <w:rPr>
                <w:rFonts w:ascii="Arial" w:hAnsi="Arial" w:cs="Arial"/>
                <w:color w:val="000000"/>
                <w:sz w:val="28"/>
                <w:szCs w:val="28"/>
                <w:lang w:eastAsia="uk-UA"/>
              </w:rPr>
            </w:pPr>
          </w:p>
        </w:tc>
        <w:tc>
          <w:tcPr>
            <w:tcW w:w="5694" w:type="dxa"/>
            <w:gridSpan w:val="2"/>
            <w:vMerge/>
            <w:shd w:val="clear" w:color="auto" w:fill="00B050"/>
            <w:vAlign w:val="center"/>
          </w:tcPr>
          <w:p w14:paraId="0E0263CB" w14:textId="77777777" w:rsidR="00C05FBB" w:rsidRPr="002F623C" w:rsidRDefault="00C05FBB" w:rsidP="00BB32C6">
            <w:pPr>
              <w:spacing w:after="0" w:line="240" w:lineRule="auto"/>
              <w:jc w:val="center"/>
              <w:rPr>
                <w:rFonts w:ascii="Arial" w:hAnsi="Arial" w:cs="Arial"/>
                <w:color w:val="000000"/>
                <w:sz w:val="28"/>
                <w:szCs w:val="28"/>
                <w:lang w:eastAsia="uk-UA"/>
              </w:rPr>
            </w:pPr>
          </w:p>
        </w:tc>
      </w:tr>
    </w:tbl>
    <w:p w14:paraId="03137A92" w14:textId="77777777" w:rsidR="00772469" w:rsidRPr="002F623C" w:rsidRDefault="00772469" w:rsidP="00BB32C6">
      <w:pPr>
        <w:spacing w:after="0" w:line="240" w:lineRule="auto"/>
        <w:jc w:val="center"/>
        <w:rPr>
          <w:b/>
          <w:sz w:val="28"/>
          <w:szCs w:val="28"/>
          <w:highlight w:val="cyan"/>
        </w:rPr>
      </w:pPr>
    </w:p>
    <w:p w14:paraId="1D51D5BC" w14:textId="77777777" w:rsidR="00772469" w:rsidRPr="002F623C" w:rsidRDefault="00772469">
      <w:pPr>
        <w:spacing w:after="0" w:line="240" w:lineRule="auto"/>
        <w:rPr>
          <w:b/>
          <w:sz w:val="28"/>
          <w:szCs w:val="28"/>
          <w:highlight w:val="cyan"/>
        </w:rPr>
      </w:pPr>
    </w:p>
    <w:p w14:paraId="67814498" w14:textId="77777777" w:rsidR="00772469" w:rsidRPr="002F623C" w:rsidRDefault="00772469">
      <w:pPr>
        <w:spacing w:after="0" w:line="240" w:lineRule="auto"/>
        <w:rPr>
          <w:b/>
          <w:sz w:val="28"/>
          <w:szCs w:val="28"/>
          <w:highlight w:val="cyan"/>
        </w:rPr>
      </w:pPr>
    </w:p>
    <w:p w14:paraId="65316E02" w14:textId="77777777" w:rsidR="00772469" w:rsidRPr="002F623C" w:rsidRDefault="00772469">
      <w:pPr>
        <w:spacing w:after="0" w:line="240" w:lineRule="auto"/>
        <w:rPr>
          <w:b/>
          <w:sz w:val="28"/>
          <w:szCs w:val="28"/>
          <w:highlight w:val="cyan"/>
        </w:rPr>
        <w:sectPr w:rsidR="00772469" w:rsidRPr="002F623C" w:rsidSect="00BB32C6">
          <w:pgSz w:w="11906" w:h="16838"/>
          <w:pgMar w:top="720" w:right="720" w:bottom="720" w:left="720" w:header="709" w:footer="709" w:gutter="0"/>
          <w:cols w:space="708"/>
          <w:docGrid w:linePitch="360"/>
        </w:sectPr>
      </w:pPr>
    </w:p>
    <w:p w14:paraId="3456270E" w14:textId="77777777" w:rsidR="00772469" w:rsidRPr="002F623C" w:rsidRDefault="00772469" w:rsidP="0002710A">
      <w:pPr>
        <w:pStyle w:val="a4"/>
        <w:spacing w:after="0" w:line="240" w:lineRule="auto"/>
        <w:ind w:left="360"/>
        <w:jc w:val="center"/>
        <w:rPr>
          <w:b/>
          <w:sz w:val="28"/>
          <w:szCs w:val="28"/>
          <w:lang w:val="uk-UA"/>
        </w:rPr>
      </w:pPr>
      <w:r w:rsidRPr="002F623C">
        <w:rPr>
          <w:b/>
          <w:sz w:val="28"/>
          <w:szCs w:val="28"/>
          <w:lang w:val="uk-UA"/>
        </w:rPr>
        <w:lastRenderedPageBreak/>
        <w:t xml:space="preserve">2.4. Матриця відповідності визначених Стандартом результатів навчання та </w:t>
      </w:r>
      <w:proofErr w:type="spellStart"/>
      <w:r w:rsidRPr="002F623C">
        <w:rPr>
          <w:b/>
          <w:sz w:val="28"/>
          <w:szCs w:val="28"/>
          <w:lang w:val="uk-UA"/>
        </w:rPr>
        <w:t>компетентностей</w:t>
      </w:r>
      <w:proofErr w:type="spellEnd"/>
    </w:p>
    <w:tbl>
      <w:tblPr>
        <w:tblW w:w="1562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127"/>
        <w:gridCol w:w="340"/>
        <w:gridCol w:w="400"/>
        <w:gridCol w:w="400"/>
        <w:gridCol w:w="401"/>
        <w:gridCol w:w="401"/>
        <w:gridCol w:w="401"/>
        <w:gridCol w:w="401"/>
        <w:gridCol w:w="401"/>
        <w:gridCol w:w="401"/>
        <w:gridCol w:w="401"/>
        <w:gridCol w:w="401"/>
        <w:gridCol w:w="406"/>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14"/>
      </w:tblGrid>
      <w:tr w:rsidR="00772469" w:rsidRPr="002F623C" w14:paraId="476BEED2" w14:textId="77777777" w:rsidTr="00EC2789">
        <w:trPr>
          <w:trHeight w:val="231"/>
        </w:trPr>
        <w:tc>
          <w:tcPr>
            <w:tcW w:w="2836" w:type="dxa"/>
            <w:gridSpan w:val="2"/>
            <w:vMerge w:val="restart"/>
          </w:tcPr>
          <w:p w14:paraId="6825263D" w14:textId="77777777" w:rsidR="00772469" w:rsidRPr="002F623C" w:rsidRDefault="00772469" w:rsidP="00CD2C8F">
            <w:pPr>
              <w:spacing w:after="0" w:line="240" w:lineRule="auto"/>
              <w:jc w:val="center"/>
              <w:rPr>
                <w:b/>
                <w:sz w:val="20"/>
              </w:rPr>
            </w:pPr>
          </w:p>
        </w:tc>
        <w:tc>
          <w:tcPr>
            <w:tcW w:w="12788" w:type="dxa"/>
            <w:gridSpan w:val="33"/>
          </w:tcPr>
          <w:p w14:paraId="7438F069" w14:textId="77777777" w:rsidR="00772469" w:rsidRPr="002F623C" w:rsidRDefault="00772469" w:rsidP="00CD2C8F">
            <w:pPr>
              <w:spacing w:after="0" w:line="240" w:lineRule="auto"/>
              <w:jc w:val="center"/>
              <w:rPr>
                <w:b/>
                <w:sz w:val="20"/>
              </w:rPr>
            </w:pPr>
            <w:r w:rsidRPr="002F623C">
              <w:rPr>
                <w:b/>
                <w:sz w:val="20"/>
              </w:rPr>
              <w:t>Компетентності</w:t>
            </w:r>
          </w:p>
        </w:tc>
      </w:tr>
      <w:tr w:rsidR="00772469" w:rsidRPr="002F623C" w14:paraId="45E3D589" w14:textId="77777777" w:rsidTr="00EC2789">
        <w:trPr>
          <w:trHeight w:val="231"/>
        </w:trPr>
        <w:tc>
          <w:tcPr>
            <w:tcW w:w="2836" w:type="dxa"/>
            <w:gridSpan w:val="2"/>
            <w:vMerge/>
          </w:tcPr>
          <w:p w14:paraId="12B5BFBD" w14:textId="77777777" w:rsidR="00772469" w:rsidRPr="002F623C" w:rsidRDefault="00772469" w:rsidP="00CD2C8F">
            <w:pPr>
              <w:spacing w:after="0" w:line="240" w:lineRule="auto"/>
              <w:jc w:val="center"/>
              <w:rPr>
                <w:b/>
                <w:sz w:val="20"/>
              </w:rPr>
            </w:pPr>
          </w:p>
        </w:tc>
        <w:tc>
          <w:tcPr>
            <w:tcW w:w="4754" w:type="dxa"/>
            <w:gridSpan w:val="12"/>
          </w:tcPr>
          <w:p w14:paraId="61897A25" w14:textId="77777777" w:rsidR="00772469" w:rsidRPr="002F623C" w:rsidRDefault="00772469" w:rsidP="00CD2C8F">
            <w:pPr>
              <w:spacing w:after="0" w:line="240" w:lineRule="auto"/>
              <w:jc w:val="center"/>
              <w:rPr>
                <w:b/>
                <w:sz w:val="20"/>
              </w:rPr>
            </w:pPr>
            <w:r w:rsidRPr="002F623C">
              <w:rPr>
                <w:b/>
                <w:sz w:val="20"/>
              </w:rPr>
              <w:t>Загальні</w:t>
            </w:r>
          </w:p>
        </w:tc>
        <w:tc>
          <w:tcPr>
            <w:tcW w:w="8034" w:type="dxa"/>
            <w:gridSpan w:val="21"/>
          </w:tcPr>
          <w:p w14:paraId="721FB807" w14:textId="77777777" w:rsidR="00772469" w:rsidRPr="002F623C" w:rsidRDefault="00772469" w:rsidP="00CD2C8F">
            <w:pPr>
              <w:spacing w:after="0" w:line="240" w:lineRule="auto"/>
              <w:jc w:val="center"/>
              <w:rPr>
                <w:b/>
                <w:sz w:val="20"/>
              </w:rPr>
            </w:pPr>
            <w:r w:rsidRPr="002F623C">
              <w:rPr>
                <w:b/>
                <w:sz w:val="20"/>
              </w:rPr>
              <w:t xml:space="preserve">Спеціальні (фахові) </w:t>
            </w:r>
          </w:p>
        </w:tc>
      </w:tr>
      <w:tr w:rsidR="00772469" w:rsidRPr="002F623C" w14:paraId="4FBBA9AD" w14:textId="77777777" w:rsidTr="00EC2789">
        <w:trPr>
          <w:gridAfter w:val="1"/>
          <w:wAfter w:w="14" w:type="dxa"/>
          <w:trHeight w:val="231"/>
        </w:trPr>
        <w:tc>
          <w:tcPr>
            <w:tcW w:w="2836" w:type="dxa"/>
            <w:gridSpan w:val="2"/>
            <w:vMerge/>
          </w:tcPr>
          <w:p w14:paraId="5083BF50" w14:textId="77777777" w:rsidR="00772469" w:rsidRPr="002F623C" w:rsidRDefault="00772469" w:rsidP="00CD2C8F">
            <w:pPr>
              <w:spacing w:after="0" w:line="240" w:lineRule="auto"/>
              <w:jc w:val="center"/>
              <w:rPr>
                <w:b/>
                <w:sz w:val="20"/>
              </w:rPr>
            </w:pPr>
          </w:p>
        </w:tc>
        <w:tc>
          <w:tcPr>
            <w:tcW w:w="340" w:type="dxa"/>
          </w:tcPr>
          <w:p w14:paraId="694F3208" w14:textId="77777777" w:rsidR="00772469" w:rsidRPr="002F623C" w:rsidRDefault="00772469" w:rsidP="00CD2C8F">
            <w:pPr>
              <w:spacing w:after="0" w:line="240" w:lineRule="auto"/>
              <w:jc w:val="center"/>
              <w:rPr>
                <w:b/>
                <w:sz w:val="18"/>
              </w:rPr>
            </w:pPr>
            <w:r w:rsidRPr="002F623C">
              <w:rPr>
                <w:b/>
                <w:sz w:val="18"/>
              </w:rPr>
              <w:t>1</w:t>
            </w:r>
          </w:p>
        </w:tc>
        <w:tc>
          <w:tcPr>
            <w:tcW w:w="400" w:type="dxa"/>
          </w:tcPr>
          <w:p w14:paraId="1E3F522C" w14:textId="77777777" w:rsidR="00772469" w:rsidRPr="002F623C" w:rsidRDefault="00772469" w:rsidP="00CD2C8F">
            <w:pPr>
              <w:spacing w:after="0" w:line="240" w:lineRule="auto"/>
              <w:jc w:val="center"/>
              <w:rPr>
                <w:b/>
                <w:sz w:val="18"/>
              </w:rPr>
            </w:pPr>
            <w:r w:rsidRPr="002F623C">
              <w:rPr>
                <w:b/>
                <w:sz w:val="18"/>
              </w:rPr>
              <w:t>2</w:t>
            </w:r>
          </w:p>
        </w:tc>
        <w:tc>
          <w:tcPr>
            <w:tcW w:w="400" w:type="dxa"/>
          </w:tcPr>
          <w:p w14:paraId="7E401FB9" w14:textId="77777777" w:rsidR="00772469" w:rsidRPr="002F623C" w:rsidRDefault="00772469" w:rsidP="00CD2C8F">
            <w:pPr>
              <w:spacing w:after="0" w:line="240" w:lineRule="auto"/>
              <w:jc w:val="center"/>
              <w:rPr>
                <w:b/>
                <w:sz w:val="18"/>
              </w:rPr>
            </w:pPr>
            <w:r w:rsidRPr="002F623C">
              <w:rPr>
                <w:b/>
                <w:sz w:val="18"/>
              </w:rPr>
              <w:t>3</w:t>
            </w:r>
          </w:p>
        </w:tc>
        <w:tc>
          <w:tcPr>
            <w:tcW w:w="401" w:type="dxa"/>
          </w:tcPr>
          <w:p w14:paraId="7D0DEFD1" w14:textId="77777777" w:rsidR="00772469" w:rsidRPr="002F623C" w:rsidRDefault="00772469" w:rsidP="00CD2C8F">
            <w:pPr>
              <w:spacing w:after="0" w:line="240" w:lineRule="auto"/>
              <w:jc w:val="center"/>
              <w:rPr>
                <w:b/>
                <w:sz w:val="18"/>
              </w:rPr>
            </w:pPr>
            <w:r w:rsidRPr="002F623C">
              <w:rPr>
                <w:b/>
                <w:sz w:val="18"/>
              </w:rPr>
              <w:t>4</w:t>
            </w:r>
          </w:p>
        </w:tc>
        <w:tc>
          <w:tcPr>
            <w:tcW w:w="401" w:type="dxa"/>
          </w:tcPr>
          <w:p w14:paraId="1AB62F9F" w14:textId="77777777" w:rsidR="00772469" w:rsidRPr="002F623C" w:rsidRDefault="00772469" w:rsidP="00CD2C8F">
            <w:pPr>
              <w:spacing w:after="0" w:line="240" w:lineRule="auto"/>
              <w:jc w:val="center"/>
              <w:rPr>
                <w:b/>
                <w:sz w:val="18"/>
              </w:rPr>
            </w:pPr>
            <w:r w:rsidRPr="002F623C">
              <w:rPr>
                <w:b/>
                <w:sz w:val="18"/>
              </w:rPr>
              <w:t>5</w:t>
            </w:r>
          </w:p>
        </w:tc>
        <w:tc>
          <w:tcPr>
            <w:tcW w:w="401" w:type="dxa"/>
          </w:tcPr>
          <w:p w14:paraId="5A4DA2A1" w14:textId="77777777" w:rsidR="00772469" w:rsidRPr="002F623C" w:rsidRDefault="00772469" w:rsidP="00CD2C8F">
            <w:pPr>
              <w:spacing w:after="0" w:line="240" w:lineRule="auto"/>
              <w:jc w:val="center"/>
              <w:rPr>
                <w:b/>
                <w:sz w:val="18"/>
              </w:rPr>
            </w:pPr>
            <w:r w:rsidRPr="002F623C">
              <w:rPr>
                <w:b/>
                <w:sz w:val="18"/>
              </w:rPr>
              <w:t>6</w:t>
            </w:r>
          </w:p>
        </w:tc>
        <w:tc>
          <w:tcPr>
            <w:tcW w:w="401" w:type="dxa"/>
            <w:tcBorders>
              <w:right w:val="single" w:sz="4" w:space="0" w:color="auto"/>
            </w:tcBorders>
          </w:tcPr>
          <w:p w14:paraId="6F64D958" w14:textId="77777777" w:rsidR="00772469" w:rsidRPr="002F623C" w:rsidRDefault="00772469" w:rsidP="00CD2C8F">
            <w:pPr>
              <w:spacing w:after="0" w:line="240" w:lineRule="auto"/>
              <w:jc w:val="center"/>
              <w:rPr>
                <w:b/>
                <w:sz w:val="18"/>
              </w:rPr>
            </w:pPr>
            <w:r w:rsidRPr="002F623C">
              <w:rPr>
                <w:b/>
                <w:sz w:val="18"/>
              </w:rPr>
              <w:t>7</w:t>
            </w:r>
          </w:p>
        </w:tc>
        <w:tc>
          <w:tcPr>
            <w:tcW w:w="401" w:type="dxa"/>
            <w:tcBorders>
              <w:left w:val="single" w:sz="4" w:space="0" w:color="auto"/>
            </w:tcBorders>
          </w:tcPr>
          <w:p w14:paraId="0AF30387" w14:textId="77777777" w:rsidR="00772469" w:rsidRPr="002F623C" w:rsidRDefault="00772469" w:rsidP="00CD2C8F">
            <w:pPr>
              <w:spacing w:after="0" w:line="240" w:lineRule="auto"/>
              <w:jc w:val="center"/>
              <w:rPr>
                <w:b/>
                <w:sz w:val="18"/>
              </w:rPr>
            </w:pPr>
            <w:r w:rsidRPr="002F623C">
              <w:rPr>
                <w:b/>
                <w:sz w:val="18"/>
              </w:rPr>
              <w:t>8</w:t>
            </w:r>
          </w:p>
        </w:tc>
        <w:tc>
          <w:tcPr>
            <w:tcW w:w="401" w:type="dxa"/>
          </w:tcPr>
          <w:p w14:paraId="27DAFD94" w14:textId="77777777" w:rsidR="00772469" w:rsidRPr="002F623C" w:rsidRDefault="00772469" w:rsidP="00CD2C8F">
            <w:pPr>
              <w:spacing w:after="0" w:line="240" w:lineRule="auto"/>
              <w:jc w:val="center"/>
              <w:rPr>
                <w:b/>
                <w:sz w:val="18"/>
              </w:rPr>
            </w:pPr>
            <w:r w:rsidRPr="002F623C">
              <w:rPr>
                <w:b/>
                <w:sz w:val="18"/>
              </w:rPr>
              <w:t>9</w:t>
            </w:r>
          </w:p>
        </w:tc>
        <w:tc>
          <w:tcPr>
            <w:tcW w:w="401" w:type="dxa"/>
          </w:tcPr>
          <w:p w14:paraId="173EDEB3" w14:textId="77777777" w:rsidR="00772469" w:rsidRPr="002F623C" w:rsidRDefault="00772469" w:rsidP="00CD2C8F">
            <w:pPr>
              <w:spacing w:after="0" w:line="240" w:lineRule="auto"/>
              <w:jc w:val="center"/>
              <w:rPr>
                <w:b/>
                <w:sz w:val="18"/>
              </w:rPr>
            </w:pPr>
            <w:r w:rsidRPr="002F623C">
              <w:rPr>
                <w:b/>
                <w:sz w:val="18"/>
              </w:rPr>
              <w:t>10</w:t>
            </w:r>
          </w:p>
        </w:tc>
        <w:tc>
          <w:tcPr>
            <w:tcW w:w="401" w:type="dxa"/>
          </w:tcPr>
          <w:p w14:paraId="61F23AE3" w14:textId="77777777" w:rsidR="00772469" w:rsidRPr="002F623C" w:rsidRDefault="00772469" w:rsidP="00CD2C8F">
            <w:pPr>
              <w:spacing w:after="0" w:line="240" w:lineRule="auto"/>
              <w:jc w:val="center"/>
              <w:rPr>
                <w:b/>
                <w:sz w:val="18"/>
              </w:rPr>
            </w:pPr>
            <w:r w:rsidRPr="002F623C">
              <w:rPr>
                <w:b/>
                <w:sz w:val="18"/>
              </w:rPr>
              <w:t>11</w:t>
            </w:r>
          </w:p>
        </w:tc>
        <w:tc>
          <w:tcPr>
            <w:tcW w:w="406" w:type="dxa"/>
          </w:tcPr>
          <w:p w14:paraId="24CA09B5" w14:textId="77777777" w:rsidR="00772469" w:rsidRPr="002F623C" w:rsidRDefault="00772469" w:rsidP="00CD2C8F">
            <w:pPr>
              <w:spacing w:after="0" w:line="240" w:lineRule="auto"/>
              <w:jc w:val="center"/>
              <w:rPr>
                <w:b/>
                <w:sz w:val="18"/>
              </w:rPr>
            </w:pPr>
            <w:r w:rsidRPr="002F623C">
              <w:rPr>
                <w:b/>
                <w:sz w:val="18"/>
              </w:rPr>
              <w:t>12</w:t>
            </w:r>
          </w:p>
        </w:tc>
        <w:tc>
          <w:tcPr>
            <w:tcW w:w="401" w:type="dxa"/>
          </w:tcPr>
          <w:p w14:paraId="75E3262A" w14:textId="77777777" w:rsidR="00772469" w:rsidRPr="002F623C" w:rsidRDefault="00772469" w:rsidP="00CD2C8F">
            <w:pPr>
              <w:spacing w:after="0" w:line="240" w:lineRule="auto"/>
              <w:jc w:val="center"/>
              <w:rPr>
                <w:b/>
                <w:sz w:val="18"/>
              </w:rPr>
            </w:pPr>
            <w:r w:rsidRPr="002F623C">
              <w:rPr>
                <w:b/>
                <w:sz w:val="18"/>
              </w:rPr>
              <w:t>1</w:t>
            </w:r>
          </w:p>
        </w:tc>
        <w:tc>
          <w:tcPr>
            <w:tcW w:w="401" w:type="dxa"/>
          </w:tcPr>
          <w:p w14:paraId="263C090D" w14:textId="77777777" w:rsidR="00772469" w:rsidRPr="002F623C" w:rsidRDefault="00772469" w:rsidP="00CD2C8F">
            <w:pPr>
              <w:spacing w:after="0" w:line="240" w:lineRule="auto"/>
              <w:jc w:val="center"/>
              <w:rPr>
                <w:b/>
                <w:sz w:val="18"/>
              </w:rPr>
            </w:pPr>
            <w:r w:rsidRPr="002F623C">
              <w:rPr>
                <w:b/>
                <w:sz w:val="18"/>
              </w:rPr>
              <w:t>2</w:t>
            </w:r>
          </w:p>
        </w:tc>
        <w:tc>
          <w:tcPr>
            <w:tcW w:w="401" w:type="dxa"/>
          </w:tcPr>
          <w:p w14:paraId="683411DC" w14:textId="77777777" w:rsidR="00772469" w:rsidRPr="002F623C" w:rsidRDefault="00772469" w:rsidP="00CD2C8F">
            <w:pPr>
              <w:spacing w:after="0" w:line="240" w:lineRule="auto"/>
              <w:jc w:val="center"/>
              <w:rPr>
                <w:b/>
                <w:sz w:val="18"/>
              </w:rPr>
            </w:pPr>
            <w:r w:rsidRPr="002F623C">
              <w:rPr>
                <w:b/>
                <w:sz w:val="18"/>
              </w:rPr>
              <w:t>3</w:t>
            </w:r>
          </w:p>
        </w:tc>
        <w:tc>
          <w:tcPr>
            <w:tcW w:w="401" w:type="dxa"/>
          </w:tcPr>
          <w:p w14:paraId="309E1278" w14:textId="77777777" w:rsidR="00772469" w:rsidRPr="002F623C" w:rsidRDefault="00772469" w:rsidP="00CD2C8F">
            <w:pPr>
              <w:spacing w:after="0" w:line="240" w:lineRule="auto"/>
              <w:jc w:val="center"/>
              <w:rPr>
                <w:b/>
                <w:sz w:val="18"/>
              </w:rPr>
            </w:pPr>
            <w:r w:rsidRPr="002F623C">
              <w:rPr>
                <w:b/>
                <w:sz w:val="18"/>
              </w:rPr>
              <w:t>4</w:t>
            </w:r>
          </w:p>
        </w:tc>
        <w:tc>
          <w:tcPr>
            <w:tcW w:w="401" w:type="dxa"/>
          </w:tcPr>
          <w:p w14:paraId="3B374E80" w14:textId="77777777" w:rsidR="00772469" w:rsidRPr="002F623C" w:rsidRDefault="00772469" w:rsidP="00CD2C8F">
            <w:pPr>
              <w:spacing w:after="0" w:line="240" w:lineRule="auto"/>
              <w:jc w:val="center"/>
              <w:rPr>
                <w:b/>
                <w:sz w:val="18"/>
              </w:rPr>
            </w:pPr>
            <w:r w:rsidRPr="002F623C">
              <w:rPr>
                <w:b/>
                <w:sz w:val="18"/>
              </w:rPr>
              <w:t>5</w:t>
            </w:r>
          </w:p>
        </w:tc>
        <w:tc>
          <w:tcPr>
            <w:tcW w:w="401" w:type="dxa"/>
          </w:tcPr>
          <w:p w14:paraId="53CB5439" w14:textId="77777777" w:rsidR="00772469" w:rsidRPr="002F623C" w:rsidRDefault="00772469" w:rsidP="00CD2C8F">
            <w:pPr>
              <w:spacing w:after="0" w:line="240" w:lineRule="auto"/>
              <w:jc w:val="center"/>
              <w:rPr>
                <w:b/>
                <w:sz w:val="18"/>
              </w:rPr>
            </w:pPr>
            <w:r w:rsidRPr="002F623C">
              <w:rPr>
                <w:b/>
                <w:sz w:val="18"/>
              </w:rPr>
              <w:t>6</w:t>
            </w:r>
          </w:p>
        </w:tc>
        <w:tc>
          <w:tcPr>
            <w:tcW w:w="401" w:type="dxa"/>
          </w:tcPr>
          <w:p w14:paraId="3A6AF2BD" w14:textId="77777777" w:rsidR="00772469" w:rsidRPr="002F623C" w:rsidRDefault="00772469" w:rsidP="00CD2C8F">
            <w:pPr>
              <w:spacing w:after="0" w:line="240" w:lineRule="auto"/>
              <w:jc w:val="center"/>
              <w:rPr>
                <w:b/>
                <w:sz w:val="18"/>
              </w:rPr>
            </w:pPr>
            <w:r w:rsidRPr="002F623C">
              <w:rPr>
                <w:b/>
                <w:sz w:val="18"/>
              </w:rPr>
              <w:t>7</w:t>
            </w:r>
          </w:p>
        </w:tc>
        <w:tc>
          <w:tcPr>
            <w:tcW w:w="401" w:type="dxa"/>
          </w:tcPr>
          <w:p w14:paraId="33EF02F2" w14:textId="77777777" w:rsidR="00772469" w:rsidRPr="002F623C" w:rsidRDefault="00772469" w:rsidP="00CD2C8F">
            <w:pPr>
              <w:spacing w:after="0" w:line="240" w:lineRule="auto"/>
              <w:jc w:val="center"/>
              <w:rPr>
                <w:b/>
                <w:sz w:val="18"/>
              </w:rPr>
            </w:pPr>
            <w:r w:rsidRPr="002F623C">
              <w:rPr>
                <w:b/>
                <w:sz w:val="18"/>
              </w:rPr>
              <w:t>8</w:t>
            </w:r>
          </w:p>
        </w:tc>
        <w:tc>
          <w:tcPr>
            <w:tcW w:w="401" w:type="dxa"/>
          </w:tcPr>
          <w:p w14:paraId="7350BFEC" w14:textId="77777777" w:rsidR="00772469" w:rsidRPr="002F623C" w:rsidRDefault="00772469" w:rsidP="00CD2C8F">
            <w:pPr>
              <w:spacing w:after="0" w:line="240" w:lineRule="auto"/>
              <w:jc w:val="center"/>
              <w:rPr>
                <w:b/>
                <w:sz w:val="18"/>
              </w:rPr>
            </w:pPr>
            <w:r w:rsidRPr="002F623C">
              <w:rPr>
                <w:b/>
                <w:sz w:val="18"/>
              </w:rPr>
              <w:t>9</w:t>
            </w:r>
          </w:p>
        </w:tc>
        <w:tc>
          <w:tcPr>
            <w:tcW w:w="401" w:type="dxa"/>
          </w:tcPr>
          <w:p w14:paraId="7BDFC1E8" w14:textId="77777777" w:rsidR="00772469" w:rsidRPr="002F623C" w:rsidRDefault="00772469" w:rsidP="00CD2C8F">
            <w:pPr>
              <w:spacing w:after="0" w:line="240" w:lineRule="auto"/>
              <w:jc w:val="center"/>
              <w:rPr>
                <w:b/>
                <w:sz w:val="18"/>
              </w:rPr>
            </w:pPr>
            <w:r w:rsidRPr="002F623C">
              <w:rPr>
                <w:b/>
                <w:sz w:val="18"/>
              </w:rPr>
              <w:t>10</w:t>
            </w:r>
          </w:p>
        </w:tc>
        <w:tc>
          <w:tcPr>
            <w:tcW w:w="401" w:type="dxa"/>
          </w:tcPr>
          <w:p w14:paraId="521EE72D" w14:textId="77777777" w:rsidR="00772469" w:rsidRPr="002F623C" w:rsidRDefault="00772469" w:rsidP="00CD2C8F">
            <w:pPr>
              <w:spacing w:after="0" w:line="240" w:lineRule="auto"/>
              <w:jc w:val="center"/>
              <w:rPr>
                <w:b/>
                <w:sz w:val="18"/>
              </w:rPr>
            </w:pPr>
            <w:r w:rsidRPr="002F623C">
              <w:rPr>
                <w:b/>
                <w:sz w:val="18"/>
              </w:rPr>
              <w:t>11</w:t>
            </w:r>
          </w:p>
        </w:tc>
        <w:tc>
          <w:tcPr>
            <w:tcW w:w="401" w:type="dxa"/>
          </w:tcPr>
          <w:p w14:paraId="069799F8" w14:textId="77777777" w:rsidR="00772469" w:rsidRPr="002F623C" w:rsidRDefault="00772469" w:rsidP="00CD2C8F">
            <w:pPr>
              <w:spacing w:after="0" w:line="240" w:lineRule="auto"/>
              <w:jc w:val="center"/>
              <w:rPr>
                <w:b/>
                <w:sz w:val="18"/>
              </w:rPr>
            </w:pPr>
            <w:r w:rsidRPr="002F623C">
              <w:rPr>
                <w:b/>
                <w:sz w:val="18"/>
              </w:rPr>
              <w:t>12</w:t>
            </w:r>
          </w:p>
        </w:tc>
        <w:tc>
          <w:tcPr>
            <w:tcW w:w="401" w:type="dxa"/>
          </w:tcPr>
          <w:p w14:paraId="00FA72CC" w14:textId="77777777" w:rsidR="00772469" w:rsidRPr="002F623C" w:rsidRDefault="00772469" w:rsidP="00CD2C8F">
            <w:pPr>
              <w:spacing w:after="0" w:line="240" w:lineRule="auto"/>
              <w:jc w:val="center"/>
              <w:rPr>
                <w:b/>
                <w:sz w:val="18"/>
              </w:rPr>
            </w:pPr>
            <w:r w:rsidRPr="002F623C">
              <w:rPr>
                <w:b/>
                <w:sz w:val="18"/>
              </w:rPr>
              <w:t>13</w:t>
            </w:r>
          </w:p>
        </w:tc>
        <w:tc>
          <w:tcPr>
            <w:tcW w:w="401" w:type="dxa"/>
          </w:tcPr>
          <w:p w14:paraId="2312BC53" w14:textId="77777777" w:rsidR="00772469" w:rsidRPr="002F623C" w:rsidRDefault="00772469" w:rsidP="00CD2C8F">
            <w:pPr>
              <w:spacing w:after="0" w:line="240" w:lineRule="auto"/>
              <w:jc w:val="center"/>
              <w:rPr>
                <w:b/>
                <w:sz w:val="18"/>
              </w:rPr>
            </w:pPr>
            <w:r w:rsidRPr="002F623C">
              <w:rPr>
                <w:b/>
                <w:sz w:val="18"/>
              </w:rPr>
              <w:t>14</w:t>
            </w:r>
          </w:p>
        </w:tc>
        <w:tc>
          <w:tcPr>
            <w:tcW w:w="401" w:type="dxa"/>
          </w:tcPr>
          <w:p w14:paraId="20CF892F" w14:textId="77777777" w:rsidR="00772469" w:rsidRPr="002F623C" w:rsidRDefault="00772469" w:rsidP="00CD2C8F">
            <w:pPr>
              <w:spacing w:after="0" w:line="240" w:lineRule="auto"/>
              <w:jc w:val="center"/>
              <w:rPr>
                <w:b/>
                <w:sz w:val="18"/>
              </w:rPr>
            </w:pPr>
            <w:r w:rsidRPr="002F623C">
              <w:rPr>
                <w:b/>
                <w:sz w:val="18"/>
              </w:rPr>
              <w:t>15</w:t>
            </w:r>
          </w:p>
        </w:tc>
        <w:tc>
          <w:tcPr>
            <w:tcW w:w="401" w:type="dxa"/>
          </w:tcPr>
          <w:p w14:paraId="54CE8490" w14:textId="77777777" w:rsidR="00772469" w:rsidRPr="002F623C" w:rsidRDefault="00772469" w:rsidP="00CD2C8F">
            <w:pPr>
              <w:spacing w:after="0" w:line="240" w:lineRule="auto"/>
              <w:jc w:val="center"/>
              <w:rPr>
                <w:b/>
                <w:sz w:val="18"/>
              </w:rPr>
            </w:pPr>
            <w:r w:rsidRPr="002F623C">
              <w:rPr>
                <w:b/>
                <w:sz w:val="18"/>
              </w:rPr>
              <w:t>16</w:t>
            </w:r>
          </w:p>
        </w:tc>
        <w:tc>
          <w:tcPr>
            <w:tcW w:w="401" w:type="dxa"/>
          </w:tcPr>
          <w:p w14:paraId="11C05827" w14:textId="77777777" w:rsidR="00772469" w:rsidRPr="002F623C" w:rsidRDefault="00772469" w:rsidP="00CD2C8F">
            <w:pPr>
              <w:spacing w:after="0" w:line="240" w:lineRule="auto"/>
              <w:jc w:val="center"/>
              <w:rPr>
                <w:b/>
                <w:sz w:val="18"/>
              </w:rPr>
            </w:pPr>
            <w:r w:rsidRPr="002F623C">
              <w:rPr>
                <w:b/>
                <w:sz w:val="18"/>
              </w:rPr>
              <w:t>17</w:t>
            </w:r>
          </w:p>
        </w:tc>
        <w:tc>
          <w:tcPr>
            <w:tcW w:w="401" w:type="dxa"/>
          </w:tcPr>
          <w:p w14:paraId="1B028512" w14:textId="77777777" w:rsidR="00772469" w:rsidRPr="002F623C" w:rsidRDefault="00772469" w:rsidP="00CD2C8F">
            <w:pPr>
              <w:spacing w:after="0" w:line="240" w:lineRule="auto"/>
              <w:jc w:val="center"/>
              <w:rPr>
                <w:b/>
                <w:sz w:val="18"/>
              </w:rPr>
            </w:pPr>
            <w:r w:rsidRPr="002F623C">
              <w:rPr>
                <w:b/>
                <w:sz w:val="18"/>
              </w:rPr>
              <w:t>18</w:t>
            </w:r>
          </w:p>
        </w:tc>
        <w:tc>
          <w:tcPr>
            <w:tcW w:w="401" w:type="dxa"/>
          </w:tcPr>
          <w:p w14:paraId="4AB7C028" w14:textId="77777777" w:rsidR="00772469" w:rsidRPr="002F623C" w:rsidRDefault="00772469" w:rsidP="00CD2C8F">
            <w:pPr>
              <w:spacing w:after="0" w:line="240" w:lineRule="auto"/>
              <w:jc w:val="center"/>
              <w:rPr>
                <w:b/>
                <w:sz w:val="18"/>
              </w:rPr>
            </w:pPr>
            <w:r w:rsidRPr="002F623C">
              <w:rPr>
                <w:b/>
                <w:sz w:val="18"/>
              </w:rPr>
              <w:t>19</w:t>
            </w:r>
          </w:p>
        </w:tc>
        <w:tc>
          <w:tcPr>
            <w:tcW w:w="401" w:type="dxa"/>
          </w:tcPr>
          <w:p w14:paraId="0653965A" w14:textId="77777777" w:rsidR="00772469" w:rsidRPr="002F623C" w:rsidRDefault="00772469" w:rsidP="00CD2C8F">
            <w:pPr>
              <w:spacing w:after="0" w:line="240" w:lineRule="auto"/>
              <w:jc w:val="center"/>
              <w:rPr>
                <w:b/>
                <w:sz w:val="18"/>
              </w:rPr>
            </w:pPr>
            <w:r w:rsidRPr="002F623C">
              <w:rPr>
                <w:b/>
                <w:sz w:val="18"/>
              </w:rPr>
              <w:t>20</w:t>
            </w:r>
          </w:p>
        </w:tc>
      </w:tr>
      <w:tr w:rsidR="00772469" w:rsidRPr="002F623C" w14:paraId="1D3BDC00" w14:textId="77777777" w:rsidTr="00EC2789">
        <w:trPr>
          <w:gridAfter w:val="1"/>
          <w:wAfter w:w="14" w:type="dxa"/>
          <w:trHeight w:val="367"/>
        </w:trPr>
        <w:tc>
          <w:tcPr>
            <w:tcW w:w="709" w:type="dxa"/>
            <w:tcBorders>
              <w:right w:val="single" w:sz="4" w:space="0" w:color="auto"/>
            </w:tcBorders>
            <w:vAlign w:val="center"/>
          </w:tcPr>
          <w:p w14:paraId="6D69276A" w14:textId="77777777" w:rsidR="00772469" w:rsidRPr="002F623C" w:rsidRDefault="00772469" w:rsidP="00DC18BC">
            <w:pPr>
              <w:widowControl w:val="0"/>
              <w:autoSpaceDE w:val="0"/>
              <w:autoSpaceDN w:val="0"/>
              <w:adjustRightInd w:val="0"/>
              <w:spacing w:after="0" w:line="240" w:lineRule="auto"/>
              <w:rPr>
                <w:sz w:val="16"/>
                <w:szCs w:val="16"/>
              </w:rPr>
            </w:pPr>
            <w:r w:rsidRPr="002F623C">
              <w:rPr>
                <w:sz w:val="16"/>
                <w:szCs w:val="16"/>
              </w:rPr>
              <w:t>ОК 1.</w:t>
            </w:r>
          </w:p>
        </w:tc>
        <w:tc>
          <w:tcPr>
            <w:tcW w:w="2127" w:type="dxa"/>
            <w:tcBorders>
              <w:left w:val="single" w:sz="4" w:space="0" w:color="auto"/>
            </w:tcBorders>
            <w:vAlign w:val="center"/>
          </w:tcPr>
          <w:p w14:paraId="7619F7FA" w14:textId="77777777" w:rsidR="00772469" w:rsidRPr="002F623C" w:rsidRDefault="005D573C" w:rsidP="005D573C">
            <w:pPr>
              <w:widowControl w:val="0"/>
              <w:autoSpaceDE w:val="0"/>
              <w:autoSpaceDN w:val="0"/>
              <w:adjustRightInd w:val="0"/>
              <w:spacing w:after="0" w:line="240" w:lineRule="auto"/>
              <w:rPr>
                <w:sz w:val="16"/>
                <w:szCs w:val="16"/>
              </w:rPr>
            </w:pPr>
            <w:r>
              <w:rPr>
                <w:sz w:val="16"/>
                <w:szCs w:val="16"/>
              </w:rPr>
              <w:t xml:space="preserve">Іноземна мова (за професійним </w:t>
            </w:r>
            <w:r w:rsidR="00772469" w:rsidRPr="002F623C">
              <w:rPr>
                <w:sz w:val="16"/>
                <w:szCs w:val="16"/>
              </w:rPr>
              <w:t xml:space="preserve"> спрямув</w:t>
            </w:r>
            <w:r>
              <w:rPr>
                <w:sz w:val="16"/>
                <w:szCs w:val="16"/>
              </w:rPr>
              <w:t>анням</w:t>
            </w:r>
            <w:r w:rsidR="00772469" w:rsidRPr="002F623C">
              <w:rPr>
                <w:sz w:val="16"/>
                <w:szCs w:val="16"/>
              </w:rPr>
              <w:t xml:space="preserve">) </w:t>
            </w:r>
          </w:p>
        </w:tc>
        <w:tc>
          <w:tcPr>
            <w:tcW w:w="340" w:type="dxa"/>
            <w:vAlign w:val="center"/>
          </w:tcPr>
          <w:p w14:paraId="5D4B365E" w14:textId="77777777" w:rsidR="00772469" w:rsidRPr="002F623C" w:rsidRDefault="00772469" w:rsidP="0002710A">
            <w:pPr>
              <w:spacing w:after="0" w:line="240" w:lineRule="auto"/>
              <w:jc w:val="center"/>
              <w:rPr>
                <w:b/>
                <w:sz w:val="20"/>
              </w:rPr>
            </w:pPr>
          </w:p>
        </w:tc>
        <w:tc>
          <w:tcPr>
            <w:tcW w:w="400" w:type="dxa"/>
            <w:vAlign w:val="center"/>
          </w:tcPr>
          <w:p w14:paraId="29719A6D" w14:textId="77777777" w:rsidR="00772469" w:rsidRPr="002F623C" w:rsidRDefault="00772469" w:rsidP="0002710A">
            <w:pPr>
              <w:spacing w:after="0" w:line="240" w:lineRule="auto"/>
              <w:jc w:val="center"/>
              <w:rPr>
                <w:b/>
                <w:sz w:val="20"/>
              </w:rPr>
            </w:pPr>
          </w:p>
        </w:tc>
        <w:tc>
          <w:tcPr>
            <w:tcW w:w="400" w:type="dxa"/>
            <w:vAlign w:val="center"/>
          </w:tcPr>
          <w:p w14:paraId="063E1F1E" w14:textId="77777777" w:rsidR="00772469" w:rsidRPr="002F623C" w:rsidRDefault="00772469" w:rsidP="0002710A">
            <w:pPr>
              <w:spacing w:after="0" w:line="240" w:lineRule="auto"/>
              <w:jc w:val="center"/>
              <w:rPr>
                <w:b/>
                <w:sz w:val="20"/>
              </w:rPr>
            </w:pPr>
          </w:p>
        </w:tc>
        <w:tc>
          <w:tcPr>
            <w:tcW w:w="401" w:type="dxa"/>
            <w:vAlign w:val="center"/>
          </w:tcPr>
          <w:p w14:paraId="183C7B5F" w14:textId="77777777" w:rsidR="00772469" w:rsidRPr="002F623C" w:rsidRDefault="00772469" w:rsidP="0002710A">
            <w:pPr>
              <w:spacing w:after="0" w:line="240" w:lineRule="auto"/>
              <w:jc w:val="center"/>
              <w:rPr>
                <w:b/>
                <w:sz w:val="20"/>
              </w:rPr>
            </w:pPr>
          </w:p>
        </w:tc>
        <w:tc>
          <w:tcPr>
            <w:tcW w:w="401" w:type="dxa"/>
            <w:vAlign w:val="center"/>
          </w:tcPr>
          <w:p w14:paraId="6355AB33" w14:textId="77777777" w:rsidR="00772469" w:rsidRPr="002F623C" w:rsidRDefault="00772469" w:rsidP="0002710A">
            <w:pPr>
              <w:spacing w:after="0" w:line="240" w:lineRule="auto"/>
              <w:jc w:val="center"/>
              <w:rPr>
                <w:b/>
                <w:sz w:val="20"/>
              </w:rPr>
            </w:pPr>
            <w:r w:rsidRPr="002F623C">
              <w:rPr>
                <w:b/>
                <w:sz w:val="20"/>
              </w:rPr>
              <w:t>+</w:t>
            </w:r>
          </w:p>
        </w:tc>
        <w:tc>
          <w:tcPr>
            <w:tcW w:w="401" w:type="dxa"/>
            <w:vAlign w:val="center"/>
          </w:tcPr>
          <w:p w14:paraId="6895AC80" w14:textId="77777777" w:rsidR="00772469" w:rsidRPr="002F623C" w:rsidRDefault="00772469" w:rsidP="0002710A">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510796B2" w14:textId="77777777" w:rsidR="00772469" w:rsidRPr="002F623C" w:rsidRDefault="00772469" w:rsidP="0002710A">
            <w:pPr>
              <w:spacing w:after="0" w:line="240" w:lineRule="auto"/>
              <w:jc w:val="center"/>
              <w:rPr>
                <w:b/>
                <w:sz w:val="20"/>
              </w:rPr>
            </w:pPr>
            <w:r w:rsidRPr="002F623C">
              <w:rPr>
                <w:b/>
                <w:sz w:val="20"/>
              </w:rPr>
              <w:t>+</w:t>
            </w:r>
          </w:p>
        </w:tc>
        <w:tc>
          <w:tcPr>
            <w:tcW w:w="401" w:type="dxa"/>
            <w:tcBorders>
              <w:left w:val="single" w:sz="4" w:space="0" w:color="auto"/>
            </w:tcBorders>
            <w:vAlign w:val="center"/>
          </w:tcPr>
          <w:p w14:paraId="2B2D0F98" w14:textId="77777777" w:rsidR="00772469" w:rsidRPr="002F623C" w:rsidRDefault="00772469" w:rsidP="0002710A">
            <w:pPr>
              <w:spacing w:after="0" w:line="240" w:lineRule="auto"/>
              <w:jc w:val="center"/>
              <w:rPr>
                <w:b/>
                <w:sz w:val="20"/>
              </w:rPr>
            </w:pPr>
          </w:p>
        </w:tc>
        <w:tc>
          <w:tcPr>
            <w:tcW w:w="401" w:type="dxa"/>
            <w:vAlign w:val="center"/>
          </w:tcPr>
          <w:p w14:paraId="7ABC0764" w14:textId="77777777" w:rsidR="00772469" w:rsidRPr="002F623C" w:rsidRDefault="00772469" w:rsidP="0002710A">
            <w:pPr>
              <w:spacing w:after="0" w:line="240" w:lineRule="auto"/>
              <w:jc w:val="center"/>
              <w:rPr>
                <w:b/>
                <w:sz w:val="20"/>
              </w:rPr>
            </w:pPr>
          </w:p>
        </w:tc>
        <w:tc>
          <w:tcPr>
            <w:tcW w:w="401" w:type="dxa"/>
            <w:vAlign w:val="center"/>
          </w:tcPr>
          <w:p w14:paraId="1A748AFB" w14:textId="77777777" w:rsidR="00772469" w:rsidRPr="002F623C" w:rsidRDefault="00772469" w:rsidP="0002710A">
            <w:pPr>
              <w:spacing w:after="0" w:line="240" w:lineRule="auto"/>
              <w:jc w:val="center"/>
              <w:rPr>
                <w:b/>
                <w:sz w:val="20"/>
              </w:rPr>
            </w:pPr>
            <w:r w:rsidRPr="002F623C">
              <w:rPr>
                <w:b/>
                <w:sz w:val="20"/>
              </w:rPr>
              <w:t>+</w:t>
            </w:r>
          </w:p>
        </w:tc>
        <w:tc>
          <w:tcPr>
            <w:tcW w:w="401" w:type="dxa"/>
            <w:vAlign w:val="center"/>
          </w:tcPr>
          <w:p w14:paraId="04047835" w14:textId="77777777" w:rsidR="00772469" w:rsidRPr="002F623C" w:rsidRDefault="00772469" w:rsidP="0002710A">
            <w:pPr>
              <w:spacing w:after="0" w:line="240" w:lineRule="auto"/>
              <w:jc w:val="center"/>
              <w:rPr>
                <w:b/>
                <w:sz w:val="20"/>
              </w:rPr>
            </w:pPr>
          </w:p>
        </w:tc>
        <w:tc>
          <w:tcPr>
            <w:tcW w:w="406" w:type="dxa"/>
            <w:vAlign w:val="center"/>
          </w:tcPr>
          <w:p w14:paraId="3A84457F" w14:textId="77777777" w:rsidR="00772469" w:rsidRPr="002F623C" w:rsidRDefault="00772469" w:rsidP="0002710A">
            <w:pPr>
              <w:spacing w:after="0" w:line="240" w:lineRule="auto"/>
              <w:jc w:val="center"/>
              <w:rPr>
                <w:b/>
                <w:sz w:val="20"/>
              </w:rPr>
            </w:pPr>
          </w:p>
        </w:tc>
        <w:tc>
          <w:tcPr>
            <w:tcW w:w="401" w:type="dxa"/>
            <w:vAlign w:val="center"/>
          </w:tcPr>
          <w:p w14:paraId="7F6AF479" w14:textId="77777777" w:rsidR="00772469" w:rsidRPr="002F623C" w:rsidRDefault="00772469" w:rsidP="0002710A">
            <w:pPr>
              <w:spacing w:after="0" w:line="240" w:lineRule="auto"/>
              <w:jc w:val="center"/>
              <w:rPr>
                <w:b/>
                <w:sz w:val="20"/>
              </w:rPr>
            </w:pPr>
          </w:p>
        </w:tc>
        <w:tc>
          <w:tcPr>
            <w:tcW w:w="401" w:type="dxa"/>
            <w:vAlign w:val="center"/>
          </w:tcPr>
          <w:p w14:paraId="4531AFE8" w14:textId="77777777" w:rsidR="00772469" w:rsidRPr="002F623C" w:rsidRDefault="00772469" w:rsidP="0002710A">
            <w:pPr>
              <w:spacing w:after="0" w:line="240" w:lineRule="auto"/>
              <w:jc w:val="center"/>
              <w:rPr>
                <w:b/>
                <w:sz w:val="20"/>
              </w:rPr>
            </w:pPr>
          </w:p>
        </w:tc>
        <w:tc>
          <w:tcPr>
            <w:tcW w:w="401" w:type="dxa"/>
            <w:vAlign w:val="center"/>
          </w:tcPr>
          <w:p w14:paraId="1E362B21" w14:textId="77777777" w:rsidR="00772469" w:rsidRPr="002F623C" w:rsidRDefault="00772469" w:rsidP="0002710A">
            <w:pPr>
              <w:spacing w:after="0" w:line="240" w:lineRule="auto"/>
              <w:jc w:val="center"/>
              <w:rPr>
                <w:b/>
                <w:sz w:val="20"/>
              </w:rPr>
            </w:pPr>
          </w:p>
        </w:tc>
        <w:tc>
          <w:tcPr>
            <w:tcW w:w="401" w:type="dxa"/>
            <w:vAlign w:val="center"/>
          </w:tcPr>
          <w:p w14:paraId="1F214E48" w14:textId="77777777" w:rsidR="00772469" w:rsidRPr="002F623C" w:rsidRDefault="00772469" w:rsidP="0002710A">
            <w:pPr>
              <w:spacing w:after="0" w:line="240" w:lineRule="auto"/>
              <w:jc w:val="center"/>
              <w:rPr>
                <w:b/>
                <w:sz w:val="20"/>
              </w:rPr>
            </w:pPr>
          </w:p>
        </w:tc>
        <w:tc>
          <w:tcPr>
            <w:tcW w:w="401" w:type="dxa"/>
            <w:vAlign w:val="center"/>
          </w:tcPr>
          <w:p w14:paraId="5BC4E9F6" w14:textId="77777777" w:rsidR="00772469" w:rsidRPr="002F623C" w:rsidRDefault="00772469" w:rsidP="0002710A">
            <w:pPr>
              <w:spacing w:after="0" w:line="240" w:lineRule="auto"/>
              <w:jc w:val="center"/>
              <w:rPr>
                <w:b/>
                <w:sz w:val="20"/>
              </w:rPr>
            </w:pPr>
          </w:p>
        </w:tc>
        <w:tc>
          <w:tcPr>
            <w:tcW w:w="401" w:type="dxa"/>
            <w:vAlign w:val="center"/>
          </w:tcPr>
          <w:p w14:paraId="2C5058FC" w14:textId="77777777" w:rsidR="00772469" w:rsidRPr="002F623C" w:rsidRDefault="00772469" w:rsidP="0002710A">
            <w:pPr>
              <w:spacing w:after="0" w:line="240" w:lineRule="auto"/>
              <w:jc w:val="center"/>
              <w:rPr>
                <w:b/>
                <w:sz w:val="20"/>
              </w:rPr>
            </w:pPr>
          </w:p>
        </w:tc>
        <w:tc>
          <w:tcPr>
            <w:tcW w:w="401" w:type="dxa"/>
            <w:vAlign w:val="center"/>
          </w:tcPr>
          <w:p w14:paraId="2172947D" w14:textId="77777777" w:rsidR="00772469" w:rsidRPr="002F623C" w:rsidRDefault="00772469" w:rsidP="0002710A">
            <w:pPr>
              <w:spacing w:after="0" w:line="240" w:lineRule="auto"/>
              <w:jc w:val="center"/>
              <w:rPr>
                <w:b/>
                <w:sz w:val="20"/>
              </w:rPr>
            </w:pPr>
          </w:p>
        </w:tc>
        <w:tc>
          <w:tcPr>
            <w:tcW w:w="401" w:type="dxa"/>
            <w:vAlign w:val="center"/>
          </w:tcPr>
          <w:p w14:paraId="43B74A30" w14:textId="77777777" w:rsidR="00772469" w:rsidRPr="002F623C" w:rsidRDefault="00772469" w:rsidP="0002710A">
            <w:pPr>
              <w:spacing w:after="0" w:line="240" w:lineRule="auto"/>
              <w:jc w:val="center"/>
              <w:rPr>
                <w:b/>
                <w:sz w:val="20"/>
              </w:rPr>
            </w:pPr>
          </w:p>
        </w:tc>
        <w:tc>
          <w:tcPr>
            <w:tcW w:w="401" w:type="dxa"/>
            <w:vAlign w:val="center"/>
          </w:tcPr>
          <w:p w14:paraId="69A5F7EA" w14:textId="77777777" w:rsidR="00772469" w:rsidRPr="002F623C" w:rsidRDefault="00772469" w:rsidP="0002710A">
            <w:pPr>
              <w:spacing w:after="0" w:line="240" w:lineRule="auto"/>
              <w:jc w:val="center"/>
              <w:rPr>
                <w:b/>
                <w:sz w:val="20"/>
              </w:rPr>
            </w:pPr>
          </w:p>
        </w:tc>
        <w:tc>
          <w:tcPr>
            <w:tcW w:w="401" w:type="dxa"/>
            <w:vAlign w:val="center"/>
          </w:tcPr>
          <w:p w14:paraId="1F24BC1A" w14:textId="77777777" w:rsidR="00772469" w:rsidRPr="002F623C" w:rsidRDefault="00772469" w:rsidP="0002710A">
            <w:pPr>
              <w:spacing w:after="0" w:line="240" w:lineRule="auto"/>
              <w:jc w:val="center"/>
              <w:rPr>
                <w:b/>
                <w:sz w:val="20"/>
              </w:rPr>
            </w:pPr>
          </w:p>
        </w:tc>
        <w:tc>
          <w:tcPr>
            <w:tcW w:w="401" w:type="dxa"/>
            <w:vAlign w:val="center"/>
          </w:tcPr>
          <w:p w14:paraId="5F510118" w14:textId="77777777" w:rsidR="00772469" w:rsidRPr="002F623C" w:rsidRDefault="00772469" w:rsidP="0002710A">
            <w:pPr>
              <w:spacing w:after="0" w:line="240" w:lineRule="auto"/>
              <w:jc w:val="center"/>
              <w:rPr>
                <w:b/>
                <w:sz w:val="20"/>
              </w:rPr>
            </w:pPr>
          </w:p>
        </w:tc>
        <w:tc>
          <w:tcPr>
            <w:tcW w:w="401" w:type="dxa"/>
            <w:vAlign w:val="center"/>
          </w:tcPr>
          <w:p w14:paraId="41A3D2C8" w14:textId="77777777" w:rsidR="00772469" w:rsidRPr="002F623C" w:rsidRDefault="00772469" w:rsidP="0002710A">
            <w:pPr>
              <w:spacing w:after="0" w:line="240" w:lineRule="auto"/>
              <w:jc w:val="center"/>
              <w:rPr>
                <w:b/>
                <w:sz w:val="20"/>
              </w:rPr>
            </w:pPr>
          </w:p>
        </w:tc>
        <w:tc>
          <w:tcPr>
            <w:tcW w:w="401" w:type="dxa"/>
            <w:vAlign w:val="center"/>
          </w:tcPr>
          <w:p w14:paraId="44DA0D0F" w14:textId="77777777" w:rsidR="00772469" w:rsidRPr="002F623C" w:rsidRDefault="00772469" w:rsidP="0002710A">
            <w:pPr>
              <w:spacing w:after="0" w:line="240" w:lineRule="auto"/>
              <w:jc w:val="center"/>
              <w:rPr>
                <w:b/>
                <w:sz w:val="20"/>
              </w:rPr>
            </w:pPr>
          </w:p>
        </w:tc>
        <w:tc>
          <w:tcPr>
            <w:tcW w:w="401" w:type="dxa"/>
            <w:vAlign w:val="center"/>
          </w:tcPr>
          <w:p w14:paraId="7C33E072" w14:textId="77777777" w:rsidR="00772469" w:rsidRPr="002F623C" w:rsidRDefault="00772469" w:rsidP="0002710A">
            <w:pPr>
              <w:spacing w:after="0" w:line="240" w:lineRule="auto"/>
              <w:jc w:val="center"/>
              <w:rPr>
                <w:b/>
                <w:sz w:val="20"/>
              </w:rPr>
            </w:pPr>
          </w:p>
        </w:tc>
        <w:tc>
          <w:tcPr>
            <w:tcW w:w="401" w:type="dxa"/>
            <w:vAlign w:val="center"/>
          </w:tcPr>
          <w:p w14:paraId="6D367A1C" w14:textId="77777777" w:rsidR="00772469" w:rsidRPr="002F623C" w:rsidRDefault="00772469" w:rsidP="0002710A">
            <w:pPr>
              <w:spacing w:after="0" w:line="240" w:lineRule="auto"/>
              <w:jc w:val="center"/>
              <w:rPr>
                <w:b/>
                <w:sz w:val="20"/>
              </w:rPr>
            </w:pPr>
          </w:p>
        </w:tc>
        <w:tc>
          <w:tcPr>
            <w:tcW w:w="401" w:type="dxa"/>
            <w:vAlign w:val="center"/>
          </w:tcPr>
          <w:p w14:paraId="5DF77862" w14:textId="77777777" w:rsidR="00772469" w:rsidRPr="002F623C" w:rsidRDefault="00772469" w:rsidP="0002710A">
            <w:pPr>
              <w:spacing w:after="0" w:line="240" w:lineRule="auto"/>
              <w:jc w:val="center"/>
              <w:rPr>
                <w:b/>
                <w:sz w:val="20"/>
              </w:rPr>
            </w:pPr>
          </w:p>
        </w:tc>
        <w:tc>
          <w:tcPr>
            <w:tcW w:w="401" w:type="dxa"/>
            <w:vAlign w:val="center"/>
          </w:tcPr>
          <w:p w14:paraId="79D23D50" w14:textId="77777777" w:rsidR="00772469" w:rsidRPr="002F623C" w:rsidRDefault="00772469" w:rsidP="0002710A">
            <w:pPr>
              <w:spacing w:after="0" w:line="240" w:lineRule="auto"/>
              <w:jc w:val="center"/>
              <w:rPr>
                <w:b/>
                <w:sz w:val="20"/>
              </w:rPr>
            </w:pPr>
          </w:p>
        </w:tc>
        <w:tc>
          <w:tcPr>
            <w:tcW w:w="401" w:type="dxa"/>
            <w:vAlign w:val="center"/>
          </w:tcPr>
          <w:p w14:paraId="11870D9E" w14:textId="77777777" w:rsidR="00772469" w:rsidRPr="002F623C" w:rsidRDefault="00772469" w:rsidP="0002710A">
            <w:pPr>
              <w:spacing w:after="0" w:line="240" w:lineRule="auto"/>
              <w:jc w:val="center"/>
              <w:rPr>
                <w:b/>
                <w:sz w:val="20"/>
              </w:rPr>
            </w:pPr>
            <w:r w:rsidRPr="002F623C">
              <w:rPr>
                <w:b/>
                <w:sz w:val="20"/>
              </w:rPr>
              <w:t>+</w:t>
            </w:r>
          </w:p>
        </w:tc>
        <w:tc>
          <w:tcPr>
            <w:tcW w:w="401" w:type="dxa"/>
            <w:vAlign w:val="center"/>
          </w:tcPr>
          <w:p w14:paraId="05221B14" w14:textId="77777777" w:rsidR="00772469" w:rsidRPr="002F623C" w:rsidRDefault="00772469" w:rsidP="0002710A">
            <w:pPr>
              <w:spacing w:after="0" w:line="240" w:lineRule="auto"/>
              <w:jc w:val="center"/>
              <w:rPr>
                <w:b/>
                <w:sz w:val="20"/>
              </w:rPr>
            </w:pPr>
            <w:r w:rsidRPr="002F623C">
              <w:rPr>
                <w:b/>
                <w:sz w:val="20"/>
              </w:rPr>
              <w:t>+</w:t>
            </w:r>
          </w:p>
        </w:tc>
        <w:tc>
          <w:tcPr>
            <w:tcW w:w="401" w:type="dxa"/>
            <w:vAlign w:val="center"/>
          </w:tcPr>
          <w:p w14:paraId="087575FB" w14:textId="77777777" w:rsidR="00772469" w:rsidRPr="002F623C" w:rsidRDefault="00772469" w:rsidP="0002710A">
            <w:pPr>
              <w:spacing w:after="0" w:line="240" w:lineRule="auto"/>
              <w:jc w:val="center"/>
              <w:rPr>
                <w:b/>
                <w:sz w:val="20"/>
              </w:rPr>
            </w:pPr>
            <w:r w:rsidRPr="002F623C">
              <w:rPr>
                <w:b/>
                <w:sz w:val="20"/>
              </w:rPr>
              <w:t>+</w:t>
            </w:r>
          </w:p>
        </w:tc>
      </w:tr>
      <w:tr w:rsidR="00433AD7" w:rsidRPr="002F623C" w14:paraId="6428C978" w14:textId="77777777" w:rsidTr="00EC2789">
        <w:trPr>
          <w:gridAfter w:val="1"/>
          <w:wAfter w:w="14" w:type="dxa"/>
          <w:trHeight w:val="353"/>
        </w:trPr>
        <w:tc>
          <w:tcPr>
            <w:tcW w:w="709" w:type="dxa"/>
            <w:tcBorders>
              <w:right w:val="single" w:sz="4" w:space="0" w:color="auto"/>
            </w:tcBorders>
            <w:vAlign w:val="center"/>
          </w:tcPr>
          <w:p w14:paraId="1C73C039" w14:textId="77777777" w:rsidR="00433AD7" w:rsidRPr="002F623C" w:rsidRDefault="00433AD7" w:rsidP="00DC18BC">
            <w:pPr>
              <w:widowControl w:val="0"/>
              <w:autoSpaceDE w:val="0"/>
              <w:autoSpaceDN w:val="0"/>
              <w:adjustRightInd w:val="0"/>
              <w:spacing w:after="0" w:line="240" w:lineRule="auto"/>
              <w:rPr>
                <w:sz w:val="16"/>
                <w:szCs w:val="16"/>
              </w:rPr>
            </w:pPr>
            <w:r w:rsidRPr="002F623C">
              <w:rPr>
                <w:sz w:val="16"/>
                <w:szCs w:val="16"/>
              </w:rPr>
              <w:t>ОК 2.</w:t>
            </w:r>
          </w:p>
        </w:tc>
        <w:tc>
          <w:tcPr>
            <w:tcW w:w="2127" w:type="dxa"/>
            <w:tcBorders>
              <w:left w:val="single" w:sz="4" w:space="0" w:color="auto"/>
            </w:tcBorders>
            <w:vAlign w:val="center"/>
          </w:tcPr>
          <w:p w14:paraId="1FA2047B" w14:textId="77777777" w:rsidR="00433AD7" w:rsidRPr="002F623C" w:rsidRDefault="005D573C" w:rsidP="005D573C">
            <w:pPr>
              <w:spacing w:after="0" w:line="240" w:lineRule="auto"/>
              <w:rPr>
                <w:color w:val="000000"/>
                <w:sz w:val="16"/>
                <w:szCs w:val="16"/>
              </w:rPr>
            </w:pPr>
            <w:proofErr w:type="spellStart"/>
            <w:r>
              <w:rPr>
                <w:color w:val="000000"/>
                <w:sz w:val="16"/>
                <w:szCs w:val="16"/>
              </w:rPr>
              <w:t>Укр</w:t>
            </w:r>
            <w:proofErr w:type="spellEnd"/>
            <w:r>
              <w:rPr>
                <w:color w:val="000000"/>
                <w:sz w:val="16"/>
                <w:szCs w:val="16"/>
              </w:rPr>
              <w:t xml:space="preserve">. мова (за професійним </w:t>
            </w:r>
            <w:r w:rsidR="00433AD7" w:rsidRPr="002F623C">
              <w:rPr>
                <w:color w:val="000000"/>
                <w:sz w:val="16"/>
                <w:szCs w:val="16"/>
              </w:rPr>
              <w:t>спрямув</w:t>
            </w:r>
            <w:r>
              <w:rPr>
                <w:color w:val="000000"/>
                <w:sz w:val="16"/>
                <w:szCs w:val="16"/>
              </w:rPr>
              <w:t>анням</w:t>
            </w:r>
            <w:r w:rsidR="00433AD7" w:rsidRPr="002F623C">
              <w:rPr>
                <w:color w:val="000000"/>
                <w:sz w:val="16"/>
                <w:szCs w:val="16"/>
              </w:rPr>
              <w:t>)</w:t>
            </w:r>
          </w:p>
        </w:tc>
        <w:tc>
          <w:tcPr>
            <w:tcW w:w="340" w:type="dxa"/>
            <w:vAlign w:val="center"/>
          </w:tcPr>
          <w:p w14:paraId="259297E2"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03D99199"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4CB33B8D"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13006711" w14:textId="77777777" w:rsidR="00433AD7" w:rsidRPr="002F623C" w:rsidRDefault="00433AD7" w:rsidP="00651BD6">
            <w:pPr>
              <w:spacing w:after="0" w:line="240" w:lineRule="auto"/>
              <w:jc w:val="center"/>
              <w:rPr>
                <w:b/>
                <w:sz w:val="20"/>
              </w:rPr>
            </w:pPr>
          </w:p>
        </w:tc>
        <w:tc>
          <w:tcPr>
            <w:tcW w:w="401" w:type="dxa"/>
            <w:vAlign w:val="center"/>
          </w:tcPr>
          <w:p w14:paraId="117EBEA9"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466517CF" w14:textId="77777777" w:rsidR="00433AD7" w:rsidRPr="002F623C" w:rsidRDefault="00433AD7"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2F4F45CE" w14:textId="77777777" w:rsidR="00433AD7" w:rsidRPr="002F623C" w:rsidRDefault="00433AD7"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0F35AF01" w14:textId="77777777" w:rsidR="00433AD7" w:rsidRPr="002F623C" w:rsidRDefault="00433AD7" w:rsidP="00651BD6">
            <w:pPr>
              <w:spacing w:after="0" w:line="240" w:lineRule="auto"/>
              <w:jc w:val="center"/>
              <w:rPr>
                <w:b/>
                <w:sz w:val="20"/>
              </w:rPr>
            </w:pPr>
          </w:p>
        </w:tc>
        <w:tc>
          <w:tcPr>
            <w:tcW w:w="401" w:type="dxa"/>
            <w:vAlign w:val="center"/>
          </w:tcPr>
          <w:p w14:paraId="19877190" w14:textId="77777777" w:rsidR="00433AD7" w:rsidRPr="002F623C" w:rsidRDefault="00433AD7" w:rsidP="00651BD6">
            <w:pPr>
              <w:spacing w:after="0" w:line="240" w:lineRule="auto"/>
              <w:jc w:val="center"/>
              <w:rPr>
                <w:b/>
                <w:sz w:val="20"/>
              </w:rPr>
            </w:pPr>
          </w:p>
        </w:tc>
        <w:tc>
          <w:tcPr>
            <w:tcW w:w="401" w:type="dxa"/>
            <w:vAlign w:val="center"/>
          </w:tcPr>
          <w:p w14:paraId="7C1C5DA0"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6740CBCB" w14:textId="77777777" w:rsidR="00433AD7" w:rsidRPr="002F623C" w:rsidRDefault="00433AD7" w:rsidP="00651BD6">
            <w:pPr>
              <w:spacing w:after="0" w:line="240" w:lineRule="auto"/>
              <w:jc w:val="center"/>
              <w:rPr>
                <w:b/>
                <w:sz w:val="20"/>
              </w:rPr>
            </w:pPr>
          </w:p>
        </w:tc>
        <w:tc>
          <w:tcPr>
            <w:tcW w:w="406" w:type="dxa"/>
            <w:vAlign w:val="center"/>
          </w:tcPr>
          <w:p w14:paraId="3BD71093" w14:textId="77777777" w:rsidR="00433AD7" w:rsidRPr="002F623C" w:rsidRDefault="00433AD7" w:rsidP="00651BD6">
            <w:pPr>
              <w:spacing w:after="0" w:line="240" w:lineRule="auto"/>
              <w:jc w:val="center"/>
              <w:rPr>
                <w:b/>
                <w:sz w:val="20"/>
              </w:rPr>
            </w:pPr>
          </w:p>
        </w:tc>
        <w:tc>
          <w:tcPr>
            <w:tcW w:w="401" w:type="dxa"/>
            <w:vAlign w:val="center"/>
          </w:tcPr>
          <w:p w14:paraId="44A3AB79" w14:textId="77777777" w:rsidR="00433AD7" w:rsidRPr="002F623C" w:rsidRDefault="00433AD7" w:rsidP="00651BD6">
            <w:pPr>
              <w:spacing w:after="0" w:line="240" w:lineRule="auto"/>
              <w:jc w:val="center"/>
              <w:rPr>
                <w:b/>
                <w:sz w:val="20"/>
              </w:rPr>
            </w:pPr>
          </w:p>
        </w:tc>
        <w:tc>
          <w:tcPr>
            <w:tcW w:w="401" w:type="dxa"/>
            <w:vAlign w:val="center"/>
          </w:tcPr>
          <w:p w14:paraId="55F61327" w14:textId="77777777" w:rsidR="00433AD7" w:rsidRPr="002F623C" w:rsidRDefault="00433AD7" w:rsidP="00651BD6">
            <w:pPr>
              <w:spacing w:after="0" w:line="240" w:lineRule="auto"/>
              <w:jc w:val="center"/>
              <w:rPr>
                <w:b/>
                <w:sz w:val="20"/>
              </w:rPr>
            </w:pPr>
          </w:p>
        </w:tc>
        <w:tc>
          <w:tcPr>
            <w:tcW w:w="401" w:type="dxa"/>
            <w:vAlign w:val="center"/>
          </w:tcPr>
          <w:p w14:paraId="5C49A2F9" w14:textId="77777777" w:rsidR="00433AD7" w:rsidRPr="002F623C" w:rsidRDefault="00433AD7" w:rsidP="00651BD6">
            <w:pPr>
              <w:spacing w:after="0" w:line="240" w:lineRule="auto"/>
              <w:jc w:val="center"/>
              <w:rPr>
                <w:b/>
                <w:sz w:val="20"/>
              </w:rPr>
            </w:pPr>
          </w:p>
        </w:tc>
        <w:tc>
          <w:tcPr>
            <w:tcW w:w="401" w:type="dxa"/>
            <w:vAlign w:val="center"/>
          </w:tcPr>
          <w:p w14:paraId="0FFE0234" w14:textId="77777777" w:rsidR="00433AD7" w:rsidRPr="002F623C" w:rsidRDefault="00433AD7" w:rsidP="00651BD6">
            <w:pPr>
              <w:spacing w:after="0" w:line="240" w:lineRule="auto"/>
              <w:jc w:val="center"/>
              <w:rPr>
                <w:b/>
                <w:sz w:val="20"/>
              </w:rPr>
            </w:pPr>
          </w:p>
        </w:tc>
        <w:tc>
          <w:tcPr>
            <w:tcW w:w="401" w:type="dxa"/>
            <w:vAlign w:val="center"/>
          </w:tcPr>
          <w:p w14:paraId="1EA72CE8" w14:textId="77777777" w:rsidR="00433AD7" w:rsidRPr="002F623C" w:rsidRDefault="00433AD7" w:rsidP="00651BD6">
            <w:pPr>
              <w:spacing w:after="0" w:line="240" w:lineRule="auto"/>
              <w:jc w:val="center"/>
              <w:rPr>
                <w:b/>
                <w:sz w:val="20"/>
              </w:rPr>
            </w:pPr>
          </w:p>
        </w:tc>
        <w:tc>
          <w:tcPr>
            <w:tcW w:w="401" w:type="dxa"/>
            <w:vAlign w:val="center"/>
          </w:tcPr>
          <w:p w14:paraId="0E72739C" w14:textId="77777777" w:rsidR="00433AD7" w:rsidRPr="002F623C" w:rsidRDefault="00433AD7" w:rsidP="00651BD6">
            <w:pPr>
              <w:spacing w:after="0" w:line="240" w:lineRule="auto"/>
              <w:jc w:val="center"/>
              <w:rPr>
                <w:b/>
                <w:sz w:val="20"/>
              </w:rPr>
            </w:pPr>
          </w:p>
        </w:tc>
        <w:tc>
          <w:tcPr>
            <w:tcW w:w="401" w:type="dxa"/>
            <w:vAlign w:val="center"/>
          </w:tcPr>
          <w:p w14:paraId="57C9EB68" w14:textId="77777777" w:rsidR="00433AD7" w:rsidRPr="002F623C" w:rsidRDefault="00433AD7" w:rsidP="00651BD6">
            <w:pPr>
              <w:spacing w:after="0" w:line="240" w:lineRule="auto"/>
              <w:jc w:val="center"/>
              <w:rPr>
                <w:b/>
                <w:sz w:val="20"/>
              </w:rPr>
            </w:pPr>
          </w:p>
        </w:tc>
        <w:tc>
          <w:tcPr>
            <w:tcW w:w="401" w:type="dxa"/>
            <w:vAlign w:val="center"/>
          </w:tcPr>
          <w:p w14:paraId="7858D669" w14:textId="77777777" w:rsidR="00433AD7" w:rsidRPr="002F623C" w:rsidRDefault="00433AD7" w:rsidP="00651BD6">
            <w:pPr>
              <w:spacing w:after="0" w:line="240" w:lineRule="auto"/>
              <w:jc w:val="center"/>
              <w:rPr>
                <w:b/>
                <w:sz w:val="20"/>
              </w:rPr>
            </w:pPr>
          </w:p>
        </w:tc>
        <w:tc>
          <w:tcPr>
            <w:tcW w:w="401" w:type="dxa"/>
            <w:vAlign w:val="center"/>
          </w:tcPr>
          <w:p w14:paraId="03266DFD" w14:textId="77777777" w:rsidR="00433AD7" w:rsidRPr="002F623C" w:rsidRDefault="00433AD7" w:rsidP="00651BD6">
            <w:pPr>
              <w:spacing w:after="0" w:line="240" w:lineRule="auto"/>
              <w:jc w:val="center"/>
              <w:rPr>
                <w:b/>
                <w:sz w:val="20"/>
              </w:rPr>
            </w:pPr>
          </w:p>
        </w:tc>
        <w:tc>
          <w:tcPr>
            <w:tcW w:w="401" w:type="dxa"/>
            <w:vAlign w:val="center"/>
          </w:tcPr>
          <w:p w14:paraId="74562F7D" w14:textId="77777777" w:rsidR="00433AD7" w:rsidRPr="002F623C" w:rsidRDefault="00433AD7" w:rsidP="00651BD6">
            <w:pPr>
              <w:spacing w:after="0" w:line="240" w:lineRule="auto"/>
              <w:jc w:val="center"/>
              <w:rPr>
                <w:b/>
                <w:sz w:val="20"/>
              </w:rPr>
            </w:pPr>
          </w:p>
        </w:tc>
        <w:tc>
          <w:tcPr>
            <w:tcW w:w="401" w:type="dxa"/>
            <w:vAlign w:val="center"/>
          </w:tcPr>
          <w:p w14:paraId="2968D18A" w14:textId="77777777" w:rsidR="00433AD7" w:rsidRPr="002F623C" w:rsidRDefault="00433AD7" w:rsidP="00651BD6">
            <w:pPr>
              <w:spacing w:after="0" w:line="240" w:lineRule="auto"/>
              <w:jc w:val="center"/>
              <w:rPr>
                <w:b/>
                <w:sz w:val="20"/>
              </w:rPr>
            </w:pPr>
          </w:p>
        </w:tc>
        <w:tc>
          <w:tcPr>
            <w:tcW w:w="401" w:type="dxa"/>
            <w:vAlign w:val="center"/>
          </w:tcPr>
          <w:p w14:paraId="353B60BE" w14:textId="77777777" w:rsidR="00433AD7" w:rsidRPr="002F623C" w:rsidRDefault="00433AD7" w:rsidP="00651BD6">
            <w:pPr>
              <w:spacing w:after="0" w:line="240" w:lineRule="auto"/>
              <w:jc w:val="center"/>
              <w:rPr>
                <w:b/>
                <w:sz w:val="20"/>
              </w:rPr>
            </w:pPr>
          </w:p>
        </w:tc>
        <w:tc>
          <w:tcPr>
            <w:tcW w:w="401" w:type="dxa"/>
            <w:vAlign w:val="center"/>
          </w:tcPr>
          <w:p w14:paraId="41FB290C" w14:textId="77777777" w:rsidR="00433AD7" w:rsidRPr="002F623C" w:rsidRDefault="00433AD7" w:rsidP="00651BD6">
            <w:pPr>
              <w:spacing w:after="0" w:line="240" w:lineRule="auto"/>
              <w:jc w:val="center"/>
              <w:rPr>
                <w:b/>
                <w:sz w:val="20"/>
              </w:rPr>
            </w:pPr>
          </w:p>
        </w:tc>
        <w:tc>
          <w:tcPr>
            <w:tcW w:w="401" w:type="dxa"/>
            <w:vAlign w:val="center"/>
          </w:tcPr>
          <w:p w14:paraId="5B628AE6" w14:textId="77777777" w:rsidR="00433AD7" w:rsidRPr="002F623C" w:rsidRDefault="00433AD7" w:rsidP="00651BD6">
            <w:pPr>
              <w:spacing w:after="0" w:line="240" w:lineRule="auto"/>
              <w:jc w:val="center"/>
              <w:rPr>
                <w:b/>
                <w:sz w:val="20"/>
              </w:rPr>
            </w:pPr>
          </w:p>
        </w:tc>
        <w:tc>
          <w:tcPr>
            <w:tcW w:w="401" w:type="dxa"/>
            <w:vAlign w:val="center"/>
          </w:tcPr>
          <w:p w14:paraId="6E7775B7" w14:textId="77777777" w:rsidR="00433AD7" w:rsidRPr="002F623C" w:rsidRDefault="00433AD7" w:rsidP="00651BD6">
            <w:pPr>
              <w:spacing w:after="0" w:line="240" w:lineRule="auto"/>
              <w:jc w:val="center"/>
              <w:rPr>
                <w:b/>
                <w:sz w:val="20"/>
              </w:rPr>
            </w:pPr>
          </w:p>
        </w:tc>
        <w:tc>
          <w:tcPr>
            <w:tcW w:w="401" w:type="dxa"/>
            <w:vAlign w:val="center"/>
          </w:tcPr>
          <w:p w14:paraId="77EBD75A" w14:textId="77777777" w:rsidR="00433AD7" w:rsidRPr="002F623C" w:rsidRDefault="00433AD7" w:rsidP="00651BD6">
            <w:pPr>
              <w:spacing w:after="0" w:line="240" w:lineRule="auto"/>
              <w:jc w:val="center"/>
              <w:rPr>
                <w:b/>
                <w:sz w:val="20"/>
              </w:rPr>
            </w:pPr>
          </w:p>
        </w:tc>
        <w:tc>
          <w:tcPr>
            <w:tcW w:w="401" w:type="dxa"/>
            <w:vAlign w:val="center"/>
          </w:tcPr>
          <w:p w14:paraId="2DB18ADD" w14:textId="77777777" w:rsidR="00433AD7" w:rsidRPr="002F623C" w:rsidRDefault="00433AD7" w:rsidP="00651BD6">
            <w:pPr>
              <w:spacing w:after="0" w:line="240" w:lineRule="auto"/>
              <w:jc w:val="center"/>
              <w:rPr>
                <w:b/>
                <w:sz w:val="20"/>
              </w:rPr>
            </w:pPr>
          </w:p>
        </w:tc>
        <w:tc>
          <w:tcPr>
            <w:tcW w:w="401" w:type="dxa"/>
            <w:vAlign w:val="center"/>
          </w:tcPr>
          <w:p w14:paraId="0F28FACF"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322A855B"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244AC9B4" w14:textId="77777777" w:rsidR="00433AD7" w:rsidRPr="002F623C" w:rsidRDefault="00433AD7" w:rsidP="00651BD6">
            <w:pPr>
              <w:spacing w:after="0" w:line="240" w:lineRule="auto"/>
              <w:jc w:val="center"/>
              <w:rPr>
                <w:b/>
                <w:sz w:val="20"/>
              </w:rPr>
            </w:pPr>
            <w:r w:rsidRPr="002F623C">
              <w:rPr>
                <w:b/>
                <w:sz w:val="20"/>
              </w:rPr>
              <w:t>+</w:t>
            </w:r>
          </w:p>
        </w:tc>
      </w:tr>
      <w:tr w:rsidR="00433AD7" w:rsidRPr="002F623C" w14:paraId="4AC16878" w14:textId="77777777" w:rsidTr="00EC2789">
        <w:trPr>
          <w:gridAfter w:val="1"/>
          <w:wAfter w:w="14" w:type="dxa"/>
          <w:trHeight w:val="353"/>
        </w:trPr>
        <w:tc>
          <w:tcPr>
            <w:tcW w:w="709" w:type="dxa"/>
            <w:tcBorders>
              <w:right w:val="single" w:sz="4" w:space="0" w:color="auto"/>
            </w:tcBorders>
            <w:vAlign w:val="center"/>
          </w:tcPr>
          <w:p w14:paraId="0BC5DA96" w14:textId="77777777" w:rsidR="00433AD7" w:rsidRPr="002F623C" w:rsidRDefault="00433AD7" w:rsidP="00651BD6">
            <w:pPr>
              <w:widowControl w:val="0"/>
              <w:autoSpaceDE w:val="0"/>
              <w:autoSpaceDN w:val="0"/>
              <w:adjustRightInd w:val="0"/>
              <w:spacing w:after="0" w:line="240" w:lineRule="auto"/>
              <w:rPr>
                <w:sz w:val="16"/>
                <w:szCs w:val="16"/>
              </w:rPr>
            </w:pPr>
            <w:r w:rsidRPr="002F623C">
              <w:rPr>
                <w:sz w:val="16"/>
                <w:szCs w:val="16"/>
              </w:rPr>
              <w:t>ОК 3.</w:t>
            </w:r>
          </w:p>
        </w:tc>
        <w:tc>
          <w:tcPr>
            <w:tcW w:w="2127" w:type="dxa"/>
            <w:tcBorders>
              <w:left w:val="single" w:sz="4" w:space="0" w:color="auto"/>
            </w:tcBorders>
            <w:vAlign w:val="center"/>
          </w:tcPr>
          <w:p w14:paraId="405F65BD" w14:textId="77777777" w:rsidR="00433AD7" w:rsidRPr="002F623C" w:rsidRDefault="00433AD7" w:rsidP="00651BD6">
            <w:pPr>
              <w:widowControl w:val="0"/>
              <w:autoSpaceDE w:val="0"/>
              <w:autoSpaceDN w:val="0"/>
              <w:adjustRightInd w:val="0"/>
              <w:spacing w:after="0" w:line="240" w:lineRule="auto"/>
              <w:rPr>
                <w:sz w:val="16"/>
                <w:szCs w:val="16"/>
              </w:rPr>
            </w:pPr>
            <w:r w:rsidRPr="002F623C">
              <w:rPr>
                <w:sz w:val="16"/>
                <w:szCs w:val="16"/>
              </w:rPr>
              <w:t>Історія України та  української культури</w:t>
            </w:r>
          </w:p>
        </w:tc>
        <w:tc>
          <w:tcPr>
            <w:tcW w:w="340" w:type="dxa"/>
            <w:vAlign w:val="center"/>
          </w:tcPr>
          <w:p w14:paraId="26CED4CF"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67C6D82C"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525FFB0E"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472F3794" w14:textId="77777777" w:rsidR="00433AD7" w:rsidRPr="002F623C" w:rsidRDefault="00433AD7" w:rsidP="00651BD6">
            <w:pPr>
              <w:spacing w:after="0" w:line="240" w:lineRule="auto"/>
              <w:jc w:val="center"/>
              <w:rPr>
                <w:b/>
                <w:sz w:val="20"/>
              </w:rPr>
            </w:pPr>
          </w:p>
        </w:tc>
        <w:tc>
          <w:tcPr>
            <w:tcW w:w="401" w:type="dxa"/>
            <w:vAlign w:val="center"/>
          </w:tcPr>
          <w:p w14:paraId="79740D64" w14:textId="77777777" w:rsidR="00433AD7" w:rsidRPr="002F623C" w:rsidRDefault="00433AD7" w:rsidP="00651BD6">
            <w:pPr>
              <w:spacing w:after="0" w:line="240" w:lineRule="auto"/>
              <w:jc w:val="center"/>
              <w:rPr>
                <w:b/>
                <w:sz w:val="20"/>
              </w:rPr>
            </w:pPr>
          </w:p>
        </w:tc>
        <w:tc>
          <w:tcPr>
            <w:tcW w:w="401" w:type="dxa"/>
            <w:vAlign w:val="center"/>
          </w:tcPr>
          <w:p w14:paraId="7432B35B" w14:textId="77777777" w:rsidR="00433AD7" w:rsidRPr="002F623C" w:rsidRDefault="00433AD7" w:rsidP="00651BD6">
            <w:pPr>
              <w:spacing w:after="0" w:line="240" w:lineRule="auto"/>
              <w:jc w:val="center"/>
              <w:rPr>
                <w:b/>
                <w:sz w:val="20"/>
              </w:rPr>
            </w:pPr>
          </w:p>
        </w:tc>
        <w:tc>
          <w:tcPr>
            <w:tcW w:w="401" w:type="dxa"/>
            <w:tcBorders>
              <w:right w:val="single" w:sz="4" w:space="0" w:color="auto"/>
            </w:tcBorders>
            <w:vAlign w:val="center"/>
          </w:tcPr>
          <w:p w14:paraId="581797FA" w14:textId="77777777" w:rsidR="00433AD7" w:rsidRPr="002F623C" w:rsidRDefault="00433AD7" w:rsidP="00651BD6">
            <w:pPr>
              <w:spacing w:after="0" w:line="240" w:lineRule="auto"/>
              <w:jc w:val="center"/>
              <w:rPr>
                <w:b/>
                <w:sz w:val="20"/>
              </w:rPr>
            </w:pPr>
          </w:p>
        </w:tc>
        <w:tc>
          <w:tcPr>
            <w:tcW w:w="401" w:type="dxa"/>
            <w:tcBorders>
              <w:left w:val="single" w:sz="4" w:space="0" w:color="auto"/>
            </w:tcBorders>
            <w:vAlign w:val="center"/>
          </w:tcPr>
          <w:p w14:paraId="1C2E3DA5"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34FFA507" w14:textId="77777777" w:rsidR="00433AD7" w:rsidRPr="002F623C" w:rsidRDefault="00433AD7" w:rsidP="00651BD6">
            <w:pPr>
              <w:spacing w:after="0" w:line="240" w:lineRule="auto"/>
              <w:jc w:val="center"/>
              <w:rPr>
                <w:b/>
                <w:sz w:val="20"/>
              </w:rPr>
            </w:pPr>
          </w:p>
        </w:tc>
        <w:tc>
          <w:tcPr>
            <w:tcW w:w="401" w:type="dxa"/>
            <w:vAlign w:val="center"/>
          </w:tcPr>
          <w:p w14:paraId="4E6ADF53" w14:textId="77777777" w:rsidR="00433AD7" w:rsidRPr="002F623C" w:rsidRDefault="00433AD7" w:rsidP="00651BD6">
            <w:pPr>
              <w:spacing w:after="0" w:line="240" w:lineRule="auto"/>
              <w:jc w:val="center"/>
              <w:rPr>
                <w:b/>
                <w:sz w:val="20"/>
              </w:rPr>
            </w:pPr>
          </w:p>
        </w:tc>
        <w:tc>
          <w:tcPr>
            <w:tcW w:w="401" w:type="dxa"/>
            <w:vAlign w:val="center"/>
          </w:tcPr>
          <w:p w14:paraId="75064E90" w14:textId="77777777" w:rsidR="00433AD7" w:rsidRPr="002F623C" w:rsidRDefault="00433AD7" w:rsidP="00651BD6">
            <w:pPr>
              <w:spacing w:after="0" w:line="240" w:lineRule="auto"/>
              <w:jc w:val="center"/>
              <w:rPr>
                <w:b/>
                <w:sz w:val="20"/>
              </w:rPr>
            </w:pPr>
            <w:r w:rsidRPr="002F623C">
              <w:rPr>
                <w:b/>
                <w:sz w:val="20"/>
              </w:rPr>
              <w:t>+</w:t>
            </w:r>
          </w:p>
        </w:tc>
        <w:tc>
          <w:tcPr>
            <w:tcW w:w="406" w:type="dxa"/>
            <w:vAlign w:val="center"/>
          </w:tcPr>
          <w:p w14:paraId="0E00DB3C" w14:textId="77777777" w:rsidR="00433AD7" w:rsidRPr="002F623C" w:rsidRDefault="00433AD7" w:rsidP="00651BD6">
            <w:pPr>
              <w:spacing w:after="0" w:line="240" w:lineRule="auto"/>
              <w:jc w:val="center"/>
              <w:rPr>
                <w:b/>
                <w:sz w:val="20"/>
              </w:rPr>
            </w:pPr>
          </w:p>
        </w:tc>
        <w:tc>
          <w:tcPr>
            <w:tcW w:w="401" w:type="dxa"/>
            <w:vAlign w:val="center"/>
          </w:tcPr>
          <w:p w14:paraId="51E73615" w14:textId="77777777" w:rsidR="00433AD7" w:rsidRPr="002F623C" w:rsidRDefault="00433AD7" w:rsidP="00651BD6">
            <w:pPr>
              <w:spacing w:after="0" w:line="240" w:lineRule="auto"/>
              <w:jc w:val="center"/>
              <w:rPr>
                <w:b/>
                <w:sz w:val="20"/>
              </w:rPr>
            </w:pPr>
          </w:p>
        </w:tc>
        <w:tc>
          <w:tcPr>
            <w:tcW w:w="401" w:type="dxa"/>
            <w:vAlign w:val="center"/>
          </w:tcPr>
          <w:p w14:paraId="2E12A0B1" w14:textId="77777777" w:rsidR="00433AD7" w:rsidRPr="002F623C" w:rsidRDefault="00433AD7" w:rsidP="00651BD6">
            <w:pPr>
              <w:spacing w:after="0" w:line="240" w:lineRule="auto"/>
              <w:jc w:val="center"/>
              <w:rPr>
                <w:b/>
                <w:sz w:val="20"/>
              </w:rPr>
            </w:pPr>
          </w:p>
        </w:tc>
        <w:tc>
          <w:tcPr>
            <w:tcW w:w="401" w:type="dxa"/>
            <w:vAlign w:val="center"/>
          </w:tcPr>
          <w:p w14:paraId="1BAB70B5" w14:textId="77777777" w:rsidR="00433AD7" w:rsidRPr="002F623C" w:rsidRDefault="00433AD7" w:rsidP="00651BD6">
            <w:pPr>
              <w:spacing w:after="0" w:line="240" w:lineRule="auto"/>
              <w:jc w:val="center"/>
              <w:rPr>
                <w:b/>
                <w:sz w:val="20"/>
              </w:rPr>
            </w:pPr>
          </w:p>
        </w:tc>
        <w:tc>
          <w:tcPr>
            <w:tcW w:w="401" w:type="dxa"/>
            <w:vAlign w:val="center"/>
          </w:tcPr>
          <w:p w14:paraId="1B0F9165" w14:textId="77777777" w:rsidR="00433AD7" w:rsidRPr="002F623C" w:rsidRDefault="00433AD7" w:rsidP="00651BD6">
            <w:pPr>
              <w:spacing w:after="0" w:line="240" w:lineRule="auto"/>
              <w:jc w:val="center"/>
              <w:rPr>
                <w:b/>
                <w:sz w:val="20"/>
              </w:rPr>
            </w:pPr>
          </w:p>
        </w:tc>
        <w:tc>
          <w:tcPr>
            <w:tcW w:w="401" w:type="dxa"/>
            <w:vAlign w:val="center"/>
          </w:tcPr>
          <w:p w14:paraId="3F4987AA" w14:textId="77777777" w:rsidR="00433AD7" w:rsidRPr="002F623C" w:rsidRDefault="00433AD7" w:rsidP="00651BD6">
            <w:pPr>
              <w:spacing w:after="0" w:line="240" w:lineRule="auto"/>
              <w:jc w:val="center"/>
              <w:rPr>
                <w:b/>
                <w:sz w:val="20"/>
              </w:rPr>
            </w:pPr>
          </w:p>
        </w:tc>
        <w:tc>
          <w:tcPr>
            <w:tcW w:w="401" w:type="dxa"/>
            <w:vAlign w:val="center"/>
          </w:tcPr>
          <w:p w14:paraId="02E6528A" w14:textId="77777777" w:rsidR="00433AD7" w:rsidRPr="002F623C" w:rsidRDefault="00433AD7" w:rsidP="00651BD6">
            <w:pPr>
              <w:spacing w:after="0" w:line="240" w:lineRule="auto"/>
              <w:jc w:val="center"/>
              <w:rPr>
                <w:b/>
                <w:sz w:val="20"/>
              </w:rPr>
            </w:pPr>
          </w:p>
        </w:tc>
        <w:tc>
          <w:tcPr>
            <w:tcW w:w="401" w:type="dxa"/>
            <w:vAlign w:val="center"/>
          </w:tcPr>
          <w:p w14:paraId="58F91A13" w14:textId="77777777" w:rsidR="00433AD7" w:rsidRPr="002F623C" w:rsidRDefault="00433AD7" w:rsidP="00651BD6">
            <w:pPr>
              <w:spacing w:after="0" w:line="240" w:lineRule="auto"/>
              <w:jc w:val="center"/>
              <w:rPr>
                <w:b/>
                <w:sz w:val="20"/>
              </w:rPr>
            </w:pPr>
          </w:p>
        </w:tc>
        <w:tc>
          <w:tcPr>
            <w:tcW w:w="401" w:type="dxa"/>
            <w:vAlign w:val="center"/>
          </w:tcPr>
          <w:p w14:paraId="676A2F9B" w14:textId="77777777" w:rsidR="00433AD7" w:rsidRPr="002F623C" w:rsidRDefault="00433AD7" w:rsidP="00651BD6">
            <w:pPr>
              <w:spacing w:after="0" w:line="240" w:lineRule="auto"/>
              <w:jc w:val="center"/>
              <w:rPr>
                <w:b/>
                <w:sz w:val="20"/>
              </w:rPr>
            </w:pPr>
          </w:p>
        </w:tc>
        <w:tc>
          <w:tcPr>
            <w:tcW w:w="401" w:type="dxa"/>
            <w:vAlign w:val="center"/>
          </w:tcPr>
          <w:p w14:paraId="6FB142F2" w14:textId="77777777" w:rsidR="00433AD7" w:rsidRPr="002F623C" w:rsidRDefault="00433AD7" w:rsidP="00651BD6">
            <w:pPr>
              <w:spacing w:after="0" w:line="240" w:lineRule="auto"/>
              <w:jc w:val="center"/>
              <w:rPr>
                <w:b/>
                <w:sz w:val="20"/>
              </w:rPr>
            </w:pPr>
          </w:p>
        </w:tc>
        <w:tc>
          <w:tcPr>
            <w:tcW w:w="401" w:type="dxa"/>
            <w:vAlign w:val="center"/>
          </w:tcPr>
          <w:p w14:paraId="7E621E7E" w14:textId="77777777" w:rsidR="00433AD7" w:rsidRPr="002F623C" w:rsidRDefault="00433AD7" w:rsidP="00651BD6">
            <w:pPr>
              <w:spacing w:after="0" w:line="240" w:lineRule="auto"/>
              <w:jc w:val="center"/>
              <w:rPr>
                <w:b/>
                <w:sz w:val="20"/>
              </w:rPr>
            </w:pPr>
          </w:p>
        </w:tc>
        <w:tc>
          <w:tcPr>
            <w:tcW w:w="401" w:type="dxa"/>
            <w:vAlign w:val="center"/>
          </w:tcPr>
          <w:p w14:paraId="1538CD39" w14:textId="77777777" w:rsidR="00433AD7" w:rsidRPr="002F623C" w:rsidRDefault="00433AD7" w:rsidP="00651BD6">
            <w:pPr>
              <w:spacing w:after="0" w:line="240" w:lineRule="auto"/>
              <w:jc w:val="center"/>
              <w:rPr>
                <w:b/>
                <w:sz w:val="20"/>
              </w:rPr>
            </w:pPr>
          </w:p>
        </w:tc>
        <w:tc>
          <w:tcPr>
            <w:tcW w:w="401" w:type="dxa"/>
            <w:vAlign w:val="center"/>
          </w:tcPr>
          <w:p w14:paraId="3F25CA84" w14:textId="77777777" w:rsidR="00433AD7" w:rsidRPr="002F623C" w:rsidRDefault="00433AD7" w:rsidP="00651BD6">
            <w:pPr>
              <w:spacing w:after="0" w:line="240" w:lineRule="auto"/>
              <w:jc w:val="center"/>
              <w:rPr>
                <w:b/>
                <w:sz w:val="20"/>
              </w:rPr>
            </w:pPr>
          </w:p>
        </w:tc>
        <w:tc>
          <w:tcPr>
            <w:tcW w:w="401" w:type="dxa"/>
            <w:vAlign w:val="center"/>
          </w:tcPr>
          <w:p w14:paraId="27D6F662" w14:textId="77777777" w:rsidR="00433AD7" w:rsidRPr="002F623C" w:rsidRDefault="00433AD7" w:rsidP="00651BD6">
            <w:pPr>
              <w:spacing w:after="0" w:line="240" w:lineRule="auto"/>
              <w:jc w:val="center"/>
              <w:rPr>
                <w:b/>
                <w:sz w:val="20"/>
              </w:rPr>
            </w:pPr>
          </w:p>
        </w:tc>
        <w:tc>
          <w:tcPr>
            <w:tcW w:w="401" w:type="dxa"/>
            <w:vAlign w:val="center"/>
          </w:tcPr>
          <w:p w14:paraId="7CB6CB90" w14:textId="77777777" w:rsidR="00433AD7" w:rsidRPr="002F623C" w:rsidRDefault="00433AD7" w:rsidP="00651BD6">
            <w:pPr>
              <w:spacing w:after="0" w:line="240" w:lineRule="auto"/>
              <w:jc w:val="center"/>
              <w:rPr>
                <w:b/>
                <w:sz w:val="20"/>
              </w:rPr>
            </w:pPr>
          </w:p>
        </w:tc>
        <w:tc>
          <w:tcPr>
            <w:tcW w:w="401" w:type="dxa"/>
            <w:vAlign w:val="center"/>
          </w:tcPr>
          <w:p w14:paraId="0BAC5BD6" w14:textId="77777777" w:rsidR="00433AD7" w:rsidRPr="002F623C" w:rsidRDefault="00433AD7" w:rsidP="00651BD6">
            <w:pPr>
              <w:spacing w:after="0" w:line="240" w:lineRule="auto"/>
              <w:jc w:val="center"/>
              <w:rPr>
                <w:b/>
                <w:sz w:val="20"/>
              </w:rPr>
            </w:pPr>
          </w:p>
        </w:tc>
        <w:tc>
          <w:tcPr>
            <w:tcW w:w="401" w:type="dxa"/>
            <w:vAlign w:val="center"/>
          </w:tcPr>
          <w:p w14:paraId="6E4BD26B" w14:textId="77777777" w:rsidR="00433AD7" w:rsidRPr="002F623C" w:rsidRDefault="00433AD7" w:rsidP="00651BD6">
            <w:pPr>
              <w:spacing w:after="0" w:line="240" w:lineRule="auto"/>
              <w:jc w:val="center"/>
              <w:rPr>
                <w:b/>
                <w:sz w:val="20"/>
              </w:rPr>
            </w:pPr>
          </w:p>
        </w:tc>
        <w:tc>
          <w:tcPr>
            <w:tcW w:w="401" w:type="dxa"/>
            <w:vAlign w:val="center"/>
          </w:tcPr>
          <w:p w14:paraId="6DD43D1E" w14:textId="77777777" w:rsidR="00433AD7" w:rsidRPr="002F623C" w:rsidRDefault="00433AD7" w:rsidP="00651BD6">
            <w:pPr>
              <w:spacing w:after="0" w:line="240" w:lineRule="auto"/>
              <w:jc w:val="center"/>
              <w:rPr>
                <w:b/>
                <w:sz w:val="20"/>
              </w:rPr>
            </w:pPr>
          </w:p>
        </w:tc>
        <w:tc>
          <w:tcPr>
            <w:tcW w:w="401" w:type="dxa"/>
            <w:vAlign w:val="center"/>
          </w:tcPr>
          <w:p w14:paraId="0239979F" w14:textId="77777777" w:rsidR="00433AD7" w:rsidRPr="002F623C" w:rsidRDefault="00433AD7" w:rsidP="00651BD6">
            <w:pPr>
              <w:spacing w:after="0" w:line="240" w:lineRule="auto"/>
              <w:jc w:val="center"/>
              <w:rPr>
                <w:b/>
                <w:sz w:val="20"/>
              </w:rPr>
            </w:pPr>
          </w:p>
        </w:tc>
        <w:tc>
          <w:tcPr>
            <w:tcW w:w="401" w:type="dxa"/>
            <w:vAlign w:val="center"/>
          </w:tcPr>
          <w:p w14:paraId="767A5BA4"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4F1A9B37" w14:textId="77777777" w:rsidR="00433AD7" w:rsidRPr="002F623C" w:rsidRDefault="00433AD7" w:rsidP="00651BD6">
            <w:pPr>
              <w:spacing w:after="0" w:line="240" w:lineRule="auto"/>
              <w:jc w:val="center"/>
              <w:rPr>
                <w:b/>
                <w:sz w:val="20"/>
              </w:rPr>
            </w:pPr>
            <w:r w:rsidRPr="002F623C">
              <w:rPr>
                <w:b/>
                <w:sz w:val="20"/>
              </w:rPr>
              <w:t>+</w:t>
            </w:r>
          </w:p>
        </w:tc>
      </w:tr>
      <w:tr w:rsidR="00433AD7" w:rsidRPr="002F623C" w14:paraId="14422952" w14:textId="77777777" w:rsidTr="00EC2789">
        <w:trPr>
          <w:gridAfter w:val="1"/>
          <w:wAfter w:w="14" w:type="dxa"/>
          <w:trHeight w:val="353"/>
        </w:trPr>
        <w:tc>
          <w:tcPr>
            <w:tcW w:w="709" w:type="dxa"/>
            <w:tcBorders>
              <w:right w:val="single" w:sz="4" w:space="0" w:color="auto"/>
            </w:tcBorders>
            <w:vAlign w:val="center"/>
          </w:tcPr>
          <w:p w14:paraId="78D1951D" w14:textId="77777777" w:rsidR="00433AD7" w:rsidRPr="002F623C" w:rsidRDefault="00433AD7" w:rsidP="00651BD6">
            <w:pPr>
              <w:widowControl w:val="0"/>
              <w:autoSpaceDE w:val="0"/>
              <w:autoSpaceDN w:val="0"/>
              <w:adjustRightInd w:val="0"/>
              <w:spacing w:after="0" w:line="240" w:lineRule="auto"/>
              <w:rPr>
                <w:sz w:val="16"/>
                <w:szCs w:val="16"/>
              </w:rPr>
            </w:pPr>
            <w:r w:rsidRPr="002F623C">
              <w:rPr>
                <w:sz w:val="16"/>
                <w:szCs w:val="16"/>
              </w:rPr>
              <w:t>ОК 4.</w:t>
            </w:r>
          </w:p>
        </w:tc>
        <w:tc>
          <w:tcPr>
            <w:tcW w:w="2127" w:type="dxa"/>
            <w:tcBorders>
              <w:left w:val="single" w:sz="4" w:space="0" w:color="auto"/>
            </w:tcBorders>
            <w:vAlign w:val="center"/>
          </w:tcPr>
          <w:p w14:paraId="1B526B5B" w14:textId="77777777" w:rsidR="00433AD7" w:rsidRPr="002F623C" w:rsidRDefault="00433AD7" w:rsidP="00651BD6">
            <w:pPr>
              <w:widowControl w:val="0"/>
              <w:autoSpaceDE w:val="0"/>
              <w:autoSpaceDN w:val="0"/>
              <w:adjustRightInd w:val="0"/>
              <w:spacing w:after="0" w:line="240" w:lineRule="auto"/>
              <w:rPr>
                <w:sz w:val="16"/>
                <w:szCs w:val="16"/>
              </w:rPr>
            </w:pPr>
            <w:r w:rsidRPr="002F623C">
              <w:rPr>
                <w:sz w:val="16"/>
                <w:szCs w:val="16"/>
              </w:rPr>
              <w:t xml:space="preserve">Анатомія тварин </w:t>
            </w:r>
          </w:p>
        </w:tc>
        <w:tc>
          <w:tcPr>
            <w:tcW w:w="340" w:type="dxa"/>
            <w:vAlign w:val="center"/>
          </w:tcPr>
          <w:p w14:paraId="43ED323D"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7DAD2021"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75B68740"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766F866D"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2F84FE42"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1C1AEACB" w14:textId="77777777" w:rsidR="00433AD7" w:rsidRPr="002F623C" w:rsidRDefault="00433AD7"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4FAE25CB" w14:textId="77777777" w:rsidR="00433AD7" w:rsidRPr="002F623C" w:rsidRDefault="00433AD7"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66ECB17D"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2161F2F6"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45B28615" w14:textId="77777777" w:rsidR="00433AD7" w:rsidRPr="002F623C" w:rsidRDefault="00433AD7" w:rsidP="00651BD6">
            <w:pPr>
              <w:spacing w:after="0" w:line="240" w:lineRule="auto"/>
              <w:jc w:val="center"/>
              <w:rPr>
                <w:b/>
                <w:sz w:val="20"/>
              </w:rPr>
            </w:pPr>
          </w:p>
        </w:tc>
        <w:tc>
          <w:tcPr>
            <w:tcW w:w="401" w:type="dxa"/>
            <w:vAlign w:val="center"/>
          </w:tcPr>
          <w:p w14:paraId="6CCEAEBD" w14:textId="77777777" w:rsidR="00433AD7" w:rsidRPr="002F623C" w:rsidRDefault="00433AD7" w:rsidP="00651BD6">
            <w:pPr>
              <w:spacing w:after="0" w:line="240" w:lineRule="auto"/>
              <w:jc w:val="center"/>
              <w:rPr>
                <w:b/>
                <w:sz w:val="20"/>
              </w:rPr>
            </w:pPr>
            <w:r w:rsidRPr="002F623C">
              <w:rPr>
                <w:b/>
                <w:sz w:val="20"/>
              </w:rPr>
              <w:t>+</w:t>
            </w:r>
          </w:p>
        </w:tc>
        <w:tc>
          <w:tcPr>
            <w:tcW w:w="406" w:type="dxa"/>
            <w:vAlign w:val="center"/>
          </w:tcPr>
          <w:p w14:paraId="50128411"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7161604E"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3FB89243"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26CFECFB" w14:textId="77777777" w:rsidR="00433AD7" w:rsidRPr="002F623C" w:rsidRDefault="00433AD7" w:rsidP="00651BD6">
            <w:pPr>
              <w:spacing w:after="0" w:line="240" w:lineRule="auto"/>
              <w:jc w:val="center"/>
              <w:rPr>
                <w:b/>
                <w:sz w:val="20"/>
              </w:rPr>
            </w:pPr>
          </w:p>
        </w:tc>
        <w:tc>
          <w:tcPr>
            <w:tcW w:w="401" w:type="dxa"/>
            <w:vAlign w:val="center"/>
          </w:tcPr>
          <w:p w14:paraId="11C32E75" w14:textId="77777777" w:rsidR="00433AD7" w:rsidRPr="002F623C" w:rsidRDefault="00433AD7" w:rsidP="00651BD6">
            <w:pPr>
              <w:spacing w:after="0" w:line="240" w:lineRule="auto"/>
              <w:jc w:val="center"/>
              <w:rPr>
                <w:b/>
                <w:sz w:val="20"/>
              </w:rPr>
            </w:pPr>
          </w:p>
        </w:tc>
        <w:tc>
          <w:tcPr>
            <w:tcW w:w="401" w:type="dxa"/>
            <w:vAlign w:val="center"/>
          </w:tcPr>
          <w:p w14:paraId="07D9E6BF"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4D75CF41"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3B9CCE59"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09A50F17" w14:textId="77777777" w:rsidR="00433AD7" w:rsidRPr="002F623C" w:rsidRDefault="00433AD7" w:rsidP="00651BD6">
            <w:pPr>
              <w:spacing w:after="0" w:line="240" w:lineRule="auto"/>
              <w:jc w:val="center"/>
              <w:rPr>
                <w:b/>
                <w:sz w:val="20"/>
              </w:rPr>
            </w:pPr>
          </w:p>
        </w:tc>
        <w:tc>
          <w:tcPr>
            <w:tcW w:w="401" w:type="dxa"/>
            <w:vAlign w:val="center"/>
          </w:tcPr>
          <w:p w14:paraId="1C40A845" w14:textId="77777777" w:rsidR="00433AD7" w:rsidRPr="002F623C" w:rsidRDefault="00433AD7" w:rsidP="00651BD6">
            <w:pPr>
              <w:spacing w:after="0" w:line="240" w:lineRule="auto"/>
              <w:jc w:val="center"/>
              <w:rPr>
                <w:b/>
                <w:sz w:val="20"/>
              </w:rPr>
            </w:pPr>
          </w:p>
        </w:tc>
        <w:tc>
          <w:tcPr>
            <w:tcW w:w="401" w:type="dxa"/>
            <w:vAlign w:val="center"/>
          </w:tcPr>
          <w:p w14:paraId="77841A68" w14:textId="77777777" w:rsidR="00433AD7" w:rsidRPr="002F623C" w:rsidRDefault="00433AD7" w:rsidP="00651BD6">
            <w:pPr>
              <w:spacing w:after="0" w:line="240" w:lineRule="auto"/>
              <w:jc w:val="center"/>
              <w:rPr>
                <w:b/>
                <w:sz w:val="20"/>
              </w:rPr>
            </w:pPr>
          </w:p>
        </w:tc>
        <w:tc>
          <w:tcPr>
            <w:tcW w:w="401" w:type="dxa"/>
            <w:vAlign w:val="center"/>
          </w:tcPr>
          <w:p w14:paraId="21F60297" w14:textId="77777777" w:rsidR="00433AD7" w:rsidRPr="002F623C" w:rsidRDefault="00433AD7" w:rsidP="00651BD6">
            <w:pPr>
              <w:spacing w:after="0" w:line="240" w:lineRule="auto"/>
              <w:jc w:val="center"/>
              <w:rPr>
                <w:b/>
                <w:sz w:val="20"/>
              </w:rPr>
            </w:pPr>
          </w:p>
        </w:tc>
        <w:tc>
          <w:tcPr>
            <w:tcW w:w="401" w:type="dxa"/>
            <w:vAlign w:val="center"/>
          </w:tcPr>
          <w:p w14:paraId="75CE299A" w14:textId="77777777" w:rsidR="00433AD7" w:rsidRPr="002F623C" w:rsidRDefault="00433AD7" w:rsidP="00651BD6">
            <w:pPr>
              <w:spacing w:after="0" w:line="240" w:lineRule="auto"/>
              <w:jc w:val="center"/>
              <w:rPr>
                <w:b/>
                <w:sz w:val="20"/>
              </w:rPr>
            </w:pPr>
          </w:p>
        </w:tc>
        <w:tc>
          <w:tcPr>
            <w:tcW w:w="401" w:type="dxa"/>
            <w:vAlign w:val="center"/>
          </w:tcPr>
          <w:p w14:paraId="011EF57B" w14:textId="77777777" w:rsidR="00433AD7" w:rsidRPr="002F623C" w:rsidRDefault="00433AD7" w:rsidP="00651BD6">
            <w:pPr>
              <w:spacing w:after="0" w:line="240" w:lineRule="auto"/>
              <w:jc w:val="center"/>
              <w:rPr>
                <w:b/>
                <w:sz w:val="20"/>
              </w:rPr>
            </w:pPr>
          </w:p>
        </w:tc>
        <w:tc>
          <w:tcPr>
            <w:tcW w:w="401" w:type="dxa"/>
            <w:vAlign w:val="center"/>
          </w:tcPr>
          <w:p w14:paraId="1BBC1EF7" w14:textId="77777777" w:rsidR="00433AD7" w:rsidRPr="002F623C" w:rsidRDefault="00433AD7" w:rsidP="00651BD6">
            <w:pPr>
              <w:spacing w:after="0" w:line="240" w:lineRule="auto"/>
              <w:jc w:val="center"/>
              <w:rPr>
                <w:b/>
                <w:sz w:val="20"/>
              </w:rPr>
            </w:pPr>
          </w:p>
        </w:tc>
        <w:tc>
          <w:tcPr>
            <w:tcW w:w="401" w:type="dxa"/>
            <w:vAlign w:val="center"/>
          </w:tcPr>
          <w:p w14:paraId="1AFCB4D0" w14:textId="77777777" w:rsidR="00433AD7" w:rsidRPr="002F623C" w:rsidRDefault="00433AD7" w:rsidP="00651BD6">
            <w:pPr>
              <w:spacing w:after="0" w:line="240" w:lineRule="auto"/>
              <w:jc w:val="center"/>
              <w:rPr>
                <w:b/>
                <w:sz w:val="20"/>
              </w:rPr>
            </w:pPr>
          </w:p>
        </w:tc>
        <w:tc>
          <w:tcPr>
            <w:tcW w:w="401" w:type="dxa"/>
            <w:vAlign w:val="center"/>
          </w:tcPr>
          <w:p w14:paraId="6BB14EB0" w14:textId="77777777" w:rsidR="00433AD7" w:rsidRPr="002F623C" w:rsidRDefault="00433AD7" w:rsidP="00651BD6">
            <w:pPr>
              <w:spacing w:after="0" w:line="240" w:lineRule="auto"/>
              <w:jc w:val="center"/>
              <w:rPr>
                <w:b/>
                <w:sz w:val="20"/>
              </w:rPr>
            </w:pPr>
          </w:p>
        </w:tc>
        <w:tc>
          <w:tcPr>
            <w:tcW w:w="401" w:type="dxa"/>
            <w:vAlign w:val="center"/>
          </w:tcPr>
          <w:p w14:paraId="0C24A433" w14:textId="77777777" w:rsidR="00433AD7" w:rsidRPr="002F623C" w:rsidRDefault="00433AD7" w:rsidP="00651BD6">
            <w:pPr>
              <w:spacing w:after="0" w:line="240" w:lineRule="auto"/>
              <w:jc w:val="center"/>
              <w:rPr>
                <w:b/>
                <w:sz w:val="20"/>
              </w:rPr>
            </w:pPr>
          </w:p>
        </w:tc>
        <w:tc>
          <w:tcPr>
            <w:tcW w:w="401" w:type="dxa"/>
            <w:vAlign w:val="center"/>
          </w:tcPr>
          <w:p w14:paraId="74BBE3C2" w14:textId="77777777" w:rsidR="00433AD7" w:rsidRPr="002F623C" w:rsidRDefault="00433AD7" w:rsidP="00651BD6">
            <w:pPr>
              <w:spacing w:after="0" w:line="240" w:lineRule="auto"/>
              <w:jc w:val="center"/>
              <w:rPr>
                <w:b/>
                <w:sz w:val="20"/>
              </w:rPr>
            </w:pPr>
          </w:p>
        </w:tc>
        <w:tc>
          <w:tcPr>
            <w:tcW w:w="401" w:type="dxa"/>
            <w:vAlign w:val="center"/>
          </w:tcPr>
          <w:p w14:paraId="671D8242" w14:textId="77777777" w:rsidR="00433AD7" w:rsidRPr="002F623C" w:rsidRDefault="00433AD7" w:rsidP="00651BD6">
            <w:pPr>
              <w:spacing w:after="0" w:line="240" w:lineRule="auto"/>
              <w:jc w:val="center"/>
              <w:rPr>
                <w:b/>
                <w:sz w:val="20"/>
              </w:rPr>
            </w:pPr>
          </w:p>
        </w:tc>
        <w:tc>
          <w:tcPr>
            <w:tcW w:w="401" w:type="dxa"/>
            <w:vAlign w:val="center"/>
          </w:tcPr>
          <w:p w14:paraId="721B16AF" w14:textId="77777777" w:rsidR="00433AD7" w:rsidRPr="002F623C" w:rsidRDefault="00433AD7" w:rsidP="00651BD6">
            <w:pPr>
              <w:spacing w:after="0" w:line="240" w:lineRule="auto"/>
              <w:jc w:val="center"/>
              <w:rPr>
                <w:b/>
                <w:sz w:val="20"/>
              </w:rPr>
            </w:pPr>
          </w:p>
        </w:tc>
      </w:tr>
      <w:tr w:rsidR="00433AD7" w:rsidRPr="002F623C" w14:paraId="58D3B8F7" w14:textId="77777777" w:rsidTr="00EC2789">
        <w:trPr>
          <w:gridAfter w:val="1"/>
          <w:wAfter w:w="14" w:type="dxa"/>
          <w:trHeight w:val="231"/>
        </w:trPr>
        <w:tc>
          <w:tcPr>
            <w:tcW w:w="709" w:type="dxa"/>
            <w:tcBorders>
              <w:right w:val="single" w:sz="4" w:space="0" w:color="auto"/>
            </w:tcBorders>
            <w:vAlign w:val="center"/>
          </w:tcPr>
          <w:p w14:paraId="4937D813" w14:textId="77777777" w:rsidR="00433AD7" w:rsidRPr="002F623C" w:rsidRDefault="00433AD7" w:rsidP="00651BD6">
            <w:pPr>
              <w:widowControl w:val="0"/>
              <w:autoSpaceDE w:val="0"/>
              <w:autoSpaceDN w:val="0"/>
              <w:adjustRightInd w:val="0"/>
              <w:spacing w:after="0" w:line="240" w:lineRule="auto"/>
              <w:rPr>
                <w:sz w:val="16"/>
                <w:szCs w:val="16"/>
              </w:rPr>
            </w:pPr>
            <w:r w:rsidRPr="002F623C">
              <w:rPr>
                <w:sz w:val="16"/>
                <w:szCs w:val="16"/>
              </w:rPr>
              <w:t>ОК 5.</w:t>
            </w:r>
          </w:p>
        </w:tc>
        <w:tc>
          <w:tcPr>
            <w:tcW w:w="2127" w:type="dxa"/>
            <w:tcBorders>
              <w:left w:val="single" w:sz="4" w:space="0" w:color="auto"/>
            </w:tcBorders>
            <w:vAlign w:val="center"/>
          </w:tcPr>
          <w:p w14:paraId="7E692DF6" w14:textId="77777777" w:rsidR="00433AD7" w:rsidRPr="002F623C" w:rsidRDefault="00433AD7" w:rsidP="00651BD6">
            <w:pPr>
              <w:widowControl w:val="0"/>
              <w:autoSpaceDE w:val="0"/>
              <w:autoSpaceDN w:val="0"/>
              <w:adjustRightInd w:val="0"/>
              <w:spacing w:after="0" w:line="240" w:lineRule="auto"/>
              <w:rPr>
                <w:sz w:val="16"/>
                <w:szCs w:val="16"/>
              </w:rPr>
            </w:pPr>
            <w:proofErr w:type="spellStart"/>
            <w:r w:rsidRPr="002F623C">
              <w:rPr>
                <w:sz w:val="16"/>
                <w:szCs w:val="16"/>
              </w:rPr>
              <w:t>Біонеорганічна</w:t>
            </w:r>
            <w:proofErr w:type="spellEnd"/>
            <w:r w:rsidRPr="002F623C">
              <w:rPr>
                <w:sz w:val="16"/>
                <w:szCs w:val="16"/>
              </w:rPr>
              <w:t xml:space="preserve"> та аналітична хімія, хімічні методи дослідження</w:t>
            </w:r>
          </w:p>
        </w:tc>
        <w:tc>
          <w:tcPr>
            <w:tcW w:w="340" w:type="dxa"/>
            <w:vAlign w:val="center"/>
          </w:tcPr>
          <w:p w14:paraId="24152723"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5A8B2B6D"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280DD9E7"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366D3C93"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17B99C16"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46A5B2D0" w14:textId="77777777" w:rsidR="00433AD7" w:rsidRPr="002F623C" w:rsidRDefault="00433AD7"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5DC99F97" w14:textId="77777777" w:rsidR="00433AD7" w:rsidRPr="002F623C" w:rsidRDefault="00433AD7"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1AFC4F61" w14:textId="77777777" w:rsidR="00433AD7" w:rsidRPr="002F623C" w:rsidRDefault="00433AD7" w:rsidP="00651BD6">
            <w:pPr>
              <w:spacing w:after="0" w:line="240" w:lineRule="auto"/>
              <w:jc w:val="center"/>
              <w:rPr>
                <w:b/>
                <w:sz w:val="20"/>
              </w:rPr>
            </w:pPr>
          </w:p>
        </w:tc>
        <w:tc>
          <w:tcPr>
            <w:tcW w:w="401" w:type="dxa"/>
            <w:vAlign w:val="center"/>
          </w:tcPr>
          <w:p w14:paraId="5C7E08D0" w14:textId="77777777" w:rsidR="00433AD7" w:rsidRPr="002F623C" w:rsidRDefault="00433AD7" w:rsidP="00651BD6">
            <w:pPr>
              <w:spacing w:after="0" w:line="240" w:lineRule="auto"/>
              <w:jc w:val="center"/>
              <w:rPr>
                <w:b/>
                <w:sz w:val="20"/>
              </w:rPr>
            </w:pPr>
          </w:p>
        </w:tc>
        <w:tc>
          <w:tcPr>
            <w:tcW w:w="401" w:type="dxa"/>
            <w:vAlign w:val="center"/>
          </w:tcPr>
          <w:p w14:paraId="6A2505D3"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295D6FEE" w14:textId="77777777" w:rsidR="00433AD7" w:rsidRPr="002F623C" w:rsidRDefault="00433AD7" w:rsidP="00651BD6">
            <w:pPr>
              <w:spacing w:after="0" w:line="240" w:lineRule="auto"/>
              <w:jc w:val="center"/>
              <w:rPr>
                <w:b/>
                <w:sz w:val="20"/>
              </w:rPr>
            </w:pPr>
            <w:r w:rsidRPr="002F623C">
              <w:rPr>
                <w:b/>
                <w:sz w:val="20"/>
              </w:rPr>
              <w:t>+</w:t>
            </w:r>
          </w:p>
        </w:tc>
        <w:tc>
          <w:tcPr>
            <w:tcW w:w="406" w:type="dxa"/>
            <w:vAlign w:val="center"/>
          </w:tcPr>
          <w:p w14:paraId="009BD61B" w14:textId="77777777" w:rsidR="00433AD7" w:rsidRPr="002F623C" w:rsidRDefault="00433AD7" w:rsidP="00651BD6">
            <w:pPr>
              <w:spacing w:after="0" w:line="240" w:lineRule="auto"/>
              <w:jc w:val="center"/>
              <w:rPr>
                <w:b/>
                <w:sz w:val="20"/>
              </w:rPr>
            </w:pPr>
          </w:p>
        </w:tc>
        <w:tc>
          <w:tcPr>
            <w:tcW w:w="401" w:type="dxa"/>
            <w:vAlign w:val="center"/>
          </w:tcPr>
          <w:p w14:paraId="757178B6" w14:textId="77777777" w:rsidR="00433AD7" w:rsidRPr="002F623C" w:rsidRDefault="00433AD7" w:rsidP="00651BD6">
            <w:pPr>
              <w:spacing w:after="0" w:line="240" w:lineRule="auto"/>
              <w:jc w:val="center"/>
              <w:rPr>
                <w:b/>
                <w:sz w:val="20"/>
              </w:rPr>
            </w:pPr>
          </w:p>
        </w:tc>
        <w:tc>
          <w:tcPr>
            <w:tcW w:w="401" w:type="dxa"/>
            <w:vAlign w:val="center"/>
          </w:tcPr>
          <w:p w14:paraId="1D30D315"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751EA079" w14:textId="77777777" w:rsidR="00433AD7" w:rsidRPr="002F623C" w:rsidRDefault="00433AD7" w:rsidP="00651BD6">
            <w:pPr>
              <w:spacing w:after="0" w:line="240" w:lineRule="auto"/>
              <w:jc w:val="center"/>
              <w:rPr>
                <w:b/>
                <w:sz w:val="20"/>
              </w:rPr>
            </w:pPr>
          </w:p>
        </w:tc>
        <w:tc>
          <w:tcPr>
            <w:tcW w:w="401" w:type="dxa"/>
            <w:vAlign w:val="center"/>
          </w:tcPr>
          <w:p w14:paraId="32FF259D" w14:textId="77777777" w:rsidR="00433AD7" w:rsidRPr="002F623C" w:rsidRDefault="00433AD7" w:rsidP="00651BD6">
            <w:pPr>
              <w:spacing w:after="0" w:line="240" w:lineRule="auto"/>
              <w:jc w:val="center"/>
              <w:rPr>
                <w:b/>
                <w:sz w:val="20"/>
              </w:rPr>
            </w:pPr>
          </w:p>
        </w:tc>
        <w:tc>
          <w:tcPr>
            <w:tcW w:w="401" w:type="dxa"/>
            <w:vAlign w:val="center"/>
          </w:tcPr>
          <w:p w14:paraId="0152C1FE" w14:textId="77777777" w:rsidR="00433AD7" w:rsidRPr="002F623C" w:rsidRDefault="00433AD7" w:rsidP="00651BD6">
            <w:pPr>
              <w:spacing w:after="0" w:line="240" w:lineRule="auto"/>
              <w:jc w:val="center"/>
              <w:rPr>
                <w:b/>
                <w:sz w:val="20"/>
              </w:rPr>
            </w:pPr>
          </w:p>
        </w:tc>
        <w:tc>
          <w:tcPr>
            <w:tcW w:w="401" w:type="dxa"/>
            <w:vAlign w:val="center"/>
          </w:tcPr>
          <w:p w14:paraId="5EE8EB76" w14:textId="77777777" w:rsidR="00433AD7" w:rsidRPr="002F623C" w:rsidRDefault="00433AD7" w:rsidP="00651BD6">
            <w:pPr>
              <w:spacing w:after="0" w:line="240" w:lineRule="auto"/>
              <w:jc w:val="center"/>
              <w:rPr>
                <w:b/>
                <w:sz w:val="20"/>
              </w:rPr>
            </w:pPr>
          </w:p>
        </w:tc>
        <w:tc>
          <w:tcPr>
            <w:tcW w:w="401" w:type="dxa"/>
            <w:vAlign w:val="center"/>
          </w:tcPr>
          <w:p w14:paraId="289E04EE"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512FF574" w14:textId="77777777" w:rsidR="00433AD7" w:rsidRPr="002F623C" w:rsidRDefault="00433AD7" w:rsidP="00651BD6">
            <w:pPr>
              <w:spacing w:after="0" w:line="240" w:lineRule="auto"/>
              <w:jc w:val="center"/>
              <w:rPr>
                <w:b/>
                <w:sz w:val="20"/>
              </w:rPr>
            </w:pPr>
          </w:p>
        </w:tc>
        <w:tc>
          <w:tcPr>
            <w:tcW w:w="401" w:type="dxa"/>
            <w:vAlign w:val="center"/>
          </w:tcPr>
          <w:p w14:paraId="37E8388F" w14:textId="77777777" w:rsidR="00433AD7" w:rsidRPr="002F623C" w:rsidRDefault="00433AD7" w:rsidP="00651BD6">
            <w:pPr>
              <w:spacing w:after="0" w:line="240" w:lineRule="auto"/>
              <w:jc w:val="center"/>
              <w:rPr>
                <w:b/>
                <w:sz w:val="20"/>
              </w:rPr>
            </w:pPr>
          </w:p>
        </w:tc>
        <w:tc>
          <w:tcPr>
            <w:tcW w:w="401" w:type="dxa"/>
            <w:vAlign w:val="center"/>
          </w:tcPr>
          <w:p w14:paraId="62CEA27C" w14:textId="77777777" w:rsidR="00433AD7" w:rsidRPr="002F623C" w:rsidRDefault="00433AD7" w:rsidP="00651BD6">
            <w:pPr>
              <w:spacing w:after="0" w:line="240" w:lineRule="auto"/>
              <w:jc w:val="center"/>
              <w:rPr>
                <w:b/>
                <w:sz w:val="20"/>
              </w:rPr>
            </w:pPr>
          </w:p>
        </w:tc>
        <w:tc>
          <w:tcPr>
            <w:tcW w:w="401" w:type="dxa"/>
            <w:vAlign w:val="center"/>
          </w:tcPr>
          <w:p w14:paraId="2C3C5567" w14:textId="77777777" w:rsidR="00433AD7" w:rsidRPr="002F623C" w:rsidRDefault="00433AD7" w:rsidP="00651BD6">
            <w:pPr>
              <w:spacing w:after="0" w:line="240" w:lineRule="auto"/>
              <w:jc w:val="center"/>
              <w:rPr>
                <w:b/>
                <w:sz w:val="20"/>
              </w:rPr>
            </w:pPr>
          </w:p>
        </w:tc>
        <w:tc>
          <w:tcPr>
            <w:tcW w:w="401" w:type="dxa"/>
            <w:vAlign w:val="center"/>
          </w:tcPr>
          <w:p w14:paraId="21A5088B" w14:textId="77777777" w:rsidR="00433AD7" w:rsidRPr="002F623C" w:rsidRDefault="00433AD7" w:rsidP="00651BD6">
            <w:pPr>
              <w:spacing w:after="0" w:line="240" w:lineRule="auto"/>
              <w:jc w:val="center"/>
              <w:rPr>
                <w:b/>
                <w:sz w:val="20"/>
              </w:rPr>
            </w:pPr>
          </w:p>
        </w:tc>
        <w:tc>
          <w:tcPr>
            <w:tcW w:w="401" w:type="dxa"/>
            <w:vAlign w:val="center"/>
          </w:tcPr>
          <w:p w14:paraId="534571D8" w14:textId="77777777" w:rsidR="00433AD7" w:rsidRPr="002F623C" w:rsidRDefault="00433AD7" w:rsidP="00651BD6">
            <w:pPr>
              <w:spacing w:after="0" w:line="240" w:lineRule="auto"/>
              <w:jc w:val="center"/>
              <w:rPr>
                <w:b/>
                <w:sz w:val="20"/>
              </w:rPr>
            </w:pPr>
          </w:p>
        </w:tc>
        <w:tc>
          <w:tcPr>
            <w:tcW w:w="401" w:type="dxa"/>
            <w:vAlign w:val="center"/>
          </w:tcPr>
          <w:p w14:paraId="2A2D51E6" w14:textId="77777777" w:rsidR="00433AD7" w:rsidRPr="002F623C" w:rsidRDefault="00433AD7" w:rsidP="00651BD6">
            <w:pPr>
              <w:spacing w:after="0" w:line="240" w:lineRule="auto"/>
              <w:jc w:val="center"/>
              <w:rPr>
                <w:b/>
                <w:sz w:val="20"/>
              </w:rPr>
            </w:pPr>
          </w:p>
        </w:tc>
        <w:tc>
          <w:tcPr>
            <w:tcW w:w="401" w:type="dxa"/>
            <w:vAlign w:val="center"/>
          </w:tcPr>
          <w:p w14:paraId="27ABA3A5" w14:textId="77777777" w:rsidR="00433AD7" w:rsidRPr="002F623C" w:rsidRDefault="00433AD7" w:rsidP="00651BD6">
            <w:pPr>
              <w:spacing w:after="0" w:line="240" w:lineRule="auto"/>
              <w:jc w:val="center"/>
              <w:rPr>
                <w:b/>
                <w:sz w:val="20"/>
              </w:rPr>
            </w:pPr>
          </w:p>
        </w:tc>
        <w:tc>
          <w:tcPr>
            <w:tcW w:w="401" w:type="dxa"/>
            <w:vAlign w:val="center"/>
          </w:tcPr>
          <w:p w14:paraId="7EB1C887" w14:textId="77777777" w:rsidR="00433AD7" w:rsidRPr="002F623C" w:rsidRDefault="00433AD7" w:rsidP="00651BD6">
            <w:pPr>
              <w:spacing w:after="0" w:line="240" w:lineRule="auto"/>
              <w:jc w:val="center"/>
              <w:rPr>
                <w:b/>
                <w:sz w:val="20"/>
              </w:rPr>
            </w:pPr>
          </w:p>
        </w:tc>
        <w:tc>
          <w:tcPr>
            <w:tcW w:w="401" w:type="dxa"/>
            <w:vAlign w:val="center"/>
          </w:tcPr>
          <w:p w14:paraId="0566F036" w14:textId="77777777" w:rsidR="00433AD7" w:rsidRPr="002F623C" w:rsidRDefault="00433AD7" w:rsidP="00651BD6">
            <w:pPr>
              <w:spacing w:after="0" w:line="240" w:lineRule="auto"/>
              <w:jc w:val="center"/>
              <w:rPr>
                <w:b/>
                <w:sz w:val="20"/>
              </w:rPr>
            </w:pPr>
          </w:p>
        </w:tc>
        <w:tc>
          <w:tcPr>
            <w:tcW w:w="401" w:type="dxa"/>
            <w:vAlign w:val="center"/>
          </w:tcPr>
          <w:p w14:paraId="591A032F" w14:textId="77777777" w:rsidR="00433AD7" w:rsidRPr="002F623C" w:rsidRDefault="00433AD7" w:rsidP="00651BD6">
            <w:pPr>
              <w:spacing w:after="0" w:line="240" w:lineRule="auto"/>
              <w:jc w:val="center"/>
              <w:rPr>
                <w:b/>
                <w:sz w:val="20"/>
              </w:rPr>
            </w:pPr>
          </w:p>
        </w:tc>
        <w:tc>
          <w:tcPr>
            <w:tcW w:w="401" w:type="dxa"/>
            <w:vAlign w:val="center"/>
          </w:tcPr>
          <w:p w14:paraId="55F90B6C" w14:textId="77777777" w:rsidR="00433AD7" w:rsidRPr="002F623C" w:rsidRDefault="00433AD7" w:rsidP="00651BD6">
            <w:pPr>
              <w:spacing w:after="0" w:line="240" w:lineRule="auto"/>
              <w:jc w:val="center"/>
              <w:rPr>
                <w:b/>
                <w:sz w:val="20"/>
              </w:rPr>
            </w:pPr>
          </w:p>
        </w:tc>
        <w:tc>
          <w:tcPr>
            <w:tcW w:w="401" w:type="dxa"/>
            <w:vAlign w:val="center"/>
          </w:tcPr>
          <w:p w14:paraId="4E3816E9" w14:textId="77777777" w:rsidR="00433AD7" w:rsidRPr="002F623C" w:rsidRDefault="00433AD7" w:rsidP="00E5109C">
            <w:pPr>
              <w:spacing w:after="0" w:line="240" w:lineRule="auto"/>
              <w:jc w:val="center"/>
              <w:rPr>
                <w:b/>
                <w:sz w:val="20"/>
              </w:rPr>
            </w:pPr>
          </w:p>
        </w:tc>
      </w:tr>
      <w:tr w:rsidR="00433AD7" w:rsidRPr="002F623C" w14:paraId="6768F88E" w14:textId="77777777" w:rsidTr="00EC2789">
        <w:trPr>
          <w:gridAfter w:val="1"/>
          <w:wAfter w:w="14" w:type="dxa"/>
          <w:trHeight w:val="367"/>
        </w:trPr>
        <w:tc>
          <w:tcPr>
            <w:tcW w:w="709" w:type="dxa"/>
            <w:tcBorders>
              <w:right w:val="single" w:sz="4" w:space="0" w:color="auto"/>
            </w:tcBorders>
          </w:tcPr>
          <w:p w14:paraId="4D6BD125" w14:textId="77777777" w:rsidR="00433AD7" w:rsidRPr="002F623C" w:rsidRDefault="00433AD7" w:rsidP="00651BD6">
            <w:pPr>
              <w:spacing w:after="0" w:line="240" w:lineRule="auto"/>
              <w:rPr>
                <w:sz w:val="16"/>
                <w:szCs w:val="16"/>
              </w:rPr>
            </w:pPr>
            <w:r w:rsidRPr="002F623C">
              <w:rPr>
                <w:sz w:val="16"/>
                <w:szCs w:val="16"/>
              </w:rPr>
              <w:t>ОК 6.</w:t>
            </w:r>
          </w:p>
        </w:tc>
        <w:tc>
          <w:tcPr>
            <w:tcW w:w="2127" w:type="dxa"/>
            <w:tcBorders>
              <w:left w:val="single" w:sz="4" w:space="0" w:color="auto"/>
            </w:tcBorders>
            <w:vAlign w:val="center"/>
          </w:tcPr>
          <w:p w14:paraId="3C43441F" w14:textId="77777777" w:rsidR="00433AD7" w:rsidRPr="002F623C" w:rsidRDefault="00706B36" w:rsidP="00651BD6">
            <w:pPr>
              <w:widowControl w:val="0"/>
              <w:autoSpaceDE w:val="0"/>
              <w:autoSpaceDN w:val="0"/>
              <w:adjustRightInd w:val="0"/>
              <w:spacing w:after="0" w:line="240" w:lineRule="auto"/>
              <w:rPr>
                <w:sz w:val="16"/>
                <w:szCs w:val="16"/>
              </w:rPr>
            </w:pPr>
            <w:r w:rsidRPr="002F623C">
              <w:rPr>
                <w:color w:val="000000"/>
                <w:sz w:val="16"/>
                <w:szCs w:val="16"/>
                <w:lang w:eastAsia="uk-UA"/>
              </w:rPr>
              <w:t>Фізичні методи досліджень в лабораторній практиці</w:t>
            </w:r>
          </w:p>
        </w:tc>
        <w:tc>
          <w:tcPr>
            <w:tcW w:w="340" w:type="dxa"/>
            <w:vAlign w:val="center"/>
          </w:tcPr>
          <w:p w14:paraId="7B991E44"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3C2B2212" w14:textId="77777777" w:rsidR="00433AD7" w:rsidRPr="002F623C" w:rsidRDefault="00433AD7" w:rsidP="00651BD6">
            <w:pPr>
              <w:spacing w:after="0" w:line="240" w:lineRule="auto"/>
              <w:jc w:val="center"/>
              <w:rPr>
                <w:b/>
                <w:sz w:val="20"/>
              </w:rPr>
            </w:pPr>
            <w:r w:rsidRPr="002F623C">
              <w:rPr>
                <w:b/>
                <w:sz w:val="20"/>
              </w:rPr>
              <w:t>+</w:t>
            </w:r>
          </w:p>
        </w:tc>
        <w:tc>
          <w:tcPr>
            <w:tcW w:w="400" w:type="dxa"/>
            <w:vAlign w:val="center"/>
          </w:tcPr>
          <w:p w14:paraId="5DC6E0AF"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31A672BD"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598C9C58" w14:textId="77777777" w:rsidR="00433AD7" w:rsidRPr="002F623C" w:rsidRDefault="00433AD7" w:rsidP="00651BD6">
            <w:pPr>
              <w:spacing w:after="0" w:line="240" w:lineRule="auto"/>
              <w:jc w:val="center"/>
              <w:rPr>
                <w:b/>
                <w:sz w:val="20"/>
              </w:rPr>
            </w:pPr>
          </w:p>
        </w:tc>
        <w:tc>
          <w:tcPr>
            <w:tcW w:w="401" w:type="dxa"/>
            <w:vAlign w:val="center"/>
          </w:tcPr>
          <w:p w14:paraId="0256B417" w14:textId="77777777" w:rsidR="00433AD7" w:rsidRPr="002F623C" w:rsidRDefault="00433AD7" w:rsidP="00651BD6">
            <w:pPr>
              <w:spacing w:after="0" w:line="240" w:lineRule="auto"/>
              <w:jc w:val="center"/>
              <w:rPr>
                <w:b/>
                <w:sz w:val="20"/>
              </w:rPr>
            </w:pPr>
          </w:p>
        </w:tc>
        <w:tc>
          <w:tcPr>
            <w:tcW w:w="401" w:type="dxa"/>
            <w:tcBorders>
              <w:right w:val="single" w:sz="4" w:space="0" w:color="auto"/>
            </w:tcBorders>
            <w:vAlign w:val="center"/>
          </w:tcPr>
          <w:p w14:paraId="53477AD8" w14:textId="77777777" w:rsidR="00433AD7" w:rsidRPr="002F623C" w:rsidRDefault="00433AD7"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78409BEA"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61AA62FB" w14:textId="77777777" w:rsidR="00433AD7" w:rsidRPr="002F623C" w:rsidRDefault="00433AD7" w:rsidP="00651BD6">
            <w:pPr>
              <w:spacing w:after="0" w:line="240" w:lineRule="auto"/>
              <w:jc w:val="center"/>
              <w:rPr>
                <w:b/>
                <w:sz w:val="20"/>
              </w:rPr>
            </w:pPr>
          </w:p>
        </w:tc>
        <w:tc>
          <w:tcPr>
            <w:tcW w:w="401" w:type="dxa"/>
            <w:vAlign w:val="center"/>
          </w:tcPr>
          <w:p w14:paraId="60A42481" w14:textId="77777777" w:rsidR="00433AD7" w:rsidRPr="002F623C" w:rsidRDefault="00433AD7" w:rsidP="00651BD6">
            <w:pPr>
              <w:spacing w:after="0" w:line="240" w:lineRule="auto"/>
              <w:jc w:val="center"/>
              <w:rPr>
                <w:b/>
                <w:sz w:val="20"/>
              </w:rPr>
            </w:pPr>
          </w:p>
        </w:tc>
        <w:tc>
          <w:tcPr>
            <w:tcW w:w="401" w:type="dxa"/>
            <w:vAlign w:val="center"/>
          </w:tcPr>
          <w:p w14:paraId="1419433B" w14:textId="77777777" w:rsidR="00433AD7" w:rsidRPr="002F623C" w:rsidRDefault="00433AD7" w:rsidP="00651BD6">
            <w:pPr>
              <w:spacing w:after="0" w:line="240" w:lineRule="auto"/>
              <w:jc w:val="center"/>
              <w:rPr>
                <w:b/>
                <w:sz w:val="20"/>
              </w:rPr>
            </w:pPr>
            <w:r w:rsidRPr="002F623C">
              <w:rPr>
                <w:b/>
                <w:sz w:val="20"/>
              </w:rPr>
              <w:t>+</w:t>
            </w:r>
          </w:p>
        </w:tc>
        <w:tc>
          <w:tcPr>
            <w:tcW w:w="406" w:type="dxa"/>
            <w:vAlign w:val="center"/>
          </w:tcPr>
          <w:p w14:paraId="2834E429" w14:textId="77777777" w:rsidR="00433AD7" w:rsidRPr="002F623C" w:rsidRDefault="00433AD7" w:rsidP="00651BD6">
            <w:pPr>
              <w:spacing w:after="0" w:line="240" w:lineRule="auto"/>
              <w:jc w:val="center"/>
              <w:rPr>
                <w:b/>
                <w:sz w:val="20"/>
              </w:rPr>
            </w:pPr>
          </w:p>
        </w:tc>
        <w:tc>
          <w:tcPr>
            <w:tcW w:w="401" w:type="dxa"/>
            <w:vAlign w:val="center"/>
          </w:tcPr>
          <w:p w14:paraId="1021B571" w14:textId="77777777" w:rsidR="00433AD7" w:rsidRPr="002F623C" w:rsidRDefault="00433AD7" w:rsidP="00651BD6">
            <w:pPr>
              <w:spacing w:after="0" w:line="240" w:lineRule="auto"/>
              <w:jc w:val="center"/>
              <w:rPr>
                <w:b/>
                <w:sz w:val="20"/>
              </w:rPr>
            </w:pPr>
          </w:p>
        </w:tc>
        <w:tc>
          <w:tcPr>
            <w:tcW w:w="401" w:type="dxa"/>
            <w:vAlign w:val="center"/>
          </w:tcPr>
          <w:p w14:paraId="783A5A88"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71B0133B" w14:textId="77777777" w:rsidR="00433AD7" w:rsidRPr="002F623C" w:rsidRDefault="00433AD7" w:rsidP="00651BD6">
            <w:pPr>
              <w:spacing w:after="0" w:line="240" w:lineRule="auto"/>
              <w:jc w:val="center"/>
              <w:rPr>
                <w:b/>
                <w:sz w:val="20"/>
              </w:rPr>
            </w:pPr>
          </w:p>
        </w:tc>
        <w:tc>
          <w:tcPr>
            <w:tcW w:w="401" w:type="dxa"/>
            <w:vAlign w:val="center"/>
          </w:tcPr>
          <w:p w14:paraId="0ADEBA25" w14:textId="77777777" w:rsidR="00433AD7" w:rsidRPr="002F623C" w:rsidRDefault="00433AD7" w:rsidP="00651BD6">
            <w:pPr>
              <w:spacing w:after="0" w:line="240" w:lineRule="auto"/>
              <w:jc w:val="center"/>
              <w:rPr>
                <w:b/>
                <w:sz w:val="20"/>
              </w:rPr>
            </w:pPr>
          </w:p>
        </w:tc>
        <w:tc>
          <w:tcPr>
            <w:tcW w:w="401" w:type="dxa"/>
            <w:vAlign w:val="center"/>
          </w:tcPr>
          <w:p w14:paraId="1D97CCB9" w14:textId="77777777" w:rsidR="00433AD7" w:rsidRPr="002F623C" w:rsidRDefault="00433AD7" w:rsidP="00651BD6">
            <w:pPr>
              <w:spacing w:after="0" w:line="240" w:lineRule="auto"/>
              <w:jc w:val="center"/>
              <w:rPr>
                <w:b/>
                <w:sz w:val="20"/>
              </w:rPr>
            </w:pPr>
          </w:p>
        </w:tc>
        <w:tc>
          <w:tcPr>
            <w:tcW w:w="401" w:type="dxa"/>
            <w:vAlign w:val="center"/>
          </w:tcPr>
          <w:p w14:paraId="6395A049" w14:textId="77777777" w:rsidR="00433AD7" w:rsidRPr="002F623C" w:rsidRDefault="00433AD7" w:rsidP="00651BD6">
            <w:pPr>
              <w:spacing w:after="0" w:line="240" w:lineRule="auto"/>
              <w:jc w:val="center"/>
              <w:rPr>
                <w:b/>
                <w:sz w:val="20"/>
              </w:rPr>
            </w:pPr>
          </w:p>
        </w:tc>
        <w:tc>
          <w:tcPr>
            <w:tcW w:w="401" w:type="dxa"/>
            <w:vAlign w:val="center"/>
          </w:tcPr>
          <w:p w14:paraId="7E32EA81"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025B5CD7" w14:textId="77777777" w:rsidR="00433AD7" w:rsidRPr="002F623C" w:rsidRDefault="00433AD7" w:rsidP="00651BD6">
            <w:pPr>
              <w:spacing w:after="0" w:line="240" w:lineRule="auto"/>
              <w:jc w:val="center"/>
              <w:rPr>
                <w:b/>
                <w:sz w:val="20"/>
              </w:rPr>
            </w:pPr>
          </w:p>
        </w:tc>
        <w:tc>
          <w:tcPr>
            <w:tcW w:w="401" w:type="dxa"/>
            <w:vAlign w:val="center"/>
          </w:tcPr>
          <w:p w14:paraId="06054EE5" w14:textId="77777777" w:rsidR="00433AD7" w:rsidRPr="002F623C" w:rsidRDefault="00433AD7" w:rsidP="00651BD6">
            <w:pPr>
              <w:spacing w:after="0" w:line="240" w:lineRule="auto"/>
              <w:jc w:val="center"/>
              <w:rPr>
                <w:b/>
                <w:sz w:val="20"/>
              </w:rPr>
            </w:pPr>
          </w:p>
        </w:tc>
        <w:tc>
          <w:tcPr>
            <w:tcW w:w="401" w:type="dxa"/>
            <w:vAlign w:val="center"/>
          </w:tcPr>
          <w:p w14:paraId="14B04FCF" w14:textId="77777777" w:rsidR="00433AD7" w:rsidRPr="002F623C" w:rsidRDefault="00433AD7" w:rsidP="00651BD6">
            <w:pPr>
              <w:spacing w:after="0" w:line="240" w:lineRule="auto"/>
              <w:jc w:val="center"/>
              <w:rPr>
                <w:b/>
                <w:sz w:val="20"/>
              </w:rPr>
            </w:pPr>
          </w:p>
        </w:tc>
        <w:tc>
          <w:tcPr>
            <w:tcW w:w="401" w:type="dxa"/>
            <w:vAlign w:val="center"/>
          </w:tcPr>
          <w:p w14:paraId="4AF26D8A" w14:textId="77777777" w:rsidR="00433AD7" w:rsidRPr="002F623C" w:rsidRDefault="00433AD7" w:rsidP="00651BD6">
            <w:pPr>
              <w:spacing w:after="0" w:line="240" w:lineRule="auto"/>
              <w:jc w:val="center"/>
              <w:rPr>
                <w:b/>
                <w:sz w:val="20"/>
              </w:rPr>
            </w:pPr>
          </w:p>
        </w:tc>
        <w:tc>
          <w:tcPr>
            <w:tcW w:w="401" w:type="dxa"/>
            <w:vAlign w:val="center"/>
          </w:tcPr>
          <w:p w14:paraId="51611E50" w14:textId="77777777" w:rsidR="00433AD7" w:rsidRPr="002F623C" w:rsidRDefault="00433AD7" w:rsidP="00651BD6">
            <w:pPr>
              <w:spacing w:after="0" w:line="240" w:lineRule="auto"/>
              <w:jc w:val="center"/>
              <w:rPr>
                <w:b/>
                <w:sz w:val="20"/>
              </w:rPr>
            </w:pPr>
          </w:p>
        </w:tc>
        <w:tc>
          <w:tcPr>
            <w:tcW w:w="401" w:type="dxa"/>
            <w:vAlign w:val="center"/>
          </w:tcPr>
          <w:p w14:paraId="15D4B6AF" w14:textId="77777777" w:rsidR="00433AD7" w:rsidRPr="002F623C" w:rsidRDefault="00433AD7" w:rsidP="00651BD6">
            <w:pPr>
              <w:spacing w:after="0" w:line="240" w:lineRule="auto"/>
              <w:jc w:val="center"/>
              <w:rPr>
                <w:b/>
                <w:sz w:val="20"/>
              </w:rPr>
            </w:pPr>
          </w:p>
        </w:tc>
        <w:tc>
          <w:tcPr>
            <w:tcW w:w="401" w:type="dxa"/>
            <w:vAlign w:val="center"/>
          </w:tcPr>
          <w:p w14:paraId="1C712654" w14:textId="77777777" w:rsidR="00433AD7" w:rsidRPr="002F623C" w:rsidRDefault="00433AD7" w:rsidP="00651BD6">
            <w:pPr>
              <w:spacing w:after="0" w:line="240" w:lineRule="auto"/>
              <w:jc w:val="center"/>
              <w:rPr>
                <w:b/>
                <w:sz w:val="20"/>
              </w:rPr>
            </w:pPr>
          </w:p>
        </w:tc>
        <w:tc>
          <w:tcPr>
            <w:tcW w:w="401" w:type="dxa"/>
            <w:vAlign w:val="center"/>
          </w:tcPr>
          <w:p w14:paraId="3BD81452" w14:textId="77777777" w:rsidR="00433AD7" w:rsidRPr="002F623C" w:rsidRDefault="00433AD7" w:rsidP="00651BD6">
            <w:pPr>
              <w:spacing w:after="0" w:line="240" w:lineRule="auto"/>
              <w:jc w:val="center"/>
              <w:rPr>
                <w:b/>
                <w:sz w:val="20"/>
              </w:rPr>
            </w:pPr>
          </w:p>
        </w:tc>
        <w:tc>
          <w:tcPr>
            <w:tcW w:w="401" w:type="dxa"/>
            <w:vAlign w:val="center"/>
          </w:tcPr>
          <w:p w14:paraId="6B906348" w14:textId="77777777" w:rsidR="00433AD7" w:rsidRPr="002F623C" w:rsidRDefault="00433AD7" w:rsidP="00651BD6">
            <w:pPr>
              <w:spacing w:after="0" w:line="240" w:lineRule="auto"/>
              <w:jc w:val="center"/>
              <w:rPr>
                <w:b/>
                <w:sz w:val="20"/>
              </w:rPr>
            </w:pPr>
          </w:p>
        </w:tc>
        <w:tc>
          <w:tcPr>
            <w:tcW w:w="401" w:type="dxa"/>
            <w:vAlign w:val="center"/>
          </w:tcPr>
          <w:p w14:paraId="1D3DA4AA" w14:textId="77777777" w:rsidR="00433AD7" w:rsidRPr="002F623C" w:rsidRDefault="00433AD7" w:rsidP="00651BD6">
            <w:pPr>
              <w:spacing w:after="0" w:line="240" w:lineRule="auto"/>
              <w:jc w:val="center"/>
              <w:rPr>
                <w:b/>
                <w:sz w:val="20"/>
              </w:rPr>
            </w:pPr>
          </w:p>
        </w:tc>
        <w:tc>
          <w:tcPr>
            <w:tcW w:w="401" w:type="dxa"/>
            <w:vAlign w:val="center"/>
          </w:tcPr>
          <w:p w14:paraId="60E2C9A0" w14:textId="77777777" w:rsidR="00433AD7" w:rsidRPr="002F623C" w:rsidRDefault="00433AD7" w:rsidP="00651BD6">
            <w:pPr>
              <w:spacing w:after="0" w:line="240" w:lineRule="auto"/>
              <w:jc w:val="center"/>
              <w:rPr>
                <w:b/>
                <w:sz w:val="20"/>
              </w:rPr>
            </w:pPr>
            <w:r w:rsidRPr="002F623C">
              <w:rPr>
                <w:b/>
                <w:sz w:val="20"/>
              </w:rPr>
              <w:t>+</w:t>
            </w:r>
          </w:p>
        </w:tc>
        <w:tc>
          <w:tcPr>
            <w:tcW w:w="401" w:type="dxa"/>
            <w:vAlign w:val="center"/>
          </w:tcPr>
          <w:p w14:paraId="775DDDFB" w14:textId="77777777" w:rsidR="00433AD7" w:rsidRPr="002F623C" w:rsidRDefault="00433AD7" w:rsidP="00651BD6">
            <w:pPr>
              <w:spacing w:after="0" w:line="240" w:lineRule="auto"/>
              <w:jc w:val="center"/>
              <w:rPr>
                <w:b/>
                <w:sz w:val="20"/>
              </w:rPr>
            </w:pPr>
          </w:p>
        </w:tc>
        <w:tc>
          <w:tcPr>
            <w:tcW w:w="401" w:type="dxa"/>
            <w:vAlign w:val="center"/>
          </w:tcPr>
          <w:p w14:paraId="6719E4BC" w14:textId="77777777" w:rsidR="00433AD7" w:rsidRPr="002F623C" w:rsidRDefault="00433AD7" w:rsidP="00651BD6">
            <w:pPr>
              <w:spacing w:after="0" w:line="240" w:lineRule="auto"/>
              <w:jc w:val="center"/>
              <w:rPr>
                <w:b/>
                <w:sz w:val="20"/>
              </w:rPr>
            </w:pPr>
          </w:p>
        </w:tc>
      </w:tr>
      <w:tr w:rsidR="00433AD7" w:rsidRPr="002F623C" w14:paraId="13B5CAC9" w14:textId="77777777" w:rsidTr="00EC2789">
        <w:trPr>
          <w:gridAfter w:val="1"/>
          <w:wAfter w:w="14" w:type="dxa"/>
          <w:trHeight w:val="367"/>
        </w:trPr>
        <w:tc>
          <w:tcPr>
            <w:tcW w:w="709" w:type="dxa"/>
            <w:tcBorders>
              <w:right w:val="single" w:sz="4" w:space="0" w:color="auto"/>
            </w:tcBorders>
          </w:tcPr>
          <w:p w14:paraId="41144DE1" w14:textId="77777777" w:rsidR="00433AD7" w:rsidRPr="002F623C" w:rsidRDefault="00433AD7" w:rsidP="00651BD6">
            <w:pPr>
              <w:spacing w:after="0" w:line="240" w:lineRule="auto"/>
              <w:rPr>
                <w:b/>
                <w:sz w:val="20"/>
              </w:rPr>
            </w:pPr>
            <w:r w:rsidRPr="002F623C">
              <w:rPr>
                <w:sz w:val="16"/>
                <w:szCs w:val="16"/>
              </w:rPr>
              <w:t>ОК 7.</w:t>
            </w:r>
          </w:p>
        </w:tc>
        <w:tc>
          <w:tcPr>
            <w:tcW w:w="2127" w:type="dxa"/>
            <w:tcBorders>
              <w:left w:val="single" w:sz="4" w:space="0" w:color="auto"/>
            </w:tcBorders>
            <w:vAlign w:val="center"/>
          </w:tcPr>
          <w:p w14:paraId="42FC98F7" w14:textId="77777777" w:rsidR="00433AD7" w:rsidRPr="002F623C" w:rsidRDefault="006327F3" w:rsidP="00E5109C">
            <w:pPr>
              <w:widowControl w:val="0"/>
              <w:autoSpaceDE w:val="0"/>
              <w:autoSpaceDN w:val="0"/>
              <w:adjustRightInd w:val="0"/>
              <w:spacing w:after="0" w:line="240" w:lineRule="auto"/>
              <w:rPr>
                <w:sz w:val="16"/>
                <w:szCs w:val="16"/>
              </w:rPr>
            </w:pPr>
            <w:r w:rsidRPr="002F623C">
              <w:rPr>
                <w:sz w:val="16"/>
                <w:szCs w:val="16"/>
              </w:rPr>
              <w:t xml:space="preserve">Техніка безпеки у лабораторії </w:t>
            </w:r>
          </w:p>
        </w:tc>
        <w:tc>
          <w:tcPr>
            <w:tcW w:w="340" w:type="dxa"/>
            <w:vAlign w:val="center"/>
          </w:tcPr>
          <w:p w14:paraId="6F85089B" w14:textId="77777777" w:rsidR="00433AD7" w:rsidRPr="002F623C" w:rsidRDefault="006327F3" w:rsidP="00E5109C">
            <w:pPr>
              <w:spacing w:after="0" w:line="240" w:lineRule="auto"/>
              <w:jc w:val="center"/>
              <w:rPr>
                <w:b/>
                <w:sz w:val="20"/>
              </w:rPr>
            </w:pPr>
            <w:r w:rsidRPr="002F623C">
              <w:rPr>
                <w:b/>
                <w:sz w:val="20"/>
              </w:rPr>
              <w:t>+</w:t>
            </w:r>
          </w:p>
        </w:tc>
        <w:tc>
          <w:tcPr>
            <w:tcW w:w="400" w:type="dxa"/>
            <w:vAlign w:val="center"/>
          </w:tcPr>
          <w:p w14:paraId="5DA80A15" w14:textId="77777777" w:rsidR="00433AD7" w:rsidRPr="002F623C" w:rsidRDefault="006327F3" w:rsidP="00E5109C">
            <w:pPr>
              <w:spacing w:after="0" w:line="240" w:lineRule="auto"/>
              <w:jc w:val="center"/>
              <w:rPr>
                <w:b/>
                <w:sz w:val="20"/>
              </w:rPr>
            </w:pPr>
            <w:r w:rsidRPr="002F623C">
              <w:rPr>
                <w:b/>
                <w:sz w:val="20"/>
              </w:rPr>
              <w:t>+</w:t>
            </w:r>
          </w:p>
        </w:tc>
        <w:tc>
          <w:tcPr>
            <w:tcW w:w="400" w:type="dxa"/>
            <w:vAlign w:val="center"/>
          </w:tcPr>
          <w:p w14:paraId="1297B780"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6167643E"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567D87F2"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28D53E8F" w14:textId="77777777" w:rsidR="00433AD7" w:rsidRPr="002F623C" w:rsidRDefault="006327F3" w:rsidP="00E5109C">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17CDC027" w14:textId="77777777" w:rsidR="00433AD7" w:rsidRPr="002F623C" w:rsidRDefault="006327F3" w:rsidP="00E5109C">
            <w:pPr>
              <w:spacing w:after="0" w:line="240" w:lineRule="auto"/>
              <w:jc w:val="center"/>
              <w:rPr>
                <w:b/>
                <w:sz w:val="20"/>
              </w:rPr>
            </w:pPr>
            <w:r w:rsidRPr="002F623C">
              <w:rPr>
                <w:b/>
                <w:sz w:val="20"/>
              </w:rPr>
              <w:t>+</w:t>
            </w:r>
          </w:p>
        </w:tc>
        <w:tc>
          <w:tcPr>
            <w:tcW w:w="401" w:type="dxa"/>
            <w:tcBorders>
              <w:left w:val="single" w:sz="4" w:space="0" w:color="auto"/>
            </w:tcBorders>
            <w:vAlign w:val="center"/>
          </w:tcPr>
          <w:p w14:paraId="4B516797"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0CFFFA61"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53350BA4" w14:textId="77777777" w:rsidR="00433AD7" w:rsidRPr="002F623C" w:rsidRDefault="00433AD7" w:rsidP="00E5109C">
            <w:pPr>
              <w:spacing w:after="0" w:line="240" w:lineRule="auto"/>
              <w:jc w:val="center"/>
              <w:rPr>
                <w:b/>
                <w:sz w:val="20"/>
              </w:rPr>
            </w:pPr>
          </w:p>
        </w:tc>
        <w:tc>
          <w:tcPr>
            <w:tcW w:w="401" w:type="dxa"/>
            <w:vAlign w:val="center"/>
          </w:tcPr>
          <w:p w14:paraId="350C7975" w14:textId="77777777" w:rsidR="00433AD7" w:rsidRPr="002F623C" w:rsidRDefault="006327F3" w:rsidP="00E5109C">
            <w:pPr>
              <w:spacing w:after="0" w:line="240" w:lineRule="auto"/>
              <w:jc w:val="center"/>
              <w:rPr>
                <w:b/>
                <w:sz w:val="20"/>
              </w:rPr>
            </w:pPr>
            <w:r w:rsidRPr="002F623C">
              <w:rPr>
                <w:b/>
                <w:sz w:val="20"/>
              </w:rPr>
              <w:t>+</w:t>
            </w:r>
          </w:p>
        </w:tc>
        <w:tc>
          <w:tcPr>
            <w:tcW w:w="406" w:type="dxa"/>
            <w:vAlign w:val="center"/>
          </w:tcPr>
          <w:p w14:paraId="3A9C400A"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1751A4DD" w14:textId="77777777" w:rsidR="00433AD7" w:rsidRPr="002F623C" w:rsidRDefault="00433AD7" w:rsidP="00E5109C">
            <w:pPr>
              <w:spacing w:after="0" w:line="240" w:lineRule="auto"/>
              <w:jc w:val="center"/>
              <w:rPr>
                <w:b/>
                <w:sz w:val="20"/>
              </w:rPr>
            </w:pPr>
          </w:p>
        </w:tc>
        <w:tc>
          <w:tcPr>
            <w:tcW w:w="401" w:type="dxa"/>
            <w:vAlign w:val="center"/>
          </w:tcPr>
          <w:p w14:paraId="322E74F9"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3B4A4142"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2AB661C9" w14:textId="77777777" w:rsidR="00433AD7" w:rsidRPr="002F623C" w:rsidRDefault="00433AD7" w:rsidP="00E5109C">
            <w:pPr>
              <w:spacing w:after="0" w:line="240" w:lineRule="auto"/>
              <w:jc w:val="center"/>
              <w:rPr>
                <w:b/>
                <w:sz w:val="20"/>
              </w:rPr>
            </w:pPr>
          </w:p>
        </w:tc>
        <w:tc>
          <w:tcPr>
            <w:tcW w:w="401" w:type="dxa"/>
            <w:vAlign w:val="center"/>
          </w:tcPr>
          <w:p w14:paraId="31D22992" w14:textId="77777777" w:rsidR="00433AD7" w:rsidRPr="002F623C" w:rsidRDefault="00433AD7" w:rsidP="00E5109C">
            <w:pPr>
              <w:spacing w:after="0" w:line="240" w:lineRule="auto"/>
              <w:jc w:val="center"/>
              <w:rPr>
                <w:b/>
                <w:sz w:val="20"/>
              </w:rPr>
            </w:pPr>
          </w:p>
        </w:tc>
        <w:tc>
          <w:tcPr>
            <w:tcW w:w="401" w:type="dxa"/>
            <w:vAlign w:val="center"/>
          </w:tcPr>
          <w:p w14:paraId="66919FCD" w14:textId="77777777" w:rsidR="00433AD7" w:rsidRPr="002F623C" w:rsidRDefault="00433AD7" w:rsidP="00E5109C">
            <w:pPr>
              <w:spacing w:after="0" w:line="240" w:lineRule="auto"/>
              <w:jc w:val="center"/>
              <w:rPr>
                <w:b/>
                <w:sz w:val="20"/>
              </w:rPr>
            </w:pPr>
          </w:p>
        </w:tc>
        <w:tc>
          <w:tcPr>
            <w:tcW w:w="401" w:type="dxa"/>
            <w:vAlign w:val="center"/>
          </w:tcPr>
          <w:p w14:paraId="7BAC6C89" w14:textId="77777777" w:rsidR="00433AD7" w:rsidRPr="002F623C" w:rsidRDefault="00433AD7" w:rsidP="00E5109C">
            <w:pPr>
              <w:spacing w:after="0" w:line="240" w:lineRule="auto"/>
              <w:jc w:val="center"/>
              <w:rPr>
                <w:b/>
                <w:sz w:val="20"/>
              </w:rPr>
            </w:pPr>
          </w:p>
        </w:tc>
        <w:tc>
          <w:tcPr>
            <w:tcW w:w="401" w:type="dxa"/>
            <w:vAlign w:val="center"/>
          </w:tcPr>
          <w:p w14:paraId="20CCC7A5" w14:textId="77777777" w:rsidR="00433AD7" w:rsidRPr="002F623C" w:rsidRDefault="00433AD7" w:rsidP="00E5109C">
            <w:pPr>
              <w:spacing w:after="0" w:line="240" w:lineRule="auto"/>
              <w:jc w:val="center"/>
              <w:rPr>
                <w:b/>
                <w:sz w:val="20"/>
              </w:rPr>
            </w:pPr>
          </w:p>
        </w:tc>
        <w:tc>
          <w:tcPr>
            <w:tcW w:w="401" w:type="dxa"/>
            <w:vAlign w:val="center"/>
          </w:tcPr>
          <w:p w14:paraId="6B13D2CA" w14:textId="77777777" w:rsidR="00433AD7" w:rsidRPr="002F623C" w:rsidRDefault="00433AD7" w:rsidP="00E5109C">
            <w:pPr>
              <w:spacing w:after="0" w:line="240" w:lineRule="auto"/>
              <w:jc w:val="center"/>
              <w:rPr>
                <w:b/>
                <w:sz w:val="20"/>
              </w:rPr>
            </w:pPr>
          </w:p>
        </w:tc>
        <w:tc>
          <w:tcPr>
            <w:tcW w:w="401" w:type="dxa"/>
            <w:vAlign w:val="center"/>
          </w:tcPr>
          <w:p w14:paraId="728A8504" w14:textId="77777777" w:rsidR="00433AD7" w:rsidRPr="002F623C" w:rsidRDefault="00433AD7" w:rsidP="00E5109C">
            <w:pPr>
              <w:spacing w:after="0" w:line="240" w:lineRule="auto"/>
              <w:jc w:val="center"/>
              <w:rPr>
                <w:b/>
                <w:sz w:val="20"/>
              </w:rPr>
            </w:pPr>
          </w:p>
        </w:tc>
        <w:tc>
          <w:tcPr>
            <w:tcW w:w="401" w:type="dxa"/>
            <w:vAlign w:val="center"/>
          </w:tcPr>
          <w:p w14:paraId="471DF18C" w14:textId="77777777" w:rsidR="00433AD7" w:rsidRPr="002F623C" w:rsidRDefault="00433AD7" w:rsidP="00E5109C">
            <w:pPr>
              <w:spacing w:after="0" w:line="240" w:lineRule="auto"/>
              <w:jc w:val="center"/>
              <w:rPr>
                <w:b/>
                <w:sz w:val="20"/>
              </w:rPr>
            </w:pPr>
          </w:p>
        </w:tc>
        <w:tc>
          <w:tcPr>
            <w:tcW w:w="401" w:type="dxa"/>
            <w:vAlign w:val="center"/>
          </w:tcPr>
          <w:p w14:paraId="62C874E1" w14:textId="77777777" w:rsidR="00433AD7" w:rsidRPr="002F623C" w:rsidRDefault="00433AD7" w:rsidP="00E5109C">
            <w:pPr>
              <w:spacing w:after="0" w:line="240" w:lineRule="auto"/>
              <w:jc w:val="center"/>
              <w:rPr>
                <w:b/>
                <w:sz w:val="20"/>
              </w:rPr>
            </w:pPr>
          </w:p>
        </w:tc>
        <w:tc>
          <w:tcPr>
            <w:tcW w:w="401" w:type="dxa"/>
            <w:vAlign w:val="center"/>
          </w:tcPr>
          <w:p w14:paraId="3F38C098" w14:textId="77777777" w:rsidR="00433AD7" w:rsidRPr="002F623C" w:rsidRDefault="00433AD7" w:rsidP="00E5109C">
            <w:pPr>
              <w:spacing w:after="0" w:line="240" w:lineRule="auto"/>
              <w:jc w:val="center"/>
              <w:rPr>
                <w:b/>
                <w:sz w:val="20"/>
              </w:rPr>
            </w:pPr>
          </w:p>
        </w:tc>
        <w:tc>
          <w:tcPr>
            <w:tcW w:w="401" w:type="dxa"/>
            <w:vAlign w:val="center"/>
          </w:tcPr>
          <w:p w14:paraId="7F414D6C" w14:textId="77777777" w:rsidR="00433AD7" w:rsidRPr="002F623C" w:rsidRDefault="00433AD7" w:rsidP="00E5109C">
            <w:pPr>
              <w:spacing w:after="0" w:line="240" w:lineRule="auto"/>
              <w:jc w:val="center"/>
              <w:rPr>
                <w:b/>
                <w:sz w:val="20"/>
              </w:rPr>
            </w:pPr>
          </w:p>
        </w:tc>
        <w:tc>
          <w:tcPr>
            <w:tcW w:w="401" w:type="dxa"/>
            <w:vAlign w:val="center"/>
          </w:tcPr>
          <w:p w14:paraId="07443002"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5DF2754C" w14:textId="77777777" w:rsidR="00433AD7" w:rsidRPr="002F623C" w:rsidRDefault="006327F3" w:rsidP="00E5109C">
            <w:pPr>
              <w:spacing w:after="0" w:line="240" w:lineRule="auto"/>
              <w:jc w:val="center"/>
              <w:rPr>
                <w:b/>
                <w:sz w:val="20"/>
              </w:rPr>
            </w:pPr>
            <w:r w:rsidRPr="002F623C">
              <w:rPr>
                <w:b/>
                <w:sz w:val="20"/>
              </w:rPr>
              <w:t>+</w:t>
            </w:r>
          </w:p>
        </w:tc>
        <w:tc>
          <w:tcPr>
            <w:tcW w:w="401" w:type="dxa"/>
            <w:vAlign w:val="center"/>
          </w:tcPr>
          <w:p w14:paraId="398AC3C5" w14:textId="77777777" w:rsidR="00433AD7" w:rsidRPr="002F623C" w:rsidRDefault="00433AD7" w:rsidP="00E5109C">
            <w:pPr>
              <w:spacing w:after="0" w:line="240" w:lineRule="auto"/>
              <w:jc w:val="center"/>
              <w:rPr>
                <w:b/>
                <w:sz w:val="20"/>
              </w:rPr>
            </w:pPr>
          </w:p>
        </w:tc>
        <w:tc>
          <w:tcPr>
            <w:tcW w:w="401" w:type="dxa"/>
            <w:vAlign w:val="center"/>
          </w:tcPr>
          <w:p w14:paraId="1B852A45" w14:textId="77777777" w:rsidR="00433AD7" w:rsidRPr="002F623C" w:rsidRDefault="00433AD7" w:rsidP="00E5109C">
            <w:pPr>
              <w:spacing w:after="0" w:line="240" w:lineRule="auto"/>
              <w:jc w:val="center"/>
              <w:rPr>
                <w:b/>
                <w:sz w:val="20"/>
              </w:rPr>
            </w:pPr>
          </w:p>
        </w:tc>
        <w:tc>
          <w:tcPr>
            <w:tcW w:w="401" w:type="dxa"/>
            <w:vAlign w:val="center"/>
          </w:tcPr>
          <w:p w14:paraId="5EB35A67" w14:textId="77777777" w:rsidR="00433AD7" w:rsidRPr="002F623C" w:rsidRDefault="00433AD7" w:rsidP="00E5109C">
            <w:pPr>
              <w:spacing w:after="0" w:line="240" w:lineRule="auto"/>
              <w:jc w:val="center"/>
              <w:rPr>
                <w:b/>
                <w:sz w:val="20"/>
              </w:rPr>
            </w:pPr>
          </w:p>
        </w:tc>
        <w:tc>
          <w:tcPr>
            <w:tcW w:w="401" w:type="dxa"/>
            <w:vAlign w:val="center"/>
          </w:tcPr>
          <w:p w14:paraId="21A00A3F" w14:textId="77777777" w:rsidR="00433AD7" w:rsidRPr="002F623C" w:rsidRDefault="00433AD7" w:rsidP="00E5109C">
            <w:pPr>
              <w:spacing w:after="0" w:line="240" w:lineRule="auto"/>
              <w:jc w:val="center"/>
              <w:rPr>
                <w:b/>
                <w:sz w:val="20"/>
              </w:rPr>
            </w:pPr>
          </w:p>
        </w:tc>
      </w:tr>
      <w:tr w:rsidR="006327F3" w:rsidRPr="002F623C" w14:paraId="0FB63061" w14:textId="77777777" w:rsidTr="00EC2789">
        <w:trPr>
          <w:gridAfter w:val="1"/>
          <w:wAfter w:w="14" w:type="dxa"/>
          <w:trHeight w:val="231"/>
        </w:trPr>
        <w:tc>
          <w:tcPr>
            <w:tcW w:w="709" w:type="dxa"/>
            <w:tcBorders>
              <w:right w:val="single" w:sz="4" w:space="0" w:color="auto"/>
            </w:tcBorders>
            <w:vAlign w:val="center"/>
          </w:tcPr>
          <w:p w14:paraId="403147D4"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8.</w:t>
            </w:r>
          </w:p>
        </w:tc>
        <w:tc>
          <w:tcPr>
            <w:tcW w:w="2127" w:type="dxa"/>
            <w:tcBorders>
              <w:left w:val="single" w:sz="4" w:space="0" w:color="auto"/>
            </w:tcBorders>
            <w:vAlign w:val="center"/>
          </w:tcPr>
          <w:p w14:paraId="3D9D5C71"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Латинська мова</w:t>
            </w:r>
          </w:p>
        </w:tc>
        <w:tc>
          <w:tcPr>
            <w:tcW w:w="340" w:type="dxa"/>
            <w:vAlign w:val="center"/>
          </w:tcPr>
          <w:p w14:paraId="58F03F61" w14:textId="77777777" w:rsidR="006327F3" w:rsidRPr="002F623C" w:rsidRDefault="006327F3" w:rsidP="00651BD6">
            <w:pPr>
              <w:spacing w:after="0" w:line="240" w:lineRule="auto"/>
              <w:jc w:val="center"/>
              <w:rPr>
                <w:b/>
                <w:sz w:val="20"/>
              </w:rPr>
            </w:pPr>
          </w:p>
        </w:tc>
        <w:tc>
          <w:tcPr>
            <w:tcW w:w="400" w:type="dxa"/>
            <w:vAlign w:val="center"/>
          </w:tcPr>
          <w:p w14:paraId="13BC4E66" w14:textId="77777777" w:rsidR="006327F3" w:rsidRPr="002F623C" w:rsidRDefault="006327F3" w:rsidP="00651BD6">
            <w:pPr>
              <w:spacing w:after="0" w:line="240" w:lineRule="auto"/>
              <w:jc w:val="center"/>
              <w:rPr>
                <w:b/>
                <w:sz w:val="20"/>
              </w:rPr>
            </w:pPr>
          </w:p>
        </w:tc>
        <w:tc>
          <w:tcPr>
            <w:tcW w:w="400" w:type="dxa"/>
            <w:vAlign w:val="center"/>
          </w:tcPr>
          <w:p w14:paraId="3A185095"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1D84071" w14:textId="77777777" w:rsidR="006327F3" w:rsidRPr="002F623C" w:rsidRDefault="006327F3" w:rsidP="00651BD6">
            <w:pPr>
              <w:spacing w:after="0" w:line="240" w:lineRule="auto"/>
              <w:jc w:val="center"/>
              <w:rPr>
                <w:b/>
                <w:sz w:val="20"/>
              </w:rPr>
            </w:pPr>
          </w:p>
        </w:tc>
        <w:tc>
          <w:tcPr>
            <w:tcW w:w="401" w:type="dxa"/>
            <w:vAlign w:val="center"/>
          </w:tcPr>
          <w:p w14:paraId="702D007F"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978F2FD"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000E884A" w14:textId="77777777" w:rsidR="006327F3" w:rsidRPr="002F623C" w:rsidRDefault="006327F3" w:rsidP="00651BD6">
            <w:pPr>
              <w:spacing w:after="0" w:line="240" w:lineRule="auto"/>
              <w:jc w:val="center"/>
              <w:rPr>
                <w:b/>
                <w:sz w:val="20"/>
              </w:rPr>
            </w:pPr>
          </w:p>
        </w:tc>
        <w:tc>
          <w:tcPr>
            <w:tcW w:w="401" w:type="dxa"/>
            <w:tcBorders>
              <w:left w:val="single" w:sz="4" w:space="0" w:color="auto"/>
            </w:tcBorders>
            <w:vAlign w:val="center"/>
          </w:tcPr>
          <w:p w14:paraId="488F3116" w14:textId="77777777" w:rsidR="006327F3" w:rsidRPr="002F623C" w:rsidRDefault="006327F3" w:rsidP="00651BD6">
            <w:pPr>
              <w:spacing w:after="0" w:line="240" w:lineRule="auto"/>
              <w:jc w:val="center"/>
              <w:rPr>
                <w:b/>
                <w:sz w:val="20"/>
              </w:rPr>
            </w:pPr>
          </w:p>
        </w:tc>
        <w:tc>
          <w:tcPr>
            <w:tcW w:w="401" w:type="dxa"/>
            <w:vAlign w:val="center"/>
          </w:tcPr>
          <w:p w14:paraId="385AE74B" w14:textId="77777777" w:rsidR="006327F3" w:rsidRPr="002F623C" w:rsidRDefault="006327F3" w:rsidP="00651BD6">
            <w:pPr>
              <w:spacing w:after="0" w:line="240" w:lineRule="auto"/>
              <w:jc w:val="center"/>
              <w:rPr>
                <w:b/>
                <w:sz w:val="20"/>
              </w:rPr>
            </w:pPr>
          </w:p>
        </w:tc>
        <w:tc>
          <w:tcPr>
            <w:tcW w:w="401" w:type="dxa"/>
            <w:vAlign w:val="center"/>
          </w:tcPr>
          <w:p w14:paraId="1268089B" w14:textId="77777777" w:rsidR="006327F3" w:rsidRPr="002F623C" w:rsidRDefault="006327F3" w:rsidP="00651BD6">
            <w:pPr>
              <w:spacing w:after="0" w:line="240" w:lineRule="auto"/>
              <w:jc w:val="center"/>
              <w:rPr>
                <w:b/>
                <w:sz w:val="20"/>
              </w:rPr>
            </w:pPr>
          </w:p>
        </w:tc>
        <w:tc>
          <w:tcPr>
            <w:tcW w:w="401" w:type="dxa"/>
            <w:vAlign w:val="center"/>
          </w:tcPr>
          <w:p w14:paraId="3C1EEC6A" w14:textId="77777777" w:rsidR="006327F3" w:rsidRPr="002F623C" w:rsidRDefault="006327F3" w:rsidP="00651BD6">
            <w:pPr>
              <w:spacing w:after="0" w:line="240" w:lineRule="auto"/>
              <w:jc w:val="center"/>
              <w:rPr>
                <w:b/>
                <w:sz w:val="20"/>
              </w:rPr>
            </w:pPr>
          </w:p>
        </w:tc>
        <w:tc>
          <w:tcPr>
            <w:tcW w:w="406" w:type="dxa"/>
            <w:vAlign w:val="center"/>
          </w:tcPr>
          <w:p w14:paraId="09606AA3" w14:textId="77777777" w:rsidR="006327F3" w:rsidRPr="002F623C" w:rsidRDefault="006327F3" w:rsidP="00651BD6">
            <w:pPr>
              <w:spacing w:after="0" w:line="240" w:lineRule="auto"/>
              <w:jc w:val="center"/>
              <w:rPr>
                <w:b/>
                <w:sz w:val="20"/>
              </w:rPr>
            </w:pPr>
          </w:p>
        </w:tc>
        <w:tc>
          <w:tcPr>
            <w:tcW w:w="401" w:type="dxa"/>
            <w:vAlign w:val="center"/>
          </w:tcPr>
          <w:p w14:paraId="52E7B7A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1E7E0DC4" w14:textId="77777777" w:rsidR="006327F3" w:rsidRPr="002F623C" w:rsidRDefault="006327F3" w:rsidP="00651BD6">
            <w:pPr>
              <w:spacing w:after="0" w:line="240" w:lineRule="auto"/>
              <w:jc w:val="center"/>
              <w:rPr>
                <w:b/>
                <w:sz w:val="20"/>
              </w:rPr>
            </w:pPr>
          </w:p>
        </w:tc>
        <w:tc>
          <w:tcPr>
            <w:tcW w:w="401" w:type="dxa"/>
            <w:vAlign w:val="center"/>
          </w:tcPr>
          <w:p w14:paraId="64E2C83B" w14:textId="77777777" w:rsidR="006327F3" w:rsidRPr="002F623C" w:rsidRDefault="006327F3" w:rsidP="00651BD6">
            <w:pPr>
              <w:spacing w:after="0" w:line="240" w:lineRule="auto"/>
              <w:jc w:val="center"/>
              <w:rPr>
                <w:b/>
                <w:sz w:val="20"/>
              </w:rPr>
            </w:pPr>
          </w:p>
        </w:tc>
        <w:tc>
          <w:tcPr>
            <w:tcW w:w="401" w:type="dxa"/>
            <w:vAlign w:val="center"/>
          </w:tcPr>
          <w:p w14:paraId="6B2869D4"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870E786"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E6EBCBE" w14:textId="77777777" w:rsidR="006327F3" w:rsidRPr="002F623C" w:rsidRDefault="006327F3" w:rsidP="00651BD6">
            <w:pPr>
              <w:spacing w:after="0" w:line="240" w:lineRule="auto"/>
              <w:jc w:val="center"/>
              <w:rPr>
                <w:b/>
                <w:sz w:val="20"/>
              </w:rPr>
            </w:pPr>
          </w:p>
        </w:tc>
        <w:tc>
          <w:tcPr>
            <w:tcW w:w="401" w:type="dxa"/>
            <w:vAlign w:val="center"/>
          </w:tcPr>
          <w:p w14:paraId="294BC6A7" w14:textId="77777777" w:rsidR="006327F3" w:rsidRPr="002F623C" w:rsidRDefault="006327F3" w:rsidP="00651BD6">
            <w:pPr>
              <w:spacing w:after="0" w:line="240" w:lineRule="auto"/>
              <w:jc w:val="center"/>
              <w:rPr>
                <w:b/>
                <w:sz w:val="20"/>
              </w:rPr>
            </w:pPr>
          </w:p>
        </w:tc>
        <w:tc>
          <w:tcPr>
            <w:tcW w:w="401" w:type="dxa"/>
            <w:vAlign w:val="center"/>
          </w:tcPr>
          <w:p w14:paraId="5B10B16F"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A73D514" w14:textId="77777777" w:rsidR="006327F3" w:rsidRPr="002F623C" w:rsidRDefault="006327F3" w:rsidP="00651BD6">
            <w:pPr>
              <w:spacing w:after="0" w:line="240" w:lineRule="auto"/>
              <w:jc w:val="center"/>
              <w:rPr>
                <w:b/>
                <w:sz w:val="20"/>
              </w:rPr>
            </w:pPr>
          </w:p>
        </w:tc>
        <w:tc>
          <w:tcPr>
            <w:tcW w:w="401" w:type="dxa"/>
            <w:vAlign w:val="center"/>
          </w:tcPr>
          <w:p w14:paraId="38C22D5E" w14:textId="77777777" w:rsidR="006327F3" w:rsidRPr="002F623C" w:rsidRDefault="006327F3" w:rsidP="00651BD6">
            <w:pPr>
              <w:spacing w:after="0" w:line="240" w:lineRule="auto"/>
              <w:jc w:val="center"/>
              <w:rPr>
                <w:b/>
                <w:sz w:val="20"/>
              </w:rPr>
            </w:pPr>
          </w:p>
        </w:tc>
        <w:tc>
          <w:tcPr>
            <w:tcW w:w="401" w:type="dxa"/>
            <w:vAlign w:val="center"/>
          </w:tcPr>
          <w:p w14:paraId="0C534578" w14:textId="77777777" w:rsidR="006327F3" w:rsidRPr="002F623C" w:rsidRDefault="006327F3" w:rsidP="00651BD6">
            <w:pPr>
              <w:spacing w:after="0" w:line="240" w:lineRule="auto"/>
              <w:jc w:val="center"/>
              <w:rPr>
                <w:b/>
                <w:sz w:val="20"/>
              </w:rPr>
            </w:pPr>
          </w:p>
        </w:tc>
        <w:tc>
          <w:tcPr>
            <w:tcW w:w="401" w:type="dxa"/>
            <w:vAlign w:val="center"/>
          </w:tcPr>
          <w:p w14:paraId="719CC9A8"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6F133A9" w14:textId="77777777" w:rsidR="006327F3" w:rsidRPr="002F623C" w:rsidRDefault="006327F3" w:rsidP="00651BD6">
            <w:pPr>
              <w:spacing w:after="0" w:line="240" w:lineRule="auto"/>
              <w:jc w:val="center"/>
              <w:rPr>
                <w:b/>
                <w:sz w:val="20"/>
              </w:rPr>
            </w:pPr>
          </w:p>
        </w:tc>
        <w:tc>
          <w:tcPr>
            <w:tcW w:w="401" w:type="dxa"/>
            <w:vAlign w:val="center"/>
          </w:tcPr>
          <w:p w14:paraId="0E57972A"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14EE5A5" w14:textId="77777777" w:rsidR="006327F3" w:rsidRPr="002F623C" w:rsidRDefault="006327F3" w:rsidP="00651BD6">
            <w:pPr>
              <w:spacing w:after="0" w:line="240" w:lineRule="auto"/>
              <w:jc w:val="center"/>
              <w:rPr>
                <w:b/>
                <w:sz w:val="20"/>
              </w:rPr>
            </w:pPr>
          </w:p>
        </w:tc>
        <w:tc>
          <w:tcPr>
            <w:tcW w:w="401" w:type="dxa"/>
            <w:vAlign w:val="center"/>
          </w:tcPr>
          <w:p w14:paraId="5ACCDE68" w14:textId="77777777" w:rsidR="006327F3" w:rsidRPr="002F623C" w:rsidRDefault="006327F3" w:rsidP="00651BD6">
            <w:pPr>
              <w:spacing w:after="0" w:line="240" w:lineRule="auto"/>
              <w:jc w:val="center"/>
              <w:rPr>
                <w:b/>
                <w:sz w:val="20"/>
              </w:rPr>
            </w:pPr>
          </w:p>
        </w:tc>
        <w:tc>
          <w:tcPr>
            <w:tcW w:w="401" w:type="dxa"/>
            <w:vAlign w:val="center"/>
          </w:tcPr>
          <w:p w14:paraId="007D121A" w14:textId="77777777" w:rsidR="006327F3" w:rsidRPr="002F623C" w:rsidRDefault="006327F3" w:rsidP="00651BD6">
            <w:pPr>
              <w:spacing w:after="0" w:line="240" w:lineRule="auto"/>
              <w:jc w:val="center"/>
              <w:rPr>
                <w:b/>
                <w:sz w:val="20"/>
              </w:rPr>
            </w:pPr>
          </w:p>
        </w:tc>
        <w:tc>
          <w:tcPr>
            <w:tcW w:w="401" w:type="dxa"/>
            <w:vAlign w:val="center"/>
          </w:tcPr>
          <w:p w14:paraId="592C2C83" w14:textId="77777777" w:rsidR="006327F3" w:rsidRPr="002F623C" w:rsidRDefault="006327F3" w:rsidP="00651BD6">
            <w:pPr>
              <w:spacing w:after="0" w:line="240" w:lineRule="auto"/>
              <w:jc w:val="center"/>
              <w:rPr>
                <w:b/>
                <w:sz w:val="20"/>
              </w:rPr>
            </w:pPr>
          </w:p>
        </w:tc>
        <w:tc>
          <w:tcPr>
            <w:tcW w:w="401" w:type="dxa"/>
            <w:vAlign w:val="center"/>
          </w:tcPr>
          <w:p w14:paraId="0EB478DB" w14:textId="77777777" w:rsidR="006327F3" w:rsidRPr="002F623C" w:rsidRDefault="006327F3" w:rsidP="00651BD6">
            <w:pPr>
              <w:spacing w:after="0" w:line="240" w:lineRule="auto"/>
              <w:jc w:val="center"/>
              <w:rPr>
                <w:b/>
                <w:sz w:val="20"/>
              </w:rPr>
            </w:pPr>
          </w:p>
        </w:tc>
        <w:tc>
          <w:tcPr>
            <w:tcW w:w="401" w:type="dxa"/>
            <w:vAlign w:val="center"/>
          </w:tcPr>
          <w:p w14:paraId="3C8D31A4" w14:textId="77777777" w:rsidR="006327F3" w:rsidRPr="002F623C" w:rsidRDefault="006327F3" w:rsidP="00651BD6">
            <w:pPr>
              <w:spacing w:after="0" w:line="240" w:lineRule="auto"/>
              <w:jc w:val="center"/>
              <w:rPr>
                <w:b/>
                <w:sz w:val="20"/>
              </w:rPr>
            </w:pPr>
          </w:p>
        </w:tc>
      </w:tr>
      <w:tr w:rsidR="006327F3" w:rsidRPr="002F623C" w14:paraId="1DF6111E" w14:textId="77777777" w:rsidTr="00EC2789">
        <w:trPr>
          <w:gridAfter w:val="1"/>
          <w:wAfter w:w="14" w:type="dxa"/>
          <w:trHeight w:val="367"/>
        </w:trPr>
        <w:tc>
          <w:tcPr>
            <w:tcW w:w="709" w:type="dxa"/>
            <w:tcBorders>
              <w:right w:val="single" w:sz="4" w:space="0" w:color="auto"/>
            </w:tcBorders>
            <w:vAlign w:val="center"/>
          </w:tcPr>
          <w:p w14:paraId="5B6ABDDF"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9.</w:t>
            </w:r>
          </w:p>
        </w:tc>
        <w:tc>
          <w:tcPr>
            <w:tcW w:w="2127" w:type="dxa"/>
            <w:tcBorders>
              <w:left w:val="single" w:sz="4" w:space="0" w:color="auto"/>
            </w:tcBorders>
            <w:vAlign w:val="center"/>
          </w:tcPr>
          <w:p w14:paraId="2902FC8A" w14:textId="77777777" w:rsidR="006327F3" w:rsidRPr="002F623C" w:rsidRDefault="00011962" w:rsidP="008B404D">
            <w:pPr>
              <w:widowControl w:val="0"/>
              <w:autoSpaceDE w:val="0"/>
              <w:autoSpaceDN w:val="0"/>
              <w:adjustRightInd w:val="0"/>
              <w:spacing w:after="0" w:line="240" w:lineRule="auto"/>
              <w:rPr>
                <w:sz w:val="16"/>
                <w:szCs w:val="16"/>
              </w:rPr>
            </w:pPr>
            <w:r w:rsidRPr="008B404D">
              <w:rPr>
                <w:sz w:val="16"/>
                <w:szCs w:val="16"/>
              </w:rPr>
              <w:t>Лабораторна т</w:t>
            </w:r>
            <w:r w:rsidR="006327F3" w:rsidRPr="008B404D">
              <w:rPr>
                <w:sz w:val="16"/>
                <w:szCs w:val="16"/>
              </w:rPr>
              <w:t xml:space="preserve">ехніка </w:t>
            </w:r>
            <w:r w:rsidRPr="008B404D">
              <w:rPr>
                <w:sz w:val="16"/>
                <w:szCs w:val="16"/>
              </w:rPr>
              <w:t xml:space="preserve">і обладнання </w:t>
            </w:r>
          </w:p>
        </w:tc>
        <w:tc>
          <w:tcPr>
            <w:tcW w:w="340" w:type="dxa"/>
            <w:vAlign w:val="center"/>
          </w:tcPr>
          <w:p w14:paraId="729EFC84" w14:textId="77777777" w:rsidR="006327F3" w:rsidRPr="002F623C" w:rsidRDefault="006327F3" w:rsidP="00E5109C">
            <w:pPr>
              <w:spacing w:after="0" w:line="240" w:lineRule="auto"/>
              <w:jc w:val="center"/>
              <w:rPr>
                <w:b/>
                <w:sz w:val="20"/>
              </w:rPr>
            </w:pPr>
            <w:r w:rsidRPr="002F623C">
              <w:rPr>
                <w:b/>
                <w:sz w:val="20"/>
              </w:rPr>
              <w:t>+</w:t>
            </w:r>
          </w:p>
        </w:tc>
        <w:tc>
          <w:tcPr>
            <w:tcW w:w="400" w:type="dxa"/>
            <w:vAlign w:val="center"/>
          </w:tcPr>
          <w:p w14:paraId="584A519B" w14:textId="77777777" w:rsidR="006327F3" w:rsidRPr="002F623C" w:rsidRDefault="006327F3" w:rsidP="00E5109C">
            <w:pPr>
              <w:spacing w:after="0" w:line="240" w:lineRule="auto"/>
              <w:jc w:val="center"/>
              <w:rPr>
                <w:b/>
                <w:sz w:val="20"/>
              </w:rPr>
            </w:pPr>
            <w:r w:rsidRPr="002F623C">
              <w:rPr>
                <w:b/>
                <w:sz w:val="20"/>
              </w:rPr>
              <w:t>+</w:t>
            </w:r>
          </w:p>
        </w:tc>
        <w:tc>
          <w:tcPr>
            <w:tcW w:w="400" w:type="dxa"/>
            <w:vAlign w:val="center"/>
          </w:tcPr>
          <w:p w14:paraId="362998AD"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74D2F7DE"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5C7BE360"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17CED117" w14:textId="77777777" w:rsidR="006327F3" w:rsidRPr="002F623C" w:rsidRDefault="006327F3" w:rsidP="00E5109C">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74381274" w14:textId="77777777" w:rsidR="006327F3" w:rsidRPr="002F623C" w:rsidRDefault="006327F3" w:rsidP="00E5109C">
            <w:pPr>
              <w:spacing w:after="0" w:line="240" w:lineRule="auto"/>
              <w:jc w:val="center"/>
              <w:rPr>
                <w:b/>
                <w:sz w:val="20"/>
              </w:rPr>
            </w:pPr>
            <w:r w:rsidRPr="002F623C">
              <w:rPr>
                <w:b/>
                <w:sz w:val="20"/>
              </w:rPr>
              <w:t>+</w:t>
            </w:r>
          </w:p>
        </w:tc>
        <w:tc>
          <w:tcPr>
            <w:tcW w:w="401" w:type="dxa"/>
            <w:tcBorders>
              <w:left w:val="single" w:sz="4" w:space="0" w:color="auto"/>
            </w:tcBorders>
            <w:vAlign w:val="center"/>
          </w:tcPr>
          <w:p w14:paraId="2628E7B3" w14:textId="77777777" w:rsidR="006327F3" w:rsidRPr="002F623C" w:rsidRDefault="006327F3" w:rsidP="00E5109C">
            <w:pPr>
              <w:spacing w:after="0" w:line="240" w:lineRule="auto"/>
              <w:jc w:val="center"/>
              <w:rPr>
                <w:b/>
                <w:sz w:val="20"/>
              </w:rPr>
            </w:pPr>
          </w:p>
        </w:tc>
        <w:tc>
          <w:tcPr>
            <w:tcW w:w="401" w:type="dxa"/>
            <w:vAlign w:val="center"/>
          </w:tcPr>
          <w:p w14:paraId="0A4D85BD" w14:textId="77777777" w:rsidR="006327F3" w:rsidRPr="002F623C" w:rsidRDefault="006327F3" w:rsidP="00E5109C">
            <w:pPr>
              <w:spacing w:after="0" w:line="240" w:lineRule="auto"/>
              <w:jc w:val="center"/>
              <w:rPr>
                <w:b/>
                <w:sz w:val="20"/>
              </w:rPr>
            </w:pPr>
          </w:p>
        </w:tc>
        <w:tc>
          <w:tcPr>
            <w:tcW w:w="401" w:type="dxa"/>
            <w:vAlign w:val="center"/>
          </w:tcPr>
          <w:p w14:paraId="5B10509E"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1BF196A4" w14:textId="77777777" w:rsidR="006327F3" w:rsidRPr="002F623C" w:rsidRDefault="006327F3" w:rsidP="00E5109C">
            <w:pPr>
              <w:spacing w:after="0" w:line="240" w:lineRule="auto"/>
              <w:jc w:val="center"/>
              <w:rPr>
                <w:b/>
                <w:sz w:val="20"/>
              </w:rPr>
            </w:pPr>
            <w:r w:rsidRPr="002F623C">
              <w:rPr>
                <w:b/>
                <w:sz w:val="20"/>
              </w:rPr>
              <w:t>+</w:t>
            </w:r>
          </w:p>
        </w:tc>
        <w:tc>
          <w:tcPr>
            <w:tcW w:w="406" w:type="dxa"/>
            <w:vAlign w:val="center"/>
          </w:tcPr>
          <w:p w14:paraId="1E2CD1DE" w14:textId="77777777" w:rsidR="006327F3" w:rsidRPr="002F623C" w:rsidRDefault="006327F3" w:rsidP="00E5109C">
            <w:pPr>
              <w:spacing w:after="0" w:line="240" w:lineRule="auto"/>
              <w:jc w:val="center"/>
              <w:rPr>
                <w:b/>
                <w:sz w:val="20"/>
              </w:rPr>
            </w:pPr>
          </w:p>
        </w:tc>
        <w:tc>
          <w:tcPr>
            <w:tcW w:w="401" w:type="dxa"/>
            <w:vAlign w:val="center"/>
          </w:tcPr>
          <w:p w14:paraId="387C05A5" w14:textId="77777777" w:rsidR="006327F3" w:rsidRPr="002F623C" w:rsidRDefault="006327F3" w:rsidP="00E5109C">
            <w:pPr>
              <w:spacing w:after="0" w:line="240" w:lineRule="auto"/>
              <w:jc w:val="center"/>
              <w:rPr>
                <w:b/>
                <w:sz w:val="20"/>
              </w:rPr>
            </w:pPr>
          </w:p>
        </w:tc>
        <w:tc>
          <w:tcPr>
            <w:tcW w:w="401" w:type="dxa"/>
            <w:vAlign w:val="center"/>
          </w:tcPr>
          <w:p w14:paraId="08F1562C"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2D83978C" w14:textId="77777777" w:rsidR="006327F3" w:rsidRPr="002F623C" w:rsidRDefault="006327F3" w:rsidP="00E5109C">
            <w:pPr>
              <w:spacing w:after="0" w:line="240" w:lineRule="auto"/>
              <w:jc w:val="center"/>
              <w:rPr>
                <w:b/>
                <w:sz w:val="20"/>
              </w:rPr>
            </w:pPr>
          </w:p>
        </w:tc>
        <w:tc>
          <w:tcPr>
            <w:tcW w:w="401" w:type="dxa"/>
            <w:vAlign w:val="center"/>
          </w:tcPr>
          <w:p w14:paraId="2C59AD3A" w14:textId="77777777" w:rsidR="006327F3" w:rsidRPr="002F623C" w:rsidRDefault="006327F3" w:rsidP="00E5109C">
            <w:pPr>
              <w:spacing w:after="0" w:line="240" w:lineRule="auto"/>
              <w:jc w:val="center"/>
              <w:rPr>
                <w:b/>
                <w:sz w:val="20"/>
              </w:rPr>
            </w:pPr>
          </w:p>
        </w:tc>
        <w:tc>
          <w:tcPr>
            <w:tcW w:w="401" w:type="dxa"/>
            <w:vAlign w:val="center"/>
          </w:tcPr>
          <w:p w14:paraId="07575BF9" w14:textId="77777777" w:rsidR="006327F3" w:rsidRPr="002F623C" w:rsidRDefault="006327F3" w:rsidP="00E5109C">
            <w:pPr>
              <w:spacing w:after="0" w:line="240" w:lineRule="auto"/>
              <w:jc w:val="center"/>
              <w:rPr>
                <w:b/>
                <w:sz w:val="20"/>
              </w:rPr>
            </w:pPr>
          </w:p>
        </w:tc>
        <w:tc>
          <w:tcPr>
            <w:tcW w:w="401" w:type="dxa"/>
            <w:vAlign w:val="center"/>
          </w:tcPr>
          <w:p w14:paraId="3D700107" w14:textId="77777777" w:rsidR="006327F3" w:rsidRPr="002F623C" w:rsidRDefault="006327F3" w:rsidP="00E5109C">
            <w:pPr>
              <w:spacing w:after="0" w:line="240" w:lineRule="auto"/>
              <w:jc w:val="center"/>
              <w:rPr>
                <w:b/>
                <w:sz w:val="20"/>
              </w:rPr>
            </w:pPr>
          </w:p>
        </w:tc>
        <w:tc>
          <w:tcPr>
            <w:tcW w:w="401" w:type="dxa"/>
            <w:vAlign w:val="center"/>
          </w:tcPr>
          <w:p w14:paraId="0CE42B69"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286201A9" w14:textId="77777777" w:rsidR="006327F3" w:rsidRPr="002F623C" w:rsidRDefault="006327F3" w:rsidP="00E5109C">
            <w:pPr>
              <w:spacing w:after="0" w:line="240" w:lineRule="auto"/>
              <w:jc w:val="center"/>
              <w:rPr>
                <w:b/>
                <w:sz w:val="20"/>
              </w:rPr>
            </w:pPr>
          </w:p>
        </w:tc>
        <w:tc>
          <w:tcPr>
            <w:tcW w:w="401" w:type="dxa"/>
            <w:vAlign w:val="center"/>
          </w:tcPr>
          <w:p w14:paraId="52E671CE" w14:textId="77777777" w:rsidR="006327F3" w:rsidRPr="002F623C" w:rsidRDefault="006327F3" w:rsidP="00E5109C">
            <w:pPr>
              <w:spacing w:after="0" w:line="240" w:lineRule="auto"/>
              <w:jc w:val="center"/>
              <w:rPr>
                <w:b/>
                <w:sz w:val="20"/>
              </w:rPr>
            </w:pPr>
          </w:p>
        </w:tc>
        <w:tc>
          <w:tcPr>
            <w:tcW w:w="401" w:type="dxa"/>
            <w:vAlign w:val="center"/>
          </w:tcPr>
          <w:p w14:paraId="6DA8DBA0" w14:textId="77777777" w:rsidR="006327F3" w:rsidRPr="002F623C" w:rsidRDefault="006327F3" w:rsidP="00E5109C">
            <w:pPr>
              <w:spacing w:after="0" w:line="240" w:lineRule="auto"/>
              <w:jc w:val="center"/>
              <w:rPr>
                <w:b/>
                <w:sz w:val="20"/>
              </w:rPr>
            </w:pPr>
          </w:p>
        </w:tc>
        <w:tc>
          <w:tcPr>
            <w:tcW w:w="401" w:type="dxa"/>
            <w:vAlign w:val="center"/>
          </w:tcPr>
          <w:p w14:paraId="01FE89A2" w14:textId="77777777" w:rsidR="006327F3" w:rsidRPr="002F623C" w:rsidRDefault="006327F3" w:rsidP="00E5109C">
            <w:pPr>
              <w:spacing w:after="0" w:line="240" w:lineRule="auto"/>
              <w:jc w:val="center"/>
              <w:rPr>
                <w:b/>
                <w:sz w:val="20"/>
              </w:rPr>
            </w:pPr>
          </w:p>
        </w:tc>
        <w:tc>
          <w:tcPr>
            <w:tcW w:w="401" w:type="dxa"/>
            <w:vAlign w:val="center"/>
          </w:tcPr>
          <w:p w14:paraId="1CF2ACBF" w14:textId="77777777" w:rsidR="006327F3" w:rsidRPr="002F623C" w:rsidRDefault="006327F3" w:rsidP="00E5109C">
            <w:pPr>
              <w:spacing w:after="0" w:line="240" w:lineRule="auto"/>
              <w:jc w:val="center"/>
              <w:rPr>
                <w:b/>
                <w:sz w:val="20"/>
              </w:rPr>
            </w:pPr>
          </w:p>
        </w:tc>
        <w:tc>
          <w:tcPr>
            <w:tcW w:w="401" w:type="dxa"/>
            <w:vAlign w:val="center"/>
          </w:tcPr>
          <w:p w14:paraId="24D9EB44" w14:textId="77777777" w:rsidR="006327F3" w:rsidRPr="002F623C" w:rsidRDefault="006327F3" w:rsidP="00E5109C">
            <w:pPr>
              <w:spacing w:after="0" w:line="240" w:lineRule="auto"/>
              <w:jc w:val="center"/>
              <w:rPr>
                <w:b/>
                <w:sz w:val="20"/>
              </w:rPr>
            </w:pPr>
          </w:p>
        </w:tc>
        <w:tc>
          <w:tcPr>
            <w:tcW w:w="401" w:type="dxa"/>
            <w:vAlign w:val="center"/>
          </w:tcPr>
          <w:p w14:paraId="57234BF2" w14:textId="77777777" w:rsidR="006327F3" w:rsidRPr="002F623C" w:rsidRDefault="006327F3" w:rsidP="00E5109C">
            <w:pPr>
              <w:spacing w:after="0" w:line="240" w:lineRule="auto"/>
              <w:jc w:val="center"/>
              <w:rPr>
                <w:b/>
                <w:sz w:val="20"/>
              </w:rPr>
            </w:pPr>
          </w:p>
        </w:tc>
        <w:tc>
          <w:tcPr>
            <w:tcW w:w="401" w:type="dxa"/>
            <w:vAlign w:val="center"/>
          </w:tcPr>
          <w:p w14:paraId="00255E42" w14:textId="77777777" w:rsidR="006327F3" w:rsidRPr="002F623C" w:rsidRDefault="006327F3" w:rsidP="00E5109C">
            <w:pPr>
              <w:spacing w:after="0" w:line="240" w:lineRule="auto"/>
              <w:jc w:val="center"/>
              <w:rPr>
                <w:b/>
                <w:sz w:val="20"/>
              </w:rPr>
            </w:pPr>
          </w:p>
        </w:tc>
        <w:tc>
          <w:tcPr>
            <w:tcW w:w="401" w:type="dxa"/>
            <w:vAlign w:val="center"/>
          </w:tcPr>
          <w:p w14:paraId="349DA733" w14:textId="77777777" w:rsidR="006327F3" w:rsidRPr="002F623C" w:rsidRDefault="006327F3" w:rsidP="00E5109C">
            <w:pPr>
              <w:spacing w:after="0" w:line="240" w:lineRule="auto"/>
              <w:jc w:val="center"/>
              <w:rPr>
                <w:b/>
                <w:sz w:val="20"/>
              </w:rPr>
            </w:pPr>
          </w:p>
        </w:tc>
        <w:tc>
          <w:tcPr>
            <w:tcW w:w="401" w:type="dxa"/>
            <w:vAlign w:val="center"/>
          </w:tcPr>
          <w:p w14:paraId="1F24233A" w14:textId="77777777" w:rsidR="006327F3" w:rsidRPr="002F623C" w:rsidRDefault="006327F3" w:rsidP="00E5109C">
            <w:pPr>
              <w:spacing w:after="0" w:line="240" w:lineRule="auto"/>
              <w:jc w:val="center"/>
              <w:rPr>
                <w:b/>
                <w:sz w:val="20"/>
              </w:rPr>
            </w:pPr>
          </w:p>
        </w:tc>
        <w:tc>
          <w:tcPr>
            <w:tcW w:w="401" w:type="dxa"/>
            <w:vAlign w:val="center"/>
          </w:tcPr>
          <w:p w14:paraId="486825D0" w14:textId="77777777" w:rsidR="006327F3" w:rsidRPr="002F623C" w:rsidRDefault="006327F3" w:rsidP="00E5109C">
            <w:pPr>
              <w:spacing w:after="0" w:line="240" w:lineRule="auto"/>
              <w:jc w:val="center"/>
              <w:rPr>
                <w:b/>
                <w:sz w:val="20"/>
              </w:rPr>
            </w:pPr>
          </w:p>
        </w:tc>
        <w:tc>
          <w:tcPr>
            <w:tcW w:w="401" w:type="dxa"/>
            <w:vAlign w:val="center"/>
          </w:tcPr>
          <w:p w14:paraId="5E7F69D0" w14:textId="77777777" w:rsidR="006327F3" w:rsidRPr="002F623C" w:rsidRDefault="006327F3" w:rsidP="00E5109C">
            <w:pPr>
              <w:spacing w:after="0" w:line="240" w:lineRule="auto"/>
              <w:jc w:val="center"/>
              <w:rPr>
                <w:b/>
                <w:sz w:val="20"/>
              </w:rPr>
            </w:pPr>
          </w:p>
        </w:tc>
        <w:tc>
          <w:tcPr>
            <w:tcW w:w="401" w:type="dxa"/>
            <w:vAlign w:val="center"/>
          </w:tcPr>
          <w:p w14:paraId="590B34D1" w14:textId="77777777" w:rsidR="006327F3" w:rsidRPr="002F623C" w:rsidRDefault="006327F3" w:rsidP="00E5109C">
            <w:pPr>
              <w:spacing w:after="0" w:line="240" w:lineRule="auto"/>
              <w:jc w:val="center"/>
              <w:rPr>
                <w:b/>
                <w:sz w:val="20"/>
              </w:rPr>
            </w:pPr>
          </w:p>
        </w:tc>
      </w:tr>
      <w:tr w:rsidR="006327F3" w:rsidRPr="002F623C" w14:paraId="7A18825B" w14:textId="77777777" w:rsidTr="00EC2789">
        <w:trPr>
          <w:gridAfter w:val="1"/>
          <w:wAfter w:w="14" w:type="dxa"/>
          <w:trHeight w:val="231"/>
        </w:trPr>
        <w:tc>
          <w:tcPr>
            <w:tcW w:w="709" w:type="dxa"/>
            <w:tcBorders>
              <w:right w:val="single" w:sz="4" w:space="0" w:color="auto"/>
            </w:tcBorders>
            <w:vAlign w:val="center"/>
          </w:tcPr>
          <w:p w14:paraId="03FB618D"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10.</w:t>
            </w:r>
          </w:p>
        </w:tc>
        <w:tc>
          <w:tcPr>
            <w:tcW w:w="2127" w:type="dxa"/>
            <w:tcBorders>
              <w:left w:val="single" w:sz="4" w:space="0" w:color="auto"/>
            </w:tcBorders>
            <w:vAlign w:val="center"/>
          </w:tcPr>
          <w:p w14:paraId="5DDA13CB" w14:textId="77777777" w:rsidR="006327F3" w:rsidRPr="002F623C" w:rsidRDefault="006327F3" w:rsidP="00E5109C">
            <w:pPr>
              <w:widowControl w:val="0"/>
              <w:autoSpaceDE w:val="0"/>
              <w:autoSpaceDN w:val="0"/>
              <w:adjustRightInd w:val="0"/>
              <w:spacing w:after="0" w:line="240" w:lineRule="auto"/>
              <w:rPr>
                <w:sz w:val="16"/>
                <w:szCs w:val="16"/>
              </w:rPr>
            </w:pPr>
            <w:r w:rsidRPr="002F623C">
              <w:rPr>
                <w:sz w:val="16"/>
                <w:szCs w:val="16"/>
              </w:rPr>
              <w:t xml:space="preserve">Статистична і біометрична обробка результатів лабораторних досліджень </w:t>
            </w:r>
          </w:p>
        </w:tc>
        <w:tc>
          <w:tcPr>
            <w:tcW w:w="340" w:type="dxa"/>
            <w:vAlign w:val="center"/>
          </w:tcPr>
          <w:p w14:paraId="12364E15" w14:textId="77777777" w:rsidR="006327F3" w:rsidRPr="002F623C" w:rsidRDefault="006327F3" w:rsidP="00E5109C">
            <w:pPr>
              <w:spacing w:after="0" w:line="240" w:lineRule="auto"/>
              <w:jc w:val="center"/>
              <w:rPr>
                <w:b/>
                <w:sz w:val="20"/>
              </w:rPr>
            </w:pPr>
            <w:r w:rsidRPr="002F623C">
              <w:rPr>
                <w:b/>
                <w:sz w:val="20"/>
              </w:rPr>
              <w:t>+</w:t>
            </w:r>
          </w:p>
        </w:tc>
        <w:tc>
          <w:tcPr>
            <w:tcW w:w="400" w:type="dxa"/>
            <w:vAlign w:val="center"/>
          </w:tcPr>
          <w:p w14:paraId="485E2E5B" w14:textId="77777777" w:rsidR="006327F3" w:rsidRPr="002F623C" w:rsidRDefault="006327F3" w:rsidP="00E5109C">
            <w:pPr>
              <w:spacing w:after="0" w:line="240" w:lineRule="auto"/>
              <w:jc w:val="center"/>
              <w:rPr>
                <w:b/>
                <w:sz w:val="20"/>
              </w:rPr>
            </w:pPr>
            <w:r w:rsidRPr="002F623C">
              <w:rPr>
                <w:b/>
                <w:sz w:val="20"/>
              </w:rPr>
              <w:t>+</w:t>
            </w:r>
          </w:p>
        </w:tc>
        <w:tc>
          <w:tcPr>
            <w:tcW w:w="400" w:type="dxa"/>
            <w:vAlign w:val="center"/>
          </w:tcPr>
          <w:p w14:paraId="602531C6"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0DF3552B"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4B171D19"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50C4370D" w14:textId="77777777" w:rsidR="006327F3" w:rsidRPr="002F623C" w:rsidRDefault="006327F3" w:rsidP="00E5109C">
            <w:pPr>
              <w:spacing w:after="0" w:line="240" w:lineRule="auto"/>
              <w:jc w:val="center"/>
              <w:rPr>
                <w:b/>
                <w:sz w:val="20"/>
              </w:rPr>
            </w:pPr>
          </w:p>
        </w:tc>
        <w:tc>
          <w:tcPr>
            <w:tcW w:w="401" w:type="dxa"/>
            <w:tcBorders>
              <w:right w:val="single" w:sz="4" w:space="0" w:color="auto"/>
            </w:tcBorders>
            <w:vAlign w:val="center"/>
          </w:tcPr>
          <w:p w14:paraId="1280C7F0" w14:textId="77777777" w:rsidR="006327F3" w:rsidRPr="002F623C" w:rsidRDefault="006327F3" w:rsidP="00E5109C">
            <w:pPr>
              <w:spacing w:after="0" w:line="240" w:lineRule="auto"/>
              <w:jc w:val="center"/>
              <w:rPr>
                <w:b/>
                <w:sz w:val="20"/>
              </w:rPr>
            </w:pPr>
          </w:p>
        </w:tc>
        <w:tc>
          <w:tcPr>
            <w:tcW w:w="401" w:type="dxa"/>
            <w:tcBorders>
              <w:left w:val="single" w:sz="4" w:space="0" w:color="auto"/>
            </w:tcBorders>
            <w:vAlign w:val="center"/>
          </w:tcPr>
          <w:p w14:paraId="71831056" w14:textId="77777777" w:rsidR="006327F3" w:rsidRPr="002F623C" w:rsidRDefault="006327F3" w:rsidP="00E5109C">
            <w:pPr>
              <w:spacing w:after="0" w:line="240" w:lineRule="auto"/>
              <w:jc w:val="center"/>
              <w:rPr>
                <w:b/>
                <w:sz w:val="20"/>
              </w:rPr>
            </w:pPr>
          </w:p>
        </w:tc>
        <w:tc>
          <w:tcPr>
            <w:tcW w:w="401" w:type="dxa"/>
            <w:vAlign w:val="center"/>
          </w:tcPr>
          <w:p w14:paraId="4C169E64" w14:textId="77777777" w:rsidR="006327F3" w:rsidRPr="002F623C" w:rsidRDefault="006327F3" w:rsidP="00E5109C">
            <w:pPr>
              <w:spacing w:after="0" w:line="240" w:lineRule="auto"/>
              <w:jc w:val="center"/>
              <w:rPr>
                <w:b/>
                <w:sz w:val="20"/>
              </w:rPr>
            </w:pPr>
          </w:p>
        </w:tc>
        <w:tc>
          <w:tcPr>
            <w:tcW w:w="401" w:type="dxa"/>
            <w:vAlign w:val="center"/>
          </w:tcPr>
          <w:p w14:paraId="1AC73294" w14:textId="77777777" w:rsidR="006327F3" w:rsidRPr="002F623C" w:rsidRDefault="006327F3" w:rsidP="00E5109C">
            <w:pPr>
              <w:spacing w:after="0" w:line="240" w:lineRule="auto"/>
              <w:jc w:val="center"/>
              <w:rPr>
                <w:b/>
                <w:sz w:val="20"/>
              </w:rPr>
            </w:pPr>
          </w:p>
        </w:tc>
        <w:tc>
          <w:tcPr>
            <w:tcW w:w="401" w:type="dxa"/>
            <w:vAlign w:val="center"/>
          </w:tcPr>
          <w:p w14:paraId="66EC1FD8" w14:textId="77777777" w:rsidR="006327F3" w:rsidRPr="002F623C" w:rsidRDefault="006327F3" w:rsidP="00E5109C">
            <w:pPr>
              <w:spacing w:after="0" w:line="240" w:lineRule="auto"/>
              <w:jc w:val="center"/>
              <w:rPr>
                <w:b/>
                <w:sz w:val="20"/>
              </w:rPr>
            </w:pPr>
          </w:p>
        </w:tc>
        <w:tc>
          <w:tcPr>
            <w:tcW w:w="406" w:type="dxa"/>
            <w:vAlign w:val="center"/>
          </w:tcPr>
          <w:p w14:paraId="0B8E97A2" w14:textId="77777777" w:rsidR="006327F3" w:rsidRPr="002F623C" w:rsidRDefault="006327F3" w:rsidP="00E5109C">
            <w:pPr>
              <w:spacing w:after="0" w:line="240" w:lineRule="auto"/>
              <w:jc w:val="center"/>
              <w:rPr>
                <w:b/>
                <w:sz w:val="20"/>
              </w:rPr>
            </w:pPr>
          </w:p>
        </w:tc>
        <w:tc>
          <w:tcPr>
            <w:tcW w:w="401" w:type="dxa"/>
            <w:vAlign w:val="center"/>
          </w:tcPr>
          <w:p w14:paraId="785BE67C" w14:textId="77777777" w:rsidR="006327F3" w:rsidRPr="002F623C" w:rsidRDefault="006327F3" w:rsidP="00E5109C">
            <w:pPr>
              <w:spacing w:after="0" w:line="240" w:lineRule="auto"/>
              <w:jc w:val="center"/>
              <w:rPr>
                <w:b/>
                <w:sz w:val="20"/>
              </w:rPr>
            </w:pPr>
          </w:p>
        </w:tc>
        <w:tc>
          <w:tcPr>
            <w:tcW w:w="401" w:type="dxa"/>
            <w:vAlign w:val="center"/>
          </w:tcPr>
          <w:p w14:paraId="78A60B92"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1516C8DE" w14:textId="77777777" w:rsidR="006327F3" w:rsidRPr="002F623C" w:rsidRDefault="006327F3" w:rsidP="00E5109C">
            <w:pPr>
              <w:spacing w:after="0" w:line="240" w:lineRule="auto"/>
              <w:jc w:val="center"/>
              <w:rPr>
                <w:b/>
                <w:sz w:val="20"/>
              </w:rPr>
            </w:pPr>
          </w:p>
        </w:tc>
        <w:tc>
          <w:tcPr>
            <w:tcW w:w="401" w:type="dxa"/>
            <w:vAlign w:val="center"/>
          </w:tcPr>
          <w:p w14:paraId="2624A49F" w14:textId="77777777" w:rsidR="006327F3" w:rsidRPr="002F623C" w:rsidRDefault="006327F3" w:rsidP="00E5109C">
            <w:pPr>
              <w:spacing w:after="0" w:line="240" w:lineRule="auto"/>
              <w:jc w:val="center"/>
              <w:rPr>
                <w:b/>
                <w:sz w:val="20"/>
              </w:rPr>
            </w:pPr>
          </w:p>
        </w:tc>
        <w:tc>
          <w:tcPr>
            <w:tcW w:w="401" w:type="dxa"/>
            <w:vAlign w:val="center"/>
          </w:tcPr>
          <w:p w14:paraId="66CC3589" w14:textId="77777777" w:rsidR="006327F3" w:rsidRPr="002F623C" w:rsidRDefault="006327F3" w:rsidP="00E5109C">
            <w:pPr>
              <w:spacing w:after="0" w:line="240" w:lineRule="auto"/>
              <w:jc w:val="center"/>
              <w:rPr>
                <w:b/>
                <w:sz w:val="20"/>
              </w:rPr>
            </w:pPr>
          </w:p>
        </w:tc>
        <w:tc>
          <w:tcPr>
            <w:tcW w:w="401" w:type="dxa"/>
            <w:vAlign w:val="center"/>
          </w:tcPr>
          <w:p w14:paraId="432EB770" w14:textId="77777777" w:rsidR="006327F3" w:rsidRPr="002F623C" w:rsidRDefault="006327F3" w:rsidP="00E5109C">
            <w:pPr>
              <w:spacing w:after="0" w:line="240" w:lineRule="auto"/>
              <w:jc w:val="center"/>
              <w:rPr>
                <w:b/>
                <w:sz w:val="20"/>
              </w:rPr>
            </w:pPr>
          </w:p>
        </w:tc>
        <w:tc>
          <w:tcPr>
            <w:tcW w:w="401" w:type="dxa"/>
            <w:vAlign w:val="center"/>
          </w:tcPr>
          <w:p w14:paraId="72402863" w14:textId="77777777" w:rsidR="006327F3" w:rsidRPr="002F623C" w:rsidRDefault="006327F3" w:rsidP="00E5109C">
            <w:pPr>
              <w:spacing w:after="0" w:line="240" w:lineRule="auto"/>
              <w:jc w:val="center"/>
              <w:rPr>
                <w:b/>
                <w:sz w:val="20"/>
              </w:rPr>
            </w:pPr>
            <w:r w:rsidRPr="002F623C">
              <w:rPr>
                <w:b/>
                <w:sz w:val="20"/>
              </w:rPr>
              <w:t>+</w:t>
            </w:r>
          </w:p>
        </w:tc>
        <w:tc>
          <w:tcPr>
            <w:tcW w:w="401" w:type="dxa"/>
            <w:vAlign w:val="center"/>
          </w:tcPr>
          <w:p w14:paraId="225A62F7" w14:textId="77777777" w:rsidR="006327F3" w:rsidRPr="002F623C" w:rsidRDefault="006327F3" w:rsidP="00E5109C">
            <w:pPr>
              <w:spacing w:after="0" w:line="240" w:lineRule="auto"/>
              <w:jc w:val="center"/>
              <w:rPr>
                <w:b/>
                <w:sz w:val="20"/>
              </w:rPr>
            </w:pPr>
          </w:p>
        </w:tc>
        <w:tc>
          <w:tcPr>
            <w:tcW w:w="401" w:type="dxa"/>
            <w:vAlign w:val="center"/>
          </w:tcPr>
          <w:p w14:paraId="00936118" w14:textId="77777777" w:rsidR="006327F3" w:rsidRPr="002F623C" w:rsidRDefault="006327F3" w:rsidP="00E5109C">
            <w:pPr>
              <w:spacing w:after="0" w:line="240" w:lineRule="auto"/>
              <w:jc w:val="center"/>
              <w:rPr>
                <w:b/>
                <w:sz w:val="20"/>
              </w:rPr>
            </w:pPr>
          </w:p>
        </w:tc>
        <w:tc>
          <w:tcPr>
            <w:tcW w:w="401" w:type="dxa"/>
            <w:vAlign w:val="center"/>
          </w:tcPr>
          <w:p w14:paraId="31009483" w14:textId="77777777" w:rsidR="006327F3" w:rsidRPr="002F623C" w:rsidRDefault="006327F3" w:rsidP="00E5109C">
            <w:pPr>
              <w:spacing w:after="0" w:line="240" w:lineRule="auto"/>
              <w:jc w:val="center"/>
              <w:rPr>
                <w:b/>
                <w:sz w:val="20"/>
              </w:rPr>
            </w:pPr>
          </w:p>
        </w:tc>
        <w:tc>
          <w:tcPr>
            <w:tcW w:w="401" w:type="dxa"/>
            <w:vAlign w:val="center"/>
          </w:tcPr>
          <w:p w14:paraId="7E4E214E" w14:textId="77777777" w:rsidR="006327F3" w:rsidRPr="002F623C" w:rsidRDefault="006327F3" w:rsidP="00E5109C">
            <w:pPr>
              <w:spacing w:after="0" w:line="240" w:lineRule="auto"/>
              <w:jc w:val="center"/>
              <w:rPr>
                <w:b/>
                <w:sz w:val="20"/>
              </w:rPr>
            </w:pPr>
          </w:p>
        </w:tc>
        <w:tc>
          <w:tcPr>
            <w:tcW w:w="401" w:type="dxa"/>
            <w:vAlign w:val="center"/>
          </w:tcPr>
          <w:p w14:paraId="1660B020" w14:textId="77777777" w:rsidR="006327F3" w:rsidRPr="002F623C" w:rsidRDefault="006327F3" w:rsidP="00E5109C">
            <w:pPr>
              <w:spacing w:after="0" w:line="240" w:lineRule="auto"/>
              <w:jc w:val="center"/>
              <w:rPr>
                <w:b/>
                <w:sz w:val="20"/>
              </w:rPr>
            </w:pPr>
          </w:p>
        </w:tc>
        <w:tc>
          <w:tcPr>
            <w:tcW w:w="401" w:type="dxa"/>
            <w:vAlign w:val="center"/>
          </w:tcPr>
          <w:p w14:paraId="16518462" w14:textId="77777777" w:rsidR="006327F3" w:rsidRPr="002F623C" w:rsidRDefault="006327F3" w:rsidP="00E5109C">
            <w:pPr>
              <w:spacing w:after="0" w:line="240" w:lineRule="auto"/>
              <w:jc w:val="center"/>
              <w:rPr>
                <w:b/>
                <w:sz w:val="20"/>
              </w:rPr>
            </w:pPr>
          </w:p>
        </w:tc>
        <w:tc>
          <w:tcPr>
            <w:tcW w:w="401" w:type="dxa"/>
            <w:vAlign w:val="center"/>
          </w:tcPr>
          <w:p w14:paraId="50506563" w14:textId="77777777" w:rsidR="006327F3" w:rsidRPr="002F623C" w:rsidRDefault="006327F3" w:rsidP="00E5109C">
            <w:pPr>
              <w:spacing w:after="0" w:line="240" w:lineRule="auto"/>
              <w:jc w:val="center"/>
              <w:rPr>
                <w:b/>
                <w:sz w:val="20"/>
              </w:rPr>
            </w:pPr>
          </w:p>
        </w:tc>
        <w:tc>
          <w:tcPr>
            <w:tcW w:w="401" w:type="dxa"/>
            <w:vAlign w:val="center"/>
          </w:tcPr>
          <w:p w14:paraId="374E733D" w14:textId="77777777" w:rsidR="006327F3" w:rsidRPr="002F623C" w:rsidRDefault="006327F3" w:rsidP="00E5109C">
            <w:pPr>
              <w:spacing w:after="0" w:line="240" w:lineRule="auto"/>
              <w:jc w:val="center"/>
              <w:rPr>
                <w:b/>
                <w:sz w:val="20"/>
              </w:rPr>
            </w:pPr>
          </w:p>
        </w:tc>
        <w:tc>
          <w:tcPr>
            <w:tcW w:w="401" w:type="dxa"/>
            <w:vAlign w:val="center"/>
          </w:tcPr>
          <w:p w14:paraId="57A7B0B1" w14:textId="77777777" w:rsidR="006327F3" w:rsidRPr="002F623C" w:rsidRDefault="006327F3" w:rsidP="00E5109C">
            <w:pPr>
              <w:spacing w:after="0" w:line="240" w:lineRule="auto"/>
              <w:jc w:val="center"/>
              <w:rPr>
                <w:b/>
                <w:sz w:val="20"/>
              </w:rPr>
            </w:pPr>
          </w:p>
        </w:tc>
        <w:tc>
          <w:tcPr>
            <w:tcW w:w="401" w:type="dxa"/>
            <w:vAlign w:val="center"/>
          </w:tcPr>
          <w:p w14:paraId="573265B8" w14:textId="77777777" w:rsidR="006327F3" w:rsidRPr="002F623C" w:rsidRDefault="006327F3" w:rsidP="00E5109C">
            <w:pPr>
              <w:spacing w:after="0" w:line="240" w:lineRule="auto"/>
              <w:jc w:val="center"/>
              <w:rPr>
                <w:b/>
                <w:sz w:val="20"/>
              </w:rPr>
            </w:pPr>
          </w:p>
        </w:tc>
        <w:tc>
          <w:tcPr>
            <w:tcW w:w="401" w:type="dxa"/>
            <w:vAlign w:val="center"/>
          </w:tcPr>
          <w:p w14:paraId="43752181" w14:textId="77777777" w:rsidR="006327F3" w:rsidRPr="002F623C" w:rsidRDefault="006327F3" w:rsidP="00E5109C">
            <w:pPr>
              <w:spacing w:after="0" w:line="240" w:lineRule="auto"/>
              <w:jc w:val="center"/>
              <w:rPr>
                <w:b/>
                <w:sz w:val="20"/>
              </w:rPr>
            </w:pPr>
          </w:p>
        </w:tc>
        <w:tc>
          <w:tcPr>
            <w:tcW w:w="401" w:type="dxa"/>
            <w:vAlign w:val="center"/>
          </w:tcPr>
          <w:p w14:paraId="7F932DA6" w14:textId="77777777" w:rsidR="006327F3" w:rsidRPr="002F623C" w:rsidRDefault="006327F3" w:rsidP="00E5109C">
            <w:pPr>
              <w:spacing w:after="0" w:line="240" w:lineRule="auto"/>
              <w:jc w:val="center"/>
              <w:rPr>
                <w:b/>
                <w:sz w:val="20"/>
              </w:rPr>
            </w:pPr>
          </w:p>
        </w:tc>
        <w:tc>
          <w:tcPr>
            <w:tcW w:w="401" w:type="dxa"/>
            <w:vAlign w:val="center"/>
          </w:tcPr>
          <w:p w14:paraId="4C4B26B3" w14:textId="77777777" w:rsidR="006327F3" w:rsidRPr="002F623C" w:rsidRDefault="006327F3" w:rsidP="00E5109C">
            <w:pPr>
              <w:spacing w:after="0" w:line="240" w:lineRule="auto"/>
              <w:jc w:val="center"/>
              <w:rPr>
                <w:b/>
                <w:sz w:val="20"/>
              </w:rPr>
            </w:pPr>
          </w:p>
        </w:tc>
      </w:tr>
      <w:tr w:rsidR="006327F3" w:rsidRPr="002F623C" w14:paraId="47B06354" w14:textId="77777777" w:rsidTr="00EC2789">
        <w:trPr>
          <w:gridAfter w:val="1"/>
          <w:wAfter w:w="14" w:type="dxa"/>
          <w:trHeight w:val="231"/>
        </w:trPr>
        <w:tc>
          <w:tcPr>
            <w:tcW w:w="709" w:type="dxa"/>
            <w:tcBorders>
              <w:right w:val="single" w:sz="4" w:space="0" w:color="auto"/>
            </w:tcBorders>
            <w:vAlign w:val="center"/>
          </w:tcPr>
          <w:p w14:paraId="194DDB64"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11.</w:t>
            </w:r>
          </w:p>
        </w:tc>
        <w:tc>
          <w:tcPr>
            <w:tcW w:w="2127" w:type="dxa"/>
            <w:tcBorders>
              <w:left w:val="single" w:sz="4" w:space="0" w:color="auto"/>
            </w:tcBorders>
            <w:vAlign w:val="center"/>
          </w:tcPr>
          <w:p w14:paraId="5AE64865"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 xml:space="preserve">Цитологія, гістологія, ембріологія </w:t>
            </w:r>
          </w:p>
        </w:tc>
        <w:tc>
          <w:tcPr>
            <w:tcW w:w="340" w:type="dxa"/>
            <w:vAlign w:val="center"/>
          </w:tcPr>
          <w:p w14:paraId="4F7425F4"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35E0E49F"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0FAF7F95"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ABE261C"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BC8D5BD"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72BC9E21"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490B5C76" w14:textId="77777777" w:rsidR="006327F3" w:rsidRPr="002F623C" w:rsidRDefault="006327F3" w:rsidP="00651BD6">
            <w:pPr>
              <w:spacing w:after="0" w:line="240" w:lineRule="auto"/>
              <w:jc w:val="center"/>
              <w:rPr>
                <w:b/>
                <w:sz w:val="20"/>
              </w:rPr>
            </w:pPr>
          </w:p>
        </w:tc>
        <w:tc>
          <w:tcPr>
            <w:tcW w:w="401" w:type="dxa"/>
            <w:tcBorders>
              <w:left w:val="single" w:sz="4" w:space="0" w:color="auto"/>
            </w:tcBorders>
            <w:vAlign w:val="center"/>
          </w:tcPr>
          <w:p w14:paraId="53E6FA1A"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F158C1D" w14:textId="77777777" w:rsidR="006327F3" w:rsidRPr="002F623C" w:rsidRDefault="006327F3" w:rsidP="00651BD6">
            <w:pPr>
              <w:spacing w:after="0" w:line="240" w:lineRule="auto"/>
              <w:jc w:val="center"/>
              <w:rPr>
                <w:b/>
                <w:sz w:val="20"/>
              </w:rPr>
            </w:pPr>
          </w:p>
        </w:tc>
        <w:tc>
          <w:tcPr>
            <w:tcW w:w="401" w:type="dxa"/>
            <w:vAlign w:val="center"/>
          </w:tcPr>
          <w:p w14:paraId="58AD181D" w14:textId="77777777" w:rsidR="006327F3" w:rsidRPr="002F623C" w:rsidRDefault="006327F3" w:rsidP="00651BD6">
            <w:pPr>
              <w:spacing w:after="0" w:line="240" w:lineRule="auto"/>
              <w:jc w:val="center"/>
              <w:rPr>
                <w:b/>
                <w:sz w:val="20"/>
              </w:rPr>
            </w:pPr>
          </w:p>
        </w:tc>
        <w:tc>
          <w:tcPr>
            <w:tcW w:w="401" w:type="dxa"/>
            <w:vAlign w:val="center"/>
          </w:tcPr>
          <w:p w14:paraId="0382F9BD" w14:textId="77777777" w:rsidR="006327F3" w:rsidRPr="002F623C" w:rsidRDefault="006327F3" w:rsidP="00651BD6">
            <w:pPr>
              <w:spacing w:after="0" w:line="240" w:lineRule="auto"/>
              <w:jc w:val="center"/>
              <w:rPr>
                <w:b/>
                <w:sz w:val="20"/>
              </w:rPr>
            </w:pPr>
            <w:r w:rsidRPr="002F623C">
              <w:rPr>
                <w:b/>
                <w:sz w:val="20"/>
              </w:rPr>
              <w:t>+</w:t>
            </w:r>
          </w:p>
        </w:tc>
        <w:tc>
          <w:tcPr>
            <w:tcW w:w="406" w:type="dxa"/>
            <w:vAlign w:val="center"/>
          </w:tcPr>
          <w:p w14:paraId="52B37C09" w14:textId="77777777" w:rsidR="006327F3" w:rsidRPr="002F623C" w:rsidRDefault="006327F3" w:rsidP="00651BD6">
            <w:pPr>
              <w:spacing w:after="0" w:line="240" w:lineRule="auto"/>
              <w:jc w:val="center"/>
              <w:rPr>
                <w:b/>
                <w:sz w:val="20"/>
              </w:rPr>
            </w:pPr>
          </w:p>
        </w:tc>
        <w:tc>
          <w:tcPr>
            <w:tcW w:w="401" w:type="dxa"/>
            <w:vAlign w:val="center"/>
          </w:tcPr>
          <w:p w14:paraId="4AAA3DD6"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013090C"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754EBDB7"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8D103B3" w14:textId="77777777" w:rsidR="006327F3" w:rsidRPr="002F623C" w:rsidRDefault="006327F3" w:rsidP="00651BD6">
            <w:pPr>
              <w:spacing w:after="0" w:line="240" w:lineRule="auto"/>
              <w:jc w:val="center"/>
              <w:rPr>
                <w:b/>
                <w:sz w:val="20"/>
              </w:rPr>
            </w:pPr>
          </w:p>
        </w:tc>
        <w:tc>
          <w:tcPr>
            <w:tcW w:w="401" w:type="dxa"/>
            <w:vAlign w:val="center"/>
          </w:tcPr>
          <w:p w14:paraId="3587D8FF"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79C88DA"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B3AE159" w14:textId="77777777" w:rsidR="006327F3" w:rsidRPr="002F623C" w:rsidRDefault="006327F3" w:rsidP="00651BD6">
            <w:pPr>
              <w:spacing w:after="0" w:line="240" w:lineRule="auto"/>
              <w:jc w:val="center"/>
              <w:rPr>
                <w:b/>
                <w:sz w:val="20"/>
              </w:rPr>
            </w:pPr>
          </w:p>
        </w:tc>
        <w:tc>
          <w:tcPr>
            <w:tcW w:w="401" w:type="dxa"/>
            <w:vAlign w:val="center"/>
          </w:tcPr>
          <w:p w14:paraId="6CE3D81D" w14:textId="77777777" w:rsidR="006327F3" w:rsidRPr="002F623C" w:rsidRDefault="006327F3" w:rsidP="00651BD6">
            <w:pPr>
              <w:spacing w:after="0" w:line="240" w:lineRule="auto"/>
              <w:jc w:val="center"/>
              <w:rPr>
                <w:b/>
                <w:sz w:val="20"/>
              </w:rPr>
            </w:pPr>
          </w:p>
        </w:tc>
        <w:tc>
          <w:tcPr>
            <w:tcW w:w="401" w:type="dxa"/>
            <w:vAlign w:val="center"/>
          </w:tcPr>
          <w:p w14:paraId="7BE6C6FE" w14:textId="77777777" w:rsidR="006327F3" w:rsidRPr="002F623C" w:rsidRDefault="006327F3" w:rsidP="00651BD6">
            <w:pPr>
              <w:spacing w:after="0" w:line="240" w:lineRule="auto"/>
              <w:jc w:val="center"/>
              <w:rPr>
                <w:b/>
                <w:sz w:val="20"/>
              </w:rPr>
            </w:pPr>
          </w:p>
        </w:tc>
        <w:tc>
          <w:tcPr>
            <w:tcW w:w="401" w:type="dxa"/>
            <w:vAlign w:val="center"/>
          </w:tcPr>
          <w:p w14:paraId="5F6D0538" w14:textId="77777777" w:rsidR="006327F3" w:rsidRPr="002F623C" w:rsidRDefault="006327F3" w:rsidP="00651BD6">
            <w:pPr>
              <w:spacing w:after="0" w:line="240" w:lineRule="auto"/>
              <w:jc w:val="center"/>
              <w:rPr>
                <w:b/>
                <w:sz w:val="20"/>
              </w:rPr>
            </w:pPr>
          </w:p>
        </w:tc>
        <w:tc>
          <w:tcPr>
            <w:tcW w:w="401" w:type="dxa"/>
            <w:vAlign w:val="center"/>
          </w:tcPr>
          <w:p w14:paraId="746E146D" w14:textId="77777777" w:rsidR="006327F3" w:rsidRPr="002F623C" w:rsidRDefault="006327F3" w:rsidP="00651BD6">
            <w:pPr>
              <w:spacing w:after="0" w:line="240" w:lineRule="auto"/>
              <w:jc w:val="center"/>
              <w:rPr>
                <w:b/>
                <w:sz w:val="20"/>
              </w:rPr>
            </w:pPr>
          </w:p>
        </w:tc>
        <w:tc>
          <w:tcPr>
            <w:tcW w:w="401" w:type="dxa"/>
            <w:vAlign w:val="center"/>
          </w:tcPr>
          <w:p w14:paraId="3E1286B2" w14:textId="77777777" w:rsidR="006327F3" w:rsidRPr="002F623C" w:rsidRDefault="006327F3" w:rsidP="00651BD6">
            <w:pPr>
              <w:spacing w:after="0" w:line="240" w:lineRule="auto"/>
              <w:jc w:val="center"/>
              <w:rPr>
                <w:b/>
                <w:sz w:val="20"/>
              </w:rPr>
            </w:pPr>
          </w:p>
        </w:tc>
        <w:tc>
          <w:tcPr>
            <w:tcW w:w="401" w:type="dxa"/>
            <w:vAlign w:val="center"/>
          </w:tcPr>
          <w:p w14:paraId="67C6201F" w14:textId="77777777" w:rsidR="006327F3" w:rsidRPr="002F623C" w:rsidRDefault="006327F3" w:rsidP="00651BD6">
            <w:pPr>
              <w:spacing w:after="0" w:line="240" w:lineRule="auto"/>
              <w:jc w:val="center"/>
              <w:rPr>
                <w:b/>
                <w:sz w:val="20"/>
              </w:rPr>
            </w:pPr>
          </w:p>
        </w:tc>
        <w:tc>
          <w:tcPr>
            <w:tcW w:w="401" w:type="dxa"/>
            <w:vAlign w:val="center"/>
          </w:tcPr>
          <w:p w14:paraId="36CB2DB6" w14:textId="77777777" w:rsidR="006327F3" w:rsidRPr="002F623C" w:rsidRDefault="006327F3" w:rsidP="00651BD6">
            <w:pPr>
              <w:spacing w:after="0" w:line="240" w:lineRule="auto"/>
              <w:jc w:val="center"/>
              <w:rPr>
                <w:b/>
                <w:sz w:val="20"/>
              </w:rPr>
            </w:pPr>
          </w:p>
        </w:tc>
        <w:tc>
          <w:tcPr>
            <w:tcW w:w="401" w:type="dxa"/>
            <w:vAlign w:val="center"/>
          </w:tcPr>
          <w:p w14:paraId="2BA580E6" w14:textId="77777777" w:rsidR="006327F3" w:rsidRPr="002F623C" w:rsidRDefault="006327F3" w:rsidP="00E5109C">
            <w:pPr>
              <w:spacing w:after="0" w:line="240" w:lineRule="auto"/>
              <w:jc w:val="center"/>
              <w:rPr>
                <w:b/>
                <w:sz w:val="20"/>
              </w:rPr>
            </w:pPr>
          </w:p>
        </w:tc>
        <w:tc>
          <w:tcPr>
            <w:tcW w:w="401" w:type="dxa"/>
            <w:vAlign w:val="center"/>
          </w:tcPr>
          <w:p w14:paraId="074ED2F9" w14:textId="77777777" w:rsidR="006327F3" w:rsidRPr="002F623C" w:rsidRDefault="006327F3" w:rsidP="00E5109C">
            <w:pPr>
              <w:spacing w:after="0" w:line="240" w:lineRule="auto"/>
              <w:jc w:val="center"/>
              <w:rPr>
                <w:b/>
                <w:sz w:val="20"/>
              </w:rPr>
            </w:pPr>
          </w:p>
        </w:tc>
        <w:tc>
          <w:tcPr>
            <w:tcW w:w="401" w:type="dxa"/>
            <w:vAlign w:val="center"/>
          </w:tcPr>
          <w:p w14:paraId="76003EA5" w14:textId="77777777" w:rsidR="006327F3" w:rsidRPr="002F623C" w:rsidRDefault="006327F3" w:rsidP="00E5109C">
            <w:pPr>
              <w:spacing w:after="0" w:line="240" w:lineRule="auto"/>
              <w:jc w:val="center"/>
              <w:rPr>
                <w:b/>
                <w:sz w:val="20"/>
              </w:rPr>
            </w:pPr>
          </w:p>
        </w:tc>
        <w:tc>
          <w:tcPr>
            <w:tcW w:w="401" w:type="dxa"/>
            <w:vAlign w:val="center"/>
          </w:tcPr>
          <w:p w14:paraId="027035E2" w14:textId="77777777" w:rsidR="006327F3" w:rsidRPr="002F623C" w:rsidRDefault="006327F3" w:rsidP="00E5109C">
            <w:pPr>
              <w:spacing w:after="0" w:line="240" w:lineRule="auto"/>
              <w:jc w:val="center"/>
              <w:rPr>
                <w:b/>
                <w:sz w:val="20"/>
              </w:rPr>
            </w:pPr>
          </w:p>
        </w:tc>
        <w:tc>
          <w:tcPr>
            <w:tcW w:w="401" w:type="dxa"/>
            <w:vAlign w:val="center"/>
          </w:tcPr>
          <w:p w14:paraId="25CFCEFC" w14:textId="77777777" w:rsidR="006327F3" w:rsidRPr="002F623C" w:rsidRDefault="006327F3" w:rsidP="00E5109C">
            <w:pPr>
              <w:spacing w:after="0" w:line="240" w:lineRule="auto"/>
              <w:jc w:val="center"/>
              <w:rPr>
                <w:b/>
                <w:sz w:val="20"/>
              </w:rPr>
            </w:pPr>
          </w:p>
        </w:tc>
        <w:tc>
          <w:tcPr>
            <w:tcW w:w="401" w:type="dxa"/>
            <w:vAlign w:val="center"/>
          </w:tcPr>
          <w:p w14:paraId="30444FA6" w14:textId="77777777" w:rsidR="006327F3" w:rsidRPr="002F623C" w:rsidRDefault="006327F3" w:rsidP="00E5109C">
            <w:pPr>
              <w:spacing w:after="0" w:line="240" w:lineRule="auto"/>
              <w:jc w:val="center"/>
              <w:rPr>
                <w:b/>
                <w:sz w:val="20"/>
              </w:rPr>
            </w:pPr>
          </w:p>
        </w:tc>
      </w:tr>
      <w:tr w:rsidR="006327F3" w:rsidRPr="002F623C" w14:paraId="7659059C" w14:textId="77777777" w:rsidTr="00EC2789">
        <w:trPr>
          <w:gridAfter w:val="1"/>
          <w:wAfter w:w="14" w:type="dxa"/>
          <w:trHeight w:val="231"/>
        </w:trPr>
        <w:tc>
          <w:tcPr>
            <w:tcW w:w="709" w:type="dxa"/>
            <w:tcBorders>
              <w:right w:val="single" w:sz="4" w:space="0" w:color="auto"/>
            </w:tcBorders>
            <w:vAlign w:val="center"/>
          </w:tcPr>
          <w:p w14:paraId="54DF670E"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12.</w:t>
            </w:r>
          </w:p>
        </w:tc>
        <w:tc>
          <w:tcPr>
            <w:tcW w:w="2127" w:type="dxa"/>
            <w:tcBorders>
              <w:left w:val="single" w:sz="4" w:space="0" w:color="auto"/>
            </w:tcBorders>
            <w:vAlign w:val="center"/>
          </w:tcPr>
          <w:p w14:paraId="19816040"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Органічна хімія</w:t>
            </w:r>
          </w:p>
        </w:tc>
        <w:tc>
          <w:tcPr>
            <w:tcW w:w="340" w:type="dxa"/>
            <w:vAlign w:val="center"/>
          </w:tcPr>
          <w:p w14:paraId="13563AC3"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6E191790"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53A9EF84"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9566CB3"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394EF63"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3B07312"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633B45AA" w14:textId="77777777" w:rsidR="006327F3" w:rsidRPr="002F623C" w:rsidRDefault="006327F3"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73EC7993" w14:textId="77777777" w:rsidR="006327F3" w:rsidRPr="002F623C" w:rsidRDefault="006327F3" w:rsidP="00651BD6">
            <w:pPr>
              <w:spacing w:after="0" w:line="240" w:lineRule="auto"/>
              <w:jc w:val="center"/>
              <w:rPr>
                <w:b/>
                <w:sz w:val="20"/>
              </w:rPr>
            </w:pPr>
          </w:p>
        </w:tc>
        <w:tc>
          <w:tcPr>
            <w:tcW w:w="401" w:type="dxa"/>
            <w:vAlign w:val="center"/>
          </w:tcPr>
          <w:p w14:paraId="5200EF0B" w14:textId="77777777" w:rsidR="006327F3" w:rsidRPr="002F623C" w:rsidRDefault="006327F3" w:rsidP="00651BD6">
            <w:pPr>
              <w:spacing w:after="0" w:line="240" w:lineRule="auto"/>
              <w:jc w:val="center"/>
              <w:rPr>
                <w:b/>
                <w:sz w:val="20"/>
              </w:rPr>
            </w:pPr>
          </w:p>
        </w:tc>
        <w:tc>
          <w:tcPr>
            <w:tcW w:w="401" w:type="dxa"/>
            <w:vAlign w:val="center"/>
          </w:tcPr>
          <w:p w14:paraId="08DF4F8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79FB331A" w14:textId="77777777" w:rsidR="006327F3" w:rsidRPr="002F623C" w:rsidRDefault="006327F3" w:rsidP="00651BD6">
            <w:pPr>
              <w:spacing w:after="0" w:line="240" w:lineRule="auto"/>
              <w:jc w:val="center"/>
              <w:rPr>
                <w:b/>
                <w:sz w:val="20"/>
              </w:rPr>
            </w:pPr>
            <w:r w:rsidRPr="002F623C">
              <w:rPr>
                <w:b/>
                <w:sz w:val="20"/>
              </w:rPr>
              <w:t>+</w:t>
            </w:r>
          </w:p>
        </w:tc>
        <w:tc>
          <w:tcPr>
            <w:tcW w:w="406" w:type="dxa"/>
            <w:vAlign w:val="center"/>
          </w:tcPr>
          <w:p w14:paraId="34E461B6" w14:textId="77777777" w:rsidR="006327F3" w:rsidRPr="002F623C" w:rsidRDefault="006327F3" w:rsidP="00651BD6">
            <w:pPr>
              <w:spacing w:after="0" w:line="240" w:lineRule="auto"/>
              <w:jc w:val="center"/>
              <w:rPr>
                <w:b/>
                <w:sz w:val="20"/>
              </w:rPr>
            </w:pPr>
          </w:p>
        </w:tc>
        <w:tc>
          <w:tcPr>
            <w:tcW w:w="401" w:type="dxa"/>
            <w:vAlign w:val="center"/>
          </w:tcPr>
          <w:p w14:paraId="388540EF" w14:textId="77777777" w:rsidR="006327F3" w:rsidRPr="002F623C" w:rsidRDefault="006327F3" w:rsidP="00651BD6">
            <w:pPr>
              <w:spacing w:after="0" w:line="240" w:lineRule="auto"/>
              <w:jc w:val="center"/>
              <w:rPr>
                <w:b/>
                <w:sz w:val="20"/>
              </w:rPr>
            </w:pPr>
          </w:p>
        </w:tc>
        <w:tc>
          <w:tcPr>
            <w:tcW w:w="401" w:type="dxa"/>
            <w:vAlign w:val="center"/>
          </w:tcPr>
          <w:p w14:paraId="6B18E50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517B721" w14:textId="77777777" w:rsidR="006327F3" w:rsidRPr="002F623C" w:rsidRDefault="006327F3" w:rsidP="00651BD6">
            <w:pPr>
              <w:spacing w:after="0" w:line="240" w:lineRule="auto"/>
              <w:jc w:val="center"/>
              <w:rPr>
                <w:b/>
                <w:sz w:val="20"/>
              </w:rPr>
            </w:pPr>
          </w:p>
        </w:tc>
        <w:tc>
          <w:tcPr>
            <w:tcW w:w="401" w:type="dxa"/>
            <w:vAlign w:val="center"/>
          </w:tcPr>
          <w:p w14:paraId="69D948A0" w14:textId="77777777" w:rsidR="006327F3" w:rsidRPr="002F623C" w:rsidRDefault="006327F3" w:rsidP="00651BD6">
            <w:pPr>
              <w:spacing w:after="0" w:line="240" w:lineRule="auto"/>
              <w:jc w:val="center"/>
              <w:rPr>
                <w:b/>
                <w:sz w:val="20"/>
              </w:rPr>
            </w:pPr>
          </w:p>
        </w:tc>
        <w:tc>
          <w:tcPr>
            <w:tcW w:w="401" w:type="dxa"/>
            <w:vAlign w:val="center"/>
          </w:tcPr>
          <w:p w14:paraId="4FC40195" w14:textId="77777777" w:rsidR="006327F3" w:rsidRPr="002F623C" w:rsidRDefault="006327F3" w:rsidP="00651BD6">
            <w:pPr>
              <w:spacing w:after="0" w:line="240" w:lineRule="auto"/>
              <w:jc w:val="center"/>
              <w:rPr>
                <w:b/>
                <w:sz w:val="20"/>
              </w:rPr>
            </w:pPr>
          </w:p>
        </w:tc>
        <w:tc>
          <w:tcPr>
            <w:tcW w:w="401" w:type="dxa"/>
            <w:vAlign w:val="center"/>
          </w:tcPr>
          <w:p w14:paraId="2D7D9AB4"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6A4C29B" w14:textId="77777777" w:rsidR="006327F3" w:rsidRPr="002F623C" w:rsidRDefault="006327F3" w:rsidP="00651BD6">
            <w:pPr>
              <w:spacing w:after="0" w:line="240" w:lineRule="auto"/>
              <w:jc w:val="center"/>
              <w:rPr>
                <w:b/>
                <w:sz w:val="20"/>
              </w:rPr>
            </w:pPr>
          </w:p>
        </w:tc>
        <w:tc>
          <w:tcPr>
            <w:tcW w:w="401" w:type="dxa"/>
            <w:vAlign w:val="center"/>
          </w:tcPr>
          <w:p w14:paraId="39CA9EA2" w14:textId="77777777" w:rsidR="006327F3" w:rsidRPr="002F623C" w:rsidRDefault="006327F3" w:rsidP="00651BD6">
            <w:pPr>
              <w:spacing w:after="0" w:line="240" w:lineRule="auto"/>
              <w:jc w:val="center"/>
              <w:rPr>
                <w:b/>
                <w:sz w:val="20"/>
              </w:rPr>
            </w:pPr>
          </w:p>
        </w:tc>
        <w:tc>
          <w:tcPr>
            <w:tcW w:w="401" w:type="dxa"/>
            <w:vAlign w:val="center"/>
          </w:tcPr>
          <w:p w14:paraId="2D347D07" w14:textId="77777777" w:rsidR="006327F3" w:rsidRPr="002F623C" w:rsidRDefault="006327F3" w:rsidP="00651BD6">
            <w:pPr>
              <w:spacing w:after="0" w:line="240" w:lineRule="auto"/>
              <w:jc w:val="center"/>
              <w:rPr>
                <w:b/>
                <w:sz w:val="20"/>
              </w:rPr>
            </w:pPr>
          </w:p>
        </w:tc>
        <w:tc>
          <w:tcPr>
            <w:tcW w:w="401" w:type="dxa"/>
            <w:vAlign w:val="center"/>
          </w:tcPr>
          <w:p w14:paraId="51AD36A8" w14:textId="77777777" w:rsidR="006327F3" w:rsidRPr="002F623C" w:rsidRDefault="006327F3" w:rsidP="00651BD6">
            <w:pPr>
              <w:spacing w:after="0" w:line="240" w:lineRule="auto"/>
              <w:jc w:val="center"/>
              <w:rPr>
                <w:b/>
                <w:sz w:val="20"/>
              </w:rPr>
            </w:pPr>
          </w:p>
        </w:tc>
        <w:tc>
          <w:tcPr>
            <w:tcW w:w="401" w:type="dxa"/>
            <w:vAlign w:val="center"/>
          </w:tcPr>
          <w:p w14:paraId="7D169EF3" w14:textId="77777777" w:rsidR="006327F3" w:rsidRPr="002F623C" w:rsidRDefault="006327F3" w:rsidP="00651BD6">
            <w:pPr>
              <w:spacing w:after="0" w:line="240" w:lineRule="auto"/>
              <w:jc w:val="center"/>
              <w:rPr>
                <w:b/>
                <w:sz w:val="20"/>
              </w:rPr>
            </w:pPr>
          </w:p>
        </w:tc>
        <w:tc>
          <w:tcPr>
            <w:tcW w:w="401" w:type="dxa"/>
            <w:vAlign w:val="center"/>
          </w:tcPr>
          <w:p w14:paraId="67DCBAE6" w14:textId="77777777" w:rsidR="006327F3" w:rsidRPr="002F623C" w:rsidRDefault="006327F3" w:rsidP="00651BD6">
            <w:pPr>
              <w:spacing w:after="0" w:line="240" w:lineRule="auto"/>
              <w:jc w:val="center"/>
              <w:rPr>
                <w:b/>
                <w:sz w:val="20"/>
              </w:rPr>
            </w:pPr>
          </w:p>
        </w:tc>
        <w:tc>
          <w:tcPr>
            <w:tcW w:w="401" w:type="dxa"/>
            <w:vAlign w:val="center"/>
          </w:tcPr>
          <w:p w14:paraId="19FAF5AE" w14:textId="77777777" w:rsidR="006327F3" w:rsidRPr="002F623C" w:rsidRDefault="006327F3" w:rsidP="00651BD6">
            <w:pPr>
              <w:spacing w:after="0" w:line="240" w:lineRule="auto"/>
              <w:jc w:val="center"/>
              <w:rPr>
                <w:b/>
                <w:sz w:val="20"/>
              </w:rPr>
            </w:pPr>
          </w:p>
        </w:tc>
        <w:tc>
          <w:tcPr>
            <w:tcW w:w="401" w:type="dxa"/>
            <w:vAlign w:val="center"/>
          </w:tcPr>
          <w:p w14:paraId="4BAFCBCF" w14:textId="77777777" w:rsidR="006327F3" w:rsidRPr="002F623C" w:rsidRDefault="006327F3" w:rsidP="00651BD6">
            <w:pPr>
              <w:spacing w:after="0" w:line="240" w:lineRule="auto"/>
              <w:jc w:val="center"/>
              <w:rPr>
                <w:b/>
                <w:sz w:val="20"/>
              </w:rPr>
            </w:pPr>
          </w:p>
        </w:tc>
        <w:tc>
          <w:tcPr>
            <w:tcW w:w="401" w:type="dxa"/>
            <w:vAlign w:val="center"/>
          </w:tcPr>
          <w:p w14:paraId="322A957F" w14:textId="77777777" w:rsidR="006327F3" w:rsidRPr="002F623C" w:rsidRDefault="006327F3" w:rsidP="00651BD6">
            <w:pPr>
              <w:spacing w:after="0" w:line="240" w:lineRule="auto"/>
              <w:jc w:val="center"/>
              <w:rPr>
                <w:b/>
                <w:sz w:val="20"/>
              </w:rPr>
            </w:pPr>
          </w:p>
        </w:tc>
        <w:tc>
          <w:tcPr>
            <w:tcW w:w="401" w:type="dxa"/>
            <w:vAlign w:val="center"/>
          </w:tcPr>
          <w:p w14:paraId="26B6060D" w14:textId="77777777" w:rsidR="006327F3" w:rsidRPr="002F623C" w:rsidRDefault="006327F3" w:rsidP="00651BD6">
            <w:pPr>
              <w:spacing w:after="0" w:line="240" w:lineRule="auto"/>
              <w:jc w:val="center"/>
              <w:rPr>
                <w:b/>
                <w:sz w:val="20"/>
              </w:rPr>
            </w:pPr>
          </w:p>
        </w:tc>
        <w:tc>
          <w:tcPr>
            <w:tcW w:w="401" w:type="dxa"/>
            <w:vAlign w:val="center"/>
          </w:tcPr>
          <w:p w14:paraId="3012DD31" w14:textId="77777777" w:rsidR="006327F3" w:rsidRPr="002F623C" w:rsidRDefault="006327F3" w:rsidP="00E5109C">
            <w:pPr>
              <w:spacing w:after="0" w:line="240" w:lineRule="auto"/>
              <w:jc w:val="center"/>
              <w:rPr>
                <w:b/>
                <w:sz w:val="20"/>
              </w:rPr>
            </w:pPr>
          </w:p>
        </w:tc>
        <w:tc>
          <w:tcPr>
            <w:tcW w:w="401" w:type="dxa"/>
            <w:vAlign w:val="center"/>
          </w:tcPr>
          <w:p w14:paraId="5EBC6AAE" w14:textId="77777777" w:rsidR="006327F3" w:rsidRPr="002F623C" w:rsidRDefault="006327F3" w:rsidP="00E5109C">
            <w:pPr>
              <w:spacing w:after="0" w:line="240" w:lineRule="auto"/>
              <w:jc w:val="center"/>
              <w:rPr>
                <w:b/>
                <w:sz w:val="20"/>
              </w:rPr>
            </w:pPr>
          </w:p>
        </w:tc>
        <w:tc>
          <w:tcPr>
            <w:tcW w:w="401" w:type="dxa"/>
            <w:vAlign w:val="center"/>
          </w:tcPr>
          <w:p w14:paraId="7D5572CB" w14:textId="77777777" w:rsidR="006327F3" w:rsidRPr="002F623C" w:rsidRDefault="006327F3" w:rsidP="00E5109C">
            <w:pPr>
              <w:spacing w:after="0" w:line="240" w:lineRule="auto"/>
              <w:jc w:val="center"/>
              <w:rPr>
                <w:b/>
                <w:sz w:val="20"/>
              </w:rPr>
            </w:pPr>
          </w:p>
        </w:tc>
        <w:tc>
          <w:tcPr>
            <w:tcW w:w="401" w:type="dxa"/>
            <w:vAlign w:val="center"/>
          </w:tcPr>
          <w:p w14:paraId="5221D0ED" w14:textId="77777777" w:rsidR="006327F3" w:rsidRPr="002F623C" w:rsidRDefault="006327F3" w:rsidP="00E5109C">
            <w:pPr>
              <w:spacing w:after="0" w:line="240" w:lineRule="auto"/>
              <w:jc w:val="center"/>
              <w:rPr>
                <w:b/>
                <w:sz w:val="20"/>
              </w:rPr>
            </w:pPr>
          </w:p>
        </w:tc>
      </w:tr>
      <w:tr w:rsidR="006327F3" w:rsidRPr="002F623C" w14:paraId="5AAF9177" w14:textId="77777777" w:rsidTr="00EC2789">
        <w:trPr>
          <w:gridAfter w:val="1"/>
          <w:wAfter w:w="14" w:type="dxa"/>
          <w:trHeight w:val="231"/>
        </w:trPr>
        <w:tc>
          <w:tcPr>
            <w:tcW w:w="709" w:type="dxa"/>
            <w:tcBorders>
              <w:right w:val="single" w:sz="4" w:space="0" w:color="auto"/>
            </w:tcBorders>
            <w:vAlign w:val="center"/>
          </w:tcPr>
          <w:p w14:paraId="503938FE"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13.</w:t>
            </w:r>
          </w:p>
        </w:tc>
        <w:tc>
          <w:tcPr>
            <w:tcW w:w="2127" w:type="dxa"/>
            <w:tcBorders>
              <w:left w:val="single" w:sz="4" w:space="0" w:color="auto"/>
            </w:tcBorders>
            <w:vAlign w:val="center"/>
          </w:tcPr>
          <w:p w14:paraId="3E4C43E9"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Біохімія</w:t>
            </w:r>
          </w:p>
        </w:tc>
        <w:tc>
          <w:tcPr>
            <w:tcW w:w="340" w:type="dxa"/>
            <w:vAlign w:val="center"/>
          </w:tcPr>
          <w:p w14:paraId="0ED6211B"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47C0CC05"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4A5FB308"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464243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0CEBB9C"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60010C9"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3B90C2F1" w14:textId="77777777" w:rsidR="006327F3" w:rsidRPr="002F623C" w:rsidRDefault="006327F3"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3B935BD0" w14:textId="77777777" w:rsidR="006327F3" w:rsidRPr="002F623C" w:rsidRDefault="006327F3" w:rsidP="00651BD6">
            <w:pPr>
              <w:spacing w:after="0" w:line="240" w:lineRule="auto"/>
              <w:jc w:val="center"/>
              <w:rPr>
                <w:b/>
                <w:sz w:val="20"/>
              </w:rPr>
            </w:pPr>
          </w:p>
        </w:tc>
        <w:tc>
          <w:tcPr>
            <w:tcW w:w="401" w:type="dxa"/>
            <w:vAlign w:val="center"/>
          </w:tcPr>
          <w:p w14:paraId="1F360040" w14:textId="77777777" w:rsidR="006327F3" w:rsidRPr="002F623C" w:rsidRDefault="006327F3" w:rsidP="00651BD6">
            <w:pPr>
              <w:spacing w:after="0" w:line="240" w:lineRule="auto"/>
              <w:jc w:val="center"/>
              <w:rPr>
                <w:b/>
                <w:sz w:val="20"/>
              </w:rPr>
            </w:pPr>
          </w:p>
        </w:tc>
        <w:tc>
          <w:tcPr>
            <w:tcW w:w="401" w:type="dxa"/>
            <w:vAlign w:val="center"/>
          </w:tcPr>
          <w:p w14:paraId="75B447E0"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0365829" w14:textId="77777777" w:rsidR="006327F3" w:rsidRPr="002F623C" w:rsidRDefault="006327F3" w:rsidP="00651BD6">
            <w:pPr>
              <w:spacing w:after="0" w:line="240" w:lineRule="auto"/>
              <w:jc w:val="center"/>
              <w:rPr>
                <w:b/>
                <w:sz w:val="20"/>
              </w:rPr>
            </w:pPr>
            <w:r w:rsidRPr="002F623C">
              <w:rPr>
                <w:b/>
                <w:sz w:val="20"/>
              </w:rPr>
              <w:t>+</w:t>
            </w:r>
          </w:p>
        </w:tc>
        <w:tc>
          <w:tcPr>
            <w:tcW w:w="406" w:type="dxa"/>
            <w:vAlign w:val="center"/>
          </w:tcPr>
          <w:p w14:paraId="5FE0D311" w14:textId="77777777" w:rsidR="006327F3" w:rsidRPr="002F623C" w:rsidRDefault="006327F3" w:rsidP="00651BD6">
            <w:pPr>
              <w:spacing w:after="0" w:line="240" w:lineRule="auto"/>
              <w:jc w:val="center"/>
              <w:rPr>
                <w:b/>
                <w:sz w:val="20"/>
              </w:rPr>
            </w:pPr>
          </w:p>
        </w:tc>
        <w:tc>
          <w:tcPr>
            <w:tcW w:w="401" w:type="dxa"/>
            <w:vAlign w:val="center"/>
          </w:tcPr>
          <w:p w14:paraId="4F0E1987"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AF62E86" w14:textId="77777777" w:rsidR="006327F3" w:rsidRPr="002F623C" w:rsidRDefault="006327F3" w:rsidP="00651BD6">
            <w:pPr>
              <w:spacing w:after="0" w:line="240" w:lineRule="auto"/>
              <w:jc w:val="center"/>
              <w:rPr>
                <w:b/>
                <w:sz w:val="20"/>
              </w:rPr>
            </w:pPr>
          </w:p>
        </w:tc>
        <w:tc>
          <w:tcPr>
            <w:tcW w:w="401" w:type="dxa"/>
            <w:vAlign w:val="center"/>
          </w:tcPr>
          <w:p w14:paraId="0163CCC2" w14:textId="77777777" w:rsidR="006327F3" w:rsidRPr="002F623C" w:rsidRDefault="006327F3" w:rsidP="00651BD6">
            <w:pPr>
              <w:spacing w:after="0" w:line="240" w:lineRule="auto"/>
              <w:jc w:val="center"/>
              <w:rPr>
                <w:b/>
                <w:sz w:val="20"/>
              </w:rPr>
            </w:pPr>
          </w:p>
        </w:tc>
        <w:tc>
          <w:tcPr>
            <w:tcW w:w="401" w:type="dxa"/>
            <w:vAlign w:val="center"/>
          </w:tcPr>
          <w:p w14:paraId="6CB2EE8A"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7760997" w14:textId="77777777" w:rsidR="006327F3" w:rsidRPr="002F623C" w:rsidRDefault="006327F3" w:rsidP="00651BD6">
            <w:pPr>
              <w:spacing w:after="0" w:line="240" w:lineRule="auto"/>
              <w:jc w:val="center"/>
              <w:rPr>
                <w:b/>
                <w:sz w:val="20"/>
              </w:rPr>
            </w:pPr>
          </w:p>
        </w:tc>
        <w:tc>
          <w:tcPr>
            <w:tcW w:w="401" w:type="dxa"/>
            <w:vAlign w:val="center"/>
          </w:tcPr>
          <w:p w14:paraId="765AA29F" w14:textId="77777777" w:rsidR="006327F3" w:rsidRPr="002F623C" w:rsidRDefault="006327F3" w:rsidP="00651BD6">
            <w:pPr>
              <w:spacing w:after="0" w:line="240" w:lineRule="auto"/>
              <w:jc w:val="center"/>
              <w:rPr>
                <w:b/>
                <w:sz w:val="20"/>
              </w:rPr>
            </w:pPr>
          </w:p>
        </w:tc>
        <w:tc>
          <w:tcPr>
            <w:tcW w:w="401" w:type="dxa"/>
            <w:vAlign w:val="center"/>
          </w:tcPr>
          <w:p w14:paraId="0E1D9385"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1FB0FC35" w14:textId="77777777" w:rsidR="006327F3" w:rsidRPr="002F623C" w:rsidRDefault="006327F3" w:rsidP="00651BD6">
            <w:pPr>
              <w:spacing w:after="0" w:line="240" w:lineRule="auto"/>
              <w:jc w:val="center"/>
              <w:rPr>
                <w:b/>
                <w:sz w:val="20"/>
              </w:rPr>
            </w:pPr>
          </w:p>
        </w:tc>
        <w:tc>
          <w:tcPr>
            <w:tcW w:w="401" w:type="dxa"/>
            <w:vAlign w:val="center"/>
          </w:tcPr>
          <w:p w14:paraId="63C83B25" w14:textId="77777777" w:rsidR="006327F3" w:rsidRPr="002F623C" w:rsidRDefault="006327F3" w:rsidP="00651BD6">
            <w:pPr>
              <w:spacing w:after="0" w:line="240" w:lineRule="auto"/>
              <w:jc w:val="center"/>
              <w:rPr>
                <w:b/>
                <w:sz w:val="20"/>
              </w:rPr>
            </w:pPr>
          </w:p>
        </w:tc>
        <w:tc>
          <w:tcPr>
            <w:tcW w:w="401" w:type="dxa"/>
            <w:vAlign w:val="center"/>
          </w:tcPr>
          <w:p w14:paraId="1391D5A2" w14:textId="77777777" w:rsidR="006327F3" w:rsidRPr="002F623C" w:rsidRDefault="006327F3" w:rsidP="00651BD6">
            <w:pPr>
              <w:spacing w:after="0" w:line="240" w:lineRule="auto"/>
              <w:jc w:val="center"/>
              <w:rPr>
                <w:b/>
                <w:sz w:val="20"/>
              </w:rPr>
            </w:pPr>
          </w:p>
        </w:tc>
        <w:tc>
          <w:tcPr>
            <w:tcW w:w="401" w:type="dxa"/>
            <w:vAlign w:val="center"/>
          </w:tcPr>
          <w:p w14:paraId="5CBD5D80" w14:textId="77777777" w:rsidR="006327F3" w:rsidRPr="002F623C" w:rsidRDefault="006327F3" w:rsidP="00651BD6">
            <w:pPr>
              <w:spacing w:after="0" w:line="240" w:lineRule="auto"/>
              <w:jc w:val="center"/>
              <w:rPr>
                <w:b/>
                <w:sz w:val="20"/>
              </w:rPr>
            </w:pPr>
          </w:p>
        </w:tc>
        <w:tc>
          <w:tcPr>
            <w:tcW w:w="401" w:type="dxa"/>
            <w:vAlign w:val="center"/>
          </w:tcPr>
          <w:p w14:paraId="67B8D36F" w14:textId="77777777" w:rsidR="006327F3" w:rsidRPr="002F623C" w:rsidRDefault="006327F3" w:rsidP="00651BD6">
            <w:pPr>
              <w:spacing w:after="0" w:line="240" w:lineRule="auto"/>
              <w:jc w:val="center"/>
              <w:rPr>
                <w:b/>
                <w:sz w:val="20"/>
              </w:rPr>
            </w:pPr>
          </w:p>
        </w:tc>
        <w:tc>
          <w:tcPr>
            <w:tcW w:w="401" w:type="dxa"/>
            <w:vAlign w:val="center"/>
          </w:tcPr>
          <w:p w14:paraId="389444A8" w14:textId="77777777" w:rsidR="006327F3" w:rsidRPr="002F623C" w:rsidRDefault="006327F3" w:rsidP="00651BD6">
            <w:pPr>
              <w:spacing w:after="0" w:line="240" w:lineRule="auto"/>
              <w:jc w:val="center"/>
              <w:rPr>
                <w:b/>
                <w:sz w:val="20"/>
              </w:rPr>
            </w:pPr>
          </w:p>
        </w:tc>
        <w:tc>
          <w:tcPr>
            <w:tcW w:w="401" w:type="dxa"/>
            <w:vAlign w:val="center"/>
          </w:tcPr>
          <w:p w14:paraId="2B1ABA1F" w14:textId="77777777" w:rsidR="006327F3" w:rsidRPr="002F623C" w:rsidRDefault="006327F3" w:rsidP="00651BD6">
            <w:pPr>
              <w:spacing w:after="0" w:line="240" w:lineRule="auto"/>
              <w:jc w:val="center"/>
              <w:rPr>
                <w:b/>
                <w:sz w:val="20"/>
              </w:rPr>
            </w:pPr>
          </w:p>
        </w:tc>
        <w:tc>
          <w:tcPr>
            <w:tcW w:w="401" w:type="dxa"/>
            <w:vAlign w:val="center"/>
          </w:tcPr>
          <w:p w14:paraId="3B630FFA" w14:textId="77777777" w:rsidR="006327F3" w:rsidRPr="002F623C" w:rsidRDefault="006327F3" w:rsidP="00651BD6">
            <w:pPr>
              <w:spacing w:after="0" w:line="240" w:lineRule="auto"/>
              <w:jc w:val="center"/>
              <w:rPr>
                <w:b/>
                <w:sz w:val="20"/>
              </w:rPr>
            </w:pPr>
          </w:p>
        </w:tc>
        <w:tc>
          <w:tcPr>
            <w:tcW w:w="401" w:type="dxa"/>
            <w:vAlign w:val="center"/>
          </w:tcPr>
          <w:p w14:paraId="6268C60E" w14:textId="77777777" w:rsidR="006327F3" w:rsidRPr="002F623C" w:rsidRDefault="006327F3" w:rsidP="00651BD6">
            <w:pPr>
              <w:spacing w:after="0" w:line="240" w:lineRule="auto"/>
              <w:jc w:val="center"/>
              <w:rPr>
                <w:b/>
                <w:sz w:val="20"/>
              </w:rPr>
            </w:pPr>
          </w:p>
        </w:tc>
        <w:tc>
          <w:tcPr>
            <w:tcW w:w="401" w:type="dxa"/>
            <w:vAlign w:val="center"/>
          </w:tcPr>
          <w:p w14:paraId="6882F7ED" w14:textId="77777777" w:rsidR="006327F3" w:rsidRPr="002F623C" w:rsidRDefault="006327F3" w:rsidP="00E5109C">
            <w:pPr>
              <w:spacing w:after="0" w:line="240" w:lineRule="auto"/>
              <w:jc w:val="center"/>
              <w:rPr>
                <w:b/>
                <w:sz w:val="20"/>
              </w:rPr>
            </w:pPr>
          </w:p>
        </w:tc>
        <w:tc>
          <w:tcPr>
            <w:tcW w:w="401" w:type="dxa"/>
            <w:vAlign w:val="center"/>
          </w:tcPr>
          <w:p w14:paraId="036E2E12" w14:textId="77777777" w:rsidR="006327F3" w:rsidRPr="002F623C" w:rsidRDefault="006327F3" w:rsidP="00E5109C">
            <w:pPr>
              <w:spacing w:after="0" w:line="240" w:lineRule="auto"/>
              <w:jc w:val="center"/>
              <w:rPr>
                <w:b/>
                <w:sz w:val="20"/>
              </w:rPr>
            </w:pPr>
          </w:p>
        </w:tc>
        <w:tc>
          <w:tcPr>
            <w:tcW w:w="401" w:type="dxa"/>
            <w:vAlign w:val="center"/>
          </w:tcPr>
          <w:p w14:paraId="34EA1C64" w14:textId="77777777" w:rsidR="006327F3" w:rsidRPr="002F623C" w:rsidRDefault="006327F3" w:rsidP="00E5109C">
            <w:pPr>
              <w:spacing w:after="0" w:line="240" w:lineRule="auto"/>
              <w:jc w:val="center"/>
              <w:rPr>
                <w:b/>
                <w:sz w:val="20"/>
              </w:rPr>
            </w:pPr>
          </w:p>
        </w:tc>
        <w:tc>
          <w:tcPr>
            <w:tcW w:w="401" w:type="dxa"/>
            <w:vAlign w:val="center"/>
          </w:tcPr>
          <w:p w14:paraId="144FF67B" w14:textId="77777777" w:rsidR="006327F3" w:rsidRPr="002F623C" w:rsidRDefault="006327F3" w:rsidP="00E5109C">
            <w:pPr>
              <w:spacing w:after="0" w:line="240" w:lineRule="auto"/>
              <w:jc w:val="center"/>
              <w:rPr>
                <w:b/>
                <w:sz w:val="20"/>
              </w:rPr>
            </w:pPr>
          </w:p>
        </w:tc>
      </w:tr>
      <w:tr w:rsidR="006327F3" w:rsidRPr="002F623C" w14:paraId="685D92B6" w14:textId="77777777" w:rsidTr="00EC2789">
        <w:trPr>
          <w:gridAfter w:val="1"/>
          <w:wAfter w:w="14" w:type="dxa"/>
          <w:trHeight w:val="231"/>
        </w:trPr>
        <w:tc>
          <w:tcPr>
            <w:tcW w:w="709" w:type="dxa"/>
            <w:tcBorders>
              <w:right w:val="single" w:sz="4" w:space="0" w:color="auto"/>
            </w:tcBorders>
            <w:vAlign w:val="center"/>
          </w:tcPr>
          <w:p w14:paraId="1C6C78B2"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14.</w:t>
            </w:r>
          </w:p>
        </w:tc>
        <w:tc>
          <w:tcPr>
            <w:tcW w:w="2127" w:type="dxa"/>
            <w:tcBorders>
              <w:left w:val="single" w:sz="4" w:space="0" w:color="auto"/>
            </w:tcBorders>
            <w:vAlign w:val="center"/>
          </w:tcPr>
          <w:p w14:paraId="085EFED0"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Фізіологія тварин</w:t>
            </w:r>
          </w:p>
        </w:tc>
        <w:tc>
          <w:tcPr>
            <w:tcW w:w="340" w:type="dxa"/>
            <w:vAlign w:val="center"/>
          </w:tcPr>
          <w:p w14:paraId="3F62233E"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32EEC569"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0D18165A"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701E3FED"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3876101"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BA15196"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46C3A263" w14:textId="77777777" w:rsidR="006327F3" w:rsidRPr="002F623C" w:rsidRDefault="006327F3"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5A3980F6"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B1544C4"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9FC0685"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492E4C6" w14:textId="77777777" w:rsidR="006327F3" w:rsidRPr="002F623C" w:rsidRDefault="006327F3" w:rsidP="00651BD6">
            <w:pPr>
              <w:spacing w:after="0" w:line="240" w:lineRule="auto"/>
              <w:jc w:val="center"/>
              <w:rPr>
                <w:b/>
                <w:sz w:val="20"/>
              </w:rPr>
            </w:pPr>
            <w:r w:rsidRPr="002F623C">
              <w:rPr>
                <w:b/>
                <w:sz w:val="20"/>
              </w:rPr>
              <w:t>+</w:t>
            </w:r>
          </w:p>
        </w:tc>
        <w:tc>
          <w:tcPr>
            <w:tcW w:w="406" w:type="dxa"/>
            <w:vAlign w:val="center"/>
          </w:tcPr>
          <w:p w14:paraId="525F4C35"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CFB63A6"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32A9B57"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4962FBF" w14:textId="77777777" w:rsidR="006327F3" w:rsidRPr="002F623C" w:rsidRDefault="006327F3" w:rsidP="00651BD6">
            <w:pPr>
              <w:spacing w:after="0" w:line="240" w:lineRule="auto"/>
              <w:jc w:val="center"/>
              <w:rPr>
                <w:b/>
                <w:sz w:val="20"/>
              </w:rPr>
            </w:pPr>
          </w:p>
        </w:tc>
        <w:tc>
          <w:tcPr>
            <w:tcW w:w="401" w:type="dxa"/>
            <w:vAlign w:val="center"/>
          </w:tcPr>
          <w:p w14:paraId="20B295BE"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7E276E50" w14:textId="77777777" w:rsidR="006327F3" w:rsidRPr="002F623C" w:rsidRDefault="006327F3" w:rsidP="00651BD6">
            <w:pPr>
              <w:spacing w:after="0" w:line="240" w:lineRule="auto"/>
              <w:jc w:val="center"/>
              <w:rPr>
                <w:b/>
                <w:sz w:val="20"/>
              </w:rPr>
            </w:pPr>
          </w:p>
        </w:tc>
        <w:tc>
          <w:tcPr>
            <w:tcW w:w="401" w:type="dxa"/>
            <w:vAlign w:val="center"/>
          </w:tcPr>
          <w:p w14:paraId="49C00087" w14:textId="77777777" w:rsidR="006327F3" w:rsidRPr="002F623C" w:rsidRDefault="006327F3" w:rsidP="00651BD6">
            <w:pPr>
              <w:spacing w:after="0" w:line="240" w:lineRule="auto"/>
              <w:jc w:val="center"/>
              <w:rPr>
                <w:b/>
                <w:sz w:val="20"/>
              </w:rPr>
            </w:pPr>
          </w:p>
        </w:tc>
        <w:tc>
          <w:tcPr>
            <w:tcW w:w="401" w:type="dxa"/>
            <w:vAlign w:val="center"/>
          </w:tcPr>
          <w:p w14:paraId="65E1127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68EF7EA" w14:textId="77777777" w:rsidR="006327F3" w:rsidRPr="002F623C" w:rsidRDefault="006327F3" w:rsidP="00651BD6">
            <w:pPr>
              <w:spacing w:after="0" w:line="240" w:lineRule="auto"/>
              <w:jc w:val="center"/>
              <w:rPr>
                <w:b/>
                <w:sz w:val="20"/>
              </w:rPr>
            </w:pPr>
          </w:p>
        </w:tc>
        <w:tc>
          <w:tcPr>
            <w:tcW w:w="401" w:type="dxa"/>
            <w:vAlign w:val="center"/>
          </w:tcPr>
          <w:p w14:paraId="35C98FD2" w14:textId="77777777" w:rsidR="006327F3" w:rsidRPr="002F623C" w:rsidRDefault="006327F3" w:rsidP="00651BD6">
            <w:pPr>
              <w:spacing w:after="0" w:line="240" w:lineRule="auto"/>
              <w:jc w:val="center"/>
              <w:rPr>
                <w:b/>
                <w:sz w:val="20"/>
              </w:rPr>
            </w:pPr>
          </w:p>
        </w:tc>
        <w:tc>
          <w:tcPr>
            <w:tcW w:w="401" w:type="dxa"/>
            <w:vAlign w:val="center"/>
          </w:tcPr>
          <w:p w14:paraId="109F2D87" w14:textId="77777777" w:rsidR="006327F3" w:rsidRPr="002F623C" w:rsidRDefault="006327F3" w:rsidP="00651BD6">
            <w:pPr>
              <w:spacing w:after="0" w:line="240" w:lineRule="auto"/>
              <w:jc w:val="center"/>
              <w:rPr>
                <w:b/>
                <w:sz w:val="20"/>
              </w:rPr>
            </w:pPr>
          </w:p>
        </w:tc>
        <w:tc>
          <w:tcPr>
            <w:tcW w:w="401" w:type="dxa"/>
            <w:vAlign w:val="center"/>
          </w:tcPr>
          <w:p w14:paraId="45A25D66" w14:textId="77777777" w:rsidR="006327F3" w:rsidRPr="002F623C" w:rsidRDefault="006327F3" w:rsidP="00651BD6">
            <w:pPr>
              <w:spacing w:after="0" w:line="240" w:lineRule="auto"/>
              <w:jc w:val="center"/>
              <w:rPr>
                <w:b/>
                <w:sz w:val="20"/>
              </w:rPr>
            </w:pPr>
          </w:p>
        </w:tc>
        <w:tc>
          <w:tcPr>
            <w:tcW w:w="401" w:type="dxa"/>
            <w:vAlign w:val="center"/>
          </w:tcPr>
          <w:p w14:paraId="00E5E53B" w14:textId="77777777" w:rsidR="006327F3" w:rsidRPr="002F623C" w:rsidRDefault="006327F3" w:rsidP="00651BD6">
            <w:pPr>
              <w:spacing w:after="0" w:line="240" w:lineRule="auto"/>
              <w:jc w:val="center"/>
              <w:rPr>
                <w:b/>
                <w:sz w:val="20"/>
              </w:rPr>
            </w:pPr>
          </w:p>
        </w:tc>
        <w:tc>
          <w:tcPr>
            <w:tcW w:w="401" w:type="dxa"/>
            <w:vAlign w:val="center"/>
          </w:tcPr>
          <w:p w14:paraId="0E97AD60" w14:textId="77777777" w:rsidR="006327F3" w:rsidRPr="002F623C" w:rsidRDefault="006327F3" w:rsidP="00651BD6">
            <w:pPr>
              <w:spacing w:after="0" w:line="240" w:lineRule="auto"/>
              <w:jc w:val="center"/>
              <w:rPr>
                <w:b/>
                <w:sz w:val="20"/>
              </w:rPr>
            </w:pPr>
          </w:p>
        </w:tc>
        <w:tc>
          <w:tcPr>
            <w:tcW w:w="401" w:type="dxa"/>
            <w:vAlign w:val="center"/>
          </w:tcPr>
          <w:p w14:paraId="6BE30468" w14:textId="77777777" w:rsidR="006327F3" w:rsidRPr="002F623C" w:rsidRDefault="006327F3" w:rsidP="00651BD6">
            <w:pPr>
              <w:spacing w:after="0" w:line="240" w:lineRule="auto"/>
              <w:jc w:val="center"/>
              <w:rPr>
                <w:b/>
                <w:sz w:val="20"/>
              </w:rPr>
            </w:pPr>
          </w:p>
        </w:tc>
        <w:tc>
          <w:tcPr>
            <w:tcW w:w="401" w:type="dxa"/>
            <w:vAlign w:val="center"/>
          </w:tcPr>
          <w:p w14:paraId="7F2CE886" w14:textId="77777777" w:rsidR="006327F3" w:rsidRPr="002F623C" w:rsidRDefault="006327F3" w:rsidP="00651BD6">
            <w:pPr>
              <w:spacing w:after="0" w:line="240" w:lineRule="auto"/>
              <w:jc w:val="center"/>
              <w:rPr>
                <w:b/>
                <w:sz w:val="20"/>
              </w:rPr>
            </w:pPr>
          </w:p>
        </w:tc>
        <w:tc>
          <w:tcPr>
            <w:tcW w:w="401" w:type="dxa"/>
            <w:vAlign w:val="center"/>
          </w:tcPr>
          <w:p w14:paraId="78E16412" w14:textId="77777777" w:rsidR="006327F3" w:rsidRPr="002F623C" w:rsidRDefault="006327F3" w:rsidP="00651BD6">
            <w:pPr>
              <w:spacing w:after="0" w:line="240" w:lineRule="auto"/>
              <w:jc w:val="center"/>
              <w:rPr>
                <w:b/>
                <w:sz w:val="20"/>
              </w:rPr>
            </w:pPr>
          </w:p>
        </w:tc>
        <w:tc>
          <w:tcPr>
            <w:tcW w:w="401" w:type="dxa"/>
            <w:vAlign w:val="center"/>
          </w:tcPr>
          <w:p w14:paraId="79C90F6E" w14:textId="77777777" w:rsidR="006327F3" w:rsidRPr="002F623C" w:rsidRDefault="006327F3" w:rsidP="00651BD6">
            <w:pPr>
              <w:spacing w:after="0" w:line="240" w:lineRule="auto"/>
              <w:jc w:val="center"/>
              <w:rPr>
                <w:b/>
                <w:sz w:val="20"/>
              </w:rPr>
            </w:pPr>
          </w:p>
        </w:tc>
        <w:tc>
          <w:tcPr>
            <w:tcW w:w="401" w:type="dxa"/>
            <w:vAlign w:val="center"/>
          </w:tcPr>
          <w:p w14:paraId="3161E9C5" w14:textId="77777777" w:rsidR="006327F3" w:rsidRPr="002F623C" w:rsidRDefault="006327F3" w:rsidP="00651BD6">
            <w:pPr>
              <w:spacing w:after="0" w:line="240" w:lineRule="auto"/>
              <w:jc w:val="center"/>
              <w:rPr>
                <w:b/>
                <w:sz w:val="20"/>
              </w:rPr>
            </w:pPr>
          </w:p>
        </w:tc>
        <w:tc>
          <w:tcPr>
            <w:tcW w:w="401" w:type="dxa"/>
            <w:vAlign w:val="center"/>
          </w:tcPr>
          <w:p w14:paraId="1451F952" w14:textId="77777777" w:rsidR="006327F3" w:rsidRPr="002F623C" w:rsidRDefault="006327F3" w:rsidP="00651BD6">
            <w:pPr>
              <w:spacing w:after="0" w:line="240" w:lineRule="auto"/>
              <w:jc w:val="center"/>
              <w:rPr>
                <w:b/>
                <w:sz w:val="20"/>
              </w:rPr>
            </w:pPr>
          </w:p>
        </w:tc>
        <w:tc>
          <w:tcPr>
            <w:tcW w:w="401" w:type="dxa"/>
            <w:vAlign w:val="center"/>
          </w:tcPr>
          <w:p w14:paraId="27D66E98" w14:textId="77777777" w:rsidR="006327F3" w:rsidRPr="002F623C" w:rsidRDefault="006327F3" w:rsidP="00651BD6">
            <w:pPr>
              <w:spacing w:after="0" w:line="240" w:lineRule="auto"/>
              <w:jc w:val="center"/>
              <w:rPr>
                <w:b/>
                <w:sz w:val="20"/>
              </w:rPr>
            </w:pPr>
          </w:p>
        </w:tc>
      </w:tr>
      <w:tr w:rsidR="006327F3" w:rsidRPr="002F623C" w14:paraId="09A23A02" w14:textId="77777777" w:rsidTr="00EC2789">
        <w:trPr>
          <w:gridAfter w:val="1"/>
          <w:wAfter w:w="14" w:type="dxa"/>
          <w:trHeight w:val="231"/>
        </w:trPr>
        <w:tc>
          <w:tcPr>
            <w:tcW w:w="709" w:type="dxa"/>
            <w:tcBorders>
              <w:right w:val="single" w:sz="4" w:space="0" w:color="auto"/>
            </w:tcBorders>
            <w:vAlign w:val="center"/>
          </w:tcPr>
          <w:p w14:paraId="68D2339F"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15.</w:t>
            </w:r>
          </w:p>
        </w:tc>
        <w:tc>
          <w:tcPr>
            <w:tcW w:w="2127" w:type="dxa"/>
            <w:tcBorders>
              <w:left w:val="single" w:sz="4" w:space="0" w:color="auto"/>
            </w:tcBorders>
            <w:vAlign w:val="center"/>
          </w:tcPr>
          <w:p w14:paraId="63133CFE"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Ветеринарна  мікробіологія та імунологія</w:t>
            </w:r>
          </w:p>
        </w:tc>
        <w:tc>
          <w:tcPr>
            <w:tcW w:w="340" w:type="dxa"/>
            <w:vAlign w:val="center"/>
          </w:tcPr>
          <w:p w14:paraId="7417BB21"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4D72DF8B"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4AF6A964"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73CD4F9F"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6746EFD"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BD2ACDC"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3C3E62AB" w14:textId="77777777" w:rsidR="006327F3" w:rsidRPr="002F623C" w:rsidRDefault="006327F3"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405BFF6E"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462F97A"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40980FC"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7BA5F7D8" w14:textId="77777777" w:rsidR="006327F3" w:rsidRPr="002F623C" w:rsidRDefault="006327F3" w:rsidP="00651BD6">
            <w:pPr>
              <w:spacing w:after="0" w:line="240" w:lineRule="auto"/>
              <w:jc w:val="center"/>
              <w:rPr>
                <w:b/>
                <w:sz w:val="20"/>
              </w:rPr>
            </w:pPr>
            <w:r w:rsidRPr="002F623C">
              <w:rPr>
                <w:b/>
                <w:sz w:val="20"/>
              </w:rPr>
              <w:t>+</w:t>
            </w:r>
          </w:p>
        </w:tc>
        <w:tc>
          <w:tcPr>
            <w:tcW w:w="406" w:type="dxa"/>
            <w:vAlign w:val="center"/>
          </w:tcPr>
          <w:p w14:paraId="2922116E"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1B037B76"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FA410D1"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4260F8D"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32F3DCF" w14:textId="77777777" w:rsidR="006327F3" w:rsidRPr="002F623C" w:rsidRDefault="006327F3" w:rsidP="00651BD6">
            <w:pPr>
              <w:spacing w:after="0" w:line="240" w:lineRule="auto"/>
              <w:jc w:val="center"/>
              <w:rPr>
                <w:b/>
                <w:sz w:val="20"/>
              </w:rPr>
            </w:pPr>
          </w:p>
        </w:tc>
        <w:tc>
          <w:tcPr>
            <w:tcW w:w="401" w:type="dxa"/>
            <w:vAlign w:val="center"/>
          </w:tcPr>
          <w:p w14:paraId="066300C6" w14:textId="77777777" w:rsidR="006327F3" w:rsidRPr="002F623C" w:rsidRDefault="006327F3" w:rsidP="00651BD6">
            <w:pPr>
              <w:spacing w:after="0" w:line="240" w:lineRule="auto"/>
              <w:jc w:val="center"/>
              <w:rPr>
                <w:b/>
                <w:sz w:val="20"/>
              </w:rPr>
            </w:pPr>
          </w:p>
        </w:tc>
        <w:tc>
          <w:tcPr>
            <w:tcW w:w="401" w:type="dxa"/>
            <w:vAlign w:val="center"/>
          </w:tcPr>
          <w:p w14:paraId="1F2165DA"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F4D1F54" w14:textId="77777777" w:rsidR="006327F3" w:rsidRPr="002F623C" w:rsidRDefault="006327F3" w:rsidP="00651BD6">
            <w:pPr>
              <w:spacing w:after="0" w:line="240" w:lineRule="auto"/>
              <w:jc w:val="center"/>
              <w:rPr>
                <w:b/>
                <w:sz w:val="20"/>
              </w:rPr>
            </w:pPr>
          </w:p>
        </w:tc>
        <w:tc>
          <w:tcPr>
            <w:tcW w:w="401" w:type="dxa"/>
            <w:vAlign w:val="center"/>
          </w:tcPr>
          <w:p w14:paraId="2CB7D021" w14:textId="77777777" w:rsidR="006327F3" w:rsidRPr="002F623C" w:rsidRDefault="006327F3" w:rsidP="00651BD6">
            <w:pPr>
              <w:spacing w:after="0" w:line="240" w:lineRule="auto"/>
              <w:jc w:val="center"/>
              <w:rPr>
                <w:b/>
                <w:sz w:val="20"/>
              </w:rPr>
            </w:pPr>
          </w:p>
        </w:tc>
        <w:tc>
          <w:tcPr>
            <w:tcW w:w="401" w:type="dxa"/>
            <w:vAlign w:val="center"/>
          </w:tcPr>
          <w:p w14:paraId="22B84A12" w14:textId="77777777" w:rsidR="006327F3" w:rsidRPr="002F623C" w:rsidRDefault="006327F3" w:rsidP="00651BD6">
            <w:pPr>
              <w:spacing w:after="0" w:line="240" w:lineRule="auto"/>
              <w:jc w:val="center"/>
              <w:rPr>
                <w:b/>
                <w:sz w:val="20"/>
              </w:rPr>
            </w:pPr>
          </w:p>
        </w:tc>
        <w:tc>
          <w:tcPr>
            <w:tcW w:w="401" w:type="dxa"/>
            <w:vAlign w:val="center"/>
          </w:tcPr>
          <w:p w14:paraId="12FE6457" w14:textId="77777777" w:rsidR="006327F3" w:rsidRPr="002F623C" w:rsidRDefault="006327F3" w:rsidP="00651BD6">
            <w:pPr>
              <w:spacing w:after="0" w:line="240" w:lineRule="auto"/>
              <w:jc w:val="center"/>
              <w:rPr>
                <w:b/>
                <w:sz w:val="20"/>
              </w:rPr>
            </w:pPr>
          </w:p>
        </w:tc>
        <w:tc>
          <w:tcPr>
            <w:tcW w:w="401" w:type="dxa"/>
            <w:vAlign w:val="center"/>
          </w:tcPr>
          <w:p w14:paraId="445C223D"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1D9A66B0" w14:textId="77777777" w:rsidR="006327F3" w:rsidRPr="002F623C" w:rsidRDefault="006327F3" w:rsidP="00651BD6">
            <w:pPr>
              <w:spacing w:after="0" w:line="240" w:lineRule="auto"/>
              <w:jc w:val="center"/>
              <w:rPr>
                <w:b/>
                <w:sz w:val="20"/>
              </w:rPr>
            </w:pPr>
          </w:p>
        </w:tc>
        <w:tc>
          <w:tcPr>
            <w:tcW w:w="401" w:type="dxa"/>
            <w:vAlign w:val="center"/>
          </w:tcPr>
          <w:p w14:paraId="47623053" w14:textId="77777777" w:rsidR="006327F3" w:rsidRPr="002F623C" w:rsidRDefault="006327F3" w:rsidP="00651BD6">
            <w:pPr>
              <w:spacing w:after="0" w:line="240" w:lineRule="auto"/>
              <w:jc w:val="center"/>
              <w:rPr>
                <w:b/>
                <w:sz w:val="20"/>
              </w:rPr>
            </w:pPr>
          </w:p>
        </w:tc>
        <w:tc>
          <w:tcPr>
            <w:tcW w:w="401" w:type="dxa"/>
            <w:vAlign w:val="center"/>
          </w:tcPr>
          <w:p w14:paraId="1CE4B772" w14:textId="77777777" w:rsidR="006327F3" w:rsidRPr="002F623C" w:rsidRDefault="006327F3" w:rsidP="00651BD6">
            <w:pPr>
              <w:spacing w:after="0" w:line="240" w:lineRule="auto"/>
              <w:jc w:val="center"/>
              <w:rPr>
                <w:b/>
                <w:sz w:val="20"/>
              </w:rPr>
            </w:pPr>
          </w:p>
        </w:tc>
        <w:tc>
          <w:tcPr>
            <w:tcW w:w="401" w:type="dxa"/>
            <w:vAlign w:val="center"/>
          </w:tcPr>
          <w:p w14:paraId="0D5E5B59" w14:textId="77777777" w:rsidR="006327F3" w:rsidRPr="002F623C" w:rsidRDefault="006327F3" w:rsidP="00651BD6">
            <w:pPr>
              <w:spacing w:after="0" w:line="240" w:lineRule="auto"/>
              <w:jc w:val="center"/>
              <w:rPr>
                <w:b/>
                <w:sz w:val="20"/>
              </w:rPr>
            </w:pPr>
          </w:p>
        </w:tc>
        <w:tc>
          <w:tcPr>
            <w:tcW w:w="401" w:type="dxa"/>
            <w:vAlign w:val="center"/>
          </w:tcPr>
          <w:p w14:paraId="77E30B05" w14:textId="77777777" w:rsidR="006327F3" w:rsidRPr="002F623C" w:rsidRDefault="006327F3" w:rsidP="00651BD6">
            <w:pPr>
              <w:spacing w:after="0" w:line="240" w:lineRule="auto"/>
              <w:jc w:val="center"/>
              <w:rPr>
                <w:b/>
                <w:sz w:val="20"/>
              </w:rPr>
            </w:pPr>
          </w:p>
        </w:tc>
        <w:tc>
          <w:tcPr>
            <w:tcW w:w="401" w:type="dxa"/>
            <w:vAlign w:val="center"/>
          </w:tcPr>
          <w:p w14:paraId="5C2AA6AA" w14:textId="77777777" w:rsidR="006327F3" w:rsidRPr="002F623C" w:rsidRDefault="006327F3" w:rsidP="00651BD6">
            <w:pPr>
              <w:spacing w:after="0" w:line="240" w:lineRule="auto"/>
              <w:jc w:val="center"/>
              <w:rPr>
                <w:b/>
                <w:sz w:val="20"/>
              </w:rPr>
            </w:pPr>
          </w:p>
        </w:tc>
        <w:tc>
          <w:tcPr>
            <w:tcW w:w="401" w:type="dxa"/>
            <w:vAlign w:val="center"/>
          </w:tcPr>
          <w:p w14:paraId="6B48BEA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0C78A13" w14:textId="77777777" w:rsidR="006327F3" w:rsidRPr="002F623C" w:rsidRDefault="006327F3" w:rsidP="00651BD6">
            <w:pPr>
              <w:spacing w:after="0" w:line="240" w:lineRule="auto"/>
              <w:jc w:val="center"/>
              <w:rPr>
                <w:b/>
                <w:sz w:val="20"/>
              </w:rPr>
            </w:pPr>
          </w:p>
        </w:tc>
        <w:tc>
          <w:tcPr>
            <w:tcW w:w="401" w:type="dxa"/>
            <w:vAlign w:val="center"/>
          </w:tcPr>
          <w:p w14:paraId="6208E0BA" w14:textId="77777777" w:rsidR="006327F3" w:rsidRPr="002F623C" w:rsidRDefault="006327F3" w:rsidP="00651BD6">
            <w:pPr>
              <w:spacing w:after="0" w:line="240" w:lineRule="auto"/>
              <w:jc w:val="center"/>
              <w:rPr>
                <w:b/>
                <w:sz w:val="20"/>
              </w:rPr>
            </w:pPr>
          </w:p>
        </w:tc>
      </w:tr>
      <w:tr w:rsidR="006327F3" w:rsidRPr="002F623C" w14:paraId="5F746CCD" w14:textId="77777777" w:rsidTr="00EC2789">
        <w:trPr>
          <w:gridAfter w:val="1"/>
          <w:wAfter w:w="14" w:type="dxa"/>
          <w:trHeight w:val="231"/>
        </w:trPr>
        <w:tc>
          <w:tcPr>
            <w:tcW w:w="709" w:type="dxa"/>
            <w:tcBorders>
              <w:right w:val="single" w:sz="4" w:space="0" w:color="auto"/>
            </w:tcBorders>
            <w:vAlign w:val="center"/>
          </w:tcPr>
          <w:p w14:paraId="2F980A90"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16.</w:t>
            </w:r>
          </w:p>
        </w:tc>
        <w:tc>
          <w:tcPr>
            <w:tcW w:w="2127" w:type="dxa"/>
            <w:tcBorders>
              <w:left w:val="single" w:sz="4" w:space="0" w:color="auto"/>
            </w:tcBorders>
            <w:vAlign w:val="center"/>
          </w:tcPr>
          <w:p w14:paraId="76D9F3C0"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Ветеринарна гігієна  та санітарія</w:t>
            </w:r>
          </w:p>
        </w:tc>
        <w:tc>
          <w:tcPr>
            <w:tcW w:w="340" w:type="dxa"/>
            <w:vAlign w:val="center"/>
          </w:tcPr>
          <w:p w14:paraId="22690ADB"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32D24202"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473B2762"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362C094"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E82CFC6"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B69A8E2"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5F80CAA7" w14:textId="77777777" w:rsidR="006327F3" w:rsidRPr="002F623C" w:rsidRDefault="006327F3"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6AEB5FBA"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2C45476"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0E9104E"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8234738" w14:textId="77777777" w:rsidR="006327F3" w:rsidRPr="002F623C" w:rsidRDefault="006327F3" w:rsidP="00651BD6">
            <w:pPr>
              <w:spacing w:after="0" w:line="240" w:lineRule="auto"/>
              <w:jc w:val="center"/>
              <w:rPr>
                <w:b/>
                <w:sz w:val="20"/>
              </w:rPr>
            </w:pPr>
            <w:r w:rsidRPr="002F623C">
              <w:rPr>
                <w:b/>
                <w:sz w:val="20"/>
              </w:rPr>
              <w:t>+</w:t>
            </w:r>
          </w:p>
        </w:tc>
        <w:tc>
          <w:tcPr>
            <w:tcW w:w="406" w:type="dxa"/>
            <w:vAlign w:val="center"/>
          </w:tcPr>
          <w:p w14:paraId="6C7002BD"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025ECDF"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9FCE32D" w14:textId="77777777" w:rsidR="006327F3" w:rsidRPr="002F623C" w:rsidRDefault="006327F3" w:rsidP="00651BD6">
            <w:pPr>
              <w:spacing w:after="0" w:line="240" w:lineRule="auto"/>
              <w:jc w:val="center"/>
              <w:rPr>
                <w:b/>
                <w:sz w:val="20"/>
              </w:rPr>
            </w:pPr>
          </w:p>
        </w:tc>
        <w:tc>
          <w:tcPr>
            <w:tcW w:w="401" w:type="dxa"/>
            <w:vAlign w:val="center"/>
          </w:tcPr>
          <w:p w14:paraId="25A43015" w14:textId="77777777" w:rsidR="006327F3" w:rsidRPr="002F623C" w:rsidRDefault="006327F3" w:rsidP="00651BD6">
            <w:pPr>
              <w:spacing w:after="0" w:line="240" w:lineRule="auto"/>
              <w:jc w:val="center"/>
              <w:rPr>
                <w:b/>
                <w:sz w:val="20"/>
              </w:rPr>
            </w:pPr>
          </w:p>
        </w:tc>
        <w:tc>
          <w:tcPr>
            <w:tcW w:w="401" w:type="dxa"/>
            <w:vAlign w:val="center"/>
          </w:tcPr>
          <w:p w14:paraId="26D55D56" w14:textId="77777777" w:rsidR="006327F3" w:rsidRPr="002F623C" w:rsidRDefault="006327F3" w:rsidP="00651BD6">
            <w:pPr>
              <w:spacing w:after="0" w:line="240" w:lineRule="auto"/>
              <w:jc w:val="center"/>
              <w:rPr>
                <w:b/>
                <w:sz w:val="20"/>
              </w:rPr>
            </w:pPr>
          </w:p>
        </w:tc>
        <w:tc>
          <w:tcPr>
            <w:tcW w:w="401" w:type="dxa"/>
            <w:vAlign w:val="center"/>
          </w:tcPr>
          <w:p w14:paraId="626A7F90" w14:textId="77777777" w:rsidR="006327F3" w:rsidRPr="002F623C" w:rsidRDefault="006327F3" w:rsidP="00651BD6">
            <w:pPr>
              <w:spacing w:after="0" w:line="240" w:lineRule="auto"/>
              <w:jc w:val="center"/>
              <w:rPr>
                <w:b/>
                <w:sz w:val="20"/>
              </w:rPr>
            </w:pPr>
          </w:p>
        </w:tc>
        <w:tc>
          <w:tcPr>
            <w:tcW w:w="401" w:type="dxa"/>
            <w:vAlign w:val="center"/>
          </w:tcPr>
          <w:p w14:paraId="2AAC908E" w14:textId="77777777" w:rsidR="006327F3" w:rsidRPr="002F623C" w:rsidRDefault="006327F3" w:rsidP="00651BD6">
            <w:pPr>
              <w:spacing w:after="0" w:line="240" w:lineRule="auto"/>
              <w:jc w:val="center"/>
              <w:rPr>
                <w:b/>
                <w:sz w:val="20"/>
              </w:rPr>
            </w:pPr>
          </w:p>
        </w:tc>
        <w:tc>
          <w:tcPr>
            <w:tcW w:w="401" w:type="dxa"/>
            <w:vAlign w:val="center"/>
          </w:tcPr>
          <w:p w14:paraId="393257E0" w14:textId="77777777" w:rsidR="006327F3" w:rsidRPr="002F623C" w:rsidRDefault="006327F3" w:rsidP="00651BD6">
            <w:pPr>
              <w:spacing w:after="0" w:line="240" w:lineRule="auto"/>
              <w:jc w:val="center"/>
              <w:rPr>
                <w:b/>
                <w:sz w:val="20"/>
              </w:rPr>
            </w:pPr>
          </w:p>
        </w:tc>
        <w:tc>
          <w:tcPr>
            <w:tcW w:w="401" w:type="dxa"/>
            <w:vAlign w:val="center"/>
          </w:tcPr>
          <w:p w14:paraId="5B62005E"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9B507BD" w14:textId="77777777" w:rsidR="006327F3" w:rsidRPr="002F623C" w:rsidRDefault="006327F3" w:rsidP="00651BD6">
            <w:pPr>
              <w:spacing w:after="0" w:line="240" w:lineRule="auto"/>
              <w:jc w:val="center"/>
              <w:rPr>
                <w:b/>
                <w:sz w:val="20"/>
              </w:rPr>
            </w:pPr>
          </w:p>
        </w:tc>
        <w:tc>
          <w:tcPr>
            <w:tcW w:w="401" w:type="dxa"/>
            <w:vAlign w:val="center"/>
          </w:tcPr>
          <w:p w14:paraId="10F6C597"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606E2D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139E3D2" w14:textId="77777777" w:rsidR="006327F3" w:rsidRPr="002F623C" w:rsidRDefault="006327F3" w:rsidP="00651BD6">
            <w:pPr>
              <w:spacing w:after="0" w:line="240" w:lineRule="auto"/>
              <w:jc w:val="center"/>
              <w:rPr>
                <w:b/>
                <w:sz w:val="20"/>
              </w:rPr>
            </w:pPr>
          </w:p>
        </w:tc>
        <w:tc>
          <w:tcPr>
            <w:tcW w:w="401" w:type="dxa"/>
            <w:vAlign w:val="center"/>
          </w:tcPr>
          <w:p w14:paraId="14E5B739"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BB2C792" w14:textId="77777777" w:rsidR="006327F3" w:rsidRPr="002F623C" w:rsidRDefault="006327F3" w:rsidP="00651BD6">
            <w:pPr>
              <w:spacing w:after="0" w:line="240" w:lineRule="auto"/>
              <w:jc w:val="center"/>
              <w:rPr>
                <w:b/>
                <w:sz w:val="20"/>
              </w:rPr>
            </w:pPr>
          </w:p>
        </w:tc>
        <w:tc>
          <w:tcPr>
            <w:tcW w:w="401" w:type="dxa"/>
            <w:vAlign w:val="center"/>
          </w:tcPr>
          <w:p w14:paraId="249EF8E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1C010CA" w14:textId="77777777" w:rsidR="006327F3" w:rsidRPr="002F623C" w:rsidRDefault="006327F3" w:rsidP="00651BD6">
            <w:pPr>
              <w:spacing w:after="0" w:line="240" w:lineRule="auto"/>
              <w:jc w:val="center"/>
              <w:rPr>
                <w:b/>
                <w:sz w:val="20"/>
              </w:rPr>
            </w:pPr>
          </w:p>
        </w:tc>
        <w:tc>
          <w:tcPr>
            <w:tcW w:w="401" w:type="dxa"/>
            <w:vAlign w:val="center"/>
          </w:tcPr>
          <w:p w14:paraId="4050B873" w14:textId="77777777" w:rsidR="006327F3" w:rsidRPr="002F623C" w:rsidRDefault="006327F3" w:rsidP="00651BD6">
            <w:pPr>
              <w:spacing w:after="0" w:line="240" w:lineRule="auto"/>
              <w:jc w:val="center"/>
              <w:rPr>
                <w:b/>
                <w:sz w:val="20"/>
              </w:rPr>
            </w:pPr>
          </w:p>
        </w:tc>
        <w:tc>
          <w:tcPr>
            <w:tcW w:w="401" w:type="dxa"/>
            <w:vAlign w:val="center"/>
          </w:tcPr>
          <w:p w14:paraId="73C0EDEA" w14:textId="77777777" w:rsidR="006327F3" w:rsidRPr="002F623C" w:rsidRDefault="006327F3" w:rsidP="00651BD6">
            <w:pPr>
              <w:spacing w:after="0" w:line="240" w:lineRule="auto"/>
              <w:jc w:val="center"/>
              <w:rPr>
                <w:b/>
                <w:sz w:val="20"/>
              </w:rPr>
            </w:pPr>
          </w:p>
        </w:tc>
        <w:tc>
          <w:tcPr>
            <w:tcW w:w="401" w:type="dxa"/>
            <w:vAlign w:val="center"/>
          </w:tcPr>
          <w:p w14:paraId="4B742E8E" w14:textId="77777777" w:rsidR="006327F3" w:rsidRPr="002F623C" w:rsidRDefault="006327F3" w:rsidP="00651BD6">
            <w:pPr>
              <w:spacing w:after="0" w:line="240" w:lineRule="auto"/>
              <w:jc w:val="center"/>
              <w:rPr>
                <w:b/>
                <w:sz w:val="20"/>
              </w:rPr>
            </w:pPr>
          </w:p>
        </w:tc>
        <w:tc>
          <w:tcPr>
            <w:tcW w:w="401" w:type="dxa"/>
            <w:vAlign w:val="center"/>
          </w:tcPr>
          <w:p w14:paraId="432AE3DD" w14:textId="77777777" w:rsidR="006327F3" w:rsidRPr="002F623C" w:rsidRDefault="006327F3" w:rsidP="00651BD6">
            <w:pPr>
              <w:spacing w:after="0" w:line="240" w:lineRule="auto"/>
              <w:jc w:val="center"/>
              <w:rPr>
                <w:b/>
                <w:sz w:val="20"/>
              </w:rPr>
            </w:pPr>
          </w:p>
        </w:tc>
      </w:tr>
      <w:tr w:rsidR="006327F3" w:rsidRPr="002F623C" w14:paraId="509C269D" w14:textId="77777777" w:rsidTr="00EC2789">
        <w:trPr>
          <w:gridAfter w:val="1"/>
          <w:wAfter w:w="14" w:type="dxa"/>
          <w:trHeight w:val="367"/>
        </w:trPr>
        <w:tc>
          <w:tcPr>
            <w:tcW w:w="709" w:type="dxa"/>
            <w:tcBorders>
              <w:right w:val="single" w:sz="4" w:space="0" w:color="auto"/>
            </w:tcBorders>
            <w:vAlign w:val="center"/>
          </w:tcPr>
          <w:p w14:paraId="107ED44F"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17</w:t>
            </w:r>
          </w:p>
        </w:tc>
        <w:tc>
          <w:tcPr>
            <w:tcW w:w="2127" w:type="dxa"/>
            <w:tcBorders>
              <w:left w:val="single" w:sz="4" w:space="0" w:color="auto"/>
            </w:tcBorders>
            <w:shd w:val="clear" w:color="auto" w:fill="FFFFFF"/>
            <w:vAlign w:val="center"/>
          </w:tcPr>
          <w:p w14:paraId="6CA39A63" w14:textId="77777777" w:rsidR="006327F3" w:rsidRPr="002F623C" w:rsidRDefault="003F2E42" w:rsidP="006327F3">
            <w:pPr>
              <w:widowControl w:val="0"/>
              <w:autoSpaceDE w:val="0"/>
              <w:autoSpaceDN w:val="0"/>
              <w:adjustRightInd w:val="0"/>
              <w:spacing w:after="0" w:line="240" w:lineRule="auto"/>
              <w:rPr>
                <w:sz w:val="16"/>
                <w:szCs w:val="16"/>
              </w:rPr>
            </w:pPr>
            <w:proofErr w:type="spellStart"/>
            <w:r>
              <w:rPr>
                <w:sz w:val="16"/>
                <w:szCs w:val="16"/>
              </w:rPr>
              <w:t>Біобезпека</w:t>
            </w:r>
            <w:proofErr w:type="spellEnd"/>
            <w:r>
              <w:rPr>
                <w:sz w:val="16"/>
                <w:szCs w:val="16"/>
              </w:rPr>
              <w:t xml:space="preserve">, </w:t>
            </w:r>
            <w:proofErr w:type="spellStart"/>
            <w:r>
              <w:rPr>
                <w:sz w:val="16"/>
                <w:szCs w:val="16"/>
              </w:rPr>
              <w:t>біозахист</w:t>
            </w:r>
            <w:proofErr w:type="spellEnd"/>
            <w:r>
              <w:rPr>
                <w:sz w:val="16"/>
                <w:szCs w:val="16"/>
              </w:rPr>
              <w:t>, біоетика</w:t>
            </w:r>
          </w:p>
        </w:tc>
        <w:tc>
          <w:tcPr>
            <w:tcW w:w="340" w:type="dxa"/>
            <w:vAlign w:val="center"/>
          </w:tcPr>
          <w:p w14:paraId="5B66B0F0"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0D9ED376"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21231B67"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ADF0779"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92E8A9E"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988AB2F"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1B1C1779" w14:textId="77777777" w:rsidR="006327F3" w:rsidRPr="002F623C" w:rsidRDefault="006327F3"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1FBD37EE" w14:textId="77777777" w:rsidR="006327F3" w:rsidRPr="002F623C" w:rsidRDefault="006327F3" w:rsidP="00651BD6">
            <w:pPr>
              <w:spacing w:after="0" w:line="240" w:lineRule="auto"/>
              <w:jc w:val="center"/>
              <w:rPr>
                <w:b/>
                <w:sz w:val="20"/>
              </w:rPr>
            </w:pPr>
          </w:p>
        </w:tc>
        <w:tc>
          <w:tcPr>
            <w:tcW w:w="401" w:type="dxa"/>
            <w:vAlign w:val="center"/>
          </w:tcPr>
          <w:p w14:paraId="39175710" w14:textId="77777777" w:rsidR="006327F3" w:rsidRPr="002F623C" w:rsidRDefault="006327F3" w:rsidP="00651BD6">
            <w:pPr>
              <w:spacing w:after="0" w:line="240" w:lineRule="auto"/>
              <w:jc w:val="center"/>
              <w:rPr>
                <w:b/>
                <w:sz w:val="20"/>
              </w:rPr>
            </w:pPr>
          </w:p>
        </w:tc>
        <w:tc>
          <w:tcPr>
            <w:tcW w:w="401" w:type="dxa"/>
            <w:vAlign w:val="center"/>
          </w:tcPr>
          <w:p w14:paraId="4F73E418"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C023A0C" w14:textId="77777777" w:rsidR="006327F3" w:rsidRPr="002F623C" w:rsidRDefault="006327F3" w:rsidP="00651BD6">
            <w:pPr>
              <w:spacing w:after="0" w:line="240" w:lineRule="auto"/>
              <w:jc w:val="center"/>
              <w:rPr>
                <w:b/>
                <w:sz w:val="20"/>
              </w:rPr>
            </w:pPr>
            <w:r w:rsidRPr="002F623C">
              <w:rPr>
                <w:b/>
                <w:sz w:val="20"/>
              </w:rPr>
              <w:t>+</w:t>
            </w:r>
          </w:p>
        </w:tc>
        <w:tc>
          <w:tcPr>
            <w:tcW w:w="406" w:type="dxa"/>
            <w:vAlign w:val="center"/>
          </w:tcPr>
          <w:p w14:paraId="6C79A337" w14:textId="77777777" w:rsidR="006327F3" w:rsidRPr="002F623C" w:rsidRDefault="006327F3" w:rsidP="00651BD6">
            <w:pPr>
              <w:spacing w:after="0" w:line="240" w:lineRule="auto"/>
              <w:jc w:val="center"/>
              <w:rPr>
                <w:b/>
                <w:sz w:val="20"/>
              </w:rPr>
            </w:pPr>
          </w:p>
        </w:tc>
        <w:tc>
          <w:tcPr>
            <w:tcW w:w="401" w:type="dxa"/>
            <w:vAlign w:val="center"/>
          </w:tcPr>
          <w:p w14:paraId="1177726A"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E6D02AF" w14:textId="77777777" w:rsidR="006327F3" w:rsidRPr="002F623C" w:rsidRDefault="006327F3" w:rsidP="00651BD6">
            <w:pPr>
              <w:spacing w:after="0" w:line="240" w:lineRule="auto"/>
              <w:jc w:val="center"/>
              <w:rPr>
                <w:b/>
                <w:sz w:val="20"/>
              </w:rPr>
            </w:pPr>
          </w:p>
        </w:tc>
        <w:tc>
          <w:tcPr>
            <w:tcW w:w="401" w:type="dxa"/>
            <w:vAlign w:val="center"/>
          </w:tcPr>
          <w:p w14:paraId="270CB391" w14:textId="77777777" w:rsidR="006327F3" w:rsidRPr="002F623C" w:rsidRDefault="006327F3" w:rsidP="00651BD6">
            <w:pPr>
              <w:spacing w:after="0" w:line="240" w:lineRule="auto"/>
              <w:jc w:val="center"/>
              <w:rPr>
                <w:b/>
                <w:sz w:val="20"/>
              </w:rPr>
            </w:pPr>
          </w:p>
        </w:tc>
        <w:tc>
          <w:tcPr>
            <w:tcW w:w="401" w:type="dxa"/>
            <w:vAlign w:val="center"/>
          </w:tcPr>
          <w:p w14:paraId="2D5179CC"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9BA62D3" w14:textId="77777777" w:rsidR="006327F3" w:rsidRPr="002F623C" w:rsidRDefault="006327F3" w:rsidP="00651BD6">
            <w:pPr>
              <w:spacing w:after="0" w:line="240" w:lineRule="auto"/>
              <w:jc w:val="center"/>
              <w:rPr>
                <w:b/>
                <w:sz w:val="20"/>
              </w:rPr>
            </w:pPr>
          </w:p>
        </w:tc>
        <w:tc>
          <w:tcPr>
            <w:tcW w:w="401" w:type="dxa"/>
            <w:vAlign w:val="center"/>
          </w:tcPr>
          <w:p w14:paraId="6E6DF8B7" w14:textId="77777777" w:rsidR="006327F3" w:rsidRPr="002F623C" w:rsidRDefault="006327F3" w:rsidP="00651BD6">
            <w:pPr>
              <w:spacing w:after="0" w:line="240" w:lineRule="auto"/>
              <w:jc w:val="center"/>
              <w:rPr>
                <w:b/>
                <w:sz w:val="20"/>
              </w:rPr>
            </w:pPr>
          </w:p>
        </w:tc>
        <w:tc>
          <w:tcPr>
            <w:tcW w:w="401" w:type="dxa"/>
            <w:vAlign w:val="center"/>
          </w:tcPr>
          <w:p w14:paraId="0BEB69F0"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14BCD90" w14:textId="77777777" w:rsidR="006327F3" w:rsidRPr="002F623C" w:rsidRDefault="006327F3" w:rsidP="00651BD6">
            <w:pPr>
              <w:spacing w:after="0" w:line="240" w:lineRule="auto"/>
              <w:jc w:val="center"/>
              <w:rPr>
                <w:b/>
                <w:sz w:val="20"/>
              </w:rPr>
            </w:pPr>
          </w:p>
        </w:tc>
        <w:tc>
          <w:tcPr>
            <w:tcW w:w="401" w:type="dxa"/>
            <w:vAlign w:val="center"/>
          </w:tcPr>
          <w:p w14:paraId="341A020D" w14:textId="77777777" w:rsidR="006327F3" w:rsidRPr="002F623C" w:rsidRDefault="006327F3" w:rsidP="00651BD6">
            <w:pPr>
              <w:spacing w:after="0" w:line="240" w:lineRule="auto"/>
              <w:jc w:val="center"/>
              <w:rPr>
                <w:b/>
                <w:sz w:val="20"/>
              </w:rPr>
            </w:pPr>
          </w:p>
        </w:tc>
        <w:tc>
          <w:tcPr>
            <w:tcW w:w="401" w:type="dxa"/>
            <w:vAlign w:val="center"/>
          </w:tcPr>
          <w:p w14:paraId="64CD8669" w14:textId="77777777" w:rsidR="006327F3" w:rsidRPr="002F623C" w:rsidRDefault="006327F3" w:rsidP="00651BD6">
            <w:pPr>
              <w:spacing w:after="0" w:line="240" w:lineRule="auto"/>
              <w:jc w:val="center"/>
              <w:rPr>
                <w:b/>
                <w:sz w:val="20"/>
              </w:rPr>
            </w:pPr>
          </w:p>
        </w:tc>
        <w:tc>
          <w:tcPr>
            <w:tcW w:w="401" w:type="dxa"/>
            <w:vAlign w:val="center"/>
          </w:tcPr>
          <w:p w14:paraId="3BAA543E" w14:textId="77777777" w:rsidR="006327F3" w:rsidRPr="002F623C" w:rsidRDefault="006327F3" w:rsidP="00651BD6">
            <w:pPr>
              <w:spacing w:after="0" w:line="240" w:lineRule="auto"/>
              <w:jc w:val="center"/>
              <w:rPr>
                <w:b/>
                <w:sz w:val="20"/>
              </w:rPr>
            </w:pPr>
          </w:p>
        </w:tc>
        <w:tc>
          <w:tcPr>
            <w:tcW w:w="401" w:type="dxa"/>
            <w:vAlign w:val="center"/>
          </w:tcPr>
          <w:p w14:paraId="106EB029" w14:textId="77777777" w:rsidR="006327F3" w:rsidRPr="002F623C" w:rsidRDefault="006327F3" w:rsidP="00651BD6">
            <w:pPr>
              <w:spacing w:after="0" w:line="240" w:lineRule="auto"/>
              <w:jc w:val="center"/>
              <w:rPr>
                <w:b/>
                <w:sz w:val="20"/>
              </w:rPr>
            </w:pPr>
          </w:p>
        </w:tc>
        <w:tc>
          <w:tcPr>
            <w:tcW w:w="401" w:type="dxa"/>
            <w:vAlign w:val="center"/>
          </w:tcPr>
          <w:p w14:paraId="0168BC03" w14:textId="77777777" w:rsidR="006327F3" w:rsidRPr="002F623C" w:rsidRDefault="006327F3" w:rsidP="00651BD6">
            <w:pPr>
              <w:spacing w:after="0" w:line="240" w:lineRule="auto"/>
              <w:jc w:val="center"/>
              <w:rPr>
                <w:b/>
                <w:sz w:val="20"/>
              </w:rPr>
            </w:pPr>
          </w:p>
        </w:tc>
        <w:tc>
          <w:tcPr>
            <w:tcW w:w="401" w:type="dxa"/>
            <w:vAlign w:val="center"/>
          </w:tcPr>
          <w:p w14:paraId="2A016B86" w14:textId="77777777" w:rsidR="006327F3" w:rsidRPr="002F623C" w:rsidRDefault="006327F3" w:rsidP="00651BD6">
            <w:pPr>
              <w:spacing w:after="0" w:line="240" w:lineRule="auto"/>
              <w:jc w:val="center"/>
              <w:rPr>
                <w:b/>
                <w:sz w:val="20"/>
              </w:rPr>
            </w:pPr>
          </w:p>
        </w:tc>
        <w:tc>
          <w:tcPr>
            <w:tcW w:w="401" w:type="dxa"/>
            <w:vAlign w:val="center"/>
          </w:tcPr>
          <w:p w14:paraId="1386C282" w14:textId="77777777" w:rsidR="006327F3" w:rsidRPr="002F623C" w:rsidRDefault="006327F3" w:rsidP="00651BD6">
            <w:pPr>
              <w:spacing w:after="0" w:line="240" w:lineRule="auto"/>
              <w:jc w:val="center"/>
              <w:rPr>
                <w:b/>
                <w:sz w:val="20"/>
              </w:rPr>
            </w:pPr>
          </w:p>
        </w:tc>
        <w:tc>
          <w:tcPr>
            <w:tcW w:w="401" w:type="dxa"/>
            <w:vAlign w:val="center"/>
          </w:tcPr>
          <w:p w14:paraId="33E0B780" w14:textId="77777777" w:rsidR="006327F3" w:rsidRPr="002F623C" w:rsidRDefault="006327F3" w:rsidP="00651BD6">
            <w:pPr>
              <w:spacing w:after="0" w:line="240" w:lineRule="auto"/>
              <w:jc w:val="center"/>
              <w:rPr>
                <w:b/>
                <w:sz w:val="20"/>
              </w:rPr>
            </w:pPr>
          </w:p>
        </w:tc>
        <w:tc>
          <w:tcPr>
            <w:tcW w:w="401" w:type="dxa"/>
            <w:vAlign w:val="center"/>
          </w:tcPr>
          <w:p w14:paraId="4EEC8985" w14:textId="77777777" w:rsidR="006327F3" w:rsidRPr="002F623C" w:rsidRDefault="006327F3" w:rsidP="00651BD6">
            <w:pPr>
              <w:spacing w:after="0" w:line="240" w:lineRule="auto"/>
              <w:jc w:val="center"/>
              <w:rPr>
                <w:b/>
                <w:sz w:val="20"/>
              </w:rPr>
            </w:pPr>
          </w:p>
        </w:tc>
        <w:tc>
          <w:tcPr>
            <w:tcW w:w="401" w:type="dxa"/>
            <w:vAlign w:val="center"/>
          </w:tcPr>
          <w:p w14:paraId="6364979B" w14:textId="77777777" w:rsidR="006327F3" w:rsidRPr="002F623C" w:rsidRDefault="006327F3" w:rsidP="00651BD6">
            <w:pPr>
              <w:spacing w:after="0" w:line="240" w:lineRule="auto"/>
              <w:jc w:val="center"/>
              <w:rPr>
                <w:b/>
                <w:sz w:val="20"/>
              </w:rPr>
            </w:pPr>
          </w:p>
        </w:tc>
        <w:tc>
          <w:tcPr>
            <w:tcW w:w="401" w:type="dxa"/>
            <w:vAlign w:val="center"/>
          </w:tcPr>
          <w:p w14:paraId="25190734" w14:textId="77777777" w:rsidR="006327F3" w:rsidRPr="002F623C" w:rsidRDefault="006327F3" w:rsidP="00DB0967">
            <w:pPr>
              <w:spacing w:after="0" w:line="240" w:lineRule="auto"/>
              <w:jc w:val="center"/>
              <w:rPr>
                <w:b/>
                <w:sz w:val="20"/>
              </w:rPr>
            </w:pPr>
          </w:p>
        </w:tc>
        <w:tc>
          <w:tcPr>
            <w:tcW w:w="401" w:type="dxa"/>
            <w:vAlign w:val="center"/>
          </w:tcPr>
          <w:p w14:paraId="4C360CF6" w14:textId="77777777" w:rsidR="006327F3" w:rsidRPr="002F623C" w:rsidRDefault="006327F3" w:rsidP="00DB0967">
            <w:pPr>
              <w:spacing w:after="0" w:line="240" w:lineRule="auto"/>
              <w:jc w:val="center"/>
              <w:rPr>
                <w:b/>
                <w:sz w:val="20"/>
              </w:rPr>
            </w:pPr>
          </w:p>
        </w:tc>
      </w:tr>
      <w:tr w:rsidR="006327F3" w:rsidRPr="002F623C" w14:paraId="38EB5450" w14:textId="77777777" w:rsidTr="00EC2789">
        <w:trPr>
          <w:gridAfter w:val="1"/>
          <w:wAfter w:w="14" w:type="dxa"/>
          <w:trHeight w:val="367"/>
        </w:trPr>
        <w:tc>
          <w:tcPr>
            <w:tcW w:w="709" w:type="dxa"/>
            <w:tcBorders>
              <w:right w:val="single" w:sz="4" w:space="0" w:color="auto"/>
            </w:tcBorders>
            <w:vAlign w:val="center"/>
          </w:tcPr>
          <w:p w14:paraId="1182286F"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ОК 18</w:t>
            </w:r>
          </w:p>
        </w:tc>
        <w:tc>
          <w:tcPr>
            <w:tcW w:w="2127" w:type="dxa"/>
            <w:tcBorders>
              <w:left w:val="single" w:sz="4" w:space="0" w:color="auto"/>
            </w:tcBorders>
            <w:shd w:val="clear" w:color="auto" w:fill="FFFFFF"/>
            <w:vAlign w:val="center"/>
          </w:tcPr>
          <w:p w14:paraId="4955E42B" w14:textId="77777777" w:rsidR="006327F3" w:rsidRPr="002F623C" w:rsidRDefault="006327F3" w:rsidP="00651BD6">
            <w:pPr>
              <w:widowControl w:val="0"/>
              <w:autoSpaceDE w:val="0"/>
              <w:autoSpaceDN w:val="0"/>
              <w:adjustRightInd w:val="0"/>
              <w:spacing w:after="0" w:line="240" w:lineRule="auto"/>
              <w:rPr>
                <w:sz w:val="16"/>
                <w:szCs w:val="16"/>
              </w:rPr>
            </w:pPr>
            <w:r w:rsidRPr="002F623C">
              <w:rPr>
                <w:sz w:val="16"/>
                <w:szCs w:val="16"/>
              </w:rPr>
              <w:t xml:space="preserve">Лабораторна діагностика органів і систем </w:t>
            </w:r>
          </w:p>
        </w:tc>
        <w:tc>
          <w:tcPr>
            <w:tcW w:w="340" w:type="dxa"/>
            <w:vAlign w:val="center"/>
          </w:tcPr>
          <w:p w14:paraId="7F1F2826"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69543489"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5E7059FD"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1739202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593E29F"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1569AECD"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1263BB6D" w14:textId="77777777" w:rsidR="006327F3" w:rsidRPr="002F623C" w:rsidRDefault="006327F3" w:rsidP="00651BD6">
            <w:pPr>
              <w:spacing w:after="0" w:line="240" w:lineRule="auto"/>
              <w:jc w:val="center"/>
              <w:rPr>
                <w:b/>
                <w:sz w:val="20"/>
              </w:rPr>
            </w:pPr>
          </w:p>
        </w:tc>
        <w:tc>
          <w:tcPr>
            <w:tcW w:w="401" w:type="dxa"/>
            <w:tcBorders>
              <w:left w:val="single" w:sz="4" w:space="0" w:color="auto"/>
            </w:tcBorders>
            <w:vAlign w:val="center"/>
          </w:tcPr>
          <w:p w14:paraId="171A0CF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5D70BE7E" w14:textId="77777777" w:rsidR="006327F3" w:rsidRPr="002F623C" w:rsidRDefault="006327F3" w:rsidP="00651BD6">
            <w:pPr>
              <w:spacing w:after="0" w:line="240" w:lineRule="auto"/>
              <w:jc w:val="center"/>
              <w:rPr>
                <w:b/>
                <w:sz w:val="20"/>
              </w:rPr>
            </w:pPr>
          </w:p>
        </w:tc>
        <w:tc>
          <w:tcPr>
            <w:tcW w:w="401" w:type="dxa"/>
            <w:vAlign w:val="center"/>
          </w:tcPr>
          <w:p w14:paraId="4948C249" w14:textId="77777777" w:rsidR="006327F3" w:rsidRPr="002F623C" w:rsidRDefault="006327F3" w:rsidP="00651BD6">
            <w:pPr>
              <w:spacing w:after="0" w:line="240" w:lineRule="auto"/>
              <w:jc w:val="center"/>
              <w:rPr>
                <w:b/>
                <w:sz w:val="20"/>
              </w:rPr>
            </w:pPr>
          </w:p>
        </w:tc>
        <w:tc>
          <w:tcPr>
            <w:tcW w:w="401" w:type="dxa"/>
            <w:vAlign w:val="center"/>
          </w:tcPr>
          <w:p w14:paraId="0752548C" w14:textId="77777777" w:rsidR="006327F3" w:rsidRPr="002F623C" w:rsidRDefault="006327F3" w:rsidP="00651BD6">
            <w:pPr>
              <w:spacing w:after="0" w:line="240" w:lineRule="auto"/>
              <w:jc w:val="center"/>
              <w:rPr>
                <w:b/>
                <w:sz w:val="20"/>
              </w:rPr>
            </w:pPr>
            <w:r w:rsidRPr="002F623C">
              <w:rPr>
                <w:b/>
                <w:sz w:val="20"/>
              </w:rPr>
              <w:t>+</w:t>
            </w:r>
          </w:p>
        </w:tc>
        <w:tc>
          <w:tcPr>
            <w:tcW w:w="406" w:type="dxa"/>
            <w:vAlign w:val="center"/>
          </w:tcPr>
          <w:p w14:paraId="7C823328" w14:textId="77777777" w:rsidR="006327F3" w:rsidRPr="002F623C" w:rsidRDefault="006327F3" w:rsidP="00651BD6">
            <w:pPr>
              <w:spacing w:after="0" w:line="240" w:lineRule="auto"/>
              <w:jc w:val="center"/>
              <w:rPr>
                <w:b/>
                <w:sz w:val="20"/>
              </w:rPr>
            </w:pPr>
          </w:p>
        </w:tc>
        <w:tc>
          <w:tcPr>
            <w:tcW w:w="401" w:type="dxa"/>
            <w:vAlign w:val="center"/>
          </w:tcPr>
          <w:p w14:paraId="29F17D7E"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0681D45"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537B962"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65CFABDB" w14:textId="77777777" w:rsidR="006327F3" w:rsidRPr="002F623C" w:rsidRDefault="006327F3" w:rsidP="00651BD6">
            <w:pPr>
              <w:spacing w:after="0" w:line="240" w:lineRule="auto"/>
              <w:jc w:val="center"/>
              <w:rPr>
                <w:b/>
                <w:sz w:val="20"/>
              </w:rPr>
            </w:pPr>
          </w:p>
        </w:tc>
        <w:tc>
          <w:tcPr>
            <w:tcW w:w="401" w:type="dxa"/>
            <w:vAlign w:val="center"/>
          </w:tcPr>
          <w:p w14:paraId="6B00E6C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1CA2EBB7"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1398999" w14:textId="77777777" w:rsidR="006327F3" w:rsidRPr="002F623C" w:rsidRDefault="006327F3" w:rsidP="00651BD6">
            <w:pPr>
              <w:spacing w:after="0" w:line="240" w:lineRule="auto"/>
              <w:jc w:val="center"/>
              <w:rPr>
                <w:b/>
                <w:sz w:val="20"/>
              </w:rPr>
            </w:pPr>
          </w:p>
        </w:tc>
        <w:tc>
          <w:tcPr>
            <w:tcW w:w="401" w:type="dxa"/>
            <w:vAlign w:val="center"/>
          </w:tcPr>
          <w:p w14:paraId="07607C51" w14:textId="77777777" w:rsidR="006327F3" w:rsidRPr="002F623C" w:rsidRDefault="006327F3" w:rsidP="00651BD6">
            <w:pPr>
              <w:spacing w:after="0" w:line="240" w:lineRule="auto"/>
              <w:jc w:val="center"/>
              <w:rPr>
                <w:b/>
                <w:sz w:val="20"/>
              </w:rPr>
            </w:pPr>
          </w:p>
        </w:tc>
        <w:tc>
          <w:tcPr>
            <w:tcW w:w="401" w:type="dxa"/>
            <w:vAlign w:val="center"/>
          </w:tcPr>
          <w:p w14:paraId="1B8DD8B7" w14:textId="77777777" w:rsidR="006327F3" w:rsidRPr="002F623C" w:rsidRDefault="006327F3" w:rsidP="00651BD6">
            <w:pPr>
              <w:spacing w:after="0" w:line="240" w:lineRule="auto"/>
              <w:jc w:val="center"/>
              <w:rPr>
                <w:b/>
                <w:sz w:val="20"/>
              </w:rPr>
            </w:pPr>
          </w:p>
        </w:tc>
        <w:tc>
          <w:tcPr>
            <w:tcW w:w="401" w:type="dxa"/>
            <w:vAlign w:val="center"/>
          </w:tcPr>
          <w:p w14:paraId="2BBF9B2E" w14:textId="77777777" w:rsidR="006327F3" w:rsidRPr="002F623C" w:rsidRDefault="006327F3" w:rsidP="00651BD6">
            <w:pPr>
              <w:spacing w:after="0" w:line="240" w:lineRule="auto"/>
              <w:jc w:val="center"/>
              <w:rPr>
                <w:b/>
                <w:sz w:val="20"/>
              </w:rPr>
            </w:pPr>
          </w:p>
        </w:tc>
        <w:tc>
          <w:tcPr>
            <w:tcW w:w="401" w:type="dxa"/>
            <w:vAlign w:val="center"/>
          </w:tcPr>
          <w:p w14:paraId="70B0FE1D" w14:textId="77777777" w:rsidR="006327F3" w:rsidRPr="002F623C" w:rsidRDefault="006327F3" w:rsidP="00651BD6">
            <w:pPr>
              <w:spacing w:after="0" w:line="240" w:lineRule="auto"/>
              <w:jc w:val="center"/>
              <w:rPr>
                <w:b/>
                <w:sz w:val="20"/>
              </w:rPr>
            </w:pPr>
          </w:p>
        </w:tc>
        <w:tc>
          <w:tcPr>
            <w:tcW w:w="401" w:type="dxa"/>
            <w:vAlign w:val="center"/>
          </w:tcPr>
          <w:p w14:paraId="51118689" w14:textId="77777777" w:rsidR="006327F3" w:rsidRPr="002F623C" w:rsidRDefault="006327F3" w:rsidP="00651BD6">
            <w:pPr>
              <w:spacing w:after="0" w:line="240" w:lineRule="auto"/>
              <w:jc w:val="center"/>
              <w:rPr>
                <w:b/>
                <w:sz w:val="20"/>
              </w:rPr>
            </w:pPr>
          </w:p>
        </w:tc>
        <w:tc>
          <w:tcPr>
            <w:tcW w:w="401" w:type="dxa"/>
            <w:vAlign w:val="center"/>
          </w:tcPr>
          <w:p w14:paraId="2863141B" w14:textId="77777777" w:rsidR="006327F3" w:rsidRPr="002F623C" w:rsidRDefault="006327F3" w:rsidP="00651BD6">
            <w:pPr>
              <w:spacing w:after="0" w:line="240" w:lineRule="auto"/>
              <w:jc w:val="center"/>
              <w:rPr>
                <w:b/>
                <w:sz w:val="20"/>
              </w:rPr>
            </w:pPr>
          </w:p>
        </w:tc>
        <w:tc>
          <w:tcPr>
            <w:tcW w:w="401" w:type="dxa"/>
            <w:vAlign w:val="center"/>
          </w:tcPr>
          <w:p w14:paraId="7C071D95" w14:textId="77777777" w:rsidR="006327F3" w:rsidRPr="002F623C" w:rsidRDefault="006327F3" w:rsidP="00651BD6">
            <w:pPr>
              <w:spacing w:after="0" w:line="240" w:lineRule="auto"/>
              <w:jc w:val="center"/>
              <w:rPr>
                <w:b/>
                <w:sz w:val="20"/>
              </w:rPr>
            </w:pPr>
          </w:p>
        </w:tc>
        <w:tc>
          <w:tcPr>
            <w:tcW w:w="401" w:type="dxa"/>
            <w:vAlign w:val="center"/>
          </w:tcPr>
          <w:p w14:paraId="3806CBCC" w14:textId="77777777" w:rsidR="006327F3" w:rsidRPr="002F623C" w:rsidRDefault="006327F3" w:rsidP="00651BD6">
            <w:pPr>
              <w:spacing w:after="0" w:line="240" w:lineRule="auto"/>
              <w:jc w:val="center"/>
              <w:rPr>
                <w:b/>
                <w:sz w:val="20"/>
              </w:rPr>
            </w:pPr>
          </w:p>
        </w:tc>
        <w:tc>
          <w:tcPr>
            <w:tcW w:w="401" w:type="dxa"/>
            <w:vAlign w:val="center"/>
          </w:tcPr>
          <w:p w14:paraId="77C535E3" w14:textId="77777777" w:rsidR="006327F3" w:rsidRPr="002F623C" w:rsidRDefault="006327F3" w:rsidP="00651BD6">
            <w:pPr>
              <w:spacing w:after="0" w:line="240" w:lineRule="auto"/>
              <w:jc w:val="center"/>
              <w:rPr>
                <w:b/>
                <w:sz w:val="20"/>
              </w:rPr>
            </w:pPr>
          </w:p>
        </w:tc>
        <w:tc>
          <w:tcPr>
            <w:tcW w:w="401" w:type="dxa"/>
            <w:vAlign w:val="center"/>
          </w:tcPr>
          <w:p w14:paraId="63B12B11" w14:textId="77777777" w:rsidR="006327F3" w:rsidRPr="002F623C" w:rsidRDefault="006327F3" w:rsidP="00651BD6">
            <w:pPr>
              <w:spacing w:after="0" w:line="240" w:lineRule="auto"/>
              <w:jc w:val="center"/>
              <w:rPr>
                <w:b/>
                <w:sz w:val="20"/>
              </w:rPr>
            </w:pPr>
          </w:p>
        </w:tc>
        <w:tc>
          <w:tcPr>
            <w:tcW w:w="401" w:type="dxa"/>
            <w:vAlign w:val="center"/>
          </w:tcPr>
          <w:p w14:paraId="1ECE10B5" w14:textId="77777777" w:rsidR="006327F3" w:rsidRPr="002F623C" w:rsidRDefault="006327F3" w:rsidP="00651BD6">
            <w:pPr>
              <w:spacing w:after="0" w:line="240" w:lineRule="auto"/>
              <w:jc w:val="center"/>
              <w:rPr>
                <w:b/>
                <w:sz w:val="20"/>
              </w:rPr>
            </w:pPr>
          </w:p>
        </w:tc>
        <w:tc>
          <w:tcPr>
            <w:tcW w:w="401" w:type="dxa"/>
            <w:vAlign w:val="center"/>
          </w:tcPr>
          <w:p w14:paraId="6263A7F3" w14:textId="77777777" w:rsidR="006327F3" w:rsidRPr="002F623C" w:rsidRDefault="006327F3" w:rsidP="00DB0967">
            <w:pPr>
              <w:spacing w:after="0" w:line="240" w:lineRule="auto"/>
              <w:jc w:val="center"/>
              <w:rPr>
                <w:b/>
                <w:sz w:val="20"/>
              </w:rPr>
            </w:pPr>
          </w:p>
        </w:tc>
        <w:tc>
          <w:tcPr>
            <w:tcW w:w="401" w:type="dxa"/>
            <w:vAlign w:val="center"/>
          </w:tcPr>
          <w:p w14:paraId="242EF7F6" w14:textId="77777777" w:rsidR="006327F3" w:rsidRPr="002F623C" w:rsidRDefault="006327F3" w:rsidP="00DB0967">
            <w:pPr>
              <w:spacing w:after="0" w:line="240" w:lineRule="auto"/>
              <w:jc w:val="center"/>
              <w:rPr>
                <w:b/>
                <w:sz w:val="20"/>
              </w:rPr>
            </w:pPr>
          </w:p>
        </w:tc>
      </w:tr>
      <w:tr w:rsidR="006327F3" w:rsidRPr="002F623C" w14:paraId="6C6AD879" w14:textId="77777777" w:rsidTr="00EC2789">
        <w:trPr>
          <w:gridAfter w:val="1"/>
          <w:wAfter w:w="14" w:type="dxa"/>
          <w:trHeight w:val="217"/>
        </w:trPr>
        <w:tc>
          <w:tcPr>
            <w:tcW w:w="709" w:type="dxa"/>
            <w:tcBorders>
              <w:right w:val="single" w:sz="4" w:space="0" w:color="auto"/>
            </w:tcBorders>
            <w:vAlign w:val="center"/>
          </w:tcPr>
          <w:p w14:paraId="370E4087" w14:textId="77777777" w:rsidR="006327F3" w:rsidRPr="002F623C" w:rsidRDefault="006327F3" w:rsidP="00DC18BC">
            <w:pPr>
              <w:widowControl w:val="0"/>
              <w:autoSpaceDE w:val="0"/>
              <w:autoSpaceDN w:val="0"/>
              <w:adjustRightInd w:val="0"/>
              <w:spacing w:after="0" w:line="240" w:lineRule="auto"/>
              <w:rPr>
                <w:sz w:val="16"/>
                <w:szCs w:val="16"/>
              </w:rPr>
            </w:pPr>
            <w:r w:rsidRPr="002F623C">
              <w:rPr>
                <w:sz w:val="16"/>
                <w:szCs w:val="16"/>
              </w:rPr>
              <w:t>ОК 19</w:t>
            </w:r>
          </w:p>
        </w:tc>
        <w:tc>
          <w:tcPr>
            <w:tcW w:w="2127" w:type="dxa"/>
            <w:tcBorders>
              <w:left w:val="single" w:sz="4" w:space="0" w:color="auto"/>
            </w:tcBorders>
            <w:vAlign w:val="center"/>
          </w:tcPr>
          <w:p w14:paraId="38CE4F1D" w14:textId="77777777" w:rsidR="006327F3" w:rsidRPr="002F623C" w:rsidRDefault="006327F3" w:rsidP="00651BD6">
            <w:pPr>
              <w:spacing w:after="0" w:line="240" w:lineRule="auto"/>
              <w:rPr>
                <w:color w:val="000000"/>
                <w:sz w:val="16"/>
                <w:szCs w:val="16"/>
              </w:rPr>
            </w:pPr>
            <w:r w:rsidRPr="002F623C">
              <w:rPr>
                <w:color w:val="000000"/>
                <w:sz w:val="16"/>
                <w:szCs w:val="16"/>
              </w:rPr>
              <w:t xml:space="preserve">Добробут та етологія тварин </w:t>
            </w:r>
          </w:p>
        </w:tc>
        <w:tc>
          <w:tcPr>
            <w:tcW w:w="340" w:type="dxa"/>
            <w:vAlign w:val="center"/>
          </w:tcPr>
          <w:p w14:paraId="5DBDDDBB"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57F032BD" w14:textId="77777777" w:rsidR="006327F3" w:rsidRPr="002F623C" w:rsidRDefault="006327F3" w:rsidP="00651BD6">
            <w:pPr>
              <w:spacing w:after="0" w:line="240" w:lineRule="auto"/>
              <w:jc w:val="center"/>
              <w:rPr>
                <w:b/>
                <w:sz w:val="20"/>
              </w:rPr>
            </w:pPr>
            <w:r w:rsidRPr="002F623C">
              <w:rPr>
                <w:b/>
                <w:sz w:val="20"/>
              </w:rPr>
              <w:t>+</w:t>
            </w:r>
          </w:p>
        </w:tc>
        <w:tc>
          <w:tcPr>
            <w:tcW w:w="400" w:type="dxa"/>
            <w:vAlign w:val="center"/>
          </w:tcPr>
          <w:p w14:paraId="34D75467"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3CDC1C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790626F"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91D266D" w14:textId="77777777" w:rsidR="006327F3" w:rsidRPr="002F623C" w:rsidRDefault="006327F3"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3E57DEDE" w14:textId="77777777" w:rsidR="006327F3" w:rsidRPr="002F623C" w:rsidRDefault="006327F3"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4C0DB820"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55D766C"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D94DC0F"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42CB0896" w14:textId="77777777" w:rsidR="006327F3" w:rsidRPr="002F623C" w:rsidRDefault="006327F3" w:rsidP="00651BD6">
            <w:pPr>
              <w:spacing w:after="0" w:line="240" w:lineRule="auto"/>
              <w:jc w:val="center"/>
              <w:rPr>
                <w:b/>
                <w:sz w:val="20"/>
              </w:rPr>
            </w:pPr>
            <w:r w:rsidRPr="002F623C">
              <w:rPr>
                <w:b/>
                <w:sz w:val="20"/>
              </w:rPr>
              <w:t>+</w:t>
            </w:r>
          </w:p>
        </w:tc>
        <w:tc>
          <w:tcPr>
            <w:tcW w:w="406" w:type="dxa"/>
            <w:vAlign w:val="center"/>
          </w:tcPr>
          <w:p w14:paraId="021533DE"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273892B"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561EEF9"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39198159"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2283FCB0" w14:textId="77777777" w:rsidR="006327F3" w:rsidRPr="002F623C" w:rsidRDefault="006327F3" w:rsidP="00651BD6">
            <w:pPr>
              <w:spacing w:after="0" w:line="240" w:lineRule="auto"/>
              <w:jc w:val="center"/>
              <w:rPr>
                <w:b/>
                <w:sz w:val="20"/>
              </w:rPr>
            </w:pPr>
          </w:p>
        </w:tc>
        <w:tc>
          <w:tcPr>
            <w:tcW w:w="401" w:type="dxa"/>
            <w:vAlign w:val="center"/>
          </w:tcPr>
          <w:p w14:paraId="3C81BF1C" w14:textId="77777777" w:rsidR="006327F3" w:rsidRPr="002F623C" w:rsidRDefault="006327F3" w:rsidP="00651BD6">
            <w:pPr>
              <w:spacing w:after="0" w:line="240" w:lineRule="auto"/>
              <w:jc w:val="center"/>
              <w:rPr>
                <w:b/>
                <w:sz w:val="20"/>
              </w:rPr>
            </w:pPr>
          </w:p>
        </w:tc>
        <w:tc>
          <w:tcPr>
            <w:tcW w:w="401" w:type="dxa"/>
            <w:vAlign w:val="center"/>
          </w:tcPr>
          <w:p w14:paraId="588D6079" w14:textId="77777777" w:rsidR="006327F3" w:rsidRPr="002F623C" w:rsidRDefault="006327F3" w:rsidP="00651BD6">
            <w:pPr>
              <w:spacing w:after="0" w:line="240" w:lineRule="auto"/>
              <w:jc w:val="center"/>
              <w:rPr>
                <w:b/>
                <w:sz w:val="20"/>
              </w:rPr>
            </w:pPr>
          </w:p>
        </w:tc>
        <w:tc>
          <w:tcPr>
            <w:tcW w:w="401" w:type="dxa"/>
            <w:vAlign w:val="center"/>
          </w:tcPr>
          <w:p w14:paraId="42BAF0DA" w14:textId="77777777" w:rsidR="006327F3" w:rsidRPr="002F623C" w:rsidRDefault="006327F3" w:rsidP="00651BD6">
            <w:pPr>
              <w:spacing w:after="0" w:line="240" w:lineRule="auto"/>
              <w:jc w:val="center"/>
              <w:rPr>
                <w:b/>
                <w:sz w:val="20"/>
              </w:rPr>
            </w:pPr>
          </w:p>
        </w:tc>
        <w:tc>
          <w:tcPr>
            <w:tcW w:w="401" w:type="dxa"/>
            <w:vAlign w:val="center"/>
          </w:tcPr>
          <w:p w14:paraId="18B6AE72" w14:textId="77777777" w:rsidR="006327F3" w:rsidRPr="002F623C" w:rsidRDefault="006327F3" w:rsidP="00651BD6">
            <w:pPr>
              <w:spacing w:after="0" w:line="240" w:lineRule="auto"/>
              <w:jc w:val="center"/>
              <w:rPr>
                <w:b/>
                <w:sz w:val="20"/>
              </w:rPr>
            </w:pPr>
          </w:p>
        </w:tc>
        <w:tc>
          <w:tcPr>
            <w:tcW w:w="401" w:type="dxa"/>
            <w:vAlign w:val="center"/>
          </w:tcPr>
          <w:p w14:paraId="334EF753" w14:textId="77777777" w:rsidR="006327F3" w:rsidRPr="002F623C" w:rsidRDefault="006327F3" w:rsidP="00651BD6">
            <w:pPr>
              <w:spacing w:after="0" w:line="240" w:lineRule="auto"/>
              <w:jc w:val="center"/>
              <w:rPr>
                <w:b/>
                <w:sz w:val="20"/>
              </w:rPr>
            </w:pPr>
          </w:p>
        </w:tc>
        <w:tc>
          <w:tcPr>
            <w:tcW w:w="401" w:type="dxa"/>
            <w:vAlign w:val="center"/>
          </w:tcPr>
          <w:p w14:paraId="7772EF8F"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F5D3AF0"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06AAB194" w14:textId="77777777" w:rsidR="006327F3" w:rsidRPr="002F623C" w:rsidRDefault="006327F3" w:rsidP="00651BD6">
            <w:pPr>
              <w:spacing w:after="0" w:line="240" w:lineRule="auto"/>
              <w:jc w:val="center"/>
              <w:rPr>
                <w:b/>
                <w:sz w:val="20"/>
              </w:rPr>
            </w:pPr>
          </w:p>
        </w:tc>
        <w:tc>
          <w:tcPr>
            <w:tcW w:w="401" w:type="dxa"/>
            <w:vAlign w:val="center"/>
          </w:tcPr>
          <w:p w14:paraId="5D6B2A92" w14:textId="77777777" w:rsidR="006327F3" w:rsidRPr="002F623C" w:rsidRDefault="006327F3" w:rsidP="00651BD6">
            <w:pPr>
              <w:spacing w:after="0" w:line="240" w:lineRule="auto"/>
              <w:jc w:val="center"/>
              <w:rPr>
                <w:b/>
                <w:sz w:val="20"/>
              </w:rPr>
            </w:pPr>
          </w:p>
        </w:tc>
        <w:tc>
          <w:tcPr>
            <w:tcW w:w="401" w:type="dxa"/>
            <w:vAlign w:val="center"/>
          </w:tcPr>
          <w:p w14:paraId="734CF888" w14:textId="77777777" w:rsidR="006327F3" w:rsidRPr="002F623C" w:rsidRDefault="006327F3" w:rsidP="00651BD6">
            <w:pPr>
              <w:spacing w:after="0" w:line="240" w:lineRule="auto"/>
              <w:jc w:val="center"/>
              <w:rPr>
                <w:b/>
                <w:sz w:val="20"/>
              </w:rPr>
            </w:pPr>
          </w:p>
        </w:tc>
        <w:tc>
          <w:tcPr>
            <w:tcW w:w="401" w:type="dxa"/>
            <w:vAlign w:val="center"/>
          </w:tcPr>
          <w:p w14:paraId="6AE75CE9" w14:textId="77777777" w:rsidR="006327F3" w:rsidRPr="002F623C" w:rsidRDefault="006327F3" w:rsidP="00651BD6">
            <w:pPr>
              <w:spacing w:after="0" w:line="240" w:lineRule="auto"/>
              <w:jc w:val="center"/>
              <w:rPr>
                <w:b/>
                <w:sz w:val="20"/>
              </w:rPr>
            </w:pPr>
          </w:p>
        </w:tc>
        <w:tc>
          <w:tcPr>
            <w:tcW w:w="401" w:type="dxa"/>
            <w:vAlign w:val="center"/>
          </w:tcPr>
          <w:p w14:paraId="48E438E0" w14:textId="77777777" w:rsidR="006327F3" w:rsidRPr="002F623C" w:rsidRDefault="006327F3" w:rsidP="00651BD6">
            <w:pPr>
              <w:spacing w:after="0" w:line="240" w:lineRule="auto"/>
              <w:jc w:val="center"/>
              <w:rPr>
                <w:b/>
                <w:sz w:val="20"/>
              </w:rPr>
            </w:pPr>
            <w:r w:rsidRPr="002F623C">
              <w:rPr>
                <w:b/>
                <w:sz w:val="20"/>
              </w:rPr>
              <w:t>+</w:t>
            </w:r>
          </w:p>
        </w:tc>
        <w:tc>
          <w:tcPr>
            <w:tcW w:w="401" w:type="dxa"/>
            <w:vAlign w:val="center"/>
          </w:tcPr>
          <w:p w14:paraId="7666C84E" w14:textId="77777777" w:rsidR="006327F3" w:rsidRPr="002F623C" w:rsidRDefault="006327F3" w:rsidP="0002710A">
            <w:pPr>
              <w:spacing w:after="0" w:line="240" w:lineRule="auto"/>
              <w:jc w:val="center"/>
              <w:rPr>
                <w:b/>
                <w:sz w:val="20"/>
              </w:rPr>
            </w:pPr>
          </w:p>
        </w:tc>
        <w:tc>
          <w:tcPr>
            <w:tcW w:w="401" w:type="dxa"/>
            <w:vAlign w:val="center"/>
          </w:tcPr>
          <w:p w14:paraId="601F5DDB" w14:textId="77777777" w:rsidR="006327F3" w:rsidRPr="002F623C" w:rsidRDefault="006327F3" w:rsidP="0002710A">
            <w:pPr>
              <w:spacing w:after="0" w:line="240" w:lineRule="auto"/>
              <w:jc w:val="center"/>
              <w:rPr>
                <w:b/>
                <w:sz w:val="20"/>
              </w:rPr>
            </w:pPr>
          </w:p>
        </w:tc>
        <w:tc>
          <w:tcPr>
            <w:tcW w:w="401" w:type="dxa"/>
            <w:vAlign w:val="center"/>
          </w:tcPr>
          <w:p w14:paraId="2E608EC6" w14:textId="77777777" w:rsidR="006327F3" w:rsidRPr="002F623C" w:rsidRDefault="006327F3" w:rsidP="0002710A">
            <w:pPr>
              <w:spacing w:after="0" w:line="240" w:lineRule="auto"/>
              <w:jc w:val="center"/>
              <w:rPr>
                <w:b/>
                <w:sz w:val="20"/>
              </w:rPr>
            </w:pPr>
          </w:p>
        </w:tc>
        <w:tc>
          <w:tcPr>
            <w:tcW w:w="401" w:type="dxa"/>
            <w:vAlign w:val="center"/>
          </w:tcPr>
          <w:p w14:paraId="49521134" w14:textId="77777777" w:rsidR="006327F3" w:rsidRPr="002F623C" w:rsidRDefault="006327F3" w:rsidP="0002710A">
            <w:pPr>
              <w:spacing w:after="0" w:line="240" w:lineRule="auto"/>
              <w:jc w:val="center"/>
              <w:rPr>
                <w:b/>
                <w:sz w:val="20"/>
              </w:rPr>
            </w:pPr>
          </w:p>
        </w:tc>
      </w:tr>
      <w:tr w:rsidR="008F7110" w:rsidRPr="002F623C" w14:paraId="42B58818" w14:textId="77777777" w:rsidTr="00EC2789">
        <w:trPr>
          <w:gridAfter w:val="1"/>
          <w:wAfter w:w="14" w:type="dxa"/>
          <w:trHeight w:val="367"/>
        </w:trPr>
        <w:tc>
          <w:tcPr>
            <w:tcW w:w="709" w:type="dxa"/>
            <w:tcBorders>
              <w:right w:val="single" w:sz="4" w:space="0" w:color="auto"/>
            </w:tcBorders>
            <w:vAlign w:val="center"/>
          </w:tcPr>
          <w:p w14:paraId="59FF78F7" w14:textId="77777777" w:rsidR="008F7110" w:rsidRPr="002F623C" w:rsidRDefault="008F7110" w:rsidP="00DC18BC">
            <w:pPr>
              <w:widowControl w:val="0"/>
              <w:autoSpaceDE w:val="0"/>
              <w:autoSpaceDN w:val="0"/>
              <w:adjustRightInd w:val="0"/>
              <w:spacing w:after="0" w:line="240" w:lineRule="auto"/>
              <w:rPr>
                <w:sz w:val="16"/>
                <w:szCs w:val="16"/>
              </w:rPr>
            </w:pPr>
            <w:r w:rsidRPr="002F623C">
              <w:rPr>
                <w:sz w:val="16"/>
                <w:szCs w:val="16"/>
              </w:rPr>
              <w:t>ОК 20</w:t>
            </w:r>
          </w:p>
        </w:tc>
        <w:tc>
          <w:tcPr>
            <w:tcW w:w="2127" w:type="dxa"/>
            <w:tcBorders>
              <w:left w:val="single" w:sz="4" w:space="0" w:color="auto"/>
            </w:tcBorders>
            <w:vAlign w:val="center"/>
          </w:tcPr>
          <w:p w14:paraId="38D081DC" w14:textId="77777777" w:rsidR="008F7110" w:rsidRPr="002F623C" w:rsidRDefault="008F7110" w:rsidP="00651BD6">
            <w:pPr>
              <w:widowControl w:val="0"/>
              <w:autoSpaceDE w:val="0"/>
              <w:autoSpaceDN w:val="0"/>
              <w:adjustRightInd w:val="0"/>
              <w:spacing w:after="0" w:line="240" w:lineRule="auto"/>
              <w:rPr>
                <w:sz w:val="16"/>
                <w:szCs w:val="16"/>
              </w:rPr>
            </w:pPr>
            <w:r w:rsidRPr="002F623C">
              <w:rPr>
                <w:sz w:val="16"/>
                <w:szCs w:val="16"/>
              </w:rPr>
              <w:t>Ветеринарна вірусологія</w:t>
            </w:r>
          </w:p>
        </w:tc>
        <w:tc>
          <w:tcPr>
            <w:tcW w:w="340" w:type="dxa"/>
            <w:vAlign w:val="center"/>
          </w:tcPr>
          <w:p w14:paraId="32129E81"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0F577C94"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2A52F8B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C1C016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96EE1D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DDA3CD5"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185CA7C6"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359D1C1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74B6AE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3521EB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0719F7D"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720030A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C58A53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FC6B10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481498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EEEBBE7" w14:textId="77777777" w:rsidR="008F7110" w:rsidRPr="002F623C" w:rsidRDefault="008F7110" w:rsidP="00651BD6">
            <w:pPr>
              <w:spacing w:after="0" w:line="240" w:lineRule="auto"/>
              <w:jc w:val="center"/>
              <w:rPr>
                <w:b/>
                <w:sz w:val="20"/>
              </w:rPr>
            </w:pPr>
          </w:p>
        </w:tc>
        <w:tc>
          <w:tcPr>
            <w:tcW w:w="401" w:type="dxa"/>
            <w:vAlign w:val="center"/>
          </w:tcPr>
          <w:p w14:paraId="17AB4A10" w14:textId="77777777" w:rsidR="008F7110" w:rsidRPr="002F623C" w:rsidRDefault="008F7110" w:rsidP="00651BD6">
            <w:pPr>
              <w:spacing w:after="0" w:line="240" w:lineRule="auto"/>
              <w:jc w:val="center"/>
              <w:rPr>
                <w:b/>
                <w:sz w:val="20"/>
              </w:rPr>
            </w:pPr>
          </w:p>
        </w:tc>
        <w:tc>
          <w:tcPr>
            <w:tcW w:w="401" w:type="dxa"/>
            <w:vAlign w:val="center"/>
          </w:tcPr>
          <w:p w14:paraId="214503A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FAB0911" w14:textId="77777777" w:rsidR="008F7110" w:rsidRPr="002F623C" w:rsidRDefault="008F7110" w:rsidP="00651BD6">
            <w:pPr>
              <w:spacing w:after="0" w:line="240" w:lineRule="auto"/>
              <w:jc w:val="center"/>
              <w:rPr>
                <w:b/>
                <w:sz w:val="20"/>
              </w:rPr>
            </w:pPr>
          </w:p>
        </w:tc>
        <w:tc>
          <w:tcPr>
            <w:tcW w:w="401" w:type="dxa"/>
            <w:vAlign w:val="center"/>
          </w:tcPr>
          <w:p w14:paraId="0F87CFBC" w14:textId="77777777" w:rsidR="008F7110" w:rsidRPr="002F623C" w:rsidRDefault="008F7110" w:rsidP="00651BD6">
            <w:pPr>
              <w:spacing w:after="0" w:line="240" w:lineRule="auto"/>
              <w:jc w:val="center"/>
              <w:rPr>
                <w:b/>
                <w:sz w:val="20"/>
              </w:rPr>
            </w:pPr>
          </w:p>
        </w:tc>
        <w:tc>
          <w:tcPr>
            <w:tcW w:w="401" w:type="dxa"/>
            <w:vAlign w:val="center"/>
          </w:tcPr>
          <w:p w14:paraId="68390AD4" w14:textId="77777777" w:rsidR="008F7110" w:rsidRPr="002F623C" w:rsidRDefault="008F7110" w:rsidP="00651BD6">
            <w:pPr>
              <w:spacing w:after="0" w:line="240" w:lineRule="auto"/>
              <w:jc w:val="center"/>
              <w:rPr>
                <w:b/>
                <w:sz w:val="20"/>
              </w:rPr>
            </w:pPr>
          </w:p>
        </w:tc>
        <w:tc>
          <w:tcPr>
            <w:tcW w:w="401" w:type="dxa"/>
            <w:vAlign w:val="center"/>
          </w:tcPr>
          <w:p w14:paraId="6F61554F" w14:textId="77777777" w:rsidR="008F7110" w:rsidRPr="002F623C" w:rsidRDefault="008F7110" w:rsidP="00651BD6">
            <w:pPr>
              <w:spacing w:after="0" w:line="240" w:lineRule="auto"/>
              <w:jc w:val="center"/>
              <w:rPr>
                <w:b/>
                <w:sz w:val="20"/>
              </w:rPr>
            </w:pPr>
          </w:p>
        </w:tc>
        <w:tc>
          <w:tcPr>
            <w:tcW w:w="401" w:type="dxa"/>
            <w:vAlign w:val="center"/>
          </w:tcPr>
          <w:p w14:paraId="04129FE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98E140C" w14:textId="77777777" w:rsidR="008F7110" w:rsidRPr="002F623C" w:rsidRDefault="008F7110" w:rsidP="00651BD6">
            <w:pPr>
              <w:spacing w:after="0" w:line="240" w:lineRule="auto"/>
              <w:jc w:val="center"/>
              <w:rPr>
                <w:b/>
                <w:sz w:val="20"/>
              </w:rPr>
            </w:pPr>
          </w:p>
        </w:tc>
        <w:tc>
          <w:tcPr>
            <w:tcW w:w="401" w:type="dxa"/>
            <w:vAlign w:val="center"/>
          </w:tcPr>
          <w:p w14:paraId="3AA3FF1B" w14:textId="77777777" w:rsidR="008F7110" w:rsidRPr="002F623C" w:rsidRDefault="008F7110" w:rsidP="00651BD6">
            <w:pPr>
              <w:spacing w:after="0" w:line="240" w:lineRule="auto"/>
              <w:jc w:val="center"/>
              <w:rPr>
                <w:b/>
                <w:sz w:val="20"/>
              </w:rPr>
            </w:pPr>
          </w:p>
        </w:tc>
        <w:tc>
          <w:tcPr>
            <w:tcW w:w="401" w:type="dxa"/>
            <w:vAlign w:val="center"/>
          </w:tcPr>
          <w:p w14:paraId="407E741E" w14:textId="77777777" w:rsidR="008F7110" w:rsidRPr="002F623C" w:rsidRDefault="008F7110" w:rsidP="00651BD6">
            <w:pPr>
              <w:spacing w:after="0" w:line="240" w:lineRule="auto"/>
              <w:jc w:val="center"/>
              <w:rPr>
                <w:b/>
                <w:sz w:val="20"/>
              </w:rPr>
            </w:pPr>
          </w:p>
        </w:tc>
        <w:tc>
          <w:tcPr>
            <w:tcW w:w="401" w:type="dxa"/>
            <w:vAlign w:val="center"/>
          </w:tcPr>
          <w:p w14:paraId="4E397D69" w14:textId="77777777" w:rsidR="008F7110" w:rsidRPr="002F623C" w:rsidRDefault="008F7110" w:rsidP="00651BD6">
            <w:pPr>
              <w:spacing w:after="0" w:line="240" w:lineRule="auto"/>
              <w:jc w:val="center"/>
              <w:rPr>
                <w:b/>
                <w:sz w:val="20"/>
              </w:rPr>
            </w:pPr>
          </w:p>
        </w:tc>
        <w:tc>
          <w:tcPr>
            <w:tcW w:w="401" w:type="dxa"/>
            <w:vAlign w:val="center"/>
          </w:tcPr>
          <w:p w14:paraId="0E8D0F2C" w14:textId="77777777" w:rsidR="008F7110" w:rsidRPr="002F623C" w:rsidRDefault="008F7110" w:rsidP="00651BD6">
            <w:pPr>
              <w:spacing w:after="0" w:line="240" w:lineRule="auto"/>
              <w:jc w:val="center"/>
              <w:rPr>
                <w:b/>
                <w:sz w:val="20"/>
              </w:rPr>
            </w:pPr>
          </w:p>
        </w:tc>
        <w:tc>
          <w:tcPr>
            <w:tcW w:w="401" w:type="dxa"/>
            <w:vAlign w:val="center"/>
          </w:tcPr>
          <w:p w14:paraId="548BBF49" w14:textId="77777777" w:rsidR="008F7110" w:rsidRPr="002F623C" w:rsidRDefault="008F7110" w:rsidP="00651BD6">
            <w:pPr>
              <w:spacing w:after="0" w:line="240" w:lineRule="auto"/>
              <w:jc w:val="center"/>
              <w:rPr>
                <w:b/>
                <w:sz w:val="20"/>
              </w:rPr>
            </w:pPr>
          </w:p>
        </w:tc>
        <w:tc>
          <w:tcPr>
            <w:tcW w:w="401" w:type="dxa"/>
            <w:vAlign w:val="center"/>
          </w:tcPr>
          <w:p w14:paraId="1036251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83AC253" w14:textId="77777777" w:rsidR="008F7110" w:rsidRPr="002F623C" w:rsidRDefault="008F7110" w:rsidP="00651BD6">
            <w:pPr>
              <w:spacing w:after="0" w:line="240" w:lineRule="auto"/>
              <w:jc w:val="center"/>
              <w:rPr>
                <w:b/>
                <w:sz w:val="20"/>
              </w:rPr>
            </w:pPr>
          </w:p>
        </w:tc>
        <w:tc>
          <w:tcPr>
            <w:tcW w:w="401" w:type="dxa"/>
            <w:vAlign w:val="center"/>
          </w:tcPr>
          <w:p w14:paraId="513D9622" w14:textId="77777777" w:rsidR="008F7110" w:rsidRPr="002F623C" w:rsidRDefault="008F7110" w:rsidP="00651BD6">
            <w:pPr>
              <w:spacing w:after="0" w:line="240" w:lineRule="auto"/>
              <w:jc w:val="center"/>
              <w:rPr>
                <w:b/>
                <w:sz w:val="20"/>
              </w:rPr>
            </w:pPr>
          </w:p>
        </w:tc>
      </w:tr>
      <w:tr w:rsidR="008F7110" w:rsidRPr="002F623C" w14:paraId="7BF17AAE" w14:textId="77777777" w:rsidTr="00EC2789">
        <w:trPr>
          <w:gridAfter w:val="1"/>
          <w:wAfter w:w="14" w:type="dxa"/>
          <w:trHeight w:val="367"/>
        </w:trPr>
        <w:tc>
          <w:tcPr>
            <w:tcW w:w="709" w:type="dxa"/>
            <w:tcBorders>
              <w:right w:val="single" w:sz="4" w:space="0" w:color="auto"/>
            </w:tcBorders>
            <w:vAlign w:val="center"/>
          </w:tcPr>
          <w:p w14:paraId="4932D038" w14:textId="77777777" w:rsidR="008F7110" w:rsidRPr="002F623C" w:rsidRDefault="008F7110" w:rsidP="00DC18BC">
            <w:pPr>
              <w:widowControl w:val="0"/>
              <w:autoSpaceDE w:val="0"/>
              <w:autoSpaceDN w:val="0"/>
              <w:adjustRightInd w:val="0"/>
              <w:spacing w:after="0" w:line="240" w:lineRule="auto"/>
              <w:rPr>
                <w:sz w:val="16"/>
                <w:szCs w:val="16"/>
              </w:rPr>
            </w:pPr>
            <w:r w:rsidRPr="002F623C">
              <w:rPr>
                <w:sz w:val="16"/>
                <w:szCs w:val="16"/>
              </w:rPr>
              <w:t>ОК 21</w:t>
            </w:r>
          </w:p>
        </w:tc>
        <w:tc>
          <w:tcPr>
            <w:tcW w:w="2127" w:type="dxa"/>
            <w:tcBorders>
              <w:left w:val="single" w:sz="4" w:space="0" w:color="auto"/>
            </w:tcBorders>
            <w:vAlign w:val="center"/>
          </w:tcPr>
          <w:p w14:paraId="3D6AC378" w14:textId="77777777" w:rsidR="008F7110" w:rsidRPr="002F623C" w:rsidRDefault="008F7110" w:rsidP="00651BD6">
            <w:pPr>
              <w:widowControl w:val="0"/>
              <w:autoSpaceDE w:val="0"/>
              <w:autoSpaceDN w:val="0"/>
              <w:adjustRightInd w:val="0"/>
              <w:spacing w:after="0" w:line="240" w:lineRule="auto"/>
              <w:rPr>
                <w:sz w:val="16"/>
                <w:szCs w:val="16"/>
              </w:rPr>
            </w:pPr>
            <w:r w:rsidRPr="002F623C">
              <w:rPr>
                <w:sz w:val="16"/>
                <w:szCs w:val="16"/>
              </w:rPr>
              <w:t>Ветеринарна патофізіологія</w:t>
            </w:r>
          </w:p>
        </w:tc>
        <w:tc>
          <w:tcPr>
            <w:tcW w:w="340" w:type="dxa"/>
            <w:vAlign w:val="center"/>
          </w:tcPr>
          <w:p w14:paraId="43D9A53D"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0FA4FC6A"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47742D8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F033E4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A79FAE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49B04C0"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0A120043"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6FA0BAE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42EB1A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E61C15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741E0A5"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1553F7D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1574A5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CCBF30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736297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3E13AE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29DA21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460DF1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35C5EA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9A8655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C45972C" w14:textId="77777777" w:rsidR="008F7110" w:rsidRPr="002F623C" w:rsidRDefault="008F7110" w:rsidP="00651BD6">
            <w:pPr>
              <w:spacing w:after="0" w:line="240" w:lineRule="auto"/>
              <w:jc w:val="center"/>
              <w:rPr>
                <w:b/>
                <w:sz w:val="20"/>
              </w:rPr>
            </w:pPr>
          </w:p>
        </w:tc>
        <w:tc>
          <w:tcPr>
            <w:tcW w:w="401" w:type="dxa"/>
            <w:vAlign w:val="center"/>
          </w:tcPr>
          <w:p w14:paraId="74C54C8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0158CD7" w14:textId="77777777" w:rsidR="008F7110" w:rsidRPr="002F623C" w:rsidRDefault="008F7110" w:rsidP="00651BD6">
            <w:pPr>
              <w:spacing w:after="0" w:line="240" w:lineRule="auto"/>
              <w:jc w:val="center"/>
              <w:rPr>
                <w:b/>
                <w:sz w:val="20"/>
              </w:rPr>
            </w:pPr>
          </w:p>
        </w:tc>
        <w:tc>
          <w:tcPr>
            <w:tcW w:w="401" w:type="dxa"/>
            <w:vAlign w:val="center"/>
          </w:tcPr>
          <w:p w14:paraId="65C8FE21" w14:textId="77777777" w:rsidR="008F7110" w:rsidRPr="002F623C" w:rsidRDefault="008F7110" w:rsidP="00651BD6">
            <w:pPr>
              <w:spacing w:after="0" w:line="240" w:lineRule="auto"/>
              <w:jc w:val="center"/>
              <w:rPr>
                <w:b/>
                <w:sz w:val="20"/>
              </w:rPr>
            </w:pPr>
          </w:p>
        </w:tc>
        <w:tc>
          <w:tcPr>
            <w:tcW w:w="401" w:type="dxa"/>
            <w:vAlign w:val="center"/>
          </w:tcPr>
          <w:p w14:paraId="6ACA12A6" w14:textId="77777777" w:rsidR="008F7110" w:rsidRPr="002F623C" w:rsidRDefault="008F7110" w:rsidP="00651BD6">
            <w:pPr>
              <w:spacing w:after="0" w:line="240" w:lineRule="auto"/>
              <w:jc w:val="center"/>
              <w:rPr>
                <w:b/>
                <w:sz w:val="20"/>
              </w:rPr>
            </w:pPr>
          </w:p>
        </w:tc>
        <w:tc>
          <w:tcPr>
            <w:tcW w:w="401" w:type="dxa"/>
            <w:vAlign w:val="center"/>
          </w:tcPr>
          <w:p w14:paraId="653A6243" w14:textId="77777777" w:rsidR="008F7110" w:rsidRPr="002F623C" w:rsidRDefault="008F7110" w:rsidP="00651BD6">
            <w:pPr>
              <w:spacing w:after="0" w:line="240" w:lineRule="auto"/>
              <w:jc w:val="center"/>
              <w:rPr>
                <w:b/>
                <w:sz w:val="20"/>
              </w:rPr>
            </w:pPr>
          </w:p>
        </w:tc>
        <w:tc>
          <w:tcPr>
            <w:tcW w:w="401" w:type="dxa"/>
            <w:vAlign w:val="center"/>
          </w:tcPr>
          <w:p w14:paraId="0BD89D34" w14:textId="77777777" w:rsidR="008F7110" w:rsidRPr="002F623C" w:rsidRDefault="008F7110" w:rsidP="00651BD6">
            <w:pPr>
              <w:spacing w:after="0" w:line="240" w:lineRule="auto"/>
              <w:jc w:val="center"/>
              <w:rPr>
                <w:b/>
                <w:sz w:val="20"/>
              </w:rPr>
            </w:pPr>
          </w:p>
        </w:tc>
        <w:tc>
          <w:tcPr>
            <w:tcW w:w="401" w:type="dxa"/>
            <w:vAlign w:val="center"/>
          </w:tcPr>
          <w:p w14:paraId="101386D8" w14:textId="77777777" w:rsidR="008F7110" w:rsidRPr="002F623C" w:rsidRDefault="008F7110" w:rsidP="00651BD6">
            <w:pPr>
              <w:spacing w:after="0" w:line="240" w:lineRule="auto"/>
              <w:jc w:val="center"/>
              <w:rPr>
                <w:b/>
                <w:sz w:val="20"/>
              </w:rPr>
            </w:pPr>
          </w:p>
        </w:tc>
        <w:tc>
          <w:tcPr>
            <w:tcW w:w="401" w:type="dxa"/>
            <w:vAlign w:val="center"/>
          </w:tcPr>
          <w:p w14:paraId="5828D3B9" w14:textId="77777777" w:rsidR="008F7110" w:rsidRPr="002F623C" w:rsidRDefault="008F7110" w:rsidP="00651BD6">
            <w:pPr>
              <w:spacing w:after="0" w:line="240" w:lineRule="auto"/>
              <w:jc w:val="center"/>
              <w:rPr>
                <w:b/>
                <w:sz w:val="20"/>
              </w:rPr>
            </w:pPr>
          </w:p>
        </w:tc>
        <w:tc>
          <w:tcPr>
            <w:tcW w:w="401" w:type="dxa"/>
            <w:vAlign w:val="center"/>
          </w:tcPr>
          <w:p w14:paraId="314F5672" w14:textId="77777777" w:rsidR="008F7110" w:rsidRPr="002F623C" w:rsidRDefault="008F7110" w:rsidP="00651BD6">
            <w:pPr>
              <w:spacing w:after="0" w:line="240" w:lineRule="auto"/>
              <w:jc w:val="center"/>
              <w:rPr>
                <w:b/>
                <w:sz w:val="20"/>
              </w:rPr>
            </w:pPr>
          </w:p>
        </w:tc>
        <w:tc>
          <w:tcPr>
            <w:tcW w:w="401" w:type="dxa"/>
            <w:vAlign w:val="center"/>
          </w:tcPr>
          <w:p w14:paraId="4BB41F04" w14:textId="77777777" w:rsidR="008F7110" w:rsidRPr="002F623C" w:rsidRDefault="008F7110" w:rsidP="00651BD6">
            <w:pPr>
              <w:spacing w:after="0" w:line="240" w:lineRule="auto"/>
              <w:jc w:val="center"/>
              <w:rPr>
                <w:b/>
                <w:sz w:val="20"/>
              </w:rPr>
            </w:pPr>
          </w:p>
        </w:tc>
        <w:tc>
          <w:tcPr>
            <w:tcW w:w="401" w:type="dxa"/>
            <w:vAlign w:val="center"/>
          </w:tcPr>
          <w:p w14:paraId="5816C0DB" w14:textId="77777777" w:rsidR="008F7110" w:rsidRPr="002F623C" w:rsidRDefault="008F7110" w:rsidP="00651BD6">
            <w:pPr>
              <w:spacing w:after="0" w:line="240" w:lineRule="auto"/>
              <w:jc w:val="center"/>
              <w:rPr>
                <w:b/>
                <w:sz w:val="20"/>
              </w:rPr>
            </w:pPr>
          </w:p>
        </w:tc>
      </w:tr>
      <w:tr w:rsidR="008F7110" w:rsidRPr="002F623C" w14:paraId="7A72A639" w14:textId="77777777" w:rsidTr="00EC2789">
        <w:trPr>
          <w:gridAfter w:val="1"/>
          <w:wAfter w:w="14" w:type="dxa"/>
          <w:trHeight w:val="367"/>
        </w:trPr>
        <w:tc>
          <w:tcPr>
            <w:tcW w:w="709" w:type="dxa"/>
            <w:tcBorders>
              <w:right w:val="single" w:sz="4" w:space="0" w:color="auto"/>
            </w:tcBorders>
            <w:vAlign w:val="center"/>
          </w:tcPr>
          <w:p w14:paraId="79FC5F57" w14:textId="77777777" w:rsidR="008F7110" w:rsidRPr="002F623C" w:rsidRDefault="008F7110" w:rsidP="00651BD6">
            <w:pPr>
              <w:widowControl w:val="0"/>
              <w:autoSpaceDE w:val="0"/>
              <w:autoSpaceDN w:val="0"/>
              <w:adjustRightInd w:val="0"/>
              <w:spacing w:after="0" w:line="240" w:lineRule="auto"/>
              <w:rPr>
                <w:sz w:val="16"/>
                <w:szCs w:val="16"/>
              </w:rPr>
            </w:pPr>
            <w:r w:rsidRPr="002F623C">
              <w:rPr>
                <w:sz w:val="16"/>
                <w:szCs w:val="16"/>
              </w:rPr>
              <w:lastRenderedPageBreak/>
              <w:t>ОК 22.</w:t>
            </w:r>
          </w:p>
        </w:tc>
        <w:tc>
          <w:tcPr>
            <w:tcW w:w="2127" w:type="dxa"/>
            <w:tcBorders>
              <w:left w:val="single" w:sz="4" w:space="0" w:color="auto"/>
            </w:tcBorders>
            <w:vAlign w:val="center"/>
          </w:tcPr>
          <w:p w14:paraId="61E28FCE" w14:textId="77777777" w:rsidR="008F7110" w:rsidRPr="002F623C" w:rsidRDefault="008F7110" w:rsidP="00651BD6">
            <w:pPr>
              <w:spacing w:after="0" w:line="240" w:lineRule="auto"/>
              <w:rPr>
                <w:color w:val="000000"/>
                <w:spacing w:val="-12"/>
                <w:sz w:val="16"/>
                <w:szCs w:val="16"/>
              </w:rPr>
            </w:pPr>
            <w:r w:rsidRPr="002F623C">
              <w:rPr>
                <w:color w:val="000000"/>
                <w:spacing w:val="-12"/>
                <w:sz w:val="16"/>
                <w:szCs w:val="16"/>
              </w:rPr>
              <w:t>Оперативна хірургія з основами топографічної анатомії</w:t>
            </w:r>
          </w:p>
        </w:tc>
        <w:tc>
          <w:tcPr>
            <w:tcW w:w="340" w:type="dxa"/>
            <w:vAlign w:val="center"/>
          </w:tcPr>
          <w:p w14:paraId="4BB3ADC6"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471E59E6"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726BA5A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6BE83A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5CDA04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C8A418B"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0F01609E"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42E44F4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BC18A37" w14:textId="77777777" w:rsidR="008F7110" w:rsidRPr="002F623C" w:rsidRDefault="008F7110" w:rsidP="00651BD6">
            <w:pPr>
              <w:spacing w:after="0" w:line="240" w:lineRule="auto"/>
              <w:jc w:val="center"/>
              <w:rPr>
                <w:b/>
                <w:sz w:val="20"/>
              </w:rPr>
            </w:pPr>
          </w:p>
        </w:tc>
        <w:tc>
          <w:tcPr>
            <w:tcW w:w="401" w:type="dxa"/>
            <w:vAlign w:val="center"/>
          </w:tcPr>
          <w:p w14:paraId="5AE047C1" w14:textId="77777777" w:rsidR="008F7110" w:rsidRPr="002F623C" w:rsidRDefault="008F7110" w:rsidP="00651BD6">
            <w:pPr>
              <w:spacing w:after="0" w:line="240" w:lineRule="auto"/>
              <w:jc w:val="center"/>
              <w:rPr>
                <w:b/>
                <w:sz w:val="20"/>
              </w:rPr>
            </w:pPr>
          </w:p>
        </w:tc>
        <w:tc>
          <w:tcPr>
            <w:tcW w:w="401" w:type="dxa"/>
            <w:vAlign w:val="center"/>
          </w:tcPr>
          <w:p w14:paraId="692DA6E7"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1768EC6C" w14:textId="77777777" w:rsidR="008F7110" w:rsidRPr="002F623C" w:rsidRDefault="008F7110" w:rsidP="00651BD6">
            <w:pPr>
              <w:spacing w:after="0" w:line="240" w:lineRule="auto"/>
              <w:jc w:val="center"/>
              <w:rPr>
                <w:b/>
                <w:sz w:val="20"/>
              </w:rPr>
            </w:pPr>
          </w:p>
        </w:tc>
        <w:tc>
          <w:tcPr>
            <w:tcW w:w="401" w:type="dxa"/>
            <w:vAlign w:val="center"/>
          </w:tcPr>
          <w:p w14:paraId="2F42B26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CC37BC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270510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9E0EA7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4905D5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15947E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927D0A4" w14:textId="77777777" w:rsidR="008F7110" w:rsidRPr="002F623C" w:rsidRDefault="008F7110" w:rsidP="00651BD6">
            <w:pPr>
              <w:spacing w:after="0" w:line="240" w:lineRule="auto"/>
              <w:jc w:val="center"/>
              <w:rPr>
                <w:b/>
                <w:sz w:val="20"/>
              </w:rPr>
            </w:pPr>
          </w:p>
        </w:tc>
        <w:tc>
          <w:tcPr>
            <w:tcW w:w="401" w:type="dxa"/>
            <w:vAlign w:val="center"/>
          </w:tcPr>
          <w:p w14:paraId="677C031C" w14:textId="77777777" w:rsidR="008F7110" w:rsidRPr="002F623C" w:rsidRDefault="008F7110" w:rsidP="00651BD6">
            <w:pPr>
              <w:spacing w:after="0" w:line="240" w:lineRule="auto"/>
              <w:jc w:val="center"/>
              <w:rPr>
                <w:b/>
                <w:sz w:val="20"/>
              </w:rPr>
            </w:pPr>
          </w:p>
        </w:tc>
        <w:tc>
          <w:tcPr>
            <w:tcW w:w="401" w:type="dxa"/>
            <w:vAlign w:val="center"/>
          </w:tcPr>
          <w:p w14:paraId="1B90452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8BAC0C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F82DF5E" w14:textId="77777777" w:rsidR="008F7110" w:rsidRPr="002F623C" w:rsidRDefault="008F7110" w:rsidP="00651BD6">
            <w:pPr>
              <w:spacing w:after="0" w:line="240" w:lineRule="auto"/>
              <w:jc w:val="center"/>
              <w:rPr>
                <w:b/>
                <w:sz w:val="20"/>
              </w:rPr>
            </w:pPr>
          </w:p>
        </w:tc>
        <w:tc>
          <w:tcPr>
            <w:tcW w:w="401" w:type="dxa"/>
            <w:vAlign w:val="center"/>
          </w:tcPr>
          <w:p w14:paraId="5AC01F1E" w14:textId="77777777" w:rsidR="008F7110" w:rsidRPr="002F623C" w:rsidRDefault="008F7110" w:rsidP="00651BD6">
            <w:pPr>
              <w:spacing w:after="0" w:line="240" w:lineRule="auto"/>
              <w:jc w:val="center"/>
              <w:rPr>
                <w:b/>
                <w:sz w:val="20"/>
              </w:rPr>
            </w:pPr>
          </w:p>
        </w:tc>
        <w:tc>
          <w:tcPr>
            <w:tcW w:w="401" w:type="dxa"/>
            <w:vAlign w:val="center"/>
          </w:tcPr>
          <w:p w14:paraId="1776B96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0B3C01F" w14:textId="77777777" w:rsidR="008F7110" w:rsidRPr="002F623C" w:rsidRDefault="008F7110" w:rsidP="00651BD6">
            <w:pPr>
              <w:spacing w:after="0" w:line="240" w:lineRule="auto"/>
              <w:jc w:val="center"/>
              <w:rPr>
                <w:b/>
                <w:sz w:val="20"/>
              </w:rPr>
            </w:pPr>
          </w:p>
        </w:tc>
        <w:tc>
          <w:tcPr>
            <w:tcW w:w="401" w:type="dxa"/>
            <w:vAlign w:val="center"/>
          </w:tcPr>
          <w:p w14:paraId="4ADE29F8" w14:textId="77777777" w:rsidR="008F7110" w:rsidRPr="002F623C" w:rsidRDefault="008F7110" w:rsidP="00651BD6">
            <w:pPr>
              <w:spacing w:after="0" w:line="240" w:lineRule="auto"/>
              <w:jc w:val="center"/>
              <w:rPr>
                <w:b/>
                <w:sz w:val="20"/>
              </w:rPr>
            </w:pPr>
          </w:p>
        </w:tc>
        <w:tc>
          <w:tcPr>
            <w:tcW w:w="401" w:type="dxa"/>
            <w:vAlign w:val="center"/>
          </w:tcPr>
          <w:p w14:paraId="47FCFE96" w14:textId="77777777" w:rsidR="008F7110" w:rsidRPr="002F623C" w:rsidRDefault="008F7110" w:rsidP="00651BD6">
            <w:pPr>
              <w:spacing w:after="0" w:line="240" w:lineRule="auto"/>
              <w:jc w:val="center"/>
              <w:rPr>
                <w:b/>
                <w:sz w:val="20"/>
              </w:rPr>
            </w:pPr>
          </w:p>
        </w:tc>
        <w:tc>
          <w:tcPr>
            <w:tcW w:w="401" w:type="dxa"/>
            <w:vAlign w:val="center"/>
          </w:tcPr>
          <w:p w14:paraId="4FBFA51F" w14:textId="77777777" w:rsidR="008F7110" w:rsidRPr="002F623C" w:rsidRDefault="008F7110" w:rsidP="00651BD6">
            <w:pPr>
              <w:spacing w:after="0" w:line="240" w:lineRule="auto"/>
              <w:jc w:val="center"/>
              <w:rPr>
                <w:b/>
                <w:sz w:val="20"/>
              </w:rPr>
            </w:pPr>
          </w:p>
        </w:tc>
        <w:tc>
          <w:tcPr>
            <w:tcW w:w="401" w:type="dxa"/>
            <w:vAlign w:val="center"/>
          </w:tcPr>
          <w:p w14:paraId="062E6DEF" w14:textId="77777777" w:rsidR="008F7110" w:rsidRPr="002F623C" w:rsidRDefault="008F7110" w:rsidP="00651BD6">
            <w:pPr>
              <w:spacing w:after="0" w:line="240" w:lineRule="auto"/>
              <w:jc w:val="center"/>
              <w:rPr>
                <w:b/>
                <w:sz w:val="20"/>
              </w:rPr>
            </w:pPr>
          </w:p>
        </w:tc>
        <w:tc>
          <w:tcPr>
            <w:tcW w:w="401" w:type="dxa"/>
            <w:vAlign w:val="center"/>
          </w:tcPr>
          <w:p w14:paraId="3E3C0ADE" w14:textId="77777777" w:rsidR="008F7110" w:rsidRPr="002F623C" w:rsidRDefault="008F7110" w:rsidP="00651BD6">
            <w:pPr>
              <w:spacing w:after="0" w:line="240" w:lineRule="auto"/>
              <w:jc w:val="center"/>
              <w:rPr>
                <w:b/>
                <w:sz w:val="20"/>
              </w:rPr>
            </w:pPr>
          </w:p>
        </w:tc>
        <w:tc>
          <w:tcPr>
            <w:tcW w:w="401" w:type="dxa"/>
            <w:vAlign w:val="center"/>
          </w:tcPr>
          <w:p w14:paraId="2079C476" w14:textId="77777777" w:rsidR="008F7110" w:rsidRPr="002F623C" w:rsidRDefault="008F7110" w:rsidP="00651BD6">
            <w:pPr>
              <w:spacing w:after="0" w:line="240" w:lineRule="auto"/>
              <w:jc w:val="center"/>
              <w:rPr>
                <w:b/>
                <w:sz w:val="20"/>
              </w:rPr>
            </w:pPr>
          </w:p>
        </w:tc>
      </w:tr>
      <w:tr w:rsidR="008F7110" w:rsidRPr="002F623C" w14:paraId="120037DC" w14:textId="77777777" w:rsidTr="00EC2789">
        <w:trPr>
          <w:gridAfter w:val="1"/>
          <w:wAfter w:w="14" w:type="dxa"/>
          <w:trHeight w:val="367"/>
        </w:trPr>
        <w:tc>
          <w:tcPr>
            <w:tcW w:w="709" w:type="dxa"/>
            <w:tcBorders>
              <w:right w:val="single" w:sz="4" w:space="0" w:color="auto"/>
            </w:tcBorders>
            <w:vAlign w:val="center"/>
          </w:tcPr>
          <w:p w14:paraId="1B5FE43A" w14:textId="77777777" w:rsidR="008F7110" w:rsidRPr="002F623C" w:rsidRDefault="008F7110" w:rsidP="00651BD6">
            <w:pPr>
              <w:widowControl w:val="0"/>
              <w:autoSpaceDE w:val="0"/>
              <w:autoSpaceDN w:val="0"/>
              <w:adjustRightInd w:val="0"/>
              <w:spacing w:after="0" w:line="240" w:lineRule="auto"/>
              <w:rPr>
                <w:sz w:val="16"/>
                <w:szCs w:val="16"/>
              </w:rPr>
            </w:pPr>
            <w:r w:rsidRPr="002F623C">
              <w:rPr>
                <w:sz w:val="16"/>
                <w:szCs w:val="16"/>
              </w:rPr>
              <w:t>ОК 23.</w:t>
            </w:r>
          </w:p>
        </w:tc>
        <w:tc>
          <w:tcPr>
            <w:tcW w:w="2127" w:type="dxa"/>
            <w:tcBorders>
              <w:left w:val="single" w:sz="4" w:space="0" w:color="auto"/>
            </w:tcBorders>
            <w:vAlign w:val="center"/>
          </w:tcPr>
          <w:p w14:paraId="48C340F0" w14:textId="77777777" w:rsidR="008F7110" w:rsidRPr="002F623C" w:rsidRDefault="008F7110" w:rsidP="00651BD6">
            <w:pPr>
              <w:spacing w:after="0" w:line="240" w:lineRule="auto"/>
              <w:rPr>
                <w:color w:val="000000"/>
                <w:sz w:val="16"/>
                <w:szCs w:val="16"/>
              </w:rPr>
            </w:pPr>
            <w:r w:rsidRPr="002F623C">
              <w:rPr>
                <w:color w:val="000000"/>
                <w:sz w:val="16"/>
                <w:szCs w:val="16"/>
              </w:rPr>
              <w:t>Ветеринарна фармакологія</w:t>
            </w:r>
          </w:p>
        </w:tc>
        <w:tc>
          <w:tcPr>
            <w:tcW w:w="340" w:type="dxa"/>
            <w:vAlign w:val="center"/>
          </w:tcPr>
          <w:p w14:paraId="059F160D"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431DA28D"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62F1CD0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154065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F83642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EA55F5E"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19486C06"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0A64D19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8CA26A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E3AFFA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86FBCEF"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11AFE6E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43B0497" w14:textId="77777777" w:rsidR="008F7110" w:rsidRPr="002F623C" w:rsidRDefault="008F7110" w:rsidP="00651BD6">
            <w:pPr>
              <w:spacing w:after="0" w:line="240" w:lineRule="auto"/>
              <w:jc w:val="center"/>
              <w:rPr>
                <w:b/>
                <w:sz w:val="20"/>
              </w:rPr>
            </w:pPr>
          </w:p>
        </w:tc>
        <w:tc>
          <w:tcPr>
            <w:tcW w:w="401" w:type="dxa"/>
            <w:vAlign w:val="center"/>
          </w:tcPr>
          <w:p w14:paraId="072BDD5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8D6125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78A6A00" w14:textId="77777777" w:rsidR="008F7110" w:rsidRPr="002F623C" w:rsidRDefault="008F7110" w:rsidP="00651BD6">
            <w:pPr>
              <w:spacing w:after="0" w:line="240" w:lineRule="auto"/>
              <w:jc w:val="center"/>
              <w:rPr>
                <w:b/>
                <w:sz w:val="20"/>
              </w:rPr>
            </w:pPr>
          </w:p>
        </w:tc>
        <w:tc>
          <w:tcPr>
            <w:tcW w:w="401" w:type="dxa"/>
            <w:vAlign w:val="center"/>
          </w:tcPr>
          <w:p w14:paraId="64114608" w14:textId="77777777" w:rsidR="008F7110" w:rsidRPr="002F623C" w:rsidRDefault="008F7110" w:rsidP="00651BD6">
            <w:pPr>
              <w:spacing w:after="0" w:line="240" w:lineRule="auto"/>
              <w:jc w:val="center"/>
              <w:rPr>
                <w:b/>
                <w:sz w:val="20"/>
              </w:rPr>
            </w:pPr>
          </w:p>
        </w:tc>
        <w:tc>
          <w:tcPr>
            <w:tcW w:w="401" w:type="dxa"/>
            <w:vAlign w:val="center"/>
          </w:tcPr>
          <w:p w14:paraId="05B89E6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6A20581" w14:textId="77777777" w:rsidR="008F7110" w:rsidRPr="002F623C" w:rsidRDefault="008F7110" w:rsidP="00651BD6">
            <w:pPr>
              <w:spacing w:after="0" w:line="240" w:lineRule="auto"/>
              <w:jc w:val="center"/>
              <w:rPr>
                <w:b/>
                <w:sz w:val="20"/>
              </w:rPr>
            </w:pPr>
          </w:p>
        </w:tc>
        <w:tc>
          <w:tcPr>
            <w:tcW w:w="401" w:type="dxa"/>
            <w:vAlign w:val="center"/>
          </w:tcPr>
          <w:p w14:paraId="60B9D3CB" w14:textId="77777777" w:rsidR="008F7110" w:rsidRPr="002F623C" w:rsidRDefault="008F7110" w:rsidP="00651BD6">
            <w:pPr>
              <w:spacing w:after="0" w:line="240" w:lineRule="auto"/>
              <w:jc w:val="center"/>
              <w:rPr>
                <w:b/>
                <w:sz w:val="20"/>
              </w:rPr>
            </w:pPr>
          </w:p>
        </w:tc>
        <w:tc>
          <w:tcPr>
            <w:tcW w:w="401" w:type="dxa"/>
            <w:vAlign w:val="center"/>
          </w:tcPr>
          <w:p w14:paraId="53FEF9D9" w14:textId="77777777" w:rsidR="008F7110" w:rsidRPr="002F623C" w:rsidRDefault="008F7110" w:rsidP="00651BD6">
            <w:pPr>
              <w:spacing w:after="0" w:line="240" w:lineRule="auto"/>
              <w:jc w:val="center"/>
              <w:rPr>
                <w:b/>
                <w:sz w:val="20"/>
              </w:rPr>
            </w:pPr>
          </w:p>
        </w:tc>
        <w:tc>
          <w:tcPr>
            <w:tcW w:w="401" w:type="dxa"/>
            <w:vAlign w:val="center"/>
          </w:tcPr>
          <w:p w14:paraId="77C3D145" w14:textId="77777777" w:rsidR="008F7110" w:rsidRPr="002F623C" w:rsidRDefault="008F7110" w:rsidP="00651BD6">
            <w:pPr>
              <w:spacing w:after="0" w:line="240" w:lineRule="auto"/>
              <w:jc w:val="center"/>
              <w:rPr>
                <w:b/>
                <w:sz w:val="20"/>
              </w:rPr>
            </w:pPr>
          </w:p>
        </w:tc>
        <w:tc>
          <w:tcPr>
            <w:tcW w:w="401" w:type="dxa"/>
            <w:vAlign w:val="center"/>
          </w:tcPr>
          <w:p w14:paraId="2E40434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2627E91" w14:textId="77777777" w:rsidR="008F7110" w:rsidRPr="002F623C" w:rsidRDefault="008F7110" w:rsidP="00651BD6">
            <w:pPr>
              <w:spacing w:after="0" w:line="240" w:lineRule="auto"/>
              <w:jc w:val="center"/>
              <w:rPr>
                <w:b/>
                <w:sz w:val="20"/>
              </w:rPr>
            </w:pPr>
          </w:p>
        </w:tc>
        <w:tc>
          <w:tcPr>
            <w:tcW w:w="401" w:type="dxa"/>
            <w:vAlign w:val="center"/>
          </w:tcPr>
          <w:p w14:paraId="479E7736" w14:textId="77777777" w:rsidR="008F7110" w:rsidRPr="002F623C" w:rsidRDefault="008F7110" w:rsidP="00651BD6">
            <w:pPr>
              <w:spacing w:after="0" w:line="240" w:lineRule="auto"/>
              <w:jc w:val="center"/>
              <w:rPr>
                <w:b/>
                <w:sz w:val="20"/>
              </w:rPr>
            </w:pPr>
          </w:p>
        </w:tc>
        <w:tc>
          <w:tcPr>
            <w:tcW w:w="401" w:type="dxa"/>
            <w:vAlign w:val="center"/>
          </w:tcPr>
          <w:p w14:paraId="25503A3F" w14:textId="77777777" w:rsidR="008F7110" w:rsidRPr="002F623C" w:rsidRDefault="008F7110" w:rsidP="00651BD6">
            <w:pPr>
              <w:spacing w:after="0" w:line="240" w:lineRule="auto"/>
              <w:jc w:val="center"/>
              <w:rPr>
                <w:b/>
                <w:sz w:val="20"/>
              </w:rPr>
            </w:pPr>
          </w:p>
        </w:tc>
        <w:tc>
          <w:tcPr>
            <w:tcW w:w="401" w:type="dxa"/>
            <w:vAlign w:val="center"/>
          </w:tcPr>
          <w:p w14:paraId="11D73E62" w14:textId="77777777" w:rsidR="008F7110" w:rsidRPr="002F623C" w:rsidRDefault="008F7110" w:rsidP="00651BD6">
            <w:pPr>
              <w:spacing w:after="0" w:line="240" w:lineRule="auto"/>
              <w:jc w:val="center"/>
              <w:rPr>
                <w:b/>
                <w:sz w:val="20"/>
              </w:rPr>
            </w:pPr>
          </w:p>
        </w:tc>
        <w:tc>
          <w:tcPr>
            <w:tcW w:w="401" w:type="dxa"/>
            <w:vAlign w:val="center"/>
          </w:tcPr>
          <w:p w14:paraId="0980F19F" w14:textId="77777777" w:rsidR="008F7110" w:rsidRPr="002F623C" w:rsidRDefault="008F7110" w:rsidP="00651BD6">
            <w:pPr>
              <w:spacing w:after="0" w:line="240" w:lineRule="auto"/>
              <w:jc w:val="center"/>
              <w:rPr>
                <w:b/>
                <w:sz w:val="20"/>
              </w:rPr>
            </w:pPr>
          </w:p>
        </w:tc>
        <w:tc>
          <w:tcPr>
            <w:tcW w:w="401" w:type="dxa"/>
            <w:vAlign w:val="center"/>
          </w:tcPr>
          <w:p w14:paraId="32C22732" w14:textId="77777777" w:rsidR="008F7110" w:rsidRPr="002F623C" w:rsidRDefault="008F7110" w:rsidP="00651BD6">
            <w:pPr>
              <w:spacing w:after="0" w:line="240" w:lineRule="auto"/>
              <w:jc w:val="center"/>
              <w:rPr>
                <w:b/>
                <w:sz w:val="20"/>
              </w:rPr>
            </w:pPr>
          </w:p>
        </w:tc>
        <w:tc>
          <w:tcPr>
            <w:tcW w:w="401" w:type="dxa"/>
            <w:vAlign w:val="center"/>
          </w:tcPr>
          <w:p w14:paraId="5D66791C" w14:textId="77777777" w:rsidR="008F7110" w:rsidRPr="002F623C" w:rsidRDefault="008F7110" w:rsidP="00651BD6">
            <w:pPr>
              <w:spacing w:after="0" w:line="240" w:lineRule="auto"/>
              <w:jc w:val="center"/>
              <w:rPr>
                <w:b/>
                <w:sz w:val="20"/>
              </w:rPr>
            </w:pPr>
          </w:p>
        </w:tc>
        <w:tc>
          <w:tcPr>
            <w:tcW w:w="401" w:type="dxa"/>
            <w:vAlign w:val="center"/>
          </w:tcPr>
          <w:p w14:paraId="3F41201B" w14:textId="77777777" w:rsidR="008F7110" w:rsidRPr="002F623C" w:rsidRDefault="008F7110" w:rsidP="00651BD6">
            <w:pPr>
              <w:spacing w:after="0" w:line="240" w:lineRule="auto"/>
              <w:jc w:val="center"/>
              <w:rPr>
                <w:b/>
                <w:sz w:val="20"/>
              </w:rPr>
            </w:pPr>
          </w:p>
        </w:tc>
        <w:tc>
          <w:tcPr>
            <w:tcW w:w="401" w:type="dxa"/>
            <w:vAlign w:val="center"/>
          </w:tcPr>
          <w:p w14:paraId="40798C17" w14:textId="77777777" w:rsidR="008F7110" w:rsidRPr="002F623C" w:rsidRDefault="008F7110" w:rsidP="00651BD6">
            <w:pPr>
              <w:spacing w:after="0" w:line="240" w:lineRule="auto"/>
              <w:jc w:val="center"/>
              <w:rPr>
                <w:b/>
                <w:sz w:val="20"/>
              </w:rPr>
            </w:pPr>
          </w:p>
        </w:tc>
      </w:tr>
      <w:tr w:rsidR="008F7110" w:rsidRPr="002F623C" w14:paraId="0CC71FFD" w14:textId="77777777" w:rsidTr="00EC2789">
        <w:trPr>
          <w:gridAfter w:val="1"/>
          <w:wAfter w:w="14" w:type="dxa"/>
          <w:trHeight w:val="231"/>
        </w:trPr>
        <w:tc>
          <w:tcPr>
            <w:tcW w:w="709" w:type="dxa"/>
            <w:tcBorders>
              <w:right w:val="single" w:sz="4" w:space="0" w:color="auto"/>
            </w:tcBorders>
            <w:vAlign w:val="center"/>
          </w:tcPr>
          <w:p w14:paraId="2D6B9CCF" w14:textId="77777777" w:rsidR="008F7110" w:rsidRPr="002F623C" w:rsidRDefault="008F7110" w:rsidP="008F7110">
            <w:pPr>
              <w:widowControl w:val="0"/>
              <w:autoSpaceDE w:val="0"/>
              <w:autoSpaceDN w:val="0"/>
              <w:adjustRightInd w:val="0"/>
              <w:spacing w:after="0" w:line="240" w:lineRule="auto"/>
              <w:rPr>
                <w:sz w:val="16"/>
                <w:szCs w:val="16"/>
              </w:rPr>
            </w:pPr>
            <w:r w:rsidRPr="002F623C">
              <w:rPr>
                <w:sz w:val="16"/>
                <w:szCs w:val="16"/>
              </w:rPr>
              <w:t>ОК 24.</w:t>
            </w:r>
          </w:p>
        </w:tc>
        <w:tc>
          <w:tcPr>
            <w:tcW w:w="2127" w:type="dxa"/>
            <w:tcBorders>
              <w:left w:val="single" w:sz="4" w:space="0" w:color="auto"/>
            </w:tcBorders>
            <w:vAlign w:val="center"/>
          </w:tcPr>
          <w:p w14:paraId="146B7949" w14:textId="77777777" w:rsidR="008F7110" w:rsidRPr="002F623C" w:rsidRDefault="008F7110" w:rsidP="00651BD6">
            <w:pPr>
              <w:spacing w:after="0" w:line="240" w:lineRule="auto"/>
              <w:rPr>
                <w:color w:val="000000"/>
                <w:sz w:val="16"/>
                <w:szCs w:val="16"/>
              </w:rPr>
            </w:pPr>
            <w:r w:rsidRPr="002F623C">
              <w:rPr>
                <w:color w:val="000000"/>
                <w:sz w:val="16"/>
                <w:szCs w:val="16"/>
              </w:rPr>
              <w:t xml:space="preserve">Клінічна діагностика </w:t>
            </w:r>
          </w:p>
        </w:tc>
        <w:tc>
          <w:tcPr>
            <w:tcW w:w="340" w:type="dxa"/>
            <w:vAlign w:val="center"/>
          </w:tcPr>
          <w:p w14:paraId="7A188EF4"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1B3111A4"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447E82B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46A756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3271470" w14:textId="77777777" w:rsidR="008F7110" w:rsidRPr="002F623C" w:rsidRDefault="008F7110" w:rsidP="00651BD6">
            <w:pPr>
              <w:spacing w:after="0" w:line="240" w:lineRule="auto"/>
              <w:jc w:val="center"/>
              <w:rPr>
                <w:b/>
                <w:sz w:val="20"/>
              </w:rPr>
            </w:pPr>
          </w:p>
        </w:tc>
        <w:tc>
          <w:tcPr>
            <w:tcW w:w="401" w:type="dxa"/>
            <w:vAlign w:val="center"/>
          </w:tcPr>
          <w:p w14:paraId="4D47D79E" w14:textId="77777777" w:rsidR="008F7110" w:rsidRPr="002F623C" w:rsidRDefault="008F7110" w:rsidP="00651BD6">
            <w:pPr>
              <w:spacing w:after="0" w:line="240" w:lineRule="auto"/>
              <w:jc w:val="center"/>
              <w:rPr>
                <w:b/>
                <w:sz w:val="20"/>
              </w:rPr>
            </w:pPr>
          </w:p>
        </w:tc>
        <w:tc>
          <w:tcPr>
            <w:tcW w:w="401" w:type="dxa"/>
            <w:tcBorders>
              <w:right w:val="single" w:sz="4" w:space="0" w:color="auto"/>
            </w:tcBorders>
            <w:vAlign w:val="center"/>
          </w:tcPr>
          <w:p w14:paraId="58279473"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0176E7A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9A0DBE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B20697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57B8D11"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4FDFA8E8" w14:textId="77777777" w:rsidR="008F7110" w:rsidRPr="002F623C" w:rsidRDefault="008F7110" w:rsidP="00651BD6">
            <w:pPr>
              <w:spacing w:after="0" w:line="240" w:lineRule="auto"/>
              <w:jc w:val="center"/>
              <w:rPr>
                <w:b/>
                <w:sz w:val="20"/>
              </w:rPr>
            </w:pPr>
          </w:p>
        </w:tc>
        <w:tc>
          <w:tcPr>
            <w:tcW w:w="401" w:type="dxa"/>
            <w:vAlign w:val="center"/>
          </w:tcPr>
          <w:p w14:paraId="525F9D0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918F49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D6BD17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C4EC9A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59B9B5B" w14:textId="77777777" w:rsidR="008F7110" w:rsidRPr="002F623C" w:rsidRDefault="008F7110" w:rsidP="00651BD6">
            <w:pPr>
              <w:spacing w:after="0" w:line="240" w:lineRule="auto"/>
              <w:jc w:val="center"/>
              <w:rPr>
                <w:b/>
                <w:sz w:val="20"/>
              </w:rPr>
            </w:pPr>
          </w:p>
        </w:tc>
        <w:tc>
          <w:tcPr>
            <w:tcW w:w="401" w:type="dxa"/>
            <w:vAlign w:val="center"/>
          </w:tcPr>
          <w:p w14:paraId="6DA3E42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3755E6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8B356F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31CB28C" w14:textId="77777777" w:rsidR="008F7110" w:rsidRPr="002F623C" w:rsidRDefault="008F7110" w:rsidP="00651BD6">
            <w:pPr>
              <w:spacing w:after="0" w:line="240" w:lineRule="auto"/>
              <w:jc w:val="center"/>
              <w:rPr>
                <w:b/>
                <w:sz w:val="20"/>
              </w:rPr>
            </w:pPr>
          </w:p>
        </w:tc>
        <w:tc>
          <w:tcPr>
            <w:tcW w:w="401" w:type="dxa"/>
            <w:vAlign w:val="center"/>
          </w:tcPr>
          <w:p w14:paraId="5EFA9D1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F6A7631" w14:textId="77777777" w:rsidR="008F7110" w:rsidRPr="002F623C" w:rsidRDefault="008F7110" w:rsidP="00651BD6">
            <w:pPr>
              <w:spacing w:after="0" w:line="240" w:lineRule="auto"/>
              <w:jc w:val="center"/>
              <w:rPr>
                <w:b/>
                <w:sz w:val="20"/>
              </w:rPr>
            </w:pPr>
          </w:p>
        </w:tc>
        <w:tc>
          <w:tcPr>
            <w:tcW w:w="401" w:type="dxa"/>
            <w:vAlign w:val="center"/>
          </w:tcPr>
          <w:p w14:paraId="42451E07" w14:textId="77777777" w:rsidR="008F7110" w:rsidRPr="002F623C" w:rsidRDefault="008F7110" w:rsidP="00651BD6">
            <w:pPr>
              <w:spacing w:after="0" w:line="240" w:lineRule="auto"/>
              <w:jc w:val="center"/>
              <w:rPr>
                <w:b/>
                <w:sz w:val="20"/>
              </w:rPr>
            </w:pPr>
          </w:p>
        </w:tc>
        <w:tc>
          <w:tcPr>
            <w:tcW w:w="401" w:type="dxa"/>
            <w:vAlign w:val="center"/>
          </w:tcPr>
          <w:p w14:paraId="709DBF6B" w14:textId="77777777" w:rsidR="008F7110" w:rsidRPr="002F623C" w:rsidRDefault="008F7110" w:rsidP="00651BD6">
            <w:pPr>
              <w:spacing w:after="0" w:line="240" w:lineRule="auto"/>
              <w:jc w:val="center"/>
              <w:rPr>
                <w:b/>
                <w:sz w:val="20"/>
              </w:rPr>
            </w:pPr>
          </w:p>
        </w:tc>
        <w:tc>
          <w:tcPr>
            <w:tcW w:w="401" w:type="dxa"/>
            <w:vAlign w:val="center"/>
          </w:tcPr>
          <w:p w14:paraId="6EC553A5" w14:textId="77777777" w:rsidR="008F7110" w:rsidRPr="002F623C" w:rsidRDefault="008F7110" w:rsidP="00651BD6">
            <w:pPr>
              <w:spacing w:after="0" w:line="240" w:lineRule="auto"/>
              <w:jc w:val="center"/>
              <w:rPr>
                <w:b/>
                <w:sz w:val="20"/>
              </w:rPr>
            </w:pPr>
          </w:p>
        </w:tc>
        <w:tc>
          <w:tcPr>
            <w:tcW w:w="401" w:type="dxa"/>
            <w:vAlign w:val="center"/>
          </w:tcPr>
          <w:p w14:paraId="2326D0D0" w14:textId="77777777" w:rsidR="008F7110" w:rsidRPr="002F623C" w:rsidRDefault="008F7110" w:rsidP="00651BD6">
            <w:pPr>
              <w:spacing w:after="0" w:line="240" w:lineRule="auto"/>
              <w:jc w:val="center"/>
              <w:rPr>
                <w:b/>
                <w:sz w:val="20"/>
              </w:rPr>
            </w:pPr>
          </w:p>
        </w:tc>
        <w:tc>
          <w:tcPr>
            <w:tcW w:w="401" w:type="dxa"/>
            <w:vAlign w:val="center"/>
          </w:tcPr>
          <w:p w14:paraId="23257662" w14:textId="77777777" w:rsidR="008F7110" w:rsidRPr="002F623C" w:rsidRDefault="008F7110" w:rsidP="00651BD6">
            <w:pPr>
              <w:spacing w:after="0" w:line="240" w:lineRule="auto"/>
              <w:jc w:val="center"/>
              <w:rPr>
                <w:b/>
                <w:sz w:val="20"/>
              </w:rPr>
            </w:pPr>
          </w:p>
        </w:tc>
        <w:tc>
          <w:tcPr>
            <w:tcW w:w="401" w:type="dxa"/>
            <w:vAlign w:val="center"/>
          </w:tcPr>
          <w:p w14:paraId="6F3B57A1" w14:textId="77777777" w:rsidR="008F7110" w:rsidRPr="002F623C" w:rsidRDefault="008F7110" w:rsidP="00651BD6">
            <w:pPr>
              <w:spacing w:after="0" w:line="240" w:lineRule="auto"/>
              <w:jc w:val="center"/>
              <w:rPr>
                <w:b/>
                <w:sz w:val="20"/>
              </w:rPr>
            </w:pPr>
          </w:p>
        </w:tc>
        <w:tc>
          <w:tcPr>
            <w:tcW w:w="401" w:type="dxa"/>
            <w:vAlign w:val="center"/>
          </w:tcPr>
          <w:p w14:paraId="529DA702" w14:textId="77777777" w:rsidR="008F7110" w:rsidRPr="002F623C" w:rsidRDefault="008F7110" w:rsidP="00651BD6">
            <w:pPr>
              <w:spacing w:after="0" w:line="240" w:lineRule="auto"/>
              <w:jc w:val="center"/>
              <w:rPr>
                <w:b/>
                <w:sz w:val="20"/>
              </w:rPr>
            </w:pPr>
          </w:p>
        </w:tc>
        <w:tc>
          <w:tcPr>
            <w:tcW w:w="401" w:type="dxa"/>
            <w:vAlign w:val="center"/>
          </w:tcPr>
          <w:p w14:paraId="051CEAB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1664DE5" w14:textId="77777777" w:rsidR="008F7110" w:rsidRPr="002F623C" w:rsidRDefault="008F7110" w:rsidP="00651BD6">
            <w:pPr>
              <w:spacing w:after="0" w:line="240" w:lineRule="auto"/>
              <w:jc w:val="center"/>
              <w:rPr>
                <w:b/>
                <w:sz w:val="20"/>
              </w:rPr>
            </w:pPr>
          </w:p>
        </w:tc>
      </w:tr>
      <w:tr w:rsidR="008F7110" w:rsidRPr="002F623C" w14:paraId="50D98DD0" w14:textId="77777777" w:rsidTr="00EC2789">
        <w:trPr>
          <w:gridAfter w:val="1"/>
          <w:wAfter w:w="14" w:type="dxa"/>
          <w:trHeight w:val="217"/>
        </w:trPr>
        <w:tc>
          <w:tcPr>
            <w:tcW w:w="709" w:type="dxa"/>
            <w:tcBorders>
              <w:right w:val="single" w:sz="4" w:space="0" w:color="auto"/>
            </w:tcBorders>
            <w:vAlign w:val="center"/>
          </w:tcPr>
          <w:p w14:paraId="4E22DF90" w14:textId="77777777" w:rsidR="008F7110" w:rsidRPr="002F623C" w:rsidRDefault="008F7110" w:rsidP="00DC18BC">
            <w:pPr>
              <w:widowControl w:val="0"/>
              <w:autoSpaceDE w:val="0"/>
              <w:autoSpaceDN w:val="0"/>
              <w:adjustRightInd w:val="0"/>
              <w:spacing w:after="0" w:line="240" w:lineRule="auto"/>
              <w:rPr>
                <w:sz w:val="16"/>
                <w:szCs w:val="16"/>
              </w:rPr>
            </w:pPr>
            <w:r w:rsidRPr="002F623C">
              <w:rPr>
                <w:sz w:val="16"/>
                <w:szCs w:val="16"/>
              </w:rPr>
              <w:t>ОК 25</w:t>
            </w:r>
          </w:p>
        </w:tc>
        <w:tc>
          <w:tcPr>
            <w:tcW w:w="2127" w:type="dxa"/>
            <w:tcBorders>
              <w:left w:val="single" w:sz="4" w:space="0" w:color="auto"/>
            </w:tcBorders>
            <w:vAlign w:val="center"/>
          </w:tcPr>
          <w:p w14:paraId="2AE76910" w14:textId="77777777" w:rsidR="008F7110" w:rsidRPr="002F623C" w:rsidRDefault="008F7110" w:rsidP="0002710A">
            <w:pPr>
              <w:widowControl w:val="0"/>
              <w:autoSpaceDE w:val="0"/>
              <w:autoSpaceDN w:val="0"/>
              <w:adjustRightInd w:val="0"/>
              <w:spacing w:after="0" w:line="240" w:lineRule="auto"/>
              <w:rPr>
                <w:sz w:val="16"/>
                <w:szCs w:val="16"/>
              </w:rPr>
            </w:pPr>
            <w:proofErr w:type="spellStart"/>
            <w:r w:rsidRPr="002F623C">
              <w:rPr>
                <w:sz w:val="16"/>
                <w:szCs w:val="16"/>
              </w:rPr>
              <w:t>Маніпуляційна</w:t>
            </w:r>
            <w:proofErr w:type="spellEnd"/>
            <w:r w:rsidRPr="002F623C">
              <w:rPr>
                <w:sz w:val="16"/>
                <w:szCs w:val="16"/>
              </w:rPr>
              <w:t xml:space="preserve"> техніка у ветеринарній медицині</w:t>
            </w:r>
            <w:r w:rsidR="003F2E42">
              <w:rPr>
                <w:sz w:val="16"/>
                <w:szCs w:val="16"/>
              </w:rPr>
              <w:t xml:space="preserve"> та лабораторній справі</w:t>
            </w:r>
            <w:r w:rsidRPr="002F623C">
              <w:rPr>
                <w:sz w:val="16"/>
                <w:szCs w:val="16"/>
              </w:rPr>
              <w:t xml:space="preserve"> </w:t>
            </w:r>
          </w:p>
        </w:tc>
        <w:tc>
          <w:tcPr>
            <w:tcW w:w="340" w:type="dxa"/>
            <w:vAlign w:val="center"/>
          </w:tcPr>
          <w:p w14:paraId="0AB644D0"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0D7A834F"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300C137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A5384A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1162037" w14:textId="77777777" w:rsidR="008F7110" w:rsidRPr="002F623C" w:rsidRDefault="008F7110" w:rsidP="00651BD6">
            <w:pPr>
              <w:spacing w:after="0" w:line="240" w:lineRule="auto"/>
              <w:jc w:val="center"/>
              <w:rPr>
                <w:b/>
                <w:sz w:val="20"/>
              </w:rPr>
            </w:pPr>
          </w:p>
        </w:tc>
        <w:tc>
          <w:tcPr>
            <w:tcW w:w="401" w:type="dxa"/>
            <w:vAlign w:val="center"/>
          </w:tcPr>
          <w:p w14:paraId="58DEB45F" w14:textId="77777777" w:rsidR="008F7110" w:rsidRPr="002F623C" w:rsidRDefault="008F7110" w:rsidP="00651BD6">
            <w:pPr>
              <w:spacing w:after="0" w:line="240" w:lineRule="auto"/>
              <w:jc w:val="center"/>
              <w:rPr>
                <w:b/>
                <w:sz w:val="20"/>
              </w:rPr>
            </w:pPr>
          </w:p>
        </w:tc>
        <w:tc>
          <w:tcPr>
            <w:tcW w:w="401" w:type="dxa"/>
            <w:tcBorders>
              <w:right w:val="single" w:sz="4" w:space="0" w:color="auto"/>
            </w:tcBorders>
            <w:vAlign w:val="center"/>
          </w:tcPr>
          <w:p w14:paraId="72BA8AE8" w14:textId="77777777" w:rsidR="008F7110" w:rsidRPr="002F623C" w:rsidRDefault="008F7110" w:rsidP="00651BD6">
            <w:pPr>
              <w:spacing w:after="0" w:line="240" w:lineRule="auto"/>
              <w:jc w:val="center"/>
              <w:rPr>
                <w:b/>
                <w:sz w:val="20"/>
              </w:rPr>
            </w:pPr>
          </w:p>
        </w:tc>
        <w:tc>
          <w:tcPr>
            <w:tcW w:w="401" w:type="dxa"/>
            <w:tcBorders>
              <w:left w:val="single" w:sz="4" w:space="0" w:color="auto"/>
            </w:tcBorders>
            <w:vAlign w:val="center"/>
          </w:tcPr>
          <w:p w14:paraId="796FE3C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4827973" w14:textId="77777777" w:rsidR="008F7110" w:rsidRPr="002F623C" w:rsidRDefault="008F7110" w:rsidP="00651BD6">
            <w:pPr>
              <w:spacing w:after="0" w:line="240" w:lineRule="auto"/>
              <w:jc w:val="center"/>
              <w:rPr>
                <w:b/>
                <w:sz w:val="20"/>
              </w:rPr>
            </w:pPr>
          </w:p>
        </w:tc>
        <w:tc>
          <w:tcPr>
            <w:tcW w:w="401" w:type="dxa"/>
            <w:vAlign w:val="center"/>
          </w:tcPr>
          <w:p w14:paraId="2C7A0C1E" w14:textId="77777777" w:rsidR="008F7110" w:rsidRPr="002F623C" w:rsidRDefault="008F7110" w:rsidP="00651BD6">
            <w:pPr>
              <w:spacing w:after="0" w:line="240" w:lineRule="auto"/>
              <w:jc w:val="center"/>
              <w:rPr>
                <w:b/>
                <w:sz w:val="20"/>
              </w:rPr>
            </w:pPr>
          </w:p>
        </w:tc>
        <w:tc>
          <w:tcPr>
            <w:tcW w:w="401" w:type="dxa"/>
            <w:vAlign w:val="center"/>
          </w:tcPr>
          <w:p w14:paraId="612F9E7B" w14:textId="77777777" w:rsidR="008F7110" w:rsidRPr="002F623C" w:rsidRDefault="008F7110" w:rsidP="00651BD6">
            <w:pPr>
              <w:spacing w:after="0" w:line="240" w:lineRule="auto"/>
              <w:jc w:val="center"/>
              <w:rPr>
                <w:b/>
                <w:sz w:val="20"/>
              </w:rPr>
            </w:pPr>
          </w:p>
        </w:tc>
        <w:tc>
          <w:tcPr>
            <w:tcW w:w="406" w:type="dxa"/>
            <w:vAlign w:val="center"/>
          </w:tcPr>
          <w:p w14:paraId="7ADFCEBD" w14:textId="77777777" w:rsidR="008F7110" w:rsidRPr="002F623C" w:rsidRDefault="008F7110" w:rsidP="00651BD6">
            <w:pPr>
              <w:spacing w:after="0" w:line="240" w:lineRule="auto"/>
              <w:jc w:val="center"/>
              <w:rPr>
                <w:b/>
                <w:sz w:val="20"/>
              </w:rPr>
            </w:pPr>
          </w:p>
        </w:tc>
        <w:tc>
          <w:tcPr>
            <w:tcW w:w="401" w:type="dxa"/>
            <w:vAlign w:val="center"/>
          </w:tcPr>
          <w:p w14:paraId="770B24BD" w14:textId="77777777" w:rsidR="008F7110" w:rsidRPr="002F623C" w:rsidRDefault="008F7110" w:rsidP="00651BD6">
            <w:pPr>
              <w:spacing w:after="0" w:line="240" w:lineRule="auto"/>
              <w:jc w:val="center"/>
              <w:rPr>
                <w:b/>
                <w:sz w:val="20"/>
              </w:rPr>
            </w:pPr>
          </w:p>
        </w:tc>
        <w:tc>
          <w:tcPr>
            <w:tcW w:w="401" w:type="dxa"/>
            <w:vAlign w:val="center"/>
          </w:tcPr>
          <w:p w14:paraId="018D5F1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7850B7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61654A3" w14:textId="77777777" w:rsidR="008F7110" w:rsidRPr="002F623C" w:rsidRDefault="008F7110" w:rsidP="00651BD6">
            <w:pPr>
              <w:spacing w:after="0" w:line="240" w:lineRule="auto"/>
              <w:jc w:val="center"/>
              <w:rPr>
                <w:b/>
                <w:sz w:val="20"/>
              </w:rPr>
            </w:pPr>
          </w:p>
        </w:tc>
        <w:tc>
          <w:tcPr>
            <w:tcW w:w="401" w:type="dxa"/>
            <w:vAlign w:val="center"/>
          </w:tcPr>
          <w:p w14:paraId="11B9C63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EF6422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85412D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C6422BD" w14:textId="77777777" w:rsidR="008F7110" w:rsidRPr="002F623C" w:rsidRDefault="008F7110" w:rsidP="00651BD6">
            <w:pPr>
              <w:spacing w:after="0" w:line="240" w:lineRule="auto"/>
              <w:jc w:val="center"/>
              <w:rPr>
                <w:b/>
                <w:sz w:val="20"/>
              </w:rPr>
            </w:pPr>
          </w:p>
        </w:tc>
        <w:tc>
          <w:tcPr>
            <w:tcW w:w="401" w:type="dxa"/>
            <w:vAlign w:val="center"/>
          </w:tcPr>
          <w:p w14:paraId="28959BEE" w14:textId="77777777" w:rsidR="008F7110" w:rsidRPr="002F623C" w:rsidRDefault="008F7110" w:rsidP="00651BD6">
            <w:pPr>
              <w:spacing w:after="0" w:line="240" w:lineRule="auto"/>
              <w:jc w:val="center"/>
              <w:rPr>
                <w:b/>
                <w:sz w:val="20"/>
              </w:rPr>
            </w:pPr>
          </w:p>
        </w:tc>
        <w:tc>
          <w:tcPr>
            <w:tcW w:w="401" w:type="dxa"/>
            <w:vAlign w:val="center"/>
          </w:tcPr>
          <w:p w14:paraId="0E8BC943" w14:textId="77777777" w:rsidR="008F7110" w:rsidRPr="002F623C" w:rsidRDefault="008F7110" w:rsidP="00651BD6">
            <w:pPr>
              <w:spacing w:after="0" w:line="240" w:lineRule="auto"/>
              <w:jc w:val="center"/>
              <w:rPr>
                <w:b/>
                <w:sz w:val="20"/>
              </w:rPr>
            </w:pPr>
          </w:p>
        </w:tc>
        <w:tc>
          <w:tcPr>
            <w:tcW w:w="401" w:type="dxa"/>
            <w:vAlign w:val="center"/>
          </w:tcPr>
          <w:p w14:paraId="23B4D3F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B34DFF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68188EE" w14:textId="77777777" w:rsidR="008F7110" w:rsidRPr="002F623C" w:rsidRDefault="008F7110" w:rsidP="00651BD6">
            <w:pPr>
              <w:spacing w:after="0" w:line="240" w:lineRule="auto"/>
              <w:jc w:val="center"/>
              <w:rPr>
                <w:b/>
                <w:sz w:val="20"/>
              </w:rPr>
            </w:pPr>
          </w:p>
        </w:tc>
        <w:tc>
          <w:tcPr>
            <w:tcW w:w="401" w:type="dxa"/>
            <w:vAlign w:val="center"/>
          </w:tcPr>
          <w:p w14:paraId="126F1045" w14:textId="77777777" w:rsidR="008F7110" w:rsidRPr="002F623C" w:rsidRDefault="008F7110" w:rsidP="00651BD6">
            <w:pPr>
              <w:spacing w:after="0" w:line="240" w:lineRule="auto"/>
              <w:jc w:val="center"/>
              <w:rPr>
                <w:b/>
                <w:sz w:val="20"/>
              </w:rPr>
            </w:pPr>
          </w:p>
        </w:tc>
        <w:tc>
          <w:tcPr>
            <w:tcW w:w="401" w:type="dxa"/>
            <w:vAlign w:val="center"/>
          </w:tcPr>
          <w:p w14:paraId="49CFD991" w14:textId="77777777" w:rsidR="008F7110" w:rsidRPr="002F623C" w:rsidRDefault="008F7110" w:rsidP="00651BD6">
            <w:pPr>
              <w:spacing w:after="0" w:line="240" w:lineRule="auto"/>
              <w:jc w:val="center"/>
              <w:rPr>
                <w:b/>
                <w:sz w:val="20"/>
              </w:rPr>
            </w:pPr>
          </w:p>
        </w:tc>
        <w:tc>
          <w:tcPr>
            <w:tcW w:w="401" w:type="dxa"/>
            <w:vAlign w:val="center"/>
          </w:tcPr>
          <w:p w14:paraId="45DA79D9" w14:textId="77777777" w:rsidR="008F7110" w:rsidRPr="002F623C" w:rsidRDefault="008F7110" w:rsidP="00651BD6">
            <w:pPr>
              <w:spacing w:after="0" w:line="240" w:lineRule="auto"/>
              <w:jc w:val="center"/>
              <w:rPr>
                <w:b/>
                <w:sz w:val="20"/>
              </w:rPr>
            </w:pPr>
          </w:p>
        </w:tc>
        <w:tc>
          <w:tcPr>
            <w:tcW w:w="401" w:type="dxa"/>
            <w:vAlign w:val="center"/>
          </w:tcPr>
          <w:p w14:paraId="6981626E" w14:textId="77777777" w:rsidR="008F7110" w:rsidRPr="002F623C" w:rsidRDefault="008F7110" w:rsidP="00651BD6">
            <w:pPr>
              <w:spacing w:after="0" w:line="240" w:lineRule="auto"/>
              <w:jc w:val="center"/>
              <w:rPr>
                <w:b/>
                <w:sz w:val="20"/>
              </w:rPr>
            </w:pPr>
          </w:p>
        </w:tc>
        <w:tc>
          <w:tcPr>
            <w:tcW w:w="401" w:type="dxa"/>
            <w:vAlign w:val="center"/>
          </w:tcPr>
          <w:p w14:paraId="23AA05A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CA8B762" w14:textId="77777777" w:rsidR="008F7110" w:rsidRPr="002F623C" w:rsidRDefault="008F7110" w:rsidP="00651BD6">
            <w:pPr>
              <w:spacing w:after="0" w:line="240" w:lineRule="auto"/>
              <w:jc w:val="center"/>
              <w:rPr>
                <w:b/>
                <w:sz w:val="20"/>
              </w:rPr>
            </w:pPr>
          </w:p>
        </w:tc>
        <w:tc>
          <w:tcPr>
            <w:tcW w:w="401" w:type="dxa"/>
            <w:vAlign w:val="center"/>
          </w:tcPr>
          <w:p w14:paraId="7F8FF5E7" w14:textId="77777777" w:rsidR="008F7110" w:rsidRPr="002F623C" w:rsidRDefault="008F7110" w:rsidP="00651BD6">
            <w:pPr>
              <w:spacing w:after="0" w:line="240" w:lineRule="auto"/>
              <w:jc w:val="center"/>
              <w:rPr>
                <w:b/>
                <w:sz w:val="20"/>
              </w:rPr>
            </w:pPr>
          </w:p>
        </w:tc>
      </w:tr>
      <w:tr w:rsidR="008F7110" w:rsidRPr="002F623C" w14:paraId="649C9B16" w14:textId="77777777" w:rsidTr="00EC2789">
        <w:trPr>
          <w:gridAfter w:val="1"/>
          <w:wAfter w:w="14" w:type="dxa"/>
          <w:trHeight w:val="558"/>
        </w:trPr>
        <w:tc>
          <w:tcPr>
            <w:tcW w:w="709" w:type="dxa"/>
            <w:tcBorders>
              <w:right w:val="single" w:sz="4" w:space="0" w:color="auto"/>
            </w:tcBorders>
            <w:vAlign w:val="center"/>
          </w:tcPr>
          <w:p w14:paraId="452237CF" w14:textId="77777777" w:rsidR="008F7110" w:rsidRPr="002F623C" w:rsidRDefault="008F7110" w:rsidP="00DC18BC">
            <w:pPr>
              <w:widowControl w:val="0"/>
              <w:autoSpaceDE w:val="0"/>
              <w:autoSpaceDN w:val="0"/>
              <w:adjustRightInd w:val="0"/>
              <w:spacing w:after="0" w:line="240" w:lineRule="auto"/>
              <w:rPr>
                <w:sz w:val="16"/>
                <w:szCs w:val="16"/>
              </w:rPr>
            </w:pPr>
            <w:r w:rsidRPr="002F623C">
              <w:rPr>
                <w:sz w:val="16"/>
                <w:szCs w:val="16"/>
              </w:rPr>
              <w:t>ОК 26.</w:t>
            </w:r>
          </w:p>
        </w:tc>
        <w:tc>
          <w:tcPr>
            <w:tcW w:w="2127" w:type="dxa"/>
            <w:tcBorders>
              <w:left w:val="single" w:sz="4" w:space="0" w:color="auto"/>
            </w:tcBorders>
            <w:vAlign w:val="center"/>
          </w:tcPr>
          <w:p w14:paraId="4CC3D278" w14:textId="77777777" w:rsidR="008F7110" w:rsidRPr="002F623C" w:rsidRDefault="008F7110" w:rsidP="00651BD6">
            <w:pPr>
              <w:spacing w:after="0" w:line="240" w:lineRule="auto"/>
              <w:rPr>
                <w:color w:val="000000"/>
                <w:sz w:val="16"/>
                <w:szCs w:val="16"/>
              </w:rPr>
            </w:pPr>
            <w:r w:rsidRPr="002F623C">
              <w:rPr>
                <w:sz w:val="16"/>
                <w:szCs w:val="16"/>
              </w:rPr>
              <w:t>Акушерство, гінекологія і біотехнологія відтворення тварин</w:t>
            </w:r>
            <w:r w:rsidRPr="002F623C">
              <w:rPr>
                <w:color w:val="000000"/>
                <w:sz w:val="16"/>
                <w:szCs w:val="16"/>
              </w:rPr>
              <w:t xml:space="preserve"> </w:t>
            </w:r>
          </w:p>
        </w:tc>
        <w:tc>
          <w:tcPr>
            <w:tcW w:w="340" w:type="dxa"/>
            <w:vAlign w:val="center"/>
          </w:tcPr>
          <w:p w14:paraId="0F6E305F"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114259C6"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397AA95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1BE5E9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F3FC2B6" w14:textId="77777777" w:rsidR="008F7110" w:rsidRPr="002F623C" w:rsidRDefault="008F7110" w:rsidP="00651BD6">
            <w:pPr>
              <w:spacing w:after="0" w:line="240" w:lineRule="auto"/>
              <w:jc w:val="center"/>
              <w:rPr>
                <w:b/>
                <w:sz w:val="20"/>
              </w:rPr>
            </w:pPr>
          </w:p>
        </w:tc>
        <w:tc>
          <w:tcPr>
            <w:tcW w:w="401" w:type="dxa"/>
            <w:vAlign w:val="center"/>
          </w:tcPr>
          <w:p w14:paraId="7C1DA39E" w14:textId="77777777" w:rsidR="008F7110" w:rsidRPr="002F623C" w:rsidRDefault="008F7110" w:rsidP="00651BD6">
            <w:pPr>
              <w:spacing w:after="0" w:line="240" w:lineRule="auto"/>
              <w:jc w:val="center"/>
              <w:rPr>
                <w:b/>
                <w:sz w:val="20"/>
              </w:rPr>
            </w:pPr>
          </w:p>
        </w:tc>
        <w:tc>
          <w:tcPr>
            <w:tcW w:w="401" w:type="dxa"/>
            <w:tcBorders>
              <w:right w:val="single" w:sz="4" w:space="0" w:color="auto"/>
            </w:tcBorders>
            <w:vAlign w:val="center"/>
          </w:tcPr>
          <w:p w14:paraId="181AECFF" w14:textId="77777777" w:rsidR="008F7110" w:rsidRPr="002F623C" w:rsidRDefault="008F7110" w:rsidP="00651BD6">
            <w:pPr>
              <w:spacing w:after="0" w:line="240" w:lineRule="auto"/>
              <w:jc w:val="center"/>
              <w:rPr>
                <w:b/>
                <w:sz w:val="20"/>
              </w:rPr>
            </w:pPr>
          </w:p>
        </w:tc>
        <w:tc>
          <w:tcPr>
            <w:tcW w:w="401" w:type="dxa"/>
            <w:tcBorders>
              <w:left w:val="single" w:sz="4" w:space="0" w:color="auto"/>
            </w:tcBorders>
            <w:vAlign w:val="center"/>
          </w:tcPr>
          <w:p w14:paraId="5C02AB3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D6EEF6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3E3833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A2D7007" w14:textId="77777777" w:rsidR="008F7110" w:rsidRPr="002F623C" w:rsidRDefault="008F7110" w:rsidP="00651BD6">
            <w:pPr>
              <w:spacing w:after="0" w:line="240" w:lineRule="auto"/>
              <w:jc w:val="center"/>
              <w:rPr>
                <w:b/>
                <w:sz w:val="20"/>
              </w:rPr>
            </w:pPr>
          </w:p>
        </w:tc>
        <w:tc>
          <w:tcPr>
            <w:tcW w:w="406" w:type="dxa"/>
            <w:vAlign w:val="center"/>
          </w:tcPr>
          <w:p w14:paraId="1C2FAC57" w14:textId="77777777" w:rsidR="008F7110" w:rsidRPr="002F623C" w:rsidRDefault="008F7110" w:rsidP="00651BD6">
            <w:pPr>
              <w:spacing w:after="0" w:line="240" w:lineRule="auto"/>
              <w:jc w:val="center"/>
              <w:rPr>
                <w:b/>
                <w:sz w:val="20"/>
              </w:rPr>
            </w:pPr>
          </w:p>
        </w:tc>
        <w:tc>
          <w:tcPr>
            <w:tcW w:w="401" w:type="dxa"/>
            <w:vAlign w:val="center"/>
          </w:tcPr>
          <w:p w14:paraId="6BF3396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CED2BC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1B5871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C0BC1A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A106CF9" w14:textId="77777777" w:rsidR="008F7110" w:rsidRPr="002F623C" w:rsidRDefault="008F7110" w:rsidP="00651BD6">
            <w:pPr>
              <w:spacing w:after="0" w:line="240" w:lineRule="auto"/>
              <w:jc w:val="center"/>
              <w:rPr>
                <w:b/>
                <w:sz w:val="20"/>
              </w:rPr>
            </w:pPr>
          </w:p>
        </w:tc>
        <w:tc>
          <w:tcPr>
            <w:tcW w:w="401" w:type="dxa"/>
            <w:vAlign w:val="center"/>
          </w:tcPr>
          <w:p w14:paraId="23314F5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5BEAAD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EAD680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D7BBD0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F0FF7F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2A93FBD" w14:textId="77777777" w:rsidR="008F7110" w:rsidRPr="002F623C" w:rsidRDefault="008F7110" w:rsidP="00651BD6">
            <w:pPr>
              <w:spacing w:after="0" w:line="240" w:lineRule="auto"/>
              <w:jc w:val="center"/>
              <w:rPr>
                <w:b/>
                <w:sz w:val="20"/>
              </w:rPr>
            </w:pPr>
          </w:p>
        </w:tc>
        <w:tc>
          <w:tcPr>
            <w:tcW w:w="401" w:type="dxa"/>
            <w:vAlign w:val="center"/>
          </w:tcPr>
          <w:p w14:paraId="31FEEA30" w14:textId="77777777" w:rsidR="008F7110" w:rsidRPr="002F623C" w:rsidRDefault="008F7110" w:rsidP="00651BD6">
            <w:pPr>
              <w:spacing w:after="0" w:line="240" w:lineRule="auto"/>
              <w:jc w:val="center"/>
              <w:rPr>
                <w:b/>
                <w:sz w:val="20"/>
              </w:rPr>
            </w:pPr>
          </w:p>
        </w:tc>
        <w:tc>
          <w:tcPr>
            <w:tcW w:w="401" w:type="dxa"/>
            <w:vAlign w:val="center"/>
          </w:tcPr>
          <w:p w14:paraId="1B6AF395" w14:textId="77777777" w:rsidR="008F7110" w:rsidRPr="002F623C" w:rsidRDefault="008F7110" w:rsidP="00651BD6">
            <w:pPr>
              <w:spacing w:after="0" w:line="240" w:lineRule="auto"/>
              <w:jc w:val="center"/>
              <w:rPr>
                <w:b/>
                <w:sz w:val="20"/>
              </w:rPr>
            </w:pPr>
          </w:p>
        </w:tc>
        <w:tc>
          <w:tcPr>
            <w:tcW w:w="401" w:type="dxa"/>
            <w:vAlign w:val="center"/>
          </w:tcPr>
          <w:p w14:paraId="710F51D3" w14:textId="77777777" w:rsidR="008F7110" w:rsidRPr="002F623C" w:rsidRDefault="008F7110" w:rsidP="00651BD6">
            <w:pPr>
              <w:spacing w:after="0" w:line="240" w:lineRule="auto"/>
              <w:jc w:val="center"/>
              <w:rPr>
                <w:b/>
                <w:sz w:val="20"/>
              </w:rPr>
            </w:pPr>
          </w:p>
        </w:tc>
        <w:tc>
          <w:tcPr>
            <w:tcW w:w="401" w:type="dxa"/>
            <w:vAlign w:val="center"/>
          </w:tcPr>
          <w:p w14:paraId="73C2FC6B" w14:textId="77777777" w:rsidR="008F7110" w:rsidRPr="002F623C" w:rsidRDefault="008F7110" w:rsidP="00651BD6">
            <w:pPr>
              <w:spacing w:after="0" w:line="240" w:lineRule="auto"/>
              <w:jc w:val="center"/>
              <w:rPr>
                <w:b/>
                <w:sz w:val="20"/>
              </w:rPr>
            </w:pPr>
          </w:p>
        </w:tc>
        <w:tc>
          <w:tcPr>
            <w:tcW w:w="401" w:type="dxa"/>
            <w:vAlign w:val="center"/>
          </w:tcPr>
          <w:p w14:paraId="1A5A7CF3" w14:textId="77777777" w:rsidR="008F7110" w:rsidRPr="002F623C" w:rsidRDefault="008F7110" w:rsidP="00651BD6">
            <w:pPr>
              <w:spacing w:after="0" w:line="240" w:lineRule="auto"/>
              <w:jc w:val="center"/>
              <w:rPr>
                <w:b/>
                <w:sz w:val="20"/>
              </w:rPr>
            </w:pPr>
          </w:p>
        </w:tc>
        <w:tc>
          <w:tcPr>
            <w:tcW w:w="401" w:type="dxa"/>
            <w:vAlign w:val="center"/>
          </w:tcPr>
          <w:p w14:paraId="1C78354B" w14:textId="77777777" w:rsidR="008F7110" w:rsidRPr="002F623C" w:rsidRDefault="008F7110" w:rsidP="00651BD6">
            <w:pPr>
              <w:spacing w:after="0" w:line="240" w:lineRule="auto"/>
              <w:jc w:val="center"/>
              <w:rPr>
                <w:b/>
                <w:sz w:val="20"/>
              </w:rPr>
            </w:pPr>
          </w:p>
        </w:tc>
        <w:tc>
          <w:tcPr>
            <w:tcW w:w="401" w:type="dxa"/>
            <w:vAlign w:val="center"/>
          </w:tcPr>
          <w:p w14:paraId="4AA14EDE" w14:textId="77777777" w:rsidR="008F7110" w:rsidRPr="002F623C" w:rsidRDefault="008F7110" w:rsidP="00651BD6">
            <w:pPr>
              <w:spacing w:after="0" w:line="240" w:lineRule="auto"/>
              <w:jc w:val="center"/>
              <w:rPr>
                <w:b/>
                <w:sz w:val="20"/>
              </w:rPr>
            </w:pPr>
          </w:p>
        </w:tc>
        <w:tc>
          <w:tcPr>
            <w:tcW w:w="401" w:type="dxa"/>
            <w:vAlign w:val="center"/>
          </w:tcPr>
          <w:p w14:paraId="295B8593" w14:textId="77777777" w:rsidR="008F7110" w:rsidRPr="002F623C" w:rsidRDefault="008F7110" w:rsidP="00651BD6">
            <w:pPr>
              <w:spacing w:after="0" w:line="240" w:lineRule="auto"/>
              <w:jc w:val="center"/>
              <w:rPr>
                <w:b/>
                <w:sz w:val="20"/>
              </w:rPr>
            </w:pPr>
          </w:p>
        </w:tc>
        <w:tc>
          <w:tcPr>
            <w:tcW w:w="401" w:type="dxa"/>
            <w:vAlign w:val="center"/>
          </w:tcPr>
          <w:p w14:paraId="37201399" w14:textId="77777777" w:rsidR="008F7110" w:rsidRPr="002F623C" w:rsidRDefault="008F7110" w:rsidP="00651BD6">
            <w:pPr>
              <w:spacing w:after="0" w:line="240" w:lineRule="auto"/>
              <w:jc w:val="center"/>
              <w:rPr>
                <w:b/>
                <w:sz w:val="20"/>
              </w:rPr>
            </w:pPr>
          </w:p>
        </w:tc>
      </w:tr>
      <w:tr w:rsidR="008F7110" w:rsidRPr="002F623C" w14:paraId="56CFC77C" w14:textId="77777777" w:rsidTr="00EC2789">
        <w:trPr>
          <w:gridAfter w:val="1"/>
          <w:wAfter w:w="14" w:type="dxa"/>
          <w:trHeight w:val="217"/>
        </w:trPr>
        <w:tc>
          <w:tcPr>
            <w:tcW w:w="709" w:type="dxa"/>
            <w:tcBorders>
              <w:right w:val="single" w:sz="4" w:space="0" w:color="auto"/>
            </w:tcBorders>
            <w:vAlign w:val="center"/>
          </w:tcPr>
          <w:p w14:paraId="66F69845" w14:textId="77777777" w:rsidR="008F7110" w:rsidRPr="002F623C" w:rsidRDefault="008F7110" w:rsidP="00DC18BC">
            <w:pPr>
              <w:widowControl w:val="0"/>
              <w:autoSpaceDE w:val="0"/>
              <w:autoSpaceDN w:val="0"/>
              <w:adjustRightInd w:val="0"/>
              <w:spacing w:after="0" w:line="240" w:lineRule="auto"/>
              <w:rPr>
                <w:sz w:val="16"/>
                <w:szCs w:val="16"/>
              </w:rPr>
            </w:pPr>
            <w:r w:rsidRPr="002F623C">
              <w:rPr>
                <w:sz w:val="16"/>
                <w:szCs w:val="16"/>
              </w:rPr>
              <w:t>ОК 27.</w:t>
            </w:r>
          </w:p>
        </w:tc>
        <w:tc>
          <w:tcPr>
            <w:tcW w:w="2127" w:type="dxa"/>
            <w:tcBorders>
              <w:left w:val="single" w:sz="4" w:space="0" w:color="auto"/>
            </w:tcBorders>
            <w:vAlign w:val="center"/>
          </w:tcPr>
          <w:p w14:paraId="1D3C83E2" w14:textId="77777777" w:rsidR="008F7110" w:rsidRPr="002F623C" w:rsidRDefault="008F7110" w:rsidP="00651BD6">
            <w:pPr>
              <w:spacing w:after="0" w:line="240" w:lineRule="auto"/>
              <w:rPr>
                <w:color w:val="000000"/>
                <w:sz w:val="16"/>
                <w:szCs w:val="16"/>
              </w:rPr>
            </w:pPr>
            <w:r w:rsidRPr="002F623C">
              <w:rPr>
                <w:color w:val="000000"/>
                <w:sz w:val="16"/>
                <w:szCs w:val="16"/>
              </w:rPr>
              <w:t xml:space="preserve">Загальна і спеціальна хірургія </w:t>
            </w:r>
          </w:p>
        </w:tc>
        <w:tc>
          <w:tcPr>
            <w:tcW w:w="340" w:type="dxa"/>
            <w:vAlign w:val="center"/>
          </w:tcPr>
          <w:p w14:paraId="359C2F66"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43D31BAB"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14D9512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00A28F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0D18A1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1ABFEA9"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0E554C80"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7964795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E8F7983" w14:textId="77777777" w:rsidR="008F7110" w:rsidRPr="002F623C" w:rsidRDefault="008F7110" w:rsidP="00651BD6">
            <w:pPr>
              <w:spacing w:after="0" w:line="240" w:lineRule="auto"/>
              <w:jc w:val="center"/>
              <w:rPr>
                <w:b/>
                <w:sz w:val="20"/>
              </w:rPr>
            </w:pPr>
          </w:p>
        </w:tc>
        <w:tc>
          <w:tcPr>
            <w:tcW w:w="401" w:type="dxa"/>
            <w:vAlign w:val="center"/>
          </w:tcPr>
          <w:p w14:paraId="013562F2" w14:textId="77777777" w:rsidR="008F7110" w:rsidRPr="002F623C" w:rsidRDefault="008F7110" w:rsidP="00651BD6">
            <w:pPr>
              <w:spacing w:after="0" w:line="240" w:lineRule="auto"/>
              <w:jc w:val="center"/>
              <w:rPr>
                <w:b/>
                <w:sz w:val="20"/>
              </w:rPr>
            </w:pPr>
          </w:p>
        </w:tc>
        <w:tc>
          <w:tcPr>
            <w:tcW w:w="401" w:type="dxa"/>
            <w:vAlign w:val="center"/>
          </w:tcPr>
          <w:p w14:paraId="782194E9"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3B5A94EC" w14:textId="77777777" w:rsidR="008F7110" w:rsidRPr="002F623C" w:rsidRDefault="008F7110" w:rsidP="00651BD6">
            <w:pPr>
              <w:spacing w:after="0" w:line="240" w:lineRule="auto"/>
              <w:jc w:val="center"/>
              <w:rPr>
                <w:b/>
                <w:sz w:val="20"/>
              </w:rPr>
            </w:pPr>
          </w:p>
        </w:tc>
        <w:tc>
          <w:tcPr>
            <w:tcW w:w="401" w:type="dxa"/>
            <w:vAlign w:val="center"/>
          </w:tcPr>
          <w:p w14:paraId="1D1004D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A97780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FE4E4B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B27D69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2612878" w14:textId="77777777" w:rsidR="008F7110" w:rsidRPr="002F623C" w:rsidRDefault="008F7110" w:rsidP="00651BD6">
            <w:pPr>
              <w:spacing w:after="0" w:line="240" w:lineRule="auto"/>
              <w:jc w:val="center"/>
              <w:rPr>
                <w:b/>
                <w:sz w:val="20"/>
              </w:rPr>
            </w:pPr>
          </w:p>
        </w:tc>
        <w:tc>
          <w:tcPr>
            <w:tcW w:w="401" w:type="dxa"/>
            <w:vAlign w:val="center"/>
          </w:tcPr>
          <w:p w14:paraId="645A387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4361CC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AFA06E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4E8CB2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1C75AB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7EFB80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273E26C" w14:textId="77777777" w:rsidR="008F7110" w:rsidRPr="002F623C" w:rsidRDefault="008F7110" w:rsidP="00651BD6">
            <w:pPr>
              <w:spacing w:after="0" w:line="240" w:lineRule="auto"/>
              <w:jc w:val="center"/>
              <w:rPr>
                <w:b/>
                <w:sz w:val="20"/>
              </w:rPr>
            </w:pPr>
          </w:p>
        </w:tc>
        <w:tc>
          <w:tcPr>
            <w:tcW w:w="401" w:type="dxa"/>
            <w:vAlign w:val="center"/>
          </w:tcPr>
          <w:p w14:paraId="42C2291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DAE573B" w14:textId="77777777" w:rsidR="008F7110" w:rsidRPr="002F623C" w:rsidRDefault="008F7110" w:rsidP="00651BD6">
            <w:pPr>
              <w:spacing w:after="0" w:line="240" w:lineRule="auto"/>
              <w:jc w:val="center"/>
              <w:rPr>
                <w:b/>
                <w:sz w:val="20"/>
              </w:rPr>
            </w:pPr>
          </w:p>
        </w:tc>
        <w:tc>
          <w:tcPr>
            <w:tcW w:w="401" w:type="dxa"/>
            <w:vAlign w:val="center"/>
          </w:tcPr>
          <w:p w14:paraId="1455350C" w14:textId="77777777" w:rsidR="008F7110" w:rsidRPr="002F623C" w:rsidRDefault="008F7110" w:rsidP="00651BD6">
            <w:pPr>
              <w:spacing w:after="0" w:line="240" w:lineRule="auto"/>
              <w:jc w:val="center"/>
              <w:rPr>
                <w:b/>
                <w:sz w:val="20"/>
              </w:rPr>
            </w:pPr>
          </w:p>
        </w:tc>
        <w:tc>
          <w:tcPr>
            <w:tcW w:w="401" w:type="dxa"/>
            <w:vAlign w:val="center"/>
          </w:tcPr>
          <w:p w14:paraId="23E0D332" w14:textId="77777777" w:rsidR="008F7110" w:rsidRPr="002F623C" w:rsidRDefault="008F7110" w:rsidP="00651BD6">
            <w:pPr>
              <w:spacing w:after="0" w:line="240" w:lineRule="auto"/>
              <w:jc w:val="center"/>
              <w:rPr>
                <w:b/>
                <w:sz w:val="20"/>
              </w:rPr>
            </w:pPr>
          </w:p>
        </w:tc>
        <w:tc>
          <w:tcPr>
            <w:tcW w:w="401" w:type="dxa"/>
            <w:vAlign w:val="center"/>
          </w:tcPr>
          <w:p w14:paraId="0312E3BC" w14:textId="77777777" w:rsidR="008F7110" w:rsidRPr="002F623C" w:rsidRDefault="008F7110" w:rsidP="00651BD6">
            <w:pPr>
              <w:spacing w:after="0" w:line="240" w:lineRule="auto"/>
              <w:jc w:val="center"/>
              <w:rPr>
                <w:b/>
                <w:sz w:val="20"/>
              </w:rPr>
            </w:pPr>
          </w:p>
        </w:tc>
        <w:tc>
          <w:tcPr>
            <w:tcW w:w="401" w:type="dxa"/>
            <w:vAlign w:val="center"/>
          </w:tcPr>
          <w:p w14:paraId="06B74A1D" w14:textId="77777777" w:rsidR="008F7110" w:rsidRPr="002F623C" w:rsidRDefault="008F7110" w:rsidP="00651BD6">
            <w:pPr>
              <w:spacing w:after="0" w:line="240" w:lineRule="auto"/>
              <w:jc w:val="center"/>
              <w:rPr>
                <w:b/>
                <w:sz w:val="20"/>
              </w:rPr>
            </w:pPr>
          </w:p>
        </w:tc>
        <w:tc>
          <w:tcPr>
            <w:tcW w:w="401" w:type="dxa"/>
            <w:vAlign w:val="center"/>
          </w:tcPr>
          <w:p w14:paraId="40A2F176" w14:textId="77777777" w:rsidR="008F7110" w:rsidRPr="002F623C" w:rsidRDefault="008F7110" w:rsidP="00651BD6">
            <w:pPr>
              <w:spacing w:after="0" w:line="240" w:lineRule="auto"/>
              <w:jc w:val="center"/>
              <w:rPr>
                <w:b/>
                <w:sz w:val="20"/>
              </w:rPr>
            </w:pPr>
          </w:p>
        </w:tc>
        <w:tc>
          <w:tcPr>
            <w:tcW w:w="401" w:type="dxa"/>
            <w:vAlign w:val="center"/>
          </w:tcPr>
          <w:p w14:paraId="46160BCE" w14:textId="77777777" w:rsidR="008F7110" w:rsidRPr="002F623C" w:rsidRDefault="008F7110" w:rsidP="00651BD6">
            <w:pPr>
              <w:spacing w:after="0" w:line="240" w:lineRule="auto"/>
              <w:jc w:val="center"/>
              <w:rPr>
                <w:b/>
                <w:sz w:val="20"/>
              </w:rPr>
            </w:pPr>
          </w:p>
        </w:tc>
      </w:tr>
      <w:tr w:rsidR="008F7110" w:rsidRPr="002F623C" w14:paraId="04DFB571" w14:textId="77777777" w:rsidTr="00EC2789">
        <w:trPr>
          <w:gridAfter w:val="1"/>
          <w:wAfter w:w="14" w:type="dxa"/>
          <w:trHeight w:val="231"/>
        </w:trPr>
        <w:tc>
          <w:tcPr>
            <w:tcW w:w="709" w:type="dxa"/>
            <w:tcBorders>
              <w:right w:val="single" w:sz="4" w:space="0" w:color="auto"/>
            </w:tcBorders>
            <w:vAlign w:val="center"/>
          </w:tcPr>
          <w:p w14:paraId="7C24BE3A" w14:textId="77777777" w:rsidR="008F7110" w:rsidRPr="002F623C" w:rsidRDefault="008F7110" w:rsidP="008F7110">
            <w:pPr>
              <w:widowControl w:val="0"/>
              <w:autoSpaceDE w:val="0"/>
              <w:autoSpaceDN w:val="0"/>
              <w:adjustRightInd w:val="0"/>
              <w:spacing w:after="0" w:line="240" w:lineRule="auto"/>
              <w:rPr>
                <w:sz w:val="16"/>
                <w:szCs w:val="16"/>
              </w:rPr>
            </w:pPr>
            <w:r w:rsidRPr="002F623C">
              <w:rPr>
                <w:sz w:val="16"/>
                <w:szCs w:val="16"/>
              </w:rPr>
              <w:t>ОК 28.</w:t>
            </w:r>
          </w:p>
        </w:tc>
        <w:tc>
          <w:tcPr>
            <w:tcW w:w="2127" w:type="dxa"/>
            <w:tcBorders>
              <w:left w:val="single" w:sz="4" w:space="0" w:color="auto"/>
            </w:tcBorders>
            <w:vAlign w:val="center"/>
          </w:tcPr>
          <w:p w14:paraId="28A2C3A3" w14:textId="77777777" w:rsidR="008F7110" w:rsidRPr="002F623C" w:rsidRDefault="008F7110" w:rsidP="00651BD6">
            <w:pPr>
              <w:spacing w:after="0" w:line="240" w:lineRule="auto"/>
              <w:rPr>
                <w:color w:val="000000"/>
                <w:sz w:val="16"/>
                <w:szCs w:val="16"/>
              </w:rPr>
            </w:pPr>
            <w:r w:rsidRPr="002F623C">
              <w:rPr>
                <w:color w:val="000000"/>
                <w:sz w:val="16"/>
                <w:szCs w:val="16"/>
              </w:rPr>
              <w:t>Паразитологія та інвазійні хвороби</w:t>
            </w:r>
          </w:p>
        </w:tc>
        <w:tc>
          <w:tcPr>
            <w:tcW w:w="340" w:type="dxa"/>
            <w:vAlign w:val="center"/>
          </w:tcPr>
          <w:p w14:paraId="073814C4"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0D8160CC"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376B316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653E8B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C14285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C5DA792"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1FF2449D"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2C3EF3D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61D001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198E6F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1E17A8F"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422777D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F2D86A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093250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7FF991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39FE4C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817E0A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7137D3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1B80A3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C6D9CC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424573D" w14:textId="77777777" w:rsidR="008F7110" w:rsidRPr="002F623C" w:rsidRDefault="008F7110" w:rsidP="00651BD6">
            <w:pPr>
              <w:spacing w:after="0" w:line="240" w:lineRule="auto"/>
              <w:jc w:val="center"/>
              <w:rPr>
                <w:b/>
                <w:sz w:val="20"/>
              </w:rPr>
            </w:pPr>
          </w:p>
        </w:tc>
        <w:tc>
          <w:tcPr>
            <w:tcW w:w="401" w:type="dxa"/>
            <w:vAlign w:val="center"/>
          </w:tcPr>
          <w:p w14:paraId="0133639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B7FE2E2" w14:textId="77777777" w:rsidR="008F7110" w:rsidRPr="002F623C" w:rsidRDefault="008F7110" w:rsidP="00651BD6">
            <w:pPr>
              <w:spacing w:after="0" w:line="240" w:lineRule="auto"/>
              <w:jc w:val="center"/>
              <w:rPr>
                <w:b/>
                <w:sz w:val="20"/>
              </w:rPr>
            </w:pPr>
          </w:p>
        </w:tc>
        <w:tc>
          <w:tcPr>
            <w:tcW w:w="401" w:type="dxa"/>
            <w:vAlign w:val="center"/>
          </w:tcPr>
          <w:p w14:paraId="642FC1D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72BE38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9C49DCB" w14:textId="77777777" w:rsidR="008F7110" w:rsidRPr="002F623C" w:rsidRDefault="008F7110" w:rsidP="00651BD6">
            <w:pPr>
              <w:spacing w:after="0" w:line="240" w:lineRule="auto"/>
              <w:jc w:val="center"/>
              <w:rPr>
                <w:b/>
                <w:sz w:val="20"/>
              </w:rPr>
            </w:pPr>
          </w:p>
        </w:tc>
        <w:tc>
          <w:tcPr>
            <w:tcW w:w="401" w:type="dxa"/>
            <w:vAlign w:val="center"/>
          </w:tcPr>
          <w:p w14:paraId="56E62FDD" w14:textId="77777777" w:rsidR="008F7110" w:rsidRPr="002F623C" w:rsidRDefault="008F7110" w:rsidP="00651BD6">
            <w:pPr>
              <w:spacing w:after="0" w:line="240" w:lineRule="auto"/>
              <w:jc w:val="center"/>
              <w:rPr>
                <w:b/>
                <w:sz w:val="20"/>
              </w:rPr>
            </w:pPr>
          </w:p>
        </w:tc>
        <w:tc>
          <w:tcPr>
            <w:tcW w:w="401" w:type="dxa"/>
            <w:vAlign w:val="center"/>
          </w:tcPr>
          <w:p w14:paraId="57C71730" w14:textId="77777777" w:rsidR="008F7110" w:rsidRPr="002F623C" w:rsidRDefault="008F7110" w:rsidP="00651BD6">
            <w:pPr>
              <w:spacing w:after="0" w:line="240" w:lineRule="auto"/>
              <w:jc w:val="center"/>
              <w:rPr>
                <w:b/>
                <w:sz w:val="20"/>
              </w:rPr>
            </w:pPr>
          </w:p>
        </w:tc>
        <w:tc>
          <w:tcPr>
            <w:tcW w:w="401" w:type="dxa"/>
            <w:vAlign w:val="center"/>
          </w:tcPr>
          <w:p w14:paraId="0BD1677B" w14:textId="77777777" w:rsidR="008F7110" w:rsidRPr="002F623C" w:rsidRDefault="008F7110" w:rsidP="00651BD6">
            <w:pPr>
              <w:spacing w:after="0" w:line="240" w:lineRule="auto"/>
              <w:jc w:val="center"/>
              <w:rPr>
                <w:b/>
                <w:sz w:val="20"/>
              </w:rPr>
            </w:pPr>
          </w:p>
        </w:tc>
        <w:tc>
          <w:tcPr>
            <w:tcW w:w="401" w:type="dxa"/>
            <w:vAlign w:val="center"/>
          </w:tcPr>
          <w:p w14:paraId="7B7B8164" w14:textId="77777777" w:rsidR="008F7110" w:rsidRPr="002F623C" w:rsidRDefault="008F7110" w:rsidP="00651BD6">
            <w:pPr>
              <w:spacing w:after="0" w:line="240" w:lineRule="auto"/>
              <w:jc w:val="center"/>
              <w:rPr>
                <w:b/>
                <w:sz w:val="20"/>
              </w:rPr>
            </w:pPr>
          </w:p>
        </w:tc>
        <w:tc>
          <w:tcPr>
            <w:tcW w:w="401" w:type="dxa"/>
            <w:vAlign w:val="center"/>
          </w:tcPr>
          <w:p w14:paraId="4C1FE3DF" w14:textId="77777777" w:rsidR="008F7110" w:rsidRPr="002F623C" w:rsidRDefault="008F7110" w:rsidP="00651BD6">
            <w:pPr>
              <w:spacing w:after="0" w:line="240" w:lineRule="auto"/>
              <w:jc w:val="center"/>
              <w:rPr>
                <w:b/>
                <w:sz w:val="20"/>
              </w:rPr>
            </w:pPr>
          </w:p>
        </w:tc>
        <w:tc>
          <w:tcPr>
            <w:tcW w:w="401" w:type="dxa"/>
            <w:vAlign w:val="center"/>
          </w:tcPr>
          <w:p w14:paraId="7E75B64D" w14:textId="77777777" w:rsidR="008F7110" w:rsidRPr="002F623C" w:rsidRDefault="008F7110" w:rsidP="00651BD6">
            <w:pPr>
              <w:spacing w:after="0" w:line="240" w:lineRule="auto"/>
              <w:jc w:val="center"/>
              <w:rPr>
                <w:b/>
                <w:sz w:val="20"/>
              </w:rPr>
            </w:pPr>
          </w:p>
        </w:tc>
      </w:tr>
      <w:tr w:rsidR="008F7110" w:rsidRPr="002F623C" w14:paraId="5C148EF4" w14:textId="77777777" w:rsidTr="00EC2789">
        <w:trPr>
          <w:gridAfter w:val="1"/>
          <w:wAfter w:w="14" w:type="dxa"/>
          <w:trHeight w:val="544"/>
        </w:trPr>
        <w:tc>
          <w:tcPr>
            <w:tcW w:w="709" w:type="dxa"/>
            <w:tcBorders>
              <w:right w:val="single" w:sz="4" w:space="0" w:color="auto"/>
            </w:tcBorders>
            <w:vAlign w:val="center"/>
          </w:tcPr>
          <w:p w14:paraId="15406122" w14:textId="77777777" w:rsidR="008F7110" w:rsidRPr="002F623C" w:rsidRDefault="008F7110" w:rsidP="00D47F85">
            <w:pPr>
              <w:spacing w:after="0" w:line="240" w:lineRule="auto"/>
              <w:rPr>
                <w:sz w:val="16"/>
                <w:szCs w:val="16"/>
              </w:rPr>
            </w:pPr>
            <w:r w:rsidRPr="002F623C">
              <w:rPr>
                <w:sz w:val="16"/>
                <w:szCs w:val="16"/>
              </w:rPr>
              <w:t>ОК 29.</w:t>
            </w:r>
          </w:p>
        </w:tc>
        <w:tc>
          <w:tcPr>
            <w:tcW w:w="2127" w:type="dxa"/>
            <w:tcBorders>
              <w:left w:val="single" w:sz="4" w:space="0" w:color="auto"/>
            </w:tcBorders>
            <w:vAlign w:val="center"/>
          </w:tcPr>
          <w:p w14:paraId="61DB07DA" w14:textId="77777777" w:rsidR="008F7110" w:rsidRPr="002F623C" w:rsidRDefault="008F7110" w:rsidP="00651BD6">
            <w:pPr>
              <w:widowControl w:val="0"/>
              <w:autoSpaceDE w:val="0"/>
              <w:autoSpaceDN w:val="0"/>
              <w:adjustRightInd w:val="0"/>
              <w:spacing w:after="0" w:line="240" w:lineRule="auto"/>
              <w:rPr>
                <w:sz w:val="16"/>
                <w:szCs w:val="16"/>
              </w:rPr>
            </w:pPr>
            <w:r w:rsidRPr="002F623C">
              <w:rPr>
                <w:sz w:val="16"/>
                <w:szCs w:val="16"/>
              </w:rPr>
              <w:t>Патологічна морфологія та розтин</w:t>
            </w:r>
          </w:p>
        </w:tc>
        <w:tc>
          <w:tcPr>
            <w:tcW w:w="340" w:type="dxa"/>
            <w:vAlign w:val="center"/>
          </w:tcPr>
          <w:p w14:paraId="2AC9205F"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00EB9EC1"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6A35F51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308DFF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68576F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9312F27"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6EEAD424"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41D9555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9AC234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BD3375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0FF9DF7"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095BC29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0457EC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51DD3F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45A6B2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BCC78C7" w14:textId="77777777" w:rsidR="008F7110" w:rsidRPr="002F623C" w:rsidRDefault="008F7110" w:rsidP="00651BD6">
            <w:pPr>
              <w:spacing w:after="0" w:line="240" w:lineRule="auto"/>
              <w:jc w:val="center"/>
              <w:rPr>
                <w:b/>
                <w:sz w:val="20"/>
              </w:rPr>
            </w:pPr>
          </w:p>
        </w:tc>
        <w:tc>
          <w:tcPr>
            <w:tcW w:w="401" w:type="dxa"/>
            <w:vAlign w:val="center"/>
          </w:tcPr>
          <w:p w14:paraId="0E422F1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C14E25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83CEA4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3F5174A" w14:textId="77777777" w:rsidR="008F7110" w:rsidRPr="002F623C" w:rsidRDefault="008F7110" w:rsidP="00651BD6">
            <w:pPr>
              <w:spacing w:after="0" w:line="240" w:lineRule="auto"/>
              <w:jc w:val="center"/>
              <w:rPr>
                <w:b/>
                <w:sz w:val="20"/>
              </w:rPr>
            </w:pPr>
          </w:p>
        </w:tc>
        <w:tc>
          <w:tcPr>
            <w:tcW w:w="401" w:type="dxa"/>
            <w:vAlign w:val="center"/>
          </w:tcPr>
          <w:p w14:paraId="6C8B35C4" w14:textId="77777777" w:rsidR="008F7110" w:rsidRPr="002F623C" w:rsidRDefault="008F7110" w:rsidP="00651BD6">
            <w:pPr>
              <w:spacing w:after="0" w:line="240" w:lineRule="auto"/>
              <w:jc w:val="center"/>
              <w:rPr>
                <w:b/>
                <w:sz w:val="20"/>
              </w:rPr>
            </w:pPr>
          </w:p>
        </w:tc>
        <w:tc>
          <w:tcPr>
            <w:tcW w:w="401" w:type="dxa"/>
            <w:vAlign w:val="center"/>
          </w:tcPr>
          <w:p w14:paraId="339A8FC6" w14:textId="77777777" w:rsidR="008F7110" w:rsidRPr="002F623C" w:rsidRDefault="008F7110" w:rsidP="00651BD6">
            <w:pPr>
              <w:spacing w:after="0" w:line="240" w:lineRule="auto"/>
              <w:jc w:val="center"/>
              <w:rPr>
                <w:b/>
                <w:sz w:val="20"/>
              </w:rPr>
            </w:pPr>
          </w:p>
        </w:tc>
        <w:tc>
          <w:tcPr>
            <w:tcW w:w="401" w:type="dxa"/>
            <w:vAlign w:val="center"/>
          </w:tcPr>
          <w:p w14:paraId="4B8A643D" w14:textId="77777777" w:rsidR="008F7110" w:rsidRPr="002F623C" w:rsidRDefault="008F7110" w:rsidP="00651BD6">
            <w:pPr>
              <w:spacing w:after="0" w:line="240" w:lineRule="auto"/>
              <w:jc w:val="center"/>
              <w:rPr>
                <w:b/>
                <w:sz w:val="20"/>
              </w:rPr>
            </w:pPr>
          </w:p>
        </w:tc>
        <w:tc>
          <w:tcPr>
            <w:tcW w:w="401" w:type="dxa"/>
            <w:vAlign w:val="center"/>
          </w:tcPr>
          <w:p w14:paraId="173452AD" w14:textId="77777777" w:rsidR="008F7110" w:rsidRPr="002F623C" w:rsidRDefault="008F7110" w:rsidP="00651BD6">
            <w:pPr>
              <w:spacing w:after="0" w:line="240" w:lineRule="auto"/>
              <w:jc w:val="center"/>
              <w:rPr>
                <w:b/>
                <w:sz w:val="20"/>
              </w:rPr>
            </w:pPr>
          </w:p>
        </w:tc>
        <w:tc>
          <w:tcPr>
            <w:tcW w:w="401" w:type="dxa"/>
            <w:vAlign w:val="center"/>
          </w:tcPr>
          <w:p w14:paraId="4D547A82" w14:textId="77777777" w:rsidR="008F7110" w:rsidRPr="002F623C" w:rsidRDefault="008F7110" w:rsidP="00651BD6">
            <w:pPr>
              <w:spacing w:after="0" w:line="240" w:lineRule="auto"/>
              <w:jc w:val="center"/>
              <w:rPr>
                <w:b/>
                <w:sz w:val="20"/>
              </w:rPr>
            </w:pPr>
          </w:p>
        </w:tc>
        <w:tc>
          <w:tcPr>
            <w:tcW w:w="401" w:type="dxa"/>
            <w:vAlign w:val="center"/>
          </w:tcPr>
          <w:p w14:paraId="3CECA7E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DF1A76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AB0D305" w14:textId="77777777" w:rsidR="008F7110" w:rsidRPr="002F623C" w:rsidRDefault="008F7110" w:rsidP="00651BD6">
            <w:pPr>
              <w:spacing w:after="0" w:line="240" w:lineRule="auto"/>
              <w:jc w:val="center"/>
              <w:rPr>
                <w:b/>
                <w:sz w:val="20"/>
              </w:rPr>
            </w:pPr>
          </w:p>
        </w:tc>
        <w:tc>
          <w:tcPr>
            <w:tcW w:w="401" w:type="dxa"/>
            <w:vAlign w:val="center"/>
          </w:tcPr>
          <w:p w14:paraId="0C9C392B" w14:textId="77777777" w:rsidR="008F7110" w:rsidRPr="002F623C" w:rsidRDefault="008F7110" w:rsidP="00651BD6">
            <w:pPr>
              <w:spacing w:after="0" w:line="240" w:lineRule="auto"/>
              <w:jc w:val="center"/>
              <w:rPr>
                <w:b/>
                <w:sz w:val="20"/>
              </w:rPr>
            </w:pPr>
          </w:p>
        </w:tc>
        <w:tc>
          <w:tcPr>
            <w:tcW w:w="401" w:type="dxa"/>
            <w:vAlign w:val="center"/>
          </w:tcPr>
          <w:p w14:paraId="6049CBA2" w14:textId="77777777" w:rsidR="008F7110" w:rsidRPr="002F623C" w:rsidRDefault="008F7110" w:rsidP="00651BD6">
            <w:pPr>
              <w:spacing w:after="0" w:line="240" w:lineRule="auto"/>
              <w:jc w:val="center"/>
              <w:rPr>
                <w:b/>
                <w:sz w:val="20"/>
              </w:rPr>
            </w:pPr>
          </w:p>
        </w:tc>
        <w:tc>
          <w:tcPr>
            <w:tcW w:w="401" w:type="dxa"/>
            <w:vAlign w:val="center"/>
          </w:tcPr>
          <w:p w14:paraId="0A15FBB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8666A9C" w14:textId="77777777" w:rsidR="008F7110" w:rsidRPr="002F623C" w:rsidRDefault="008F7110" w:rsidP="00651BD6">
            <w:pPr>
              <w:spacing w:after="0" w:line="240" w:lineRule="auto"/>
              <w:jc w:val="center"/>
              <w:rPr>
                <w:b/>
                <w:sz w:val="20"/>
              </w:rPr>
            </w:pPr>
          </w:p>
        </w:tc>
      </w:tr>
      <w:tr w:rsidR="008F7110" w:rsidRPr="002F623C" w14:paraId="5C82E410" w14:textId="77777777" w:rsidTr="00EC2789">
        <w:trPr>
          <w:gridAfter w:val="1"/>
          <w:wAfter w:w="14" w:type="dxa"/>
          <w:trHeight w:val="231"/>
        </w:trPr>
        <w:tc>
          <w:tcPr>
            <w:tcW w:w="709" w:type="dxa"/>
            <w:tcBorders>
              <w:right w:val="single" w:sz="4" w:space="0" w:color="auto"/>
            </w:tcBorders>
            <w:vAlign w:val="center"/>
          </w:tcPr>
          <w:p w14:paraId="1BBD0DE5" w14:textId="77777777" w:rsidR="008F7110" w:rsidRPr="002F623C" w:rsidRDefault="008F7110" w:rsidP="00DC18BC">
            <w:pPr>
              <w:widowControl w:val="0"/>
              <w:autoSpaceDE w:val="0"/>
              <w:autoSpaceDN w:val="0"/>
              <w:adjustRightInd w:val="0"/>
              <w:spacing w:after="0" w:line="240" w:lineRule="auto"/>
              <w:rPr>
                <w:sz w:val="16"/>
                <w:szCs w:val="16"/>
              </w:rPr>
            </w:pPr>
            <w:r w:rsidRPr="002F623C">
              <w:rPr>
                <w:sz w:val="16"/>
                <w:szCs w:val="16"/>
              </w:rPr>
              <w:t>ОК 30.</w:t>
            </w:r>
          </w:p>
        </w:tc>
        <w:tc>
          <w:tcPr>
            <w:tcW w:w="2127" w:type="dxa"/>
            <w:tcBorders>
              <w:left w:val="single" w:sz="4" w:space="0" w:color="auto"/>
            </w:tcBorders>
            <w:vAlign w:val="center"/>
          </w:tcPr>
          <w:p w14:paraId="3ECAC935" w14:textId="77777777" w:rsidR="008F7110" w:rsidRPr="002F623C" w:rsidRDefault="008F7110" w:rsidP="00651BD6">
            <w:pPr>
              <w:spacing w:after="0" w:line="240" w:lineRule="auto"/>
              <w:rPr>
                <w:color w:val="000000"/>
                <w:sz w:val="16"/>
                <w:szCs w:val="16"/>
              </w:rPr>
            </w:pPr>
            <w:r w:rsidRPr="002F623C">
              <w:rPr>
                <w:color w:val="000000"/>
                <w:sz w:val="16"/>
                <w:szCs w:val="16"/>
              </w:rPr>
              <w:t xml:space="preserve">Внутрішні  хвороби тварин </w:t>
            </w:r>
          </w:p>
        </w:tc>
        <w:tc>
          <w:tcPr>
            <w:tcW w:w="340" w:type="dxa"/>
            <w:vAlign w:val="center"/>
          </w:tcPr>
          <w:p w14:paraId="0495C6E1"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00FB6A4D"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4829C72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5CA832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5156B5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1C4E1F1"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591CD0DD"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418580D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9AD31D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45DEE9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297808E"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692BB60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CF320B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63A846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DF5B27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5CD4E2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03C522F" w14:textId="77777777" w:rsidR="008F7110" w:rsidRPr="002F623C" w:rsidRDefault="008F7110" w:rsidP="00651BD6">
            <w:pPr>
              <w:spacing w:after="0" w:line="240" w:lineRule="auto"/>
              <w:jc w:val="center"/>
              <w:rPr>
                <w:b/>
                <w:sz w:val="20"/>
              </w:rPr>
            </w:pPr>
          </w:p>
        </w:tc>
        <w:tc>
          <w:tcPr>
            <w:tcW w:w="401" w:type="dxa"/>
            <w:vAlign w:val="center"/>
          </w:tcPr>
          <w:p w14:paraId="5529C65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EABD03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05F1C6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BD085A3" w14:textId="77777777" w:rsidR="008F7110" w:rsidRPr="002F623C" w:rsidRDefault="008F7110" w:rsidP="00651BD6">
            <w:pPr>
              <w:spacing w:after="0" w:line="240" w:lineRule="auto"/>
              <w:jc w:val="center"/>
              <w:rPr>
                <w:b/>
                <w:sz w:val="20"/>
              </w:rPr>
            </w:pPr>
          </w:p>
        </w:tc>
        <w:tc>
          <w:tcPr>
            <w:tcW w:w="401" w:type="dxa"/>
            <w:vAlign w:val="center"/>
          </w:tcPr>
          <w:p w14:paraId="49A3943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37A895B" w14:textId="77777777" w:rsidR="008F7110" w:rsidRPr="002F623C" w:rsidRDefault="008F7110" w:rsidP="00651BD6">
            <w:pPr>
              <w:spacing w:after="0" w:line="240" w:lineRule="auto"/>
              <w:jc w:val="center"/>
              <w:rPr>
                <w:b/>
                <w:sz w:val="20"/>
              </w:rPr>
            </w:pPr>
          </w:p>
        </w:tc>
        <w:tc>
          <w:tcPr>
            <w:tcW w:w="401" w:type="dxa"/>
            <w:vAlign w:val="center"/>
          </w:tcPr>
          <w:p w14:paraId="2EF42D72" w14:textId="77777777" w:rsidR="008F7110" w:rsidRPr="002F623C" w:rsidRDefault="008F7110" w:rsidP="00651BD6">
            <w:pPr>
              <w:spacing w:after="0" w:line="240" w:lineRule="auto"/>
              <w:jc w:val="center"/>
              <w:rPr>
                <w:b/>
                <w:sz w:val="20"/>
              </w:rPr>
            </w:pPr>
          </w:p>
        </w:tc>
        <w:tc>
          <w:tcPr>
            <w:tcW w:w="401" w:type="dxa"/>
            <w:vAlign w:val="center"/>
          </w:tcPr>
          <w:p w14:paraId="6880298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7C62C50" w14:textId="77777777" w:rsidR="008F7110" w:rsidRPr="002F623C" w:rsidRDefault="008F7110" w:rsidP="00651BD6">
            <w:pPr>
              <w:spacing w:after="0" w:line="240" w:lineRule="auto"/>
              <w:jc w:val="center"/>
              <w:rPr>
                <w:b/>
                <w:sz w:val="20"/>
              </w:rPr>
            </w:pPr>
          </w:p>
        </w:tc>
        <w:tc>
          <w:tcPr>
            <w:tcW w:w="401" w:type="dxa"/>
            <w:vAlign w:val="center"/>
          </w:tcPr>
          <w:p w14:paraId="289EADBD" w14:textId="77777777" w:rsidR="008F7110" w:rsidRPr="002F623C" w:rsidRDefault="008F7110" w:rsidP="00651BD6">
            <w:pPr>
              <w:spacing w:after="0" w:line="240" w:lineRule="auto"/>
              <w:jc w:val="center"/>
              <w:rPr>
                <w:b/>
                <w:sz w:val="20"/>
              </w:rPr>
            </w:pPr>
          </w:p>
        </w:tc>
        <w:tc>
          <w:tcPr>
            <w:tcW w:w="401" w:type="dxa"/>
            <w:vAlign w:val="center"/>
          </w:tcPr>
          <w:p w14:paraId="6A7BF9BC" w14:textId="77777777" w:rsidR="008F7110" w:rsidRPr="002F623C" w:rsidRDefault="008F7110" w:rsidP="00651BD6">
            <w:pPr>
              <w:spacing w:after="0" w:line="240" w:lineRule="auto"/>
              <w:jc w:val="center"/>
              <w:rPr>
                <w:b/>
                <w:sz w:val="20"/>
              </w:rPr>
            </w:pPr>
          </w:p>
        </w:tc>
        <w:tc>
          <w:tcPr>
            <w:tcW w:w="401" w:type="dxa"/>
            <w:vAlign w:val="center"/>
          </w:tcPr>
          <w:p w14:paraId="3128857A" w14:textId="77777777" w:rsidR="008F7110" w:rsidRPr="002F623C" w:rsidRDefault="008F7110" w:rsidP="00651BD6">
            <w:pPr>
              <w:spacing w:after="0" w:line="240" w:lineRule="auto"/>
              <w:jc w:val="center"/>
              <w:rPr>
                <w:b/>
                <w:sz w:val="20"/>
              </w:rPr>
            </w:pPr>
          </w:p>
        </w:tc>
        <w:tc>
          <w:tcPr>
            <w:tcW w:w="401" w:type="dxa"/>
            <w:vAlign w:val="center"/>
          </w:tcPr>
          <w:p w14:paraId="7A956D89" w14:textId="77777777" w:rsidR="008F7110" w:rsidRPr="002F623C" w:rsidRDefault="008F7110" w:rsidP="00651BD6">
            <w:pPr>
              <w:spacing w:after="0" w:line="240" w:lineRule="auto"/>
              <w:jc w:val="center"/>
              <w:rPr>
                <w:b/>
                <w:sz w:val="20"/>
              </w:rPr>
            </w:pPr>
          </w:p>
        </w:tc>
        <w:tc>
          <w:tcPr>
            <w:tcW w:w="401" w:type="dxa"/>
            <w:vAlign w:val="center"/>
          </w:tcPr>
          <w:p w14:paraId="5198274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5273757" w14:textId="77777777" w:rsidR="008F7110" w:rsidRPr="002F623C" w:rsidRDefault="008F7110" w:rsidP="00651BD6">
            <w:pPr>
              <w:spacing w:after="0" w:line="240" w:lineRule="auto"/>
              <w:jc w:val="center"/>
              <w:rPr>
                <w:b/>
                <w:sz w:val="20"/>
              </w:rPr>
            </w:pPr>
          </w:p>
        </w:tc>
      </w:tr>
      <w:tr w:rsidR="008F7110" w:rsidRPr="002F623C" w14:paraId="5F39F60F" w14:textId="77777777" w:rsidTr="00EC2789">
        <w:trPr>
          <w:gridAfter w:val="1"/>
          <w:wAfter w:w="14" w:type="dxa"/>
          <w:trHeight w:val="367"/>
        </w:trPr>
        <w:tc>
          <w:tcPr>
            <w:tcW w:w="709" w:type="dxa"/>
            <w:tcBorders>
              <w:right w:val="single" w:sz="4" w:space="0" w:color="auto"/>
            </w:tcBorders>
            <w:vAlign w:val="center"/>
          </w:tcPr>
          <w:p w14:paraId="24742363" w14:textId="77777777" w:rsidR="008F7110" w:rsidRPr="002F623C" w:rsidRDefault="008F7110" w:rsidP="008F7110">
            <w:pPr>
              <w:widowControl w:val="0"/>
              <w:autoSpaceDE w:val="0"/>
              <w:autoSpaceDN w:val="0"/>
              <w:adjustRightInd w:val="0"/>
              <w:spacing w:after="0" w:line="240" w:lineRule="auto"/>
              <w:rPr>
                <w:sz w:val="16"/>
                <w:szCs w:val="16"/>
              </w:rPr>
            </w:pPr>
            <w:r w:rsidRPr="002F623C">
              <w:rPr>
                <w:sz w:val="16"/>
                <w:szCs w:val="16"/>
              </w:rPr>
              <w:t>ОК 31.</w:t>
            </w:r>
          </w:p>
        </w:tc>
        <w:tc>
          <w:tcPr>
            <w:tcW w:w="2127" w:type="dxa"/>
            <w:tcBorders>
              <w:left w:val="single" w:sz="4" w:space="0" w:color="auto"/>
            </w:tcBorders>
            <w:vAlign w:val="center"/>
          </w:tcPr>
          <w:p w14:paraId="167E642F" w14:textId="77777777" w:rsidR="008F7110" w:rsidRPr="002F623C" w:rsidRDefault="008F7110" w:rsidP="00E5109C">
            <w:pPr>
              <w:spacing w:after="0" w:line="240" w:lineRule="auto"/>
              <w:rPr>
                <w:color w:val="000000"/>
                <w:sz w:val="16"/>
                <w:szCs w:val="16"/>
              </w:rPr>
            </w:pPr>
            <w:r w:rsidRPr="002F623C">
              <w:rPr>
                <w:color w:val="000000"/>
                <w:sz w:val="16"/>
                <w:szCs w:val="16"/>
              </w:rPr>
              <w:t xml:space="preserve">Ветеринарна епідеміологія </w:t>
            </w:r>
          </w:p>
        </w:tc>
        <w:tc>
          <w:tcPr>
            <w:tcW w:w="340" w:type="dxa"/>
            <w:vAlign w:val="center"/>
          </w:tcPr>
          <w:p w14:paraId="09D6230A"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770AE071"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7751368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1A5AD0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BEC23E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D2B76B8"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47764F8E"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20D6C4D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A4A462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E72C63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42A5F8D"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78A099E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43E4D6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52B36E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5E67D1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65972C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096436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FA5400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19541E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60EF9B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78F9CEF" w14:textId="77777777" w:rsidR="008F7110" w:rsidRPr="002F623C" w:rsidRDefault="008F7110" w:rsidP="00651BD6">
            <w:pPr>
              <w:spacing w:after="0" w:line="240" w:lineRule="auto"/>
              <w:jc w:val="center"/>
              <w:rPr>
                <w:b/>
                <w:sz w:val="20"/>
              </w:rPr>
            </w:pPr>
          </w:p>
        </w:tc>
        <w:tc>
          <w:tcPr>
            <w:tcW w:w="401" w:type="dxa"/>
            <w:vAlign w:val="center"/>
          </w:tcPr>
          <w:p w14:paraId="7B84308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9466B4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D8D901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ADD259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0F7A890" w14:textId="77777777" w:rsidR="008F7110" w:rsidRPr="002F623C" w:rsidRDefault="008F7110" w:rsidP="00651BD6">
            <w:pPr>
              <w:spacing w:after="0" w:line="240" w:lineRule="auto"/>
              <w:jc w:val="center"/>
              <w:rPr>
                <w:b/>
                <w:sz w:val="20"/>
              </w:rPr>
            </w:pPr>
          </w:p>
        </w:tc>
        <w:tc>
          <w:tcPr>
            <w:tcW w:w="401" w:type="dxa"/>
            <w:vAlign w:val="center"/>
          </w:tcPr>
          <w:p w14:paraId="080A514A" w14:textId="77777777" w:rsidR="008F7110" w:rsidRPr="002F623C" w:rsidRDefault="008F7110" w:rsidP="00651BD6">
            <w:pPr>
              <w:spacing w:after="0" w:line="240" w:lineRule="auto"/>
              <w:jc w:val="center"/>
              <w:rPr>
                <w:b/>
                <w:sz w:val="20"/>
              </w:rPr>
            </w:pPr>
          </w:p>
        </w:tc>
        <w:tc>
          <w:tcPr>
            <w:tcW w:w="401" w:type="dxa"/>
            <w:vAlign w:val="center"/>
          </w:tcPr>
          <w:p w14:paraId="0EDD477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A0B9A4A" w14:textId="77777777" w:rsidR="008F7110" w:rsidRPr="002F623C" w:rsidRDefault="008F7110" w:rsidP="00651BD6">
            <w:pPr>
              <w:spacing w:after="0" w:line="240" w:lineRule="auto"/>
              <w:jc w:val="center"/>
              <w:rPr>
                <w:b/>
                <w:sz w:val="20"/>
              </w:rPr>
            </w:pPr>
          </w:p>
        </w:tc>
        <w:tc>
          <w:tcPr>
            <w:tcW w:w="401" w:type="dxa"/>
            <w:vAlign w:val="center"/>
          </w:tcPr>
          <w:p w14:paraId="0A2ADE9B" w14:textId="77777777" w:rsidR="008F7110" w:rsidRPr="002F623C" w:rsidRDefault="008F7110" w:rsidP="00651BD6">
            <w:pPr>
              <w:spacing w:after="0" w:line="240" w:lineRule="auto"/>
              <w:jc w:val="center"/>
              <w:rPr>
                <w:b/>
                <w:sz w:val="20"/>
              </w:rPr>
            </w:pPr>
          </w:p>
        </w:tc>
        <w:tc>
          <w:tcPr>
            <w:tcW w:w="401" w:type="dxa"/>
            <w:vAlign w:val="center"/>
          </w:tcPr>
          <w:p w14:paraId="29AA8BF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EC96525" w14:textId="77777777" w:rsidR="008F7110" w:rsidRPr="002F623C" w:rsidRDefault="008F7110" w:rsidP="00651BD6">
            <w:pPr>
              <w:spacing w:after="0" w:line="240" w:lineRule="auto"/>
              <w:jc w:val="center"/>
              <w:rPr>
                <w:b/>
                <w:sz w:val="20"/>
              </w:rPr>
            </w:pPr>
            <w:r w:rsidRPr="002F623C">
              <w:rPr>
                <w:b/>
                <w:sz w:val="20"/>
              </w:rPr>
              <w:t>+</w:t>
            </w:r>
          </w:p>
        </w:tc>
      </w:tr>
      <w:tr w:rsidR="008F7110" w:rsidRPr="002F623C" w14:paraId="7D83541C" w14:textId="77777777" w:rsidTr="00EC2789">
        <w:trPr>
          <w:gridAfter w:val="1"/>
          <w:wAfter w:w="14" w:type="dxa"/>
          <w:trHeight w:val="367"/>
        </w:trPr>
        <w:tc>
          <w:tcPr>
            <w:tcW w:w="709" w:type="dxa"/>
            <w:tcBorders>
              <w:right w:val="single" w:sz="4" w:space="0" w:color="auto"/>
            </w:tcBorders>
            <w:vAlign w:val="center"/>
          </w:tcPr>
          <w:p w14:paraId="4DA19170" w14:textId="77777777" w:rsidR="008F7110" w:rsidRPr="002F623C" w:rsidRDefault="008F7110" w:rsidP="008F7110">
            <w:pPr>
              <w:widowControl w:val="0"/>
              <w:autoSpaceDE w:val="0"/>
              <w:autoSpaceDN w:val="0"/>
              <w:adjustRightInd w:val="0"/>
              <w:spacing w:after="0" w:line="240" w:lineRule="auto"/>
              <w:rPr>
                <w:sz w:val="16"/>
                <w:szCs w:val="16"/>
              </w:rPr>
            </w:pPr>
            <w:r w:rsidRPr="002F623C">
              <w:rPr>
                <w:sz w:val="16"/>
                <w:szCs w:val="16"/>
              </w:rPr>
              <w:t>ОК 32.</w:t>
            </w:r>
          </w:p>
        </w:tc>
        <w:tc>
          <w:tcPr>
            <w:tcW w:w="2127" w:type="dxa"/>
            <w:tcBorders>
              <w:left w:val="single" w:sz="4" w:space="0" w:color="auto"/>
            </w:tcBorders>
            <w:vAlign w:val="center"/>
          </w:tcPr>
          <w:p w14:paraId="4A55566B" w14:textId="77777777" w:rsidR="008F7110" w:rsidRPr="002F623C" w:rsidRDefault="008F7110" w:rsidP="0002710A">
            <w:pPr>
              <w:spacing w:after="0" w:line="240" w:lineRule="auto"/>
              <w:rPr>
                <w:color w:val="000000"/>
                <w:sz w:val="16"/>
                <w:szCs w:val="16"/>
              </w:rPr>
            </w:pPr>
            <w:r w:rsidRPr="002F623C">
              <w:rPr>
                <w:color w:val="000000"/>
                <w:sz w:val="16"/>
                <w:szCs w:val="16"/>
              </w:rPr>
              <w:t xml:space="preserve">Ветеринарна токсикологія </w:t>
            </w:r>
          </w:p>
        </w:tc>
        <w:tc>
          <w:tcPr>
            <w:tcW w:w="340" w:type="dxa"/>
            <w:vAlign w:val="center"/>
          </w:tcPr>
          <w:p w14:paraId="46E133D1"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488DB6D0"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7FAB13E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126F2D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E3FC47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F606A82"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10E2EB4D"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6C6995E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9A9A4B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C204DC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E53C014"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5DFC868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BC1928E" w14:textId="77777777" w:rsidR="008F7110" w:rsidRPr="002F623C" w:rsidRDefault="008F7110" w:rsidP="00651BD6">
            <w:pPr>
              <w:spacing w:after="0" w:line="240" w:lineRule="auto"/>
              <w:jc w:val="center"/>
              <w:rPr>
                <w:b/>
                <w:sz w:val="20"/>
              </w:rPr>
            </w:pPr>
          </w:p>
        </w:tc>
        <w:tc>
          <w:tcPr>
            <w:tcW w:w="401" w:type="dxa"/>
            <w:vAlign w:val="center"/>
          </w:tcPr>
          <w:p w14:paraId="0C201D31" w14:textId="77777777" w:rsidR="008F7110" w:rsidRPr="002F623C" w:rsidRDefault="008F7110" w:rsidP="00651BD6">
            <w:pPr>
              <w:spacing w:after="0" w:line="240" w:lineRule="auto"/>
              <w:jc w:val="center"/>
              <w:rPr>
                <w:b/>
                <w:sz w:val="20"/>
              </w:rPr>
            </w:pPr>
          </w:p>
        </w:tc>
        <w:tc>
          <w:tcPr>
            <w:tcW w:w="401" w:type="dxa"/>
            <w:vAlign w:val="center"/>
          </w:tcPr>
          <w:p w14:paraId="470C9ED7" w14:textId="77777777" w:rsidR="008F7110" w:rsidRPr="002F623C" w:rsidRDefault="008F7110" w:rsidP="00651BD6">
            <w:pPr>
              <w:spacing w:after="0" w:line="240" w:lineRule="auto"/>
              <w:jc w:val="center"/>
              <w:rPr>
                <w:b/>
                <w:sz w:val="20"/>
              </w:rPr>
            </w:pPr>
          </w:p>
        </w:tc>
        <w:tc>
          <w:tcPr>
            <w:tcW w:w="401" w:type="dxa"/>
            <w:vAlign w:val="center"/>
          </w:tcPr>
          <w:p w14:paraId="4A36873B" w14:textId="77777777" w:rsidR="008F7110" w:rsidRPr="002F623C" w:rsidRDefault="008F7110" w:rsidP="00651BD6">
            <w:pPr>
              <w:spacing w:after="0" w:line="240" w:lineRule="auto"/>
              <w:jc w:val="center"/>
              <w:rPr>
                <w:b/>
                <w:sz w:val="20"/>
              </w:rPr>
            </w:pPr>
          </w:p>
        </w:tc>
        <w:tc>
          <w:tcPr>
            <w:tcW w:w="401" w:type="dxa"/>
            <w:vAlign w:val="center"/>
          </w:tcPr>
          <w:p w14:paraId="28EEB635" w14:textId="77777777" w:rsidR="008F7110" w:rsidRPr="002F623C" w:rsidRDefault="008F7110" w:rsidP="00651BD6">
            <w:pPr>
              <w:spacing w:after="0" w:line="240" w:lineRule="auto"/>
              <w:jc w:val="center"/>
              <w:rPr>
                <w:b/>
                <w:sz w:val="20"/>
              </w:rPr>
            </w:pPr>
          </w:p>
        </w:tc>
        <w:tc>
          <w:tcPr>
            <w:tcW w:w="401" w:type="dxa"/>
            <w:vAlign w:val="center"/>
          </w:tcPr>
          <w:p w14:paraId="68D0C593" w14:textId="77777777" w:rsidR="008F7110" w:rsidRPr="002F623C" w:rsidRDefault="008F7110" w:rsidP="00651BD6">
            <w:pPr>
              <w:spacing w:after="0" w:line="240" w:lineRule="auto"/>
              <w:jc w:val="center"/>
              <w:rPr>
                <w:b/>
                <w:sz w:val="20"/>
              </w:rPr>
            </w:pPr>
          </w:p>
        </w:tc>
        <w:tc>
          <w:tcPr>
            <w:tcW w:w="401" w:type="dxa"/>
            <w:vAlign w:val="center"/>
          </w:tcPr>
          <w:p w14:paraId="2C388CB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07A388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BD808F5" w14:textId="77777777" w:rsidR="008F7110" w:rsidRPr="002F623C" w:rsidRDefault="008F7110" w:rsidP="00651BD6">
            <w:pPr>
              <w:spacing w:after="0" w:line="240" w:lineRule="auto"/>
              <w:jc w:val="center"/>
              <w:rPr>
                <w:b/>
                <w:sz w:val="20"/>
              </w:rPr>
            </w:pPr>
          </w:p>
        </w:tc>
        <w:tc>
          <w:tcPr>
            <w:tcW w:w="401" w:type="dxa"/>
            <w:vAlign w:val="center"/>
          </w:tcPr>
          <w:p w14:paraId="69DC7E63" w14:textId="77777777" w:rsidR="008F7110" w:rsidRPr="002F623C" w:rsidRDefault="008F7110" w:rsidP="00651BD6">
            <w:pPr>
              <w:spacing w:after="0" w:line="240" w:lineRule="auto"/>
              <w:jc w:val="center"/>
              <w:rPr>
                <w:b/>
                <w:sz w:val="20"/>
              </w:rPr>
            </w:pPr>
          </w:p>
        </w:tc>
        <w:tc>
          <w:tcPr>
            <w:tcW w:w="401" w:type="dxa"/>
            <w:vAlign w:val="center"/>
          </w:tcPr>
          <w:p w14:paraId="4AE97E92" w14:textId="77777777" w:rsidR="008F7110" w:rsidRPr="002F623C" w:rsidRDefault="008F7110" w:rsidP="00651BD6">
            <w:pPr>
              <w:spacing w:after="0" w:line="240" w:lineRule="auto"/>
              <w:jc w:val="center"/>
              <w:rPr>
                <w:b/>
                <w:sz w:val="20"/>
              </w:rPr>
            </w:pPr>
          </w:p>
        </w:tc>
        <w:tc>
          <w:tcPr>
            <w:tcW w:w="401" w:type="dxa"/>
            <w:vAlign w:val="center"/>
          </w:tcPr>
          <w:p w14:paraId="7AA98260" w14:textId="77777777" w:rsidR="008F7110" w:rsidRPr="002F623C" w:rsidRDefault="008F7110" w:rsidP="00651BD6">
            <w:pPr>
              <w:spacing w:after="0" w:line="240" w:lineRule="auto"/>
              <w:jc w:val="center"/>
              <w:rPr>
                <w:b/>
                <w:sz w:val="20"/>
              </w:rPr>
            </w:pPr>
          </w:p>
        </w:tc>
        <w:tc>
          <w:tcPr>
            <w:tcW w:w="401" w:type="dxa"/>
            <w:vAlign w:val="center"/>
          </w:tcPr>
          <w:p w14:paraId="53FB86D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370207F" w14:textId="77777777" w:rsidR="008F7110" w:rsidRPr="002F623C" w:rsidRDefault="008F7110" w:rsidP="00651BD6">
            <w:pPr>
              <w:spacing w:after="0" w:line="240" w:lineRule="auto"/>
              <w:jc w:val="center"/>
              <w:rPr>
                <w:b/>
                <w:sz w:val="20"/>
              </w:rPr>
            </w:pPr>
          </w:p>
        </w:tc>
        <w:tc>
          <w:tcPr>
            <w:tcW w:w="401" w:type="dxa"/>
            <w:vAlign w:val="center"/>
          </w:tcPr>
          <w:p w14:paraId="2F9B8BC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D4EB4B2" w14:textId="77777777" w:rsidR="008F7110" w:rsidRPr="002F623C" w:rsidRDefault="008F7110" w:rsidP="00651BD6">
            <w:pPr>
              <w:spacing w:after="0" w:line="240" w:lineRule="auto"/>
              <w:jc w:val="center"/>
              <w:rPr>
                <w:b/>
                <w:sz w:val="20"/>
              </w:rPr>
            </w:pPr>
          </w:p>
        </w:tc>
        <w:tc>
          <w:tcPr>
            <w:tcW w:w="401" w:type="dxa"/>
            <w:vAlign w:val="center"/>
          </w:tcPr>
          <w:p w14:paraId="4F771B95" w14:textId="77777777" w:rsidR="008F7110" w:rsidRPr="002F623C" w:rsidRDefault="008F7110" w:rsidP="00651BD6">
            <w:pPr>
              <w:spacing w:after="0" w:line="240" w:lineRule="auto"/>
              <w:jc w:val="center"/>
              <w:rPr>
                <w:b/>
                <w:sz w:val="20"/>
              </w:rPr>
            </w:pPr>
          </w:p>
        </w:tc>
        <w:tc>
          <w:tcPr>
            <w:tcW w:w="401" w:type="dxa"/>
            <w:vAlign w:val="center"/>
          </w:tcPr>
          <w:p w14:paraId="2769F3FA" w14:textId="77777777" w:rsidR="008F7110" w:rsidRPr="002F623C" w:rsidRDefault="008F7110" w:rsidP="00651BD6">
            <w:pPr>
              <w:spacing w:after="0" w:line="240" w:lineRule="auto"/>
              <w:jc w:val="center"/>
              <w:rPr>
                <w:b/>
                <w:sz w:val="20"/>
              </w:rPr>
            </w:pPr>
          </w:p>
        </w:tc>
        <w:tc>
          <w:tcPr>
            <w:tcW w:w="401" w:type="dxa"/>
            <w:vAlign w:val="center"/>
          </w:tcPr>
          <w:p w14:paraId="26C19749" w14:textId="77777777" w:rsidR="008F7110" w:rsidRPr="002F623C" w:rsidRDefault="008F7110" w:rsidP="00651BD6">
            <w:pPr>
              <w:spacing w:after="0" w:line="240" w:lineRule="auto"/>
              <w:jc w:val="center"/>
              <w:rPr>
                <w:b/>
                <w:sz w:val="20"/>
              </w:rPr>
            </w:pPr>
          </w:p>
        </w:tc>
        <w:tc>
          <w:tcPr>
            <w:tcW w:w="401" w:type="dxa"/>
            <w:vAlign w:val="center"/>
          </w:tcPr>
          <w:p w14:paraId="6BD5A0B6" w14:textId="77777777" w:rsidR="008F7110" w:rsidRPr="002F623C" w:rsidRDefault="008F7110" w:rsidP="00651BD6">
            <w:pPr>
              <w:spacing w:after="0" w:line="240" w:lineRule="auto"/>
              <w:jc w:val="center"/>
              <w:rPr>
                <w:b/>
                <w:sz w:val="20"/>
              </w:rPr>
            </w:pPr>
          </w:p>
        </w:tc>
      </w:tr>
      <w:tr w:rsidR="008F7110" w:rsidRPr="002F623C" w14:paraId="57870BCB" w14:textId="77777777" w:rsidTr="00EC2789">
        <w:trPr>
          <w:gridAfter w:val="1"/>
          <w:wAfter w:w="14" w:type="dxa"/>
          <w:trHeight w:val="367"/>
        </w:trPr>
        <w:tc>
          <w:tcPr>
            <w:tcW w:w="709" w:type="dxa"/>
            <w:tcBorders>
              <w:right w:val="single" w:sz="4" w:space="0" w:color="auto"/>
            </w:tcBorders>
            <w:vAlign w:val="center"/>
          </w:tcPr>
          <w:p w14:paraId="323EA8E3" w14:textId="77777777" w:rsidR="008F7110" w:rsidRPr="002F623C" w:rsidRDefault="008F7110" w:rsidP="00DC18BC">
            <w:pPr>
              <w:widowControl w:val="0"/>
              <w:autoSpaceDE w:val="0"/>
              <w:autoSpaceDN w:val="0"/>
              <w:adjustRightInd w:val="0"/>
              <w:spacing w:after="0" w:line="240" w:lineRule="auto"/>
              <w:rPr>
                <w:sz w:val="16"/>
                <w:szCs w:val="16"/>
              </w:rPr>
            </w:pPr>
            <w:r w:rsidRPr="002F623C">
              <w:rPr>
                <w:sz w:val="16"/>
                <w:szCs w:val="16"/>
              </w:rPr>
              <w:t>ОК 33.</w:t>
            </w:r>
          </w:p>
        </w:tc>
        <w:tc>
          <w:tcPr>
            <w:tcW w:w="2127" w:type="dxa"/>
            <w:tcBorders>
              <w:left w:val="single" w:sz="4" w:space="0" w:color="auto"/>
            </w:tcBorders>
            <w:vAlign w:val="center"/>
          </w:tcPr>
          <w:p w14:paraId="28E1E9E7" w14:textId="77777777" w:rsidR="008F7110" w:rsidRPr="002F623C" w:rsidRDefault="003F2E42" w:rsidP="0002710A">
            <w:pPr>
              <w:widowControl w:val="0"/>
              <w:autoSpaceDE w:val="0"/>
              <w:autoSpaceDN w:val="0"/>
              <w:adjustRightInd w:val="0"/>
              <w:spacing w:after="0" w:line="240" w:lineRule="auto"/>
              <w:rPr>
                <w:sz w:val="16"/>
                <w:szCs w:val="16"/>
              </w:rPr>
            </w:pPr>
            <w:r>
              <w:rPr>
                <w:sz w:val="16"/>
                <w:szCs w:val="16"/>
              </w:rPr>
              <w:t>Інфекційні хвороби тварин</w:t>
            </w:r>
            <w:r w:rsidR="008F7110" w:rsidRPr="002F623C">
              <w:rPr>
                <w:sz w:val="16"/>
                <w:szCs w:val="16"/>
              </w:rPr>
              <w:t xml:space="preserve"> </w:t>
            </w:r>
          </w:p>
        </w:tc>
        <w:tc>
          <w:tcPr>
            <w:tcW w:w="340" w:type="dxa"/>
            <w:vAlign w:val="center"/>
          </w:tcPr>
          <w:p w14:paraId="7DD709CC"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3D9FD0DE"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371CB4E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355F7F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416689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AB83D7B"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291B67A2"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1B63846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3DC038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A7FC87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339DA63"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6D7BF66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7A8E9F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623ADA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1C89C4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81F4E3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409783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A54B735"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F054A1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8F7318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E3439EC" w14:textId="77777777" w:rsidR="008F7110" w:rsidRPr="002F623C" w:rsidRDefault="008F7110" w:rsidP="00651BD6">
            <w:pPr>
              <w:spacing w:after="0" w:line="240" w:lineRule="auto"/>
              <w:jc w:val="center"/>
              <w:rPr>
                <w:b/>
                <w:sz w:val="20"/>
              </w:rPr>
            </w:pPr>
          </w:p>
        </w:tc>
        <w:tc>
          <w:tcPr>
            <w:tcW w:w="401" w:type="dxa"/>
            <w:vAlign w:val="center"/>
          </w:tcPr>
          <w:p w14:paraId="649EF4D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122C6E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E36332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05492A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78B7294" w14:textId="77777777" w:rsidR="008F7110" w:rsidRPr="002F623C" w:rsidRDefault="008F7110" w:rsidP="00651BD6">
            <w:pPr>
              <w:spacing w:after="0" w:line="240" w:lineRule="auto"/>
              <w:jc w:val="center"/>
              <w:rPr>
                <w:b/>
                <w:sz w:val="20"/>
              </w:rPr>
            </w:pPr>
          </w:p>
        </w:tc>
        <w:tc>
          <w:tcPr>
            <w:tcW w:w="401" w:type="dxa"/>
            <w:vAlign w:val="center"/>
          </w:tcPr>
          <w:p w14:paraId="7BB7640A" w14:textId="77777777" w:rsidR="008F7110" w:rsidRPr="002F623C" w:rsidRDefault="008F7110" w:rsidP="00651BD6">
            <w:pPr>
              <w:spacing w:after="0" w:line="240" w:lineRule="auto"/>
              <w:jc w:val="center"/>
              <w:rPr>
                <w:b/>
                <w:sz w:val="20"/>
              </w:rPr>
            </w:pPr>
          </w:p>
        </w:tc>
        <w:tc>
          <w:tcPr>
            <w:tcW w:w="401" w:type="dxa"/>
            <w:vAlign w:val="center"/>
          </w:tcPr>
          <w:p w14:paraId="4585D06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9985070" w14:textId="77777777" w:rsidR="008F7110" w:rsidRPr="002F623C" w:rsidRDefault="008F7110" w:rsidP="00651BD6">
            <w:pPr>
              <w:spacing w:after="0" w:line="240" w:lineRule="auto"/>
              <w:jc w:val="center"/>
              <w:rPr>
                <w:b/>
                <w:sz w:val="20"/>
              </w:rPr>
            </w:pPr>
          </w:p>
        </w:tc>
        <w:tc>
          <w:tcPr>
            <w:tcW w:w="401" w:type="dxa"/>
            <w:vAlign w:val="center"/>
          </w:tcPr>
          <w:p w14:paraId="2352B6CD" w14:textId="77777777" w:rsidR="008F7110" w:rsidRPr="002F623C" w:rsidRDefault="008F7110" w:rsidP="00651BD6">
            <w:pPr>
              <w:spacing w:after="0" w:line="240" w:lineRule="auto"/>
              <w:jc w:val="center"/>
              <w:rPr>
                <w:b/>
                <w:sz w:val="20"/>
              </w:rPr>
            </w:pPr>
          </w:p>
        </w:tc>
        <w:tc>
          <w:tcPr>
            <w:tcW w:w="401" w:type="dxa"/>
            <w:vAlign w:val="center"/>
          </w:tcPr>
          <w:p w14:paraId="373B8F5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2F6F7A4" w14:textId="77777777" w:rsidR="008F7110" w:rsidRPr="002F623C" w:rsidRDefault="008F7110" w:rsidP="00651BD6">
            <w:pPr>
              <w:spacing w:after="0" w:line="240" w:lineRule="auto"/>
              <w:jc w:val="center"/>
              <w:rPr>
                <w:b/>
                <w:sz w:val="20"/>
              </w:rPr>
            </w:pPr>
            <w:r w:rsidRPr="002F623C">
              <w:rPr>
                <w:b/>
                <w:sz w:val="20"/>
              </w:rPr>
              <w:t>+</w:t>
            </w:r>
          </w:p>
        </w:tc>
      </w:tr>
      <w:tr w:rsidR="008F7110" w:rsidRPr="002F623C" w14:paraId="4EEE6ADE" w14:textId="77777777" w:rsidTr="00EC2789">
        <w:trPr>
          <w:gridAfter w:val="1"/>
          <w:wAfter w:w="14" w:type="dxa"/>
          <w:trHeight w:val="367"/>
        </w:trPr>
        <w:tc>
          <w:tcPr>
            <w:tcW w:w="709" w:type="dxa"/>
            <w:tcBorders>
              <w:right w:val="single" w:sz="4" w:space="0" w:color="auto"/>
            </w:tcBorders>
            <w:vAlign w:val="center"/>
          </w:tcPr>
          <w:p w14:paraId="72DC53F2" w14:textId="77777777" w:rsidR="008F7110" w:rsidRPr="002F623C" w:rsidRDefault="008F7110" w:rsidP="00E5109C">
            <w:pPr>
              <w:widowControl w:val="0"/>
              <w:autoSpaceDE w:val="0"/>
              <w:autoSpaceDN w:val="0"/>
              <w:adjustRightInd w:val="0"/>
              <w:spacing w:after="0" w:line="240" w:lineRule="auto"/>
              <w:rPr>
                <w:sz w:val="16"/>
                <w:szCs w:val="16"/>
              </w:rPr>
            </w:pPr>
            <w:r w:rsidRPr="002F623C">
              <w:rPr>
                <w:sz w:val="16"/>
                <w:szCs w:val="16"/>
              </w:rPr>
              <w:t>ОК 34.</w:t>
            </w:r>
          </w:p>
        </w:tc>
        <w:tc>
          <w:tcPr>
            <w:tcW w:w="2127" w:type="dxa"/>
            <w:tcBorders>
              <w:left w:val="single" w:sz="4" w:space="0" w:color="auto"/>
            </w:tcBorders>
            <w:vAlign w:val="center"/>
          </w:tcPr>
          <w:p w14:paraId="098D5CA9" w14:textId="77777777" w:rsidR="008F7110" w:rsidRPr="002F623C" w:rsidRDefault="008F7110" w:rsidP="00651BD6">
            <w:pPr>
              <w:spacing w:after="0" w:line="240" w:lineRule="auto"/>
              <w:rPr>
                <w:color w:val="000000"/>
                <w:sz w:val="16"/>
                <w:szCs w:val="16"/>
              </w:rPr>
            </w:pPr>
            <w:r w:rsidRPr="002F623C">
              <w:rPr>
                <w:color w:val="000000"/>
                <w:sz w:val="16"/>
                <w:szCs w:val="16"/>
              </w:rPr>
              <w:t>Гігієна харчових продуктів та кормів</w:t>
            </w:r>
          </w:p>
        </w:tc>
        <w:tc>
          <w:tcPr>
            <w:tcW w:w="340" w:type="dxa"/>
            <w:vAlign w:val="center"/>
          </w:tcPr>
          <w:p w14:paraId="0F2868AF"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1C44B846"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135E1FD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CF8166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47F659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668862D"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02F05B2C"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59E64CE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320E9F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0BBEA5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418F393"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5C45398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6BDA65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4A2784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7EDD3A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9DD718E" w14:textId="77777777" w:rsidR="008F7110" w:rsidRPr="002F623C" w:rsidRDefault="008F7110" w:rsidP="00651BD6">
            <w:pPr>
              <w:spacing w:after="0" w:line="240" w:lineRule="auto"/>
              <w:jc w:val="center"/>
              <w:rPr>
                <w:b/>
                <w:sz w:val="20"/>
              </w:rPr>
            </w:pPr>
          </w:p>
        </w:tc>
        <w:tc>
          <w:tcPr>
            <w:tcW w:w="401" w:type="dxa"/>
            <w:vAlign w:val="center"/>
          </w:tcPr>
          <w:p w14:paraId="7F5A1DC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F35B9F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B2CA5B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ADEBEB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E474CC4" w14:textId="77777777" w:rsidR="008F7110" w:rsidRPr="002F623C" w:rsidRDefault="008F7110" w:rsidP="00651BD6">
            <w:pPr>
              <w:spacing w:after="0" w:line="240" w:lineRule="auto"/>
              <w:jc w:val="center"/>
              <w:rPr>
                <w:b/>
                <w:sz w:val="20"/>
              </w:rPr>
            </w:pPr>
          </w:p>
        </w:tc>
        <w:tc>
          <w:tcPr>
            <w:tcW w:w="401" w:type="dxa"/>
            <w:vAlign w:val="center"/>
          </w:tcPr>
          <w:p w14:paraId="7058F6AF" w14:textId="77777777" w:rsidR="008F7110" w:rsidRPr="002F623C" w:rsidRDefault="008F7110" w:rsidP="00651BD6">
            <w:pPr>
              <w:spacing w:after="0" w:line="240" w:lineRule="auto"/>
              <w:jc w:val="center"/>
              <w:rPr>
                <w:b/>
                <w:sz w:val="20"/>
              </w:rPr>
            </w:pPr>
          </w:p>
        </w:tc>
        <w:tc>
          <w:tcPr>
            <w:tcW w:w="401" w:type="dxa"/>
            <w:vAlign w:val="center"/>
          </w:tcPr>
          <w:p w14:paraId="1FFC7E9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491AA7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34687BA" w14:textId="77777777" w:rsidR="008F7110" w:rsidRPr="002F623C" w:rsidRDefault="008F7110" w:rsidP="00651BD6">
            <w:pPr>
              <w:spacing w:after="0" w:line="240" w:lineRule="auto"/>
              <w:jc w:val="center"/>
              <w:rPr>
                <w:b/>
                <w:sz w:val="20"/>
              </w:rPr>
            </w:pPr>
          </w:p>
        </w:tc>
        <w:tc>
          <w:tcPr>
            <w:tcW w:w="401" w:type="dxa"/>
            <w:vAlign w:val="center"/>
          </w:tcPr>
          <w:p w14:paraId="53D1D03F" w14:textId="77777777" w:rsidR="008F7110" w:rsidRPr="002F623C" w:rsidRDefault="008F7110" w:rsidP="00651BD6">
            <w:pPr>
              <w:spacing w:after="0" w:line="240" w:lineRule="auto"/>
              <w:jc w:val="center"/>
              <w:rPr>
                <w:b/>
                <w:sz w:val="20"/>
              </w:rPr>
            </w:pPr>
          </w:p>
        </w:tc>
        <w:tc>
          <w:tcPr>
            <w:tcW w:w="401" w:type="dxa"/>
            <w:vAlign w:val="center"/>
          </w:tcPr>
          <w:p w14:paraId="332EED6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A55A30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25C99B0" w14:textId="77777777" w:rsidR="008F7110" w:rsidRPr="002F623C" w:rsidRDefault="008F7110" w:rsidP="00651BD6">
            <w:pPr>
              <w:spacing w:after="0" w:line="240" w:lineRule="auto"/>
              <w:jc w:val="center"/>
              <w:rPr>
                <w:b/>
                <w:sz w:val="20"/>
              </w:rPr>
            </w:pPr>
          </w:p>
        </w:tc>
        <w:tc>
          <w:tcPr>
            <w:tcW w:w="401" w:type="dxa"/>
            <w:vAlign w:val="center"/>
          </w:tcPr>
          <w:p w14:paraId="2580D3B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A47316E" w14:textId="77777777" w:rsidR="008F7110" w:rsidRPr="002F623C" w:rsidRDefault="008F7110" w:rsidP="00651BD6">
            <w:pPr>
              <w:spacing w:after="0" w:line="240" w:lineRule="auto"/>
              <w:jc w:val="center"/>
              <w:rPr>
                <w:b/>
                <w:sz w:val="20"/>
              </w:rPr>
            </w:pPr>
          </w:p>
        </w:tc>
        <w:tc>
          <w:tcPr>
            <w:tcW w:w="401" w:type="dxa"/>
            <w:vAlign w:val="center"/>
          </w:tcPr>
          <w:p w14:paraId="78401EE7" w14:textId="77777777" w:rsidR="008F7110" w:rsidRPr="002F623C" w:rsidRDefault="008F7110" w:rsidP="00651BD6">
            <w:pPr>
              <w:spacing w:after="0" w:line="240" w:lineRule="auto"/>
              <w:jc w:val="center"/>
              <w:rPr>
                <w:b/>
                <w:sz w:val="20"/>
              </w:rPr>
            </w:pPr>
          </w:p>
        </w:tc>
      </w:tr>
      <w:tr w:rsidR="008F7110" w:rsidRPr="002F623C" w14:paraId="7AB5576A" w14:textId="77777777" w:rsidTr="00EC2789">
        <w:trPr>
          <w:gridAfter w:val="1"/>
          <w:wAfter w:w="14" w:type="dxa"/>
          <w:trHeight w:val="217"/>
        </w:trPr>
        <w:tc>
          <w:tcPr>
            <w:tcW w:w="709" w:type="dxa"/>
            <w:tcBorders>
              <w:right w:val="single" w:sz="4" w:space="0" w:color="auto"/>
            </w:tcBorders>
            <w:vAlign w:val="center"/>
          </w:tcPr>
          <w:p w14:paraId="2B86B6AB" w14:textId="77777777" w:rsidR="008F7110" w:rsidRPr="002F623C" w:rsidRDefault="008F7110" w:rsidP="008F7110">
            <w:pPr>
              <w:widowControl w:val="0"/>
              <w:autoSpaceDE w:val="0"/>
              <w:autoSpaceDN w:val="0"/>
              <w:adjustRightInd w:val="0"/>
              <w:spacing w:after="0" w:line="240" w:lineRule="auto"/>
              <w:rPr>
                <w:sz w:val="16"/>
                <w:szCs w:val="16"/>
              </w:rPr>
            </w:pPr>
            <w:r w:rsidRPr="002F623C">
              <w:rPr>
                <w:sz w:val="16"/>
                <w:szCs w:val="16"/>
              </w:rPr>
              <w:t>ОК 35.</w:t>
            </w:r>
          </w:p>
        </w:tc>
        <w:tc>
          <w:tcPr>
            <w:tcW w:w="2127" w:type="dxa"/>
            <w:tcBorders>
              <w:left w:val="single" w:sz="4" w:space="0" w:color="auto"/>
            </w:tcBorders>
            <w:vAlign w:val="center"/>
          </w:tcPr>
          <w:p w14:paraId="6A1A86CD" w14:textId="77777777" w:rsidR="008F7110" w:rsidRPr="002F623C" w:rsidRDefault="008F7110" w:rsidP="00A63F29">
            <w:pPr>
              <w:spacing w:after="0" w:line="240" w:lineRule="auto"/>
              <w:rPr>
                <w:color w:val="000000"/>
                <w:sz w:val="16"/>
                <w:szCs w:val="16"/>
              </w:rPr>
            </w:pPr>
            <w:r w:rsidRPr="002F623C">
              <w:rPr>
                <w:color w:val="000000"/>
                <w:sz w:val="16"/>
                <w:szCs w:val="16"/>
              </w:rPr>
              <w:t xml:space="preserve">Лабораторна діагностика </w:t>
            </w:r>
            <w:r w:rsidR="003F2E42">
              <w:rPr>
                <w:color w:val="000000"/>
                <w:sz w:val="16"/>
                <w:szCs w:val="16"/>
              </w:rPr>
              <w:t>паразитарних</w:t>
            </w:r>
            <w:r w:rsidRPr="002F623C">
              <w:rPr>
                <w:color w:val="000000"/>
                <w:sz w:val="16"/>
                <w:szCs w:val="16"/>
              </w:rPr>
              <w:t xml:space="preserve"> </w:t>
            </w:r>
            <w:proofErr w:type="spellStart"/>
            <w:r w:rsidRPr="002F623C">
              <w:rPr>
                <w:color w:val="000000"/>
                <w:sz w:val="16"/>
                <w:szCs w:val="16"/>
              </w:rPr>
              <w:t>хвороб</w:t>
            </w:r>
            <w:proofErr w:type="spellEnd"/>
          </w:p>
        </w:tc>
        <w:tc>
          <w:tcPr>
            <w:tcW w:w="340" w:type="dxa"/>
            <w:vAlign w:val="center"/>
          </w:tcPr>
          <w:p w14:paraId="16B247A8"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5073C20F"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03E8A4F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F0DB10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B4D722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521DBE7"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7EFDDF31"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6C68566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9C8AF1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2F1422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C8361FB"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77529A2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6F1687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6419F6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E8C39A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48BDD2E" w14:textId="77777777" w:rsidR="008F7110" w:rsidRPr="002F623C" w:rsidRDefault="008F7110" w:rsidP="00651BD6">
            <w:pPr>
              <w:spacing w:after="0" w:line="240" w:lineRule="auto"/>
              <w:jc w:val="center"/>
              <w:rPr>
                <w:b/>
                <w:sz w:val="20"/>
              </w:rPr>
            </w:pPr>
          </w:p>
        </w:tc>
        <w:tc>
          <w:tcPr>
            <w:tcW w:w="401" w:type="dxa"/>
            <w:vAlign w:val="center"/>
          </w:tcPr>
          <w:p w14:paraId="64B12C1D" w14:textId="77777777" w:rsidR="008F7110" w:rsidRPr="002F623C" w:rsidRDefault="008F7110" w:rsidP="00651BD6">
            <w:pPr>
              <w:spacing w:after="0" w:line="240" w:lineRule="auto"/>
              <w:jc w:val="center"/>
              <w:rPr>
                <w:b/>
                <w:sz w:val="20"/>
              </w:rPr>
            </w:pPr>
          </w:p>
        </w:tc>
        <w:tc>
          <w:tcPr>
            <w:tcW w:w="401" w:type="dxa"/>
            <w:vAlign w:val="center"/>
          </w:tcPr>
          <w:p w14:paraId="7BF63EC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0D36E3A" w14:textId="77777777" w:rsidR="008F7110" w:rsidRPr="002F623C" w:rsidRDefault="008F7110" w:rsidP="00651BD6">
            <w:pPr>
              <w:spacing w:after="0" w:line="240" w:lineRule="auto"/>
              <w:jc w:val="center"/>
              <w:rPr>
                <w:b/>
                <w:sz w:val="20"/>
              </w:rPr>
            </w:pPr>
          </w:p>
        </w:tc>
        <w:tc>
          <w:tcPr>
            <w:tcW w:w="401" w:type="dxa"/>
            <w:vAlign w:val="center"/>
          </w:tcPr>
          <w:p w14:paraId="3A386C61" w14:textId="77777777" w:rsidR="008F7110" w:rsidRPr="002F623C" w:rsidRDefault="008F7110" w:rsidP="00651BD6">
            <w:pPr>
              <w:spacing w:after="0" w:line="240" w:lineRule="auto"/>
              <w:jc w:val="center"/>
              <w:rPr>
                <w:b/>
                <w:sz w:val="20"/>
              </w:rPr>
            </w:pPr>
          </w:p>
        </w:tc>
        <w:tc>
          <w:tcPr>
            <w:tcW w:w="401" w:type="dxa"/>
            <w:vAlign w:val="center"/>
          </w:tcPr>
          <w:p w14:paraId="21A29FC1" w14:textId="77777777" w:rsidR="008F7110" w:rsidRPr="002F623C" w:rsidRDefault="008F7110" w:rsidP="00651BD6">
            <w:pPr>
              <w:spacing w:after="0" w:line="240" w:lineRule="auto"/>
              <w:jc w:val="center"/>
              <w:rPr>
                <w:b/>
                <w:sz w:val="20"/>
              </w:rPr>
            </w:pPr>
          </w:p>
        </w:tc>
        <w:tc>
          <w:tcPr>
            <w:tcW w:w="401" w:type="dxa"/>
            <w:vAlign w:val="center"/>
          </w:tcPr>
          <w:p w14:paraId="76D772C5" w14:textId="77777777" w:rsidR="008F7110" w:rsidRPr="002F623C" w:rsidRDefault="008F7110" w:rsidP="00651BD6">
            <w:pPr>
              <w:spacing w:after="0" w:line="240" w:lineRule="auto"/>
              <w:jc w:val="center"/>
              <w:rPr>
                <w:b/>
                <w:sz w:val="20"/>
              </w:rPr>
            </w:pPr>
          </w:p>
        </w:tc>
        <w:tc>
          <w:tcPr>
            <w:tcW w:w="401" w:type="dxa"/>
            <w:vAlign w:val="center"/>
          </w:tcPr>
          <w:p w14:paraId="425AF09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5CCC8F7" w14:textId="77777777" w:rsidR="008F7110" w:rsidRPr="002F623C" w:rsidRDefault="008F7110" w:rsidP="00651BD6">
            <w:pPr>
              <w:spacing w:after="0" w:line="240" w:lineRule="auto"/>
              <w:jc w:val="center"/>
              <w:rPr>
                <w:b/>
                <w:sz w:val="20"/>
              </w:rPr>
            </w:pPr>
          </w:p>
        </w:tc>
        <w:tc>
          <w:tcPr>
            <w:tcW w:w="401" w:type="dxa"/>
            <w:vAlign w:val="center"/>
          </w:tcPr>
          <w:p w14:paraId="0C468C17" w14:textId="77777777" w:rsidR="008F7110" w:rsidRPr="002F623C" w:rsidRDefault="008F7110" w:rsidP="00651BD6">
            <w:pPr>
              <w:spacing w:after="0" w:line="240" w:lineRule="auto"/>
              <w:jc w:val="center"/>
              <w:rPr>
                <w:b/>
                <w:sz w:val="20"/>
              </w:rPr>
            </w:pPr>
          </w:p>
        </w:tc>
        <w:tc>
          <w:tcPr>
            <w:tcW w:w="401" w:type="dxa"/>
            <w:vAlign w:val="center"/>
          </w:tcPr>
          <w:p w14:paraId="09791877" w14:textId="77777777" w:rsidR="008F7110" w:rsidRPr="002F623C" w:rsidRDefault="008F7110" w:rsidP="00651BD6">
            <w:pPr>
              <w:spacing w:after="0" w:line="240" w:lineRule="auto"/>
              <w:jc w:val="center"/>
              <w:rPr>
                <w:b/>
                <w:sz w:val="20"/>
              </w:rPr>
            </w:pPr>
          </w:p>
        </w:tc>
        <w:tc>
          <w:tcPr>
            <w:tcW w:w="401" w:type="dxa"/>
            <w:vAlign w:val="center"/>
          </w:tcPr>
          <w:p w14:paraId="05AC3300" w14:textId="77777777" w:rsidR="008F7110" w:rsidRPr="002F623C" w:rsidRDefault="008F7110" w:rsidP="00651BD6">
            <w:pPr>
              <w:spacing w:after="0" w:line="240" w:lineRule="auto"/>
              <w:jc w:val="center"/>
              <w:rPr>
                <w:b/>
                <w:sz w:val="20"/>
              </w:rPr>
            </w:pPr>
          </w:p>
        </w:tc>
        <w:tc>
          <w:tcPr>
            <w:tcW w:w="401" w:type="dxa"/>
            <w:vAlign w:val="center"/>
          </w:tcPr>
          <w:p w14:paraId="3A2D2918" w14:textId="77777777" w:rsidR="008F7110" w:rsidRPr="002F623C" w:rsidRDefault="008F7110" w:rsidP="00651BD6">
            <w:pPr>
              <w:spacing w:after="0" w:line="240" w:lineRule="auto"/>
              <w:jc w:val="center"/>
              <w:rPr>
                <w:b/>
                <w:sz w:val="20"/>
              </w:rPr>
            </w:pPr>
          </w:p>
        </w:tc>
        <w:tc>
          <w:tcPr>
            <w:tcW w:w="401" w:type="dxa"/>
            <w:vAlign w:val="center"/>
          </w:tcPr>
          <w:p w14:paraId="718E49FE" w14:textId="77777777" w:rsidR="008F7110" w:rsidRPr="002F623C" w:rsidRDefault="008F7110" w:rsidP="00651BD6">
            <w:pPr>
              <w:spacing w:after="0" w:line="240" w:lineRule="auto"/>
              <w:jc w:val="center"/>
              <w:rPr>
                <w:b/>
                <w:sz w:val="20"/>
              </w:rPr>
            </w:pPr>
          </w:p>
        </w:tc>
        <w:tc>
          <w:tcPr>
            <w:tcW w:w="401" w:type="dxa"/>
            <w:vAlign w:val="center"/>
          </w:tcPr>
          <w:p w14:paraId="7AB9920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C240104" w14:textId="77777777" w:rsidR="008F7110" w:rsidRPr="002F623C" w:rsidRDefault="008F7110" w:rsidP="00651BD6">
            <w:pPr>
              <w:spacing w:after="0" w:line="240" w:lineRule="auto"/>
              <w:jc w:val="center"/>
              <w:rPr>
                <w:b/>
                <w:sz w:val="20"/>
              </w:rPr>
            </w:pPr>
          </w:p>
        </w:tc>
        <w:tc>
          <w:tcPr>
            <w:tcW w:w="401" w:type="dxa"/>
            <w:vAlign w:val="center"/>
          </w:tcPr>
          <w:p w14:paraId="4C47D4A3" w14:textId="77777777" w:rsidR="008F7110" w:rsidRPr="002F623C" w:rsidRDefault="008F7110" w:rsidP="00651BD6">
            <w:pPr>
              <w:spacing w:after="0" w:line="240" w:lineRule="auto"/>
              <w:jc w:val="center"/>
              <w:rPr>
                <w:b/>
                <w:sz w:val="20"/>
              </w:rPr>
            </w:pPr>
          </w:p>
        </w:tc>
      </w:tr>
      <w:tr w:rsidR="008F7110" w:rsidRPr="002F623C" w14:paraId="079B1A61" w14:textId="77777777" w:rsidTr="00EC2789">
        <w:trPr>
          <w:gridAfter w:val="1"/>
          <w:wAfter w:w="14" w:type="dxa"/>
          <w:trHeight w:val="544"/>
        </w:trPr>
        <w:tc>
          <w:tcPr>
            <w:tcW w:w="709" w:type="dxa"/>
            <w:tcBorders>
              <w:right w:val="single" w:sz="4" w:space="0" w:color="auto"/>
            </w:tcBorders>
            <w:vAlign w:val="center"/>
          </w:tcPr>
          <w:p w14:paraId="19E7746C" w14:textId="77777777" w:rsidR="008F7110" w:rsidRPr="002F623C" w:rsidRDefault="008F7110" w:rsidP="008F7110">
            <w:pPr>
              <w:widowControl w:val="0"/>
              <w:autoSpaceDE w:val="0"/>
              <w:autoSpaceDN w:val="0"/>
              <w:adjustRightInd w:val="0"/>
              <w:spacing w:after="0" w:line="240" w:lineRule="auto"/>
              <w:rPr>
                <w:sz w:val="16"/>
                <w:szCs w:val="16"/>
              </w:rPr>
            </w:pPr>
            <w:r w:rsidRPr="002F623C">
              <w:rPr>
                <w:sz w:val="16"/>
                <w:szCs w:val="16"/>
              </w:rPr>
              <w:t>ОК 36.</w:t>
            </w:r>
          </w:p>
        </w:tc>
        <w:tc>
          <w:tcPr>
            <w:tcW w:w="2127" w:type="dxa"/>
            <w:tcBorders>
              <w:left w:val="single" w:sz="4" w:space="0" w:color="auto"/>
            </w:tcBorders>
            <w:vAlign w:val="center"/>
          </w:tcPr>
          <w:p w14:paraId="5F6A10E6" w14:textId="77777777" w:rsidR="008F7110" w:rsidRPr="002F623C" w:rsidRDefault="003F2E42" w:rsidP="00E5109C">
            <w:pPr>
              <w:spacing w:after="0" w:line="240" w:lineRule="auto"/>
              <w:rPr>
                <w:sz w:val="16"/>
                <w:szCs w:val="16"/>
              </w:rPr>
            </w:pPr>
            <w:r>
              <w:rPr>
                <w:sz w:val="16"/>
                <w:szCs w:val="16"/>
              </w:rPr>
              <w:t>Ветеринарна андрологія</w:t>
            </w:r>
            <w:r w:rsidR="008F7110" w:rsidRPr="002F623C">
              <w:rPr>
                <w:sz w:val="16"/>
                <w:szCs w:val="16"/>
              </w:rPr>
              <w:t xml:space="preserve"> </w:t>
            </w:r>
          </w:p>
        </w:tc>
        <w:tc>
          <w:tcPr>
            <w:tcW w:w="340" w:type="dxa"/>
            <w:vAlign w:val="center"/>
          </w:tcPr>
          <w:p w14:paraId="03173434"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2C3A70E7"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590A28B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5C9847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EEBD71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8A6A189"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3B8FD000"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172B519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3E4D8A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D595D1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855C32D"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6D2D848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642914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2CB2C7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776113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77E92F0" w14:textId="77777777" w:rsidR="008F7110" w:rsidRPr="002F623C" w:rsidRDefault="008F7110" w:rsidP="00651BD6">
            <w:pPr>
              <w:spacing w:after="0" w:line="240" w:lineRule="auto"/>
              <w:jc w:val="center"/>
              <w:rPr>
                <w:b/>
                <w:sz w:val="20"/>
              </w:rPr>
            </w:pPr>
          </w:p>
        </w:tc>
        <w:tc>
          <w:tcPr>
            <w:tcW w:w="401" w:type="dxa"/>
            <w:vAlign w:val="center"/>
          </w:tcPr>
          <w:p w14:paraId="2DD7F0FB" w14:textId="77777777" w:rsidR="008F7110" w:rsidRPr="002F623C" w:rsidRDefault="008F7110" w:rsidP="00651BD6">
            <w:pPr>
              <w:spacing w:after="0" w:line="240" w:lineRule="auto"/>
              <w:jc w:val="center"/>
              <w:rPr>
                <w:b/>
                <w:sz w:val="20"/>
              </w:rPr>
            </w:pPr>
          </w:p>
        </w:tc>
        <w:tc>
          <w:tcPr>
            <w:tcW w:w="401" w:type="dxa"/>
            <w:vAlign w:val="center"/>
          </w:tcPr>
          <w:p w14:paraId="5044A75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4D3E255" w14:textId="77777777" w:rsidR="008F7110" w:rsidRPr="002F623C" w:rsidRDefault="008F7110" w:rsidP="00651BD6">
            <w:pPr>
              <w:spacing w:after="0" w:line="240" w:lineRule="auto"/>
              <w:jc w:val="center"/>
              <w:rPr>
                <w:b/>
                <w:sz w:val="20"/>
              </w:rPr>
            </w:pPr>
          </w:p>
        </w:tc>
        <w:tc>
          <w:tcPr>
            <w:tcW w:w="401" w:type="dxa"/>
            <w:vAlign w:val="center"/>
          </w:tcPr>
          <w:p w14:paraId="7F9EC625" w14:textId="77777777" w:rsidR="008F7110" w:rsidRPr="002F623C" w:rsidRDefault="008F7110" w:rsidP="00651BD6">
            <w:pPr>
              <w:spacing w:after="0" w:line="240" w:lineRule="auto"/>
              <w:jc w:val="center"/>
              <w:rPr>
                <w:b/>
                <w:sz w:val="20"/>
              </w:rPr>
            </w:pPr>
          </w:p>
        </w:tc>
        <w:tc>
          <w:tcPr>
            <w:tcW w:w="401" w:type="dxa"/>
            <w:vAlign w:val="center"/>
          </w:tcPr>
          <w:p w14:paraId="09246F9B" w14:textId="77777777" w:rsidR="008F7110" w:rsidRPr="002F623C" w:rsidRDefault="008F7110" w:rsidP="00651BD6">
            <w:pPr>
              <w:spacing w:after="0" w:line="240" w:lineRule="auto"/>
              <w:jc w:val="center"/>
              <w:rPr>
                <w:b/>
                <w:sz w:val="20"/>
              </w:rPr>
            </w:pPr>
          </w:p>
        </w:tc>
        <w:tc>
          <w:tcPr>
            <w:tcW w:w="401" w:type="dxa"/>
            <w:vAlign w:val="center"/>
          </w:tcPr>
          <w:p w14:paraId="55DA5204" w14:textId="77777777" w:rsidR="008F7110" w:rsidRPr="002F623C" w:rsidRDefault="008F7110" w:rsidP="00651BD6">
            <w:pPr>
              <w:spacing w:after="0" w:line="240" w:lineRule="auto"/>
              <w:jc w:val="center"/>
              <w:rPr>
                <w:b/>
                <w:sz w:val="20"/>
              </w:rPr>
            </w:pPr>
          </w:p>
        </w:tc>
        <w:tc>
          <w:tcPr>
            <w:tcW w:w="401" w:type="dxa"/>
            <w:vAlign w:val="center"/>
          </w:tcPr>
          <w:p w14:paraId="338952F3"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63FF28B" w14:textId="77777777" w:rsidR="008F7110" w:rsidRPr="002F623C" w:rsidRDefault="008F7110" w:rsidP="00651BD6">
            <w:pPr>
              <w:spacing w:after="0" w:line="240" w:lineRule="auto"/>
              <w:jc w:val="center"/>
              <w:rPr>
                <w:b/>
                <w:sz w:val="20"/>
              </w:rPr>
            </w:pPr>
          </w:p>
        </w:tc>
        <w:tc>
          <w:tcPr>
            <w:tcW w:w="401" w:type="dxa"/>
            <w:vAlign w:val="center"/>
          </w:tcPr>
          <w:p w14:paraId="4E489629" w14:textId="77777777" w:rsidR="008F7110" w:rsidRPr="002F623C" w:rsidRDefault="008F7110" w:rsidP="00651BD6">
            <w:pPr>
              <w:spacing w:after="0" w:line="240" w:lineRule="auto"/>
              <w:jc w:val="center"/>
              <w:rPr>
                <w:b/>
                <w:sz w:val="20"/>
              </w:rPr>
            </w:pPr>
          </w:p>
        </w:tc>
        <w:tc>
          <w:tcPr>
            <w:tcW w:w="401" w:type="dxa"/>
            <w:vAlign w:val="center"/>
          </w:tcPr>
          <w:p w14:paraId="51B590AA" w14:textId="77777777" w:rsidR="008F7110" w:rsidRPr="002F623C" w:rsidRDefault="008F7110" w:rsidP="00651BD6">
            <w:pPr>
              <w:spacing w:after="0" w:line="240" w:lineRule="auto"/>
              <w:jc w:val="center"/>
              <w:rPr>
                <w:b/>
                <w:sz w:val="20"/>
              </w:rPr>
            </w:pPr>
          </w:p>
        </w:tc>
        <w:tc>
          <w:tcPr>
            <w:tcW w:w="401" w:type="dxa"/>
            <w:vAlign w:val="center"/>
          </w:tcPr>
          <w:p w14:paraId="3D7BA792" w14:textId="77777777" w:rsidR="008F7110" w:rsidRPr="002F623C" w:rsidRDefault="008F7110" w:rsidP="00651BD6">
            <w:pPr>
              <w:spacing w:after="0" w:line="240" w:lineRule="auto"/>
              <w:jc w:val="center"/>
              <w:rPr>
                <w:b/>
                <w:sz w:val="20"/>
              </w:rPr>
            </w:pPr>
          </w:p>
        </w:tc>
        <w:tc>
          <w:tcPr>
            <w:tcW w:w="401" w:type="dxa"/>
            <w:vAlign w:val="center"/>
          </w:tcPr>
          <w:p w14:paraId="4BD84F66" w14:textId="77777777" w:rsidR="008F7110" w:rsidRPr="002F623C" w:rsidRDefault="008F7110" w:rsidP="00651BD6">
            <w:pPr>
              <w:spacing w:after="0" w:line="240" w:lineRule="auto"/>
              <w:jc w:val="center"/>
              <w:rPr>
                <w:b/>
                <w:sz w:val="20"/>
              </w:rPr>
            </w:pPr>
          </w:p>
        </w:tc>
        <w:tc>
          <w:tcPr>
            <w:tcW w:w="401" w:type="dxa"/>
            <w:vAlign w:val="center"/>
          </w:tcPr>
          <w:p w14:paraId="446AE135" w14:textId="77777777" w:rsidR="008F7110" w:rsidRPr="002F623C" w:rsidRDefault="008F7110" w:rsidP="00651BD6">
            <w:pPr>
              <w:spacing w:after="0" w:line="240" w:lineRule="auto"/>
              <w:jc w:val="center"/>
              <w:rPr>
                <w:b/>
                <w:sz w:val="20"/>
              </w:rPr>
            </w:pPr>
          </w:p>
        </w:tc>
        <w:tc>
          <w:tcPr>
            <w:tcW w:w="401" w:type="dxa"/>
            <w:vAlign w:val="center"/>
          </w:tcPr>
          <w:p w14:paraId="534E9056"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804042B" w14:textId="77777777" w:rsidR="008F7110" w:rsidRPr="002F623C" w:rsidRDefault="008F7110" w:rsidP="00651BD6">
            <w:pPr>
              <w:spacing w:after="0" w:line="240" w:lineRule="auto"/>
              <w:jc w:val="center"/>
              <w:rPr>
                <w:b/>
                <w:sz w:val="20"/>
              </w:rPr>
            </w:pPr>
          </w:p>
        </w:tc>
        <w:tc>
          <w:tcPr>
            <w:tcW w:w="401" w:type="dxa"/>
            <w:vAlign w:val="center"/>
          </w:tcPr>
          <w:p w14:paraId="1D209FB1" w14:textId="77777777" w:rsidR="008F7110" w:rsidRPr="002F623C" w:rsidRDefault="008F7110" w:rsidP="00651BD6">
            <w:pPr>
              <w:spacing w:after="0" w:line="240" w:lineRule="auto"/>
              <w:jc w:val="center"/>
              <w:rPr>
                <w:b/>
                <w:sz w:val="20"/>
              </w:rPr>
            </w:pPr>
          </w:p>
        </w:tc>
      </w:tr>
      <w:tr w:rsidR="008F7110" w:rsidRPr="002F623C" w14:paraId="0A7324E2" w14:textId="77777777" w:rsidTr="00EC2789">
        <w:trPr>
          <w:gridAfter w:val="1"/>
          <w:wAfter w:w="14" w:type="dxa"/>
          <w:trHeight w:val="367"/>
        </w:trPr>
        <w:tc>
          <w:tcPr>
            <w:tcW w:w="709" w:type="dxa"/>
            <w:tcBorders>
              <w:right w:val="single" w:sz="4" w:space="0" w:color="auto"/>
            </w:tcBorders>
            <w:vAlign w:val="center"/>
          </w:tcPr>
          <w:p w14:paraId="644F9CE1" w14:textId="77777777" w:rsidR="008F7110" w:rsidRPr="002F623C" w:rsidRDefault="008F7110" w:rsidP="008F7110">
            <w:pPr>
              <w:widowControl w:val="0"/>
              <w:autoSpaceDE w:val="0"/>
              <w:autoSpaceDN w:val="0"/>
              <w:adjustRightInd w:val="0"/>
              <w:spacing w:after="0" w:line="240" w:lineRule="auto"/>
              <w:rPr>
                <w:sz w:val="16"/>
                <w:szCs w:val="16"/>
              </w:rPr>
            </w:pPr>
            <w:r w:rsidRPr="002F623C">
              <w:rPr>
                <w:sz w:val="16"/>
                <w:szCs w:val="16"/>
              </w:rPr>
              <w:t>ОК 37.</w:t>
            </w:r>
          </w:p>
        </w:tc>
        <w:tc>
          <w:tcPr>
            <w:tcW w:w="2127" w:type="dxa"/>
            <w:tcBorders>
              <w:left w:val="single" w:sz="4" w:space="0" w:color="auto"/>
            </w:tcBorders>
            <w:vAlign w:val="center"/>
          </w:tcPr>
          <w:p w14:paraId="5D4252EE" w14:textId="77777777" w:rsidR="008F7110" w:rsidRPr="002F623C" w:rsidRDefault="003F2E42" w:rsidP="0002710A">
            <w:pPr>
              <w:spacing w:after="0" w:line="240" w:lineRule="auto"/>
              <w:rPr>
                <w:color w:val="000000"/>
                <w:sz w:val="16"/>
                <w:szCs w:val="16"/>
              </w:rPr>
            </w:pPr>
            <w:r>
              <w:rPr>
                <w:color w:val="000000"/>
                <w:sz w:val="16"/>
                <w:szCs w:val="16"/>
              </w:rPr>
              <w:t xml:space="preserve">Лабораторна діагностика бактеріальних </w:t>
            </w:r>
            <w:proofErr w:type="spellStart"/>
            <w:r>
              <w:rPr>
                <w:color w:val="000000"/>
                <w:sz w:val="16"/>
                <w:szCs w:val="16"/>
              </w:rPr>
              <w:t>хвороб</w:t>
            </w:r>
            <w:proofErr w:type="spellEnd"/>
            <w:r>
              <w:rPr>
                <w:color w:val="000000"/>
                <w:sz w:val="16"/>
                <w:szCs w:val="16"/>
              </w:rPr>
              <w:t xml:space="preserve"> та мікозів</w:t>
            </w:r>
          </w:p>
        </w:tc>
        <w:tc>
          <w:tcPr>
            <w:tcW w:w="340" w:type="dxa"/>
            <w:vAlign w:val="center"/>
          </w:tcPr>
          <w:p w14:paraId="54746394"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101D0CEB"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4585594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7BEE4B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158235B" w14:textId="77777777" w:rsidR="008F7110" w:rsidRPr="002F623C" w:rsidRDefault="008F7110" w:rsidP="00651BD6">
            <w:pPr>
              <w:spacing w:after="0" w:line="240" w:lineRule="auto"/>
              <w:jc w:val="center"/>
              <w:rPr>
                <w:b/>
                <w:sz w:val="20"/>
              </w:rPr>
            </w:pPr>
          </w:p>
        </w:tc>
        <w:tc>
          <w:tcPr>
            <w:tcW w:w="401" w:type="dxa"/>
            <w:vAlign w:val="center"/>
          </w:tcPr>
          <w:p w14:paraId="0D5137B9" w14:textId="77777777" w:rsidR="008F7110" w:rsidRPr="002F623C" w:rsidRDefault="008F7110" w:rsidP="00651BD6">
            <w:pPr>
              <w:spacing w:after="0" w:line="240" w:lineRule="auto"/>
              <w:jc w:val="center"/>
              <w:rPr>
                <w:b/>
                <w:sz w:val="20"/>
              </w:rPr>
            </w:pPr>
          </w:p>
        </w:tc>
        <w:tc>
          <w:tcPr>
            <w:tcW w:w="401" w:type="dxa"/>
            <w:tcBorders>
              <w:right w:val="single" w:sz="4" w:space="0" w:color="auto"/>
            </w:tcBorders>
            <w:vAlign w:val="center"/>
          </w:tcPr>
          <w:p w14:paraId="7FD369A1" w14:textId="77777777" w:rsidR="008F7110" w:rsidRPr="002F623C" w:rsidRDefault="008F7110" w:rsidP="00651BD6">
            <w:pPr>
              <w:spacing w:after="0" w:line="240" w:lineRule="auto"/>
              <w:jc w:val="center"/>
              <w:rPr>
                <w:b/>
                <w:sz w:val="20"/>
              </w:rPr>
            </w:pPr>
          </w:p>
        </w:tc>
        <w:tc>
          <w:tcPr>
            <w:tcW w:w="401" w:type="dxa"/>
            <w:tcBorders>
              <w:left w:val="single" w:sz="4" w:space="0" w:color="auto"/>
            </w:tcBorders>
            <w:vAlign w:val="center"/>
          </w:tcPr>
          <w:p w14:paraId="6C8832E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014E96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D4C1F5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C5C1D08" w14:textId="77777777" w:rsidR="008F7110" w:rsidRPr="002F623C" w:rsidRDefault="008F7110" w:rsidP="00651BD6">
            <w:pPr>
              <w:spacing w:after="0" w:line="240" w:lineRule="auto"/>
              <w:jc w:val="center"/>
              <w:rPr>
                <w:b/>
                <w:sz w:val="20"/>
              </w:rPr>
            </w:pPr>
          </w:p>
        </w:tc>
        <w:tc>
          <w:tcPr>
            <w:tcW w:w="406" w:type="dxa"/>
            <w:vAlign w:val="center"/>
          </w:tcPr>
          <w:p w14:paraId="24D2ABA0" w14:textId="77777777" w:rsidR="008F7110" w:rsidRPr="002F623C" w:rsidRDefault="008F7110" w:rsidP="00651BD6">
            <w:pPr>
              <w:spacing w:after="0" w:line="240" w:lineRule="auto"/>
              <w:jc w:val="center"/>
              <w:rPr>
                <w:b/>
                <w:sz w:val="20"/>
              </w:rPr>
            </w:pPr>
          </w:p>
        </w:tc>
        <w:tc>
          <w:tcPr>
            <w:tcW w:w="401" w:type="dxa"/>
            <w:vAlign w:val="center"/>
          </w:tcPr>
          <w:p w14:paraId="410EEC5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48ECAC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506456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CA260A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C62E2BF" w14:textId="77777777" w:rsidR="008F7110" w:rsidRPr="002F623C" w:rsidRDefault="008F7110" w:rsidP="00651BD6">
            <w:pPr>
              <w:spacing w:after="0" w:line="240" w:lineRule="auto"/>
              <w:jc w:val="center"/>
              <w:rPr>
                <w:b/>
                <w:sz w:val="20"/>
              </w:rPr>
            </w:pPr>
          </w:p>
        </w:tc>
        <w:tc>
          <w:tcPr>
            <w:tcW w:w="401" w:type="dxa"/>
            <w:vAlign w:val="center"/>
          </w:tcPr>
          <w:p w14:paraId="78A1B1C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E2EB50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0E49AC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2D11884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4A6AF9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9AA0CFD" w14:textId="77777777" w:rsidR="008F7110" w:rsidRPr="002F623C" w:rsidRDefault="008F7110" w:rsidP="00651BD6">
            <w:pPr>
              <w:spacing w:after="0" w:line="240" w:lineRule="auto"/>
              <w:jc w:val="center"/>
              <w:rPr>
                <w:b/>
                <w:sz w:val="20"/>
              </w:rPr>
            </w:pPr>
          </w:p>
        </w:tc>
        <w:tc>
          <w:tcPr>
            <w:tcW w:w="401" w:type="dxa"/>
            <w:vAlign w:val="center"/>
          </w:tcPr>
          <w:p w14:paraId="6BC13267" w14:textId="77777777" w:rsidR="008F7110" w:rsidRPr="002F623C" w:rsidRDefault="008F7110" w:rsidP="00651BD6">
            <w:pPr>
              <w:spacing w:after="0" w:line="240" w:lineRule="auto"/>
              <w:jc w:val="center"/>
              <w:rPr>
                <w:b/>
                <w:sz w:val="20"/>
              </w:rPr>
            </w:pPr>
          </w:p>
        </w:tc>
        <w:tc>
          <w:tcPr>
            <w:tcW w:w="401" w:type="dxa"/>
            <w:vAlign w:val="center"/>
          </w:tcPr>
          <w:p w14:paraId="6DB79A38" w14:textId="77777777" w:rsidR="008F7110" w:rsidRPr="002F623C" w:rsidRDefault="008F7110" w:rsidP="00651BD6">
            <w:pPr>
              <w:spacing w:after="0" w:line="240" w:lineRule="auto"/>
              <w:jc w:val="center"/>
              <w:rPr>
                <w:b/>
                <w:sz w:val="20"/>
              </w:rPr>
            </w:pPr>
          </w:p>
        </w:tc>
        <w:tc>
          <w:tcPr>
            <w:tcW w:w="401" w:type="dxa"/>
            <w:vAlign w:val="center"/>
          </w:tcPr>
          <w:p w14:paraId="37A4397A" w14:textId="77777777" w:rsidR="008F7110" w:rsidRPr="002F623C" w:rsidRDefault="008F7110" w:rsidP="00651BD6">
            <w:pPr>
              <w:spacing w:after="0" w:line="240" w:lineRule="auto"/>
              <w:jc w:val="center"/>
              <w:rPr>
                <w:b/>
                <w:sz w:val="20"/>
              </w:rPr>
            </w:pPr>
          </w:p>
        </w:tc>
        <w:tc>
          <w:tcPr>
            <w:tcW w:w="401" w:type="dxa"/>
            <w:vAlign w:val="center"/>
          </w:tcPr>
          <w:p w14:paraId="323DBCC9" w14:textId="77777777" w:rsidR="008F7110" w:rsidRPr="002F623C" w:rsidRDefault="008F7110" w:rsidP="00651BD6">
            <w:pPr>
              <w:spacing w:after="0" w:line="240" w:lineRule="auto"/>
              <w:jc w:val="center"/>
              <w:rPr>
                <w:b/>
                <w:sz w:val="20"/>
              </w:rPr>
            </w:pPr>
          </w:p>
        </w:tc>
        <w:tc>
          <w:tcPr>
            <w:tcW w:w="401" w:type="dxa"/>
            <w:vAlign w:val="center"/>
          </w:tcPr>
          <w:p w14:paraId="05803F18" w14:textId="77777777" w:rsidR="008F7110" w:rsidRPr="002F623C" w:rsidRDefault="008F7110" w:rsidP="00651BD6">
            <w:pPr>
              <w:spacing w:after="0" w:line="240" w:lineRule="auto"/>
              <w:jc w:val="center"/>
              <w:rPr>
                <w:b/>
                <w:sz w:val="20"/>
              </w:rPr>
            </w:pPr>
          </w:p>
        </w:tc>
        <w:tc>
          <w:tcPr>
            <w:tcW w:w="401" w:type="dxa"/>
            <w:vAlign w:val="center"/>
          </w:tcPr>
          <w:p w14:paraId="2401278E" w14:textId="77777777" w:rsidR="008F7110" w:rsidRPr="002F623C" w:rsidRDefault="008F7110" w:rsidP="00651BD6">
            <w:pPr>
              <w:spacing w:after="0" w:line="240" w:lineRule="auto"/>
              <w:jc w:val="center"/>
              <w:rPr>
                <w:b/>
                <w:sz w:val="20"/>
              </w:rPr>
            </w:pPr>
          </w:p>
        </w:tc>
        <w:tc>
          <w:tcPr>
            <w:tcW w:w="401" w:type="dxa"/>
            <w:vAlign w:val="center"/>
          </w:tcPr>
          <w:p w14:paraId="5B573007" w14:textId="77777777" w:rsidR="008F7110" w:rsidRPr="002F623C" w:rsidRDefault="008F7110" w:rsidP="00651BD6">
            <w:pPr>
              <w:spacing w:after="0" w:line="240" w:lineRule="auto"/>
              <w:jc w:val="center"/>
              <w:rPr>
                <w:b/>
                <w:sz w:val="20"/>
              </w:rPr>
            </w:pPr>
          </w:p>
        </w:tc>
        <w:tc>
          <w:tcPr>
            <w:tcW w:w="401" w:type="dxa"/>
            <w:vAlign w:val="center"/>
          </w:tcPr>
          <w:p w14:paraId="3ADA5449" w14:textId="77777777" w:rsidR="008F7110" w:rsidRPr="002F623C" w:rsidRDefault="008F7110" w:rsidP="00651BD6">
            <w:pPr>
              <w:spacing w:after="0" w:line="240" w:lineRule="auto"/>
              <w:jc w:val="center"/>
              <w:rPr>
                <w:b/>
                <w:sz w:val="20"/>
              </w:rPr>
            </w:pPr>
          </w:p>
        </w:tc>
        <w:tc>
          <w:tcPr>
            <w:tcW w:w="401" w:type="dxa"/>
            <w:vAlign w:val="center"/>
          </w:tcPr>
          <w:p w14:paraId="64E042E5" w14:textId="77777777" w:rsidR="008F7110" w:rsidRPr="002F623C" w:rsidRDefault="008F7110" w:rsidP="00651BD6">
            <w:pPr>
              <w:spacing w:after="0" w:line="240" w:lineRule="auto"/>
              <w:jc w:val="center"/>
              <w:rPr>
                <w:b/>
                <w:sz w:val="20"/>
              </w:rPr>
            </w:pPr>
          </w:p>
        </w:tc>
      </w:tr>
      <w:tr w:rsidR="008F7110" w:rsidRPr="002F623C" w14:paraId="43332213" w14:textId="77777777" w:rsidTr="00EC2789">
        <w:trPr>
          <w:gridAfter w:val="1"/>
          <w:wAfter w:w="14" w:type="dxa"/>
          <w:trHeight w:val="367"/>
        </w:trPr>
        <w:tc>
          <w:tcPr>
            <w:tcW w:w="709" w:type="dxa"/>
            <w:tcBorders>
              <w:right w:val="single" w:sz="4" w:space="0" w:color="auto"/>
            </w:tcBorders>
            <w:vAlign w:val="center"/>
          </w:tcPr>
          <w:p w14:paraId="7E5AB5D5" w14:textId="77777777" w:rsidR="008F7110" w:rsidRPr="002F623C" w:rsidRDefault="003F2E42" w:rsidP="008F7110">
            <w:pPr>
              <w:widowControl w:val="0"/>
              <w:autoSpaceDE w:val="0"/>
              <w:autoSpaceDN w:val="0"/>
              <w:adjustRightInd w:val="0"/>
              <w:spacing w:after="0" w:line="240" w:lineRule="auto"/>
              <w:rPr>
                <w:sz w:val="16"/>
                <w:szCs w:val="16"/>
              </w:rPr>
            </w:pPr>
            <w:r>
              <w:rPr>
                <w:sz w:val="16"/>
                <w:szCs w:val="16"/>
              </w:rPr>
              <w:t>ОК 38</w:t>
            </w:r>
            <w:r w:rsidR="008F7110" w:rsidRPr="002F623C">
              <w:rPr>
                <w:sz w:val="16"/>
                <w:szCs w:val="16"/>
              </w:rPr>
              <w:t>.</w:t>
            </w:r>
          </w:p>
        </w:tc>
        <w:tc>
          <w:tcPr>
            <w:tcW w:w="2127" w:type="dxa"/>
            <w:tcBorders>
              <w:left w:val="single" w:sz="4" w:space="0" w:color="auto"/>
            </w:tcBorders>
            <w:vAlign w:val="center"/>
          </w:tcPr>
          <w:p w14:paraId="78FEB45F" w14:textId="77777777" w:rsidR="008F7110" w:rsidRPr="002F623C" w:rsidRDefault="008F7110" w:rsidP="00651BD6">
            <w:pPr>
              <w:spacing w:after="0" w:line="240" w:lineRule="auto"/>
              <w:rPr>
                <w:color w:val="000000"/>
                <w:sz w:val="16"/>
                <w:szCs w:val="16"/>
              </w:rPr>
            </w:pPr>
            <w:r w:rsidRPr="002F623C">
              <w:rPr>
                <w:color w:val="000000"/>
                <w:sz w:val="16"/>
                <w:szCs w:val="16"/>
              </w:rPr>
              <w:t xml:space="preserve">Судово-ветеринарна експертиза </w:t>
            </w:r>
          </w:p>
        </w:tc>
        <w:tc>
          <w:tcPr>
            <w:tcW w:w="340" w:type="dxa"/>
            <w:vAlign w:val="center"/>
          </w:tcPr>
          <w:p w14:paraId="5E5A946D"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53FCF370"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2A13E15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7B95FC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D9D7CC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DC91D23"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476F93C4"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1E84AE0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3161F7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2C2AE10"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19C89BB"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4D5CB6AE"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8D912B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AAEF63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52803E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B2B8F8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12E5EF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AFD647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6053C4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1E5FEA1" w14:textId="77777777" w:rsidR="008F7110" w:rsidRPr="002F623C" w:rsidRDefault="008F7110" w:rsidP="00651BD6">
            <w:pPr>
              <w:spacing w:after="0" w:line="240" w:lineRule="auto"/>
              <w:jc w:val="center"/>
              <w:rPr>
                <w:b/>
                <w:sz w:val="20"/>
              </w:rPr>
            </w:pPr>
          </w:p>
        </w:tc>
        <w:tc>
          <w:tcPr>
            <w:tcW w:w="401" w:type="dxa"/>
            <w:vAlign w:val="center"/>
          </w:tcPr>
          <w:p w14:paraId="2F663F21" w14:textId="77777777" w:rsidR="008F7110" w:rsidRPr="002F623C" w:rsidRDefault="008F7110" w:rsidP="00651BD6">
            <w:pPr>
              <w:spacing w:after="0" w:line="240" w:lineRule="auto"/>
              <w:jc w:val="center"/>
              <w:rPr>
                <w:b/>
                <w:sz w:val="20"/>
              </w:rPr>
            </w:pPr>
          </w:p>
        </w:tc>
        <w:tc>
          <w:tcPr>
            <w:tcW w:w="401" w:type="dxa"/>
            <w:vAlign w:val="center"/>
          </w:tcPr>
          <w:p w14:paraId="0090AA43" w14:textId="77777777" w:rsidR="008F7110" w:rsidRPr="002F623C" w:rsidRDefault="008F7110" w:rsidP="00651BD6">
            <w:pPr>
              <w:spacing w:after="0" w:line="240" w:lineRule="auto"/>
              <w:jc w:val="center"/>
              <w:rPr>
                <w:b/>
                <w:sz w:val="20"/>
              </w:rPr>
            </w:pPr>
          </w:p>
        </w:tc>
        <w:tc>
          <w:tcPr>
            <w:tcW w:w="401" w:type="dxa"/>
            <w:vAlign w:val="center"/>
          </w:tcPr>
          <w:p w14:paraId="48E07493" w14:textId="77777777" w:rsidR="008F7110" w:rsidRPr="002F623C" w:rsidRDefault="008F7110" w:rsidP="00651BD6">
            <w:pPr>
              <w:spacing w:after="0" w:line="240" w:lineRule="auto"/>
              <w:jc w:val="center"/>
              <w:rPr>
                <w:b/>
                <w:sz w:val="20"/>
              </w:rPr>
            </w:pPr>
          </w:p>
        </w:tc>
        <w:tc>
          <w:tcPr>
            <w:tcW w:w="401" w:type="dxa"/>
            <w:vAlign w:val="center"/>
          </w:tcPr>
          <w:p w14:paraId="65E519FF" w14:textId="77777777" w:rsidR="008F7110" w:rsidRPr="002F623C" w:rsidRDefault="008F7110" w:rsidP="00651BD6">
            <w:pPr>
              <w:spacing w:after="0" w:line="240" w:lineRule="auto"/>
              <w:jc w:val="center"/>
              <w:rPr>
                <w:b/>
                <w:sz w:val="20"/>
              </w:rPr>
            </w:pPr>
          </w:p>
        </w:tc>
        <w:tc>
          <w:tcPr>
            <w:tcW w:w="401" w:type="dxa"/>
            <w:vAlign w:val="center"/>
          </w:tcPr>
          <w:p w14:paraId="212334D7" w14:textId="77777777" w:rsidR="008F7110" w:rsidRPr="002F623C" w:rsidRDefault="008F7110" w:rsidP="00651BD6">
            <w:pPr>
              <w:spacing w:after="0" w:line="240" w:lineRule="auto"/>
              <w:jc w:val="center"/>
              <w:rPr>
                <w:b/>
                <w:sz w:val="20"/>
              </w:rPr>
            </w:pPr>
          </w:p>
        </w:tc>
        <w:tc>
          <w:tcPr>
            <w:tcW w:w="401" w:type="dxa"/>
            <w:vAlign w:val="center"/>
          </w:tcPr>
          <w:p w14:paraId="5EAED07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380D73F" w14:textId="77777777" w:rsidR="008F7110" w:rsidRPr="002F623C" w:rsidRDefault="008F7110" w:rsidP="00651BD6">
            <w:pPr>
              <w:spacing w:after="0" w:line="240" w:lineRule="auto"/>
              <w:jc w:val="center"/>
              <w:rPr>
                <w:b/>
                <w:sz w:val="20"/>
              </w:rPr>
            </w:pPr>
          </w:p>
        </w:tc>
        <w:tc>
          <w:tcPr>
            <w:tcW w:w="401" w:type="dxa"/>
            <w:vAlign w:val="center"/>
          </w:tcPr>
          <w:p w14:paraId="30CE808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D267404" w14:textId="77777777" w:rsidR="008F7110" w:rsidRPr="002F623C" w:rsidRDefault="008F7110" w:rsidP="00651BD6">
            <w:pPr>
              <w:spacing w:after="0" w:line="240" w:lineRule="auto"/>
              <w:jc w:val="center"/>
              <w:rPr>
                <w:b/>
                <w:sz w:val="20"/>
              </w:rPr>
            </w:pPr>
          </w:p>
        </w:tc>
        <w:tc>
          <w:tcPr>
            <w:tcW w:w="401" w:type="dxa"/>
            <w:vAlign w:val="center"/>
          </w:tcPr>
          <w:p w14:paraId="473DB2A4" w14:textId="77777777" w:rsidR="008F7110" w:rsidRPr="002F623C" w:rsidRDefault="008F7110" w:rsidP="00651BD6">
            <w:pPr>
              <w:spacing w:after="0" w:line="240" w:lineRule="auto"/>
              <w:jc w:val="center"/>
              <w:rPr>
                <w:b/>
                <w:sz w:val="20"/>
              </w:rPr>
            </w:pPr>
          </w:p>
        </w:tc>
        <w:tc>
          <w:tcPr>
            <w:tcW w:w="401" w:type="dxa"/>
            <w:vAlign w:val="center"/>
          </w:tcPr>
          <w:p w14:paraId="24FB1AB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03CAFDA" w14:textId="77777777" w:rsidR="008F7110" w:rsidRPr="002F623C" w:rsidRDefault="008F7110" w:rsidP="00651BD6">
            <w:pPr>
              <w:spacing w:after="0" w:line="240" w:lineRule="auto"/>
              <w:jc w:val="center"/>
              <w:rPr>
                <w:b/>
                <w:sz w:val="20"/>
              </w:rPr>
            </w:pPr>
          </w:p>
        </w:tc>
      </w:tr>
      <w:tr w:rsidR="008F7110" w:rsidRPr="002F623C" w14:paraId="4253D35D" w14:textId="77777777" w:rsidTr="00EC2789">
        <w:trPr>
          <w:gridAfter w:val="1"/>
          <w:wAfter w:w="14" w:type="dxa"/>
          <w:trHeight w:val="367"/>
        </w:trPr>
        <w:tc>
          <w:tcPr>
            <w:tcW w:w="709" w:type="dxa"/>
            <w:tcBorders>
              <w:right w:val="single" w:sz="4" w:space="0" w:color="auto"/>
            </w:tcBorders>
            <w:vAlign w:val="center"/>
          </w:tcPr>
          <w:p w14:paraId="1BAF119D" w14:textId="77777777" w:rsidR="008F7110" w:rsidRPr="002F623C" w:rsidRDefault="008F7110" w:rsidP="00DC18BC">
            <w:pPr>
              <w:widowControl w:val="0"/>
              <w:autoSpaceDE w:val="0"/>
              <w:autoSpaceDN w:val="0"/>
              <w:adjustRightInd w:val="0"/>
              <w:spacing w:after="0" w:line="240" w:lineRule="auto"/>
              <w:rPr>
                <w:sz w:val="16"/>
                <w:szCs w:val="16"/>
              </w:rPr>
            </w:pPr>
            <w:r w:rsidRPr="002F623C">
              <w:rPr>
                <w:sz w:val="16"/>
                <w:szCs w:val="16"/>
              </w:rPr>
              <w:t xml:space="preserve">ОК </w:t>
            </w:r>
            <w:r w:rsidR="003F2E42">
              <w:rPr>
                <w:sz w:val="16"/>
                <w:szCs w:val="16"/>
              </w:rPr>
              <w:t>39</w:t>
            </w:r>
          </w:p>
        </w:tc>
        <w:tc>
          <w:tcPr>
            <w:tcW w:w="2127" w:type="dxa"/>
            <w:tcBorders>
              <w:left w:val="single" w:sz="4" w:space="0" w:color="auto"/>
            </w:tcBorders>
            <w:vAlign w:val="center"/>
          </w:tcPr>
          <w:p w14:paraId="26437E4A" w14:textId="77777777" w:rsidR="008F7110" w:rsidRPr="002F623C" w:rsidRDefault="003F2E42" w:rsidP="003F2E42">
            <w:pPr>
              <w:spacing w:after="0" w:line="240" w:lineRule="auto"/>
              <w:rPr>
                <w:color w:val="000000"/>
                <w:sz w:val="16"/>
                <w:szCs w:val="16"/>
              </w:rPr>
            </w:pPr>
            <w:r>
              <w:rPr>
                <w:color w:val="000000"/>
                <w:sz w:val="16"/>
                <w:szCs w:val="16"/>
              </w:rPr>
              <w:t>Ветеринарна клінічна біохімія</w:t>
            </w:r>
          </w:p>
        </w:tc>
        <w:tc>
          <w:tcPr>
            <w:tcW w:w="340" w:type="dxa"/>
            <w:vAlign w:val="center"/>
          </w:tcPr>
          <w:p w14:paraId="0650B6F3"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6187487D" w14:textId="77777777" w:rsidR="008F7110" w:rsidRPr="002F623C" w:rsidRDefault="008F7110" w:rsidP="00651BD6">
            <w:pPr>
              <w:spacing w:after="0" w:line="240" w:lineRule="auto"/>
              <w:jc w:val="center"/>
              <w:rPr>
                <w:b/>
                <w:sz w:val="20"/>
              </w:rPr>
            </w:pPr>
            <w:r w:rsidRPr="002F623C">
              <w:rPr>
                <w:b/>
                <w:sz w:val="20"/>
              </w:rPr>
              <w:t>+</w:t>
            </w:r>
          </w:p>
        </w:tc>
        <w:tc>
          <w:tcPr>
            <w:tcW w:w="400" w:type="dxa"/>
            <w:vAlign w:val="center"/>
          </w:tcPr>
          <w:p w14:paraId="1DF4D6C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4E145D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614070D7"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035C2FF" w14:textId="77777777" w:rsidR="008F7110" w:rsidRPr="002F623C" w:rsidRDefault="008F7110"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298670C7" w14:textId="77777777" w:rsidR="008F7110" w:rsidRPr="002F623C" w:rsidRDefault="008F7110"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25A1485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761868D"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373B19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78714DBD" w14:textId="77777777" w:rsidR="008F7110" w:rsidRPr="002F623C" w:rsidRDefault="008F7110" w:rsidP="00651BD6">
            <w:pPr>
              <w:spacing w:after="0" w:line="240" w:lineRule="auto"/>
              <w:jc w:val="center"/>
              <w:rPr>
                <w:b/>
                <w:sz w:val="20"/>
              </w:rPr>
            </w:pPr>
            <w:r w:rsidRPr="002F623C">
              <w:rPr>
                <w:b/>
                <w:sz w:val="20"/>
              </w:rPr>
              <w:t>+</w:t>
            </w:r>
          </w:p>
        </w:tc>
        <w:tc>
          <w:tcPr>
            <w:tcW w:w="406" w:type="dxa"/>
            <w:vAlign w:val="center"/>
          </w:tcPr>
          <w:p w14:paraId="2DC041F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3AFC01A"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8698CB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4476E0C"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13556C9F"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F34D452"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38C22F59"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C9F2FD8"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1FB2206" w14:textId="77777777" w:rsidR="008F7110" w:rsidRPr="002F623C" w:rsidRDefault="008F7110" w:rsidP="00651BD6">
            <w:pPr>
              <w:spacing w:after="0" w:line="240" w:lineRule="auto"/>
              <w:jc w:val="center"/>
              <w:rPr>
                <w:b/>
                <w:sz w:val="20"/>
              </w:rPr>
            </w:pPr>
          </w:p>
        </w:tc>
        <w:tc>
          <w:tcPr>
            <w:tcW w:w="401" w:type="dxa"/>
            <w:vAlign w:val="center"/>
          </w:tcPr>
          <w:p w14:paraId="2A550EA2" w14:textId="77777777" w:rsidR="008F7110" w:rsidRPr="002F623C" w:rsidRDefault="008F7110" w:rsidP="00651BD6">
            <w:pPr>
              <w:spacing w:after="0" w:line="240" w:lineRule="auto"/>
              <w:jc w:val="center"/>
              <w:rPr>
                <w:b/>
                <w:sz w:val="20"/>
              </w:rPr>
            </w:pPr>
          </w:p>
        </w:tc>
        <w:tc>
          <w:tcPr>
            <w:tcW w:w="401" w:type="dxa"/>
            <w:vAlign w:val="center"/>
          </w:tcPr>
          <w:p w14:paraId="1C1F1726" w14:textId="77777777" w:rsidR="008F7110" w:rsidRPr="002F623C" w:rsidRDefault="008F7110" w:rsidP="00651BD6">
            <w:pPr>
              <w:spacing w:after="0" w:line="240" w:lineRule="auto"/>
              <w:jc w:val="center"/>
              <w:rPr>
                <w:b/>
                <w:sz w:val="20"/>
              </w:rPr>
            </w:pPr>
          </w:p>
        </w:tc>
        <w:tc>
          <w:tcPr>
            <w:tcW w:w="401" w:type="dxa"/>
            <w:vAlign w:val="center"/>
          </w:tcPr>
          <w:p w14:paraId="6FC7CC6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5EFA06E0" w14:textId="77777777" w:rsidR="008F7110" w:rsidRPr="002F623C" w:rsidRDefault="008F7110" w:rsidP="00651BD6">
            <w:pPr>
              <w:spacing w:after="0" w:line="240" w:lineRule="auto"/>
              <w:jc w:val="center"/>
              <w:rPr>
                <w:b/>
                <w:sz w:val="20"/>
              </w:rPr>
            </w:pPr>
          </w:p>
        </w:tc>
        <w:tc>
          <w:tcPr>
            <w:tcW w:w="401" w:type="dxa"/>
            <w:vAlign w:val="center"/>
          </w:tcPr>
          <w:p w14:paraId="38E6AFB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4EEFDDC" w14:textId="77777777" w:rsidR="008F7110" w:rsidRPr="002F623C" w:rsidRDefault="008F7110" w:rsidP="00651BD6">
            <w:pPr>
              <w:spacing w:after="0" w:line="240" w:lineRule="auto"/>
              <w:jc w:val="center"/>
              <w:rPr>
                <w:b/>
                <w:sz w:val="20"/>
              </w:rPr>
            </w:pPr>
          </w:p>
        </w:tc>
        <w:tc>
          <w:tcPr>
            <w:tcW w:w="401" w:type="dxa"/>
            <w:vAlign w:val="center"/>
          </w:tcPr>
          <w:p w14:paraId="5F8D8B41" w14:textId="77777777" w:rsidR="008F7110" w:rsidRPr="002F623C" w:rsidRDefault="008F7110" w:rsidP="00651BD6">
            <w:pPr>
              <w:spacing w:after="0" w:line="240" w:lineRule="auto"/>
              <w:jc w:val="center"/>
              <w:rPr>
                <w:b/>
                <w:sz w:val="20"/>
              </w:rPr>
            </w:pPr>
          </w:p>
        </w:tc>
        <w:tc>
          <w:tcPr>
            <w:tcW w:w="401" w:type="dxa"/>
            <w:vAlign w:val="center"/>
          </w:tcPr>
          <w:p w14:paraId="54242E81"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B18E84D" w14:textId="77777777" w:rsidR="008F7110" w:rsidRPr="002F623C" w:rsidRDefault="008F7110" w:rsidP="00651BD6">
            <w:pPr>
              <w:spacing w:after="0" w:line="240" w:lineRule="auto"/>
              <w:jc w:val="center"/>
              <w:rPr>
                <w:b/>
                <w:sz w:val="20"/>
              </w:rPr>
            </w:pPr>
          </w:p>
        </w:tc>
        <w:tc>
          <w:tcPr>
            <w:tcW w:w="401" w:type="dxa"/>
            <w:vAlign w:val="center"/>
          </w:tcPr>
          <w:p w14:paraId="559498DB"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40B8DCF4" w14:textId="77777777" w:rsidR="008F7110" w:rsidRPr="002F623C" w:rsidRDefault="008F7110" w:rsidP="00651BD6">
            <w:pPr>
              <w:spacing w:after="0" w:line="240" w:lineRule="auto"/>
              <w:jc w:val="center"/>
              <w:rPr>
                <w:b/>
                <w:sz w:val="20"/>
              </w:rPr>
            </w:pPr>
            <w:r w:rsidRPr="002F623C">
              <w:rPr>
                <w:b/>
                <w:sz w:val="20"/>
              </w:rPr>
              <w:t>+</w:t>
            </w:r>
          </w:p>
        </w:tc>
        <w:tc>
          <w:tcPr>
            <w:tcW w:w="401" w:type="dxa"/>
            <w:vAlign w:val="center"/>
          </w:tcPr>
          <w:p w14:paraId="0F015CDA" w14:textId="77777777" w:rsidR="008F7110" w:rsidRPr="002F623C" w:rsidRDefault="008F7110" w:rsidP="00651BD6">
            <w:pPr>
              <w:spacing w:after="0" w:line="240" w:lineRule="auto"/>
              <w:jc w:val="center"/>
              <w:rPr>
                <w:b/>
                <w:sz w:val="20"/>
              </w:rPr>
            </w:pPr>
            <w:r w:rsidRPr="002F623C">
              <w:rPr>
                <w:b/>
                <w:sz w:val="20"/>
              </w:rPr>
              <w:t>+</w:t>
            </w:r>
          </w:p>
        </w:tc>
      </w:tr>
      <w:tr w:rsidR="00EC2789" w:rsidRPr="002F623C" w14:paraId="6FD78377" w14:textId="77777777" w:rsidTr="00EC2789">
        <w:trPr>
          <w:gridAfter w:val="1"/>
          <w:wAfter w:w="14" w:type="dxa"/>
          <w:trHeight w:val="367"/>
        </w:trPr>
        <w:tc>
          <w:tcPr>
            <w:tcW w:w="709" w:type="dxa"/>
            <w:tcBorders>
              <w:right w:val="single" w:sz="4" w:space="0" w:color="auto"/>
            </w:tcBorders>
            <w:vAlign w:val="center"/>
          </w:tcPr>
          <w:p w14:paraId="24E06B28" w14:textId="77777777" w:rsidR="00EC2789" w:rsidRPr="002F623C" w:rsidRDefault="00EC2789" w:rsidP="003F2E42">
            <w:pPr>
              <w:widowControl w:val="0"/>
              <w:autoSpaceDE w:val="0"/>
              <w:autoSpaceDN w:val="0"/>
              <w:adjustRightInd w:val="0"/>
              <w:spacing w:after="0" w:line="240" w:lineRule="auto"/>
              <w:rPr>
                <w:sz w:val="16"/>
                <w:szCs w:val="16"/>
              </w:rPr>
            </w:pPr>
            <w:r w:rsidRPr="002F623C">
              <w:rPr>
                <w:sz w:val="16"/>
                <w:szCs w:val="16"/>
              </w:rPr>
              <w:t>ОК 4</w:t>
            </w:r>
            <w:r w:rsidR="003F2E42">
              <w:rPr>
                <w:sz w:val="16"/>
                <w:szCs w:val="16"/>
              </w:rPr>
              <w:t>0</w:t>
            </w:r>
            <w:r w:rsidRPr="002F623C">
              <w:rPr>
                <w:sz w:val="16"/>
                <w:szCs w:val="16"/>
              </w:rPr>
              <w:t>.</w:t>
            </w:r>
          </w:p>
        </w:tc>
        <w:tc>
          <w:tcPr>
            <w:tcW w:w="2127" w:type="dxa"/>
            <w:tcBorders>
              <w:left w:val="single" w:sz="4" w:space="0" w:color="auto"/>
            </w:tcBorders>
            <w:vAlign w:val="center"/>
          </w:tcPr>
          <w:p w14:paraId="507BA53D" w14:textId="77777777" w:rsidR="00EC2789" w:rsidRPr="002F623C" w:rsidRDefault="00EC2789" w:rsidP="00651BD6">
            <w:pPr>
              <w:spacing w:after="0" w:line="240" w:lineRule="auto"/>
              <w:rPr>
                <w:color w:val="000000"/>
                <w:sz w:val="16"/>
                <w:szCs w:val="16"/>
              </w:rPr>
            </w:pPr>
            <w:r w:rsidRPr="002F623C">
              <w:rPr>
                <w:color w:val="000000"/>
                <w:sz w:val="16"/>
                <w:szCs w:val="16"/>
              </w:rPr>
              <w:t xml:space="preserve">Управління в організаціях і підприємствах ветеринарної медицини та інспекторська діяльність </w:t>
            </w:r>
          </w:p>
        </w:tc>
        <w:tc>
          <w:tcPr>
            <w:tcW w:w="340" w:type="dxa"/>
            <w:vAlign w:val="center"/>
          </w:tcPr>
          <w:p w14:paraId="327EE87B" w14:textId="77777777" w:rsidR="00EC2789" w:rsidRPr="002F623C" w:rsidRDefault="00EC2789" w:rsidP="00651BD6">
            <w:pPr>
              <w:spacing w:after="0" w:line="240" w:lineRule="auto"/>
              <w:jc w:val="center"/>
              <w:rPr>
                <w:b/>
                <w:sz w:val="20"/>
              </w:rPr>
            </w:pPr>
            <w:r w:rsidRPr="002F623C">
              <w:rPr>
                <w:b/>
                <w:sz w:val="20"/>
              </w:rPr>
              <w:t>+</w:t>
            </w:r>
          </w:p>
        </w:tc>
        <w:tc>
          <w:tcPr>
            <w:tcW w:w="400" w:type="dxa"/>
            <w:vAlign w:val="center"/>
          </w:tcPr>
          <w:p w14:paraId="49A98FEC" w14:textId="77777777" w:rsidR="00EC2789" w:rsidRPr="002F623C" w:rsidRDefault="00EC2789" w:rsidP="00651BD6">
            <w:pPr>
              <w:spacing w:after="0" w:line="240" w:lineRule="auto"/>
              <w:jc w:val="center"/>
              <w:rPr>
                <w:b/>
                <w:sz w:val="20"/>
              </w:rPr>
            </w:pPr>
            <w:r w:rsidRPr="002F623C">
              <w:rPr>
                <w:b/>
                <w:sz w:val="20"/>
              </w:rPr>
              <w:t>+</w:t>
            </w:r>
          </w:p>
        </w:tc>
        <w:tc>
          <w:tcPr>
            <w:tcW w:w="400" w:type="dxa"/>
            <w:vAlign w:val="center"/>
          </w:tcPr>
          <w:p w14:paraId="09033764"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5B70A4F5"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0B753C99"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2BA27B25" w14:textId="77777777" w:rsidR="00EC2789" w:rsidRPr="002F623C" w:rsidRDefault="00EC2789"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135B11D0" w14:textId="77777777" w:rsidR="00EC2789" w:rsidRPr="002F623C" w:rsidRDefault="00EC2789" w:rsidP="00651BD6">
            <w:pPr>
              <w:spacing w:after="0" w:line="240" w:lineRule="auto"/>
              <w:jc w:val="center"/>
              <w:rPr>
                <w:b/>
                <w:sz w:val="20"/>
              </w:rPr>
            </w:pPr>
            <w:r w:rsidRPr="002F623C">
              <w:rPr>
                <w:b/>
                <w:sz w:val="20"/>
              </w:rPr>
              <w:t>+</w:t>
            </w:r>
          </w:p>
        </w:tc>
        <w:tc>
          <w:tcPr>
            <w:tcW w:w="401" w:type="dxa"/>
            <w:tcBorders>
              <w:left w:val="single" w:sz="4" w:space="0" w:color="auto"/>
            </w:tcBorders>
            <w:vAlign w:val="center"/>
          </w:tcPr>
          <w:p w14:paraId="27C70419"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18F4FB04"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094E8A52"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251D124E" w14:textId="77777777" w:rsidR="00EC2789" w:rsidRPr="002F623C" w:rsidRDefault="00EC2789" w:rsidP="00651BD6">
            <w:pPr>
              <w:spacing w:after="0" w:line="240" w:lineRule="auto"/>
              <w:jc w:val="center"/>
              <w:rPr>
                <w:b/>
                <w:sz w:val="20"/>
              </w:rPr>
            </w:pPr>
            <w:r w:rsidRPr="002F623C">
              <w:rPr>
                <w:b/>
                <w:sz w:val="20"/>
              </w:rPr>
              <w:t>+</w:t>
            </w:r>
          </w:p>
        </w:tc>
        <w:tc>
          <w:tcPr>
            <w:tcW w:w="406" w:type="dxa"/>
            <w:vAlign w:val="center"/>
          </w:tcPr>
          <w:p w14:paraId="6753FBBF"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1BEDBE2F"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0AA5C4DA"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147DA661"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3364A025" w14:textId="77777777" w:rsidR="00EC2789" w:rsidRPr="002F623C" w:rsidRDefault="00EC2789" w:rsidP="00651BD6">
            <w:pPr>
              <w:spacing w:after="0" w:line="240" w:lineRule="auto"/>
              <w:jc w:val="center"/>
              <w:rPr>
                <w:b/>
                <w:sz w:val="20"/>
              </w:rPr>
            </w:pPr>
          </w:p>
        </w:tc>
        <w:tc>
          <w:tcPr>
            <w:tcW w:w="401" w:type="dxa"/>
            <w:vAlign w:val="center"/>
          </w:tcPr>
          <w:p w14:paraId="36607B2B"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2E61DE4A"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7B99832A"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4B49CAA2"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68EF83BD" w14:textId="77777777" w:rsidR="00EC2789" w:rsidRPr="002F623C" w:rsidRDefault="00EC2789" w:rsidP="00651BD6">
            <w:pPr>
              <w:spacing w:after="0" w:line="240" w:lineRule="auto"/>
              <w:jc w:val="center"/>
              <w:rPr>
                <w:b/>
                <w:sz w:val="20"/>
              </w:rPr>
            </w:pPr>
          </w:p>
        </w:tc>
        <w:tc>
          <w:tcPr>
            <w:tcW w:w="401" w:type="dxa"/>
            <w:vAlign w:val="center"/>
          </w:tcPr>
          <w:p w14:paraId="479DD029" w14:textId="77777777" w:rsidR="00EC2789" w:rsidRPr="002F623C" w:rsidRDefault="00EC2789" w:rsidP="00651BD6">
            <w:pPr>
              <w:spacing w:after="0" w:line="240" w:lineRule="auto"/>
              <w:jc w:val="center"/>
              <w:rPr>
                <w:b/>
                <w:sz w:val="20"/>
              </w:rPr>
            </w:pPr>
          </w:p>
        </w:tc>
        <w:tc>
          <w:tcPr>
            <w:tcW w:w="401" w:type="dxa"/>
            <w:vAlign w:val="center"/>
          </w:tcPr>
          <w:p w14:paraId="0C47A152"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330473E6"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4CDEFF5E" w14:textId="77777777" w:rsidR="00EC2789" w:rsidRPr="002F623C" w:rsidRDefault="00EC2789" w:rsidP="00651BD6">
            <w:pPr>
              <w:spacing w:after="0" w:line="240" w:lineRule="auto"/>
              <w:jc w:val="center"/>
              <w:rPr>
                <w:b/>
                <w:sz w:val="20"/>
              </w:rPr>
            </w:pPr>
          </w:p>
        </w:tc>
        <w:tc>
          <w:tcPr>
            <w:tcW w:w="401" w:type="dxa"/>
            <w:vAlign w:val="center"/>
          </w:tcPr>
          <w:p w14:paraId="21F7978F" w14:textId="77777777" w:rsidR="00EC2789" w:rsidRPr="002F623C" w:rsidRDefault="00EC2789" w:rsidP="00651BD6">
            <w:pPr>
              <w:spacing w:after="0" w:line="240" w:lineRule="auto"/>
              <w:jc w:val="center"/>
              <w:rPr>
                <w:b/>
                <w:sz w:val="20"/>
              </w:rPr>
            </w:pPr>
          </w:p>
        </w:tc>
        <w:tc>
          <w:tcPr>
            <w:tcW w:w="401" w:type="dxa"/>
            <w:vAlign w:val="center"/>
          </w:tcPr>
          <w:p w14:paraId="327E1DB2"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2B45F9DA"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368EDEE9" w14:textId="77777777" w:rsidR="00EC2789" w:rsidRPr="002F623C" w:rsidRDefault="00EC2789" w:rsidP="00651BD6">
            <w:pPr>
              <w:spacing w:after="0" w:line="240" w:lineRule="auto"/>
              <w:jc w:val="center"/>
              <w:rPr>
                <w:b/>
                <w:sz w:val="20"/>
              </w:rPr>
            </w:pPr>
          </w:p>
        </w:tc>
        <w:tc>
          <w:tcPr>
            <w:tcW w:w="401" w:type="dxa"/>
            <w:vAlign w:val="center"/>
          </w:tcPr>
          <w:p w14:paraId="220A6BC2"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04D4C686" w14:textId="77777777" w:rsidR="00EC2789" w:rsidRPr="002F623C" w:rsidRDefault="00EC2789" w:rsidP="00651BD6">
            <w:pPr>
              <w:spacing w:after="0" w:line="240" w:lineRule="auto"/>
              <w:jc w:val="center"/>
              <w:rPr>
                <w:b/>
                <w:sz w:val="20"/>
              </w:rPr>
            </w:pPr>
          </w:p>
        </w:tc>
        <w:tc>
          <w:tcPr>
            <w:tcW w:w="401" w:type="dxa"/>
            <w:vAlign w:val="center"/>
          </w:tcPr>
          <w:p w14:paraId="71D0BC5F" w14:textId="77777777" w:rsidR="00EC2789" w:rsidRPr="002F623C" w:rsidRDefault="00EC2789" w:rsidP="00DB0967">
            <w:pPr>
              <w:spacing w:after="0" w:line="240" w:lineRule="auto"/>
              <w:jc w:val="center"/>
              <w:rPr>
                <w:b/>
                <w:sz w:val="20"/>
              </w:rPr>
            </w:pPr>
          </w:p>
        </w:tc>
      </w:tr>
      <w:tr w:rsidR="00EC2789" w:rsidRPr="002F623C" w14:paraId="025BD4C1" w14:textId="77777777" w:rsidTr="00EC2789">
        <w:trPr>
          <w:gridAfter w:val="1"/>
          <w:wAfter w:w="14" w:type="dxa"/>
          <w:trHeight w:val="367"/>
        </w:trPr>
        <w:tc>
          <w:tcPr>
            <w:tcW w:w="709" w:type="dxa"/>
            <w:tcBorders>
              <w:right w:val="single" w:sz="4" w:space="0" w:color="auto"/>
            </w:tcBorders>
            <w:vAlign w:val="center"/>
          </w:tcPr>
          <w:p w14:paraId="39DB6F48" w14:textId="77777777" w:rsidR="00EC2789" w:rsidRPr="002F623C" w:rsidRDefault="00EC2789" w:rsidP="003F2E42">
            <w:pPr>
              <w:widowControl w:val="0"/>
              <w:autoSpaceDE w:val="0"/>
              <w:autoSpaceDN w:val="0"/>
              <w:adjustRightInd w:val="0"/>
              <w:spacing w:after="0" w:line="240" w:lineRule="auto"/>
              <w:rPr>
                <w:sz w:val="16"/>
                <w:szCs w:val="16"/>
              </w:rPr>
            </w:pPr>
            <w:r w:rsidRPr="002F623C">
              <w:rPr>
                <w:sz w:val="16"/>
                <w:szCs w:val="16"/>
              </w:rPr>
              <w:t>ОК 4</w:t>
            </w:r>
            <w:r w:rsidR="003F2E42">
              <w:rPr>
                <w:sz w:val="16"/>
                <w:szCs w:val="16"/>
              </w:rPr>
              <w:t>1</w:t>
            </w:r>
            <w:r w:rsidRPr="002F623C">
              <w:rPr>
                <w:sz w:val="16"/>
                <w:szCs w:val="16"/>
              </w:rPr>
              <w:t>.</w:t>
            </w:r>
          </w:p>
        </w:tc>
        <w:tc>
          <w:tcPr>
            <w:tcW w:w="2127" w:type="dxa"/>
            <w:tcBorders>
              <w:left w:val="single" w:sz="4" w:space="0" w:color="auto"/>
            </w:tcBorders>
            <w:vAlign w:val="center"/>
          </w:tcPr>
          <w:p w14:paraId="3248EB28" w14:textId="77777777" w:rsidR="00EC2789" w:rsidRPr="002F623C" w:rsidRDefault="00EC2789" w:rsidP="00E5109C">
            <w:pPr>
              <w:spacing w:after="0" w:line="240" w:lineRule="auto"/>
              <w:rPr>
                <w:color w:val="000000"/>
                <w:sz w:val="16"/>
                <w:szCs w:val="16"/>
              </w:rPr>
            </w:pPr>
            <w:r w:rsidRPr="002F623C">
              <w:rPr>
                <w:color w:val="000000"/>
                <w:sz w:val="16"/>
                <w:szCs w:val="16"/>
              </w:rPr>
              <w:t xml:space="preserve">Хіміко-токсикологічні методи дослідження </w:t>
            </w:r>
          </w:p>
        </w:tc>
        <w:tc>
          <w:tcPr>
            <w:tcW w:w="340" w:type="dxa"/>
            <w:vAlign w:val="center"/>
          </w:tcPr>
          <w:p w14:paraId="32723ABE" w14:textId="77777777" w:rsidR="00EC2789" w:rsidRPr="002F623C" w:rsidRDefault="00EC2789" w:rsidP="00651BD6">
            <w:pPr>
              <w:spacing w:after="0" w:line="240" w:lineRule="auto"/>
              <w:jc w:val="center"/>
              <w:rPr>
                <w:b/>
                <w:sz w:val="20"/>
              </w:rPr>
            </w:pPr>
            <w:r w:rsidRPr="002F623C">
              <w:rPr>
                <w:b/>
                <w:sz w:val="20"/>
              </w:rPr>
              <w:t>+</w:t>
            </w:r>
          </w:p>
        </w:tc>
        <w:tc>
          <w:tcPr>
            <w:tcW w:w="400" w:type="dxa"/>
            <w:vAlign w:val="center"/>
          </w:tcPr>
          <w:p w14:paraId="6344635D" w14:textId="77777777" w:rsidR="00EC2789" w:rsidRPr="002F623C" w:rsidRDefault="00EC2789" w:rsidP="00651BD6">
            <w:pPr>
              <w:spacing w:after="0" w:line="240" w:lineRule="auto"/>
              <w:jc w:val="center"/>
              <w:rPr>
                <w:b/>
                <w:sz w:val="20"/>
              </w:rPr>
            </w:pPr>
            <w:r w:rsidRPr="002F623C">
              <w:rPr>
                <w:b/>
                <w:sz w:val="20"/>
              </w:rPr>
              <w:t>+</w:t>
            </w:r>
          </w:p>
        </w:tc>
        <w:tc>
          <w:tcPr>
            <w:tcW w:w="400" w:type="dxa"/>
            <w:vAlign w:val="center"/>
          </w:tcPr>
          <w:p w14:paraId="51A4C68B"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3961A195"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718097DC"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6D4EBEBE" w14:textId="77777777" w:rsidR="00EC2789" w:rsidRPr="002F623C" w:rsidRDefault="00EC2789" w:rsidP="00651BD6">
            <w:pPr>
              <w:spacing w:after="0" w:line="240" w:lineRule="auto"/>
              <w:jc w:val="center"/>
              <w:rPr>
                <w:b/>
                <w:sz w:val="20"/>
              </w:rPr>
            </w:pPr>
            <w:r w:rsidRPr="002F623C">
              <w:rPr>
                <w:b/>
                <w:sz w:val="20"/>
              </w:rPr>
              <w:t>+</w:t>
            </w:r>
          </w:p>
        </w:tc>
        <w:tc>
          <w:tcPr>
            <w:tcW w:w="401" w:type="dxa"/>
            <w:tcBorders>
              <w:right w:val="single" w:sz="4" w:space="0" w:color="auto"/>
            </w:tcBorders>
            <w:vAlign w:val="center"/>
          </w:tcPr>
          <w:p w14:paraId="00F8678D" w14:textId="77777777" w:rsidR="00EC2789" w:rsidRPr="002F623C" w:rsidRDefault="00EC2789" w:rsidP="00651BD6">
            <w:pPr>
              <w:spacing w:after="0" w:line="240" w:lineRule="auto"/>
              <w:jc w:val="center"/>
              <w:rPr>
                <w:b/>
                <w:sz w:val="20"/>
              </w:rPr>
            </w:pPr>
          </w:p>
        </w:tc>
        <w:tc>
          <w:tcPr>
            <w:tcW w:w="401" w:type="dxa"/>
            <w:tcBorders>
              <w:left w:val="single" w:sz="4" w:space="0" w:color="auto"/>
            </w:tcBorders>
            <w:vAlign w:val="center"/>
          </w:tcPr>
          <w:p w14:paraId="54A94EAF"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7E3C6DD5" w14:textId="77777777" w:rsidR="00EC2789" w:rsidRPr="002F623C" w:rsidRDefault="00EC2789" w:rsidP="00651BD6">
            <w:pPr>
              <w:spacing w:after="0" w:line="240" w:lineRule="auto"/>
              <w:jc w:val="center"/>
              <w:rPr>
                <w:b/>
                <w:sz w:val="20"/>
              </w:rPr>
            </w:pPr>
          </w:p>
        </w:tc>
        <w:tc>
          <w:tcPr>
            <w:tcW w:w="401" w:type="dxa"/>
            <w:vAlign w:val="center"/>
          </w:tcPr>
          <w:p w14:paraId="6F4E7D03" w14:textId="77777777" w:rsidR="00EC2789" w:rsidRPr="002F623C" w:rsidRDefault="00EC2789" w:rsidP="00651BD6">
            <w:pPr>
              <w:spacing w:after="0" w:line="240" w:lineRule="auto"/>
              <w:jc w:val="center"/>
              <w:rPr>
                <w:b/>
                <w:sz w:val="20"/>
              </w:rPr>
            </w:pPr>
          </w:p>
        </w:tc>
        <w:tc>
          <w:tcPr>
            <w:tcW w:w="401" w:type="dxa"/>
            <w:vAlign w:val="center"/>
          </w:tcPr>
          <w:p w14:paraId="311EC704" w14:textId="77777777" w:rsidR="00EC2789" w:rsidRPr="002F623C" w:rsidRDefault="00EC2789" w:rsidP="00651BD6">
            <w:pPr>
              <w:spacing w:after="0" w:line="240" w:lineRule="auto"/>
              <w:jc w:val="center"/>
              <w:rPr>
                <w:b/>
                <w:sz w:val="20"/>
              </w:rPr>
            </w:pPr>
            <w:r w:rsidRPr="002F623C">
              <w:rPr>
                <w:b/>
                <w:sz w:val="20"/>
              </w:rPr>
              <w:t>+</w:t>
            </w:r>
          </w:p>
        </w:tc>
        <w:tc>
          <w:tcPr>
            <w:tcW w:w="406" w:type="dxa"/>
            <w:vAlign w:val="center"/>
          </w:tcPr>
          <w:p w14:paraId="04C59FBA" w14:textId="77777777" w:rsidR="00EC2789" w:rsidRPr="002F623C" w:rsidRDefault="00EC2789" w:rsidP="00651BD6">
            <w:pPr>
              <w:spacing w:after="0" w:line="240" w:lineRule="auto"/>
              <w:jc w:val="center"/>
              <w:rPr>
                <w:b/>
                <w:sz w:val="20"/>
              </w:rPr>
            </w:pPr>
          </w:p>
        </w:tc>
        <w:tc>
          <w:tcPr>
            <w:tcW w:w="401" w:type="dxa"/>
            <w:vAlign w:val="center"/>
          </w:tcPr>
          <w:p w14:paraId="2C8D49AF"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4350915F"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04E5B857"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7BDD9860" w14:textId="77777777" w:rsidR="00EC2789" w:rsidRPr="002F623C" w:rsidRDefault="00EC2789" w:rsidP="00651BD6">
            <w:pPr>
              <w:spacing w:after="0" w:line="240" w:lineRule="auto"/>
              <w:jc w:val="center"/>
              <w:rPr>
                <w:b/>
                <w:sz w:val="20"/>
              </w:rPr>
            </w:pPr>
          </w:p>
        </w:tc>
        <w:tc>
          <w:tcPr>
            <w:tcW w:w="401" w:type="dxa"/>
            <w:vAlign w:val="center"/>
          </w:tcPr>
          <w:p w14:paraId="7F2B929B"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45A44EB3" w14:textId="77777777" w:rsidR="00EC2789" w:rsidRPr="002F623C" w:rsidRDefault="00EC2789" w:rsidP="00651BD6">
            <w:pPr>
              <w:spacing w:after="0" w:line="240" w:lineRule="auto"/>
              <w:jc w:val="center"/>
              <w:rPr>
                <w:b/>
                <w:sz w:val="20"/>
              </w:rPr>
            </w:pPr>
            <w:r w:rsidRPr="002F623C">
              <w:rPr>
                <w:b/>
                <w:sz w:val="20"/>
              </w:rPr>
              <w:t>+</w:t>
            </w:r>
          </w:p>
        </w:tc>
        <w:tc>
          <w:tcPr>
            <w:tcW w:w="401" w:type="dxa"/>
            <w:vAlign w:val="center"/>
          </w:tcPr>
          <w:p w14:paraId="4B6C15BF" w14:textId="77777777" w:rsidR="00EC2789" w:rsidRPr="002F623C" w:rsidRDefault="00EC2789" w:rsidP="00651BD6">
            <w:pPr>
              <w:spacing w:after="0" w:line="240" w:lineRule="auto"/>
              <w:jc w:val="center"/>
              <w:rPr>
                <w:b/>
                <w:sz w:val="20"/>
              </w:rPr>
            </w:pPr>
          </w:p>
        </w:tc>
        <w:tc>
          <w:tcPr>
            <w:tcW w:w="401" w:type="dxa"/>
            <w:vAlign w:val="center"/>
          </w:tcPr>
          <w:p w14:paraId="0C8B2FBC" w14:textId="77777777" w:rsidR="00EC2789" w:rsidRPr="002F623C" w:rsidRDefault="00EC2789" w:rsidP="00651BD6">
            <w:pPr>
              <w:spacing w:after="0" w:line="240" w:lineRule="auto"/>
              <w:jc w:val="center"/>
              <w:rPr>
                <w:b/>
                <w:sz w:val="20"/>
              </w:rPr>
            </w:pPr>
          </w:p>
        </w:tc>
        <w:tc>
          <w:tcPr>
            <w:tcW w:w="401" w:type="dxa"/>
            <w:vAlign w:val="center"/>
          </w:tcPr>
          <w:p w14:paraId="52B2EFA0" w14:textId="77777777" w:rsidR="00EC2789" w:rsidRPr="002F623C" w:rsidRDefault="00EC2789" w:rsidP="00651BD6">
            <w:pPr>
              <w:spacing w:after="0" w:line="240" w:lineRule="auto"/>
              <w:jc w:val="center"/>
              <w:rPr>
                <w:b/>
                <w:sz w:val="20"/>
              </w:rPr>
            </w:pPr>
          </w:p>
        </w:tc>
        <w:tc>
          <w:tcPr>
            <w:tcW w:w="401" w:type="dxa"/>
            <w:vAlign w:val="center"/>
          </w:tcPr>
          <w:p w14:paraId="359FAD09" w14:textId="77777777" w:rsidR="00EC2789" w:rsidRPr="002F623C" w:rsidRDefault="00EC2789" w:rsidP="00651BD6">
            <w:pPr>
              <w:spacing w:after="0" w:line="240" w:lineRule="auto"/>
              <w:jc w:val="center"/>
              <w:rPr>
                <w:b/>
                <w:sz w:val="20"/>
              </w:rPr>
            </w:pPr>
          </w:p>
        </w:tc>
        <w:tc>
          <w:tcPr>
            <w:tcW w:w="401" w:type="dxa"/>
            <w:vAlign w:val="center"/>
          </w:tcPr>
          <w:p w14:paraId="49BDF8ED" w14:textId="77777777" w:rsidR="00EC2789" w:rsidRPr="002F623C" w:rsidRDefault="00EC2789" w:rsidP="00651BD6">
            <w:pPr>
              <w:spacing w:after="0" w:line="240" w:lineRule="auto"/>
              <w:jc w:val="center"/>
              <w:rPr>
                <w:b/>
                <w:sz w:val="20"/>
              </w:rPr>
            </w:pPr>
          </w:p>
        </w:tc>
        <w:tc>
          <w:tcPr>
            <w:tcW w:w="401" w:type="dxa"/>
            <w:vAlign w:val="center"/>
          </w:tcPr>
          <w:p w14:paraId="180380F4" w14:textId="77777777" w:rsidR="00EC2789" w:rsidRPr="002F623C" w:rsidRDefault="00EC2789" w:rsidP="00651BD6">
            <w:pPr>
              <w:spacing w:after="0" w:line="240" w:lineRule="auto"/>
              <w:jc w:val="center"/>
              <w:rPr>
                <w:b/>
                <w:sz w:val="20"/>
              </w:rPr>
            </w:pPr>
          </w:p>
        </w:tc>
        <w:tc>
          <w:tcPr>
            <w:tcW w:w="401" w:type="dxa"/>
            <w:vAlign w:val="center"/>
          </w:tcPr>
          <w:p w14:paraId="5976D6D9" w14:textId="77777777" w:rsidR="00EC2789" w:rsidRPr="002F623C" w:rsidRDefault="00EC2789" w:rsidP="00651BD6">
            <w:pPr>
              <w:spacing w:after="0" w:line="240" w:lineRule="auto"/>
              <w:jc w:val="center"/>
              <w:rPr>
                <w:b/>
                <w:sz w:val="20"/>
              </w:rPr>
            </w:pPr>
          </w:p>
        </w:tc>
        <w:tc>
          <w:tcPr>
            <w:tcW w:w="401" w:type="dxa"/>
            <w:vAlign w:val="center"/>
          </w:tcPr>
          <w:p w14:paraId="3F1D243D" w14:textId="77777777" w:rsidR="00EC2789" w:rsidRPr="002F623C" w:rsidRDefault="00EC2789" w:rsidP="00651BD6">
            <w:pPr>
              <w:spacing w:after="0" w:line="240" w:lineRule="auto"/>
              <w:jc w:val="center"/>
              <w:rPr>
                <w:b/>
                <w:sz w:val="20"/>
              </w:rPr>
            </w:pPr>
          </w:p>
        </w:tc>
        <w:tc>
          <w:tcPr>
            <w:tcW w:w="401" w:type="dxa"/>
            <w:vAlign w:val="center"/>
          </w:tcPr>
          <w:p w14:paraId="5C041718" w14:textId="77777777" w:rsidR="00EC2789" w:rsidRPr="002F623C" w:rsidRDefault="00EC2789" w:rsidP="00651BD6">
            <w:pPr>
              <w:spacing w:after="0" w:line="240" w:lineRule="auto"/>
              <w:jc w:val="center"/>
              <w:rPr>
                <w:b/>
                <w:sz w:val="20"/>
              </w:rPr>
            </w:pPr>
          </w:p>
        </w:tc>
        <w:tc>
          <w:tcPr>
            <w:tcW w:w="401" w:type="dxa"/>
            <w:vAlign w:val="center"/>
          </w:tcPr>
          <w:p w14:paraId="23F6D2E1" w14:textId="77777777" w:rsidR="00EC2789" w:rsidRPr="002F623C" w:rsidRDefault="00EC2789" w:rsidP="00651BD6">
            <w:pPr>
              <w:spacing w:after="0" w:line="240" w:lineRule="auto"/>
              <w:jc w:val="center"/>
              <w:rPr>
                <w:b/>
                <w:sz w:val="20"/>
              </w:rPr>
            </w:pPr>
          </w:p>
        </w:tc>
        <w:tc>
          <w:tcPr>
            <w:tcW w:w="401" w:type="dxa"/>
            <w:vAlign w:val="center"/>
          </w:tcPr>
          <w:p w14:paraId="4F04CF70" w14:textId="77777777" w:rsidR="00EC2789" w:rsidRPr="002F623C" w:rsidRDefault="00EC2789" w:rsidP="00651BD6">
            <w:pPr>
              <w:spacing w:after="0" w:line="240" w:lineRule="auto"/>
              <w:jc w:val="center"/>
              <w:rPr>
                <w:b/>
                <w:sz w:val="20"/>
              </w:rPr>
            </w:pPr>
          </w:p>
        </w:tc>
        <w:tc>
          <w:tcPr>
            <w:tcW w:w="401" w:type="dxa"/>
            <w:vAlign w:val="center"/>
          </w:tcPr>
          <w:p w14:paraId="0696E364" w14:textId="77777777" w:rsidR="00EC2789" w:rsidRPr="002F623C" w:rsidRDefault="00EC2789" w:rsidP="00651BD6">
            <w:pPr>
              <w:spacing w:after="0" w:line="240" w:lineRule="auto"/>
              <w:jc w:val="center"/>
              <w:rPr>
                <w:b/>
                <w:sz w:val="20"/>
              </w:rPr>
            </w:pPr>
          </w:p>
        </w:tc>
        <w:tc>
          <w:tcPr>
            <w:tcW w:w="401" w:type="dxa"/>
            <w:vAlign w:val="center"/>
          </w:tcPr>
          <w:p w14:paraId="659E35CA" w14:textId="77777777" w:rsidR="00EC2789" w:rsidRPr="002F623C" w:rsidRDefault="00EC2789" w:rsidP="00651BD6">
            <w:pPr>
              <w:spacing w:after="0" w:line="240" w:lineRule="auto"/>
              <w:jc w:val="center"/>
              <w:rPr>
                <w:b/>
                <w:sz w:val="20"/>
              </w:rPr>
            </w:pPr>
          </w:p>
        </w:tc>
        <w:tc>
          <w:tcPr>
            <w:tcW w:w="401" w:type="dxa"/>
            <w:vAlign w:val="center"/>
          </w:tcPr>
          <w:p w14:paraId="018264A6" w14:textId="77777777" w:rsidR="00EC2789" w:rsidRPr="002F623C" w:rsidRDefault="00EC2789" w:rsidP="00651BD6">
            <w:pPr>
              <w:spacing w:after="0" w:line="240" w:lineRule="auto"/>
              <w:jc w:val="center"/>
              <w:rPr>
                <w:b/>
                <w:sz w:val="20"/>
              </w:rPr>
            </w:pPr>
          </w:p>
        </w:tc>
      </w:tr>
    </w:tbl>
    <w:p w14:paraId="17FD962E" w14:textId="77777777" w:rsidR="00772469" w:rsidRPr="002F623C" w:rsidRDefault="00772469" w:rsidP="00CD2C8F">
      <w:pPr>
        <w:rPr>
          <w:highlight w:val="yellow"/>
        </w:rPr>
        <w:sectPr w:rsidR="00772469" w:rsidRPr="002F623C" w:rsidSect="00471292">
          <w:type w:val="continuous"/>
          <w:pgSz w:w="16838" w:h="11906" w:orient="landscape"/>
          <w:pgMar w:top="850" w:right="850" w:bottom="850" w:left="1417" w:header="709" w:footer="709" w:gutter="0"/>
          <w:cols w:space="708"/>
          <w:docGrid w:linePitch="360"/>
        </w:sectPr>
      </w:pPr>
    </w:p>
    <w:p w14:paraId="76772C2C" w14:textId="77777777" w:rsidR="00772469" w:rsidRPr="002F623C" w:rsidRDefault="00772469">
      <w:pPr>
        <w:spacing w:after="0" w:line="240" w:lineRule="auto"/>
        <w:rPr>
          <w:b/>
          <w:szCs w:val="24"/>
          <w:highlight w:val="yellow"/>
        </w:rPr>
      </w:pPr>
      <w:r w:rsidRPr="002F623C">
        <w:rPr>
          <w:b/>
          <w:szCs w:val="24"/>
          <w:highlight w:val="yellow"/>
        </w:rPr>
        <w:lastRenderedPageBreak/>
        <w:br w:type="page"/>
      </w:r>
    </w:p>
    <w:p w14:paraId="54E69426" w14:textId="77777777" w:rsidR="00772469" w:rsidRPr="002F623C" w:rsidRDefault="00772469" w:rsidP="0002710A">
      <w:pPr>
        <w:pStyle w:val="a4"/>
        <w:spacing w:after="0" w:line="240" w:lineRule="auto"/>
        <w:ind w:left="0"/>
        <w:jc w:val="center"/>
        <w:rPr>
          <w:b/>
          <w:sz w:val="28"/>
          <w:szCs w:val="28"/>
          <w:lang w:val="uk-UA"/>
        </w:rPr>
      </w:pPr>
      <w:r w:rsidRPr="002F623C">
        <w:rPr>
          <w:b/>
          <w:sz w:val="28"/>
          <w:szCs w:val="28"/>
          <w:lang w:val="uk-UA"/>
        </w:rPr>
        <w:lastRenderedPageBreak/>
        <w:t>2.5. Матриця забезпечення програмних результатів навчання відповідним компонентам освітньої програми</w:t>
      </w:r>
    </w:p>
    <w:tbl>
      <w:tblPr>
        <w:tblW w:w="150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706"/>
        <w:gridCol w:w="430"/>
        <w:gridCol w:w="472"/>
        <w:gridCol w:w="473"/>
        <w:gridCol w:w="472"/>
        <w:gridCol w:w="473"/>
        <w:gridCol w:w="472"/>
        <w:gridCol w:w="473"/>
        <w:gridCol w:w="472"/>
        <w:gridCol w:w="473"/>
        <w:gridCol w:w="472"/>
        <w:gridCol w:w="473"/>
        <w:gridCol w:w="472"/>
        <w:gridCol w:w="473"/>
        <w:gridCol w:w="472"/>
        <w:gridCol w:w="473"/>
        <w:gridCol w:w="472"/>
        <w:gridCol w:w="473"/>
        <w:gridCol w:w="472"/>
        <w:gridCol w:w="473"/>
        <w:gridCol w:w="549"/>
      </w:tblGrid>
      <w:tr w:rsidR="00772469" w:rsidRPr="002F623C" w14:paraId="69C71745" w14:textId="77777777" w:rsidTr="00DE6025">
        <w:trPr>
          <w:trHeight w:val="434"/>
        </w:trPr>
        <w:tc>
          <w:tcPr>
            <w:tcW w:w="5557" w:type="dxa"/>
            <w:gridSpan w:val="2"/>
            <w:vMerge w:val="restart"/>
          </w:tcPr>
          <w:p w14:paraId="2CCE574A" w14:textId="77777777" w:rsidR="00772469" w:rsidRPr="002F623C" w:rsidRDefault="00772469" w:rsidP="00583C9F">
            <w:pPr>
              <w:spacing w:after="0" w:line="240" w:lineRule="auto"/>
              <w:jc w:val="center"/>
              <w:rPr>
                <w:b/>
                <w:sz w:val="20"/>
              </w:rPr>
            </w:pPr>
          </w:p>
        </w:tc>
        <w:tc>
          <w:tcPr>
            <w:tcW w:w="9484" w:type="dxa"/>
            <w:gridSpan w:val="20"/>
            <w:vAlign w:val="center"/>
          </w:tcPr>
          <w:p w14:paraId="02F7716D" w14:textId="77777777" w:rsidR="00772469" w:rsidRPr="002F623C" w:rsidRDefault="00772469" w:rsidP="0053376E">
            <w:pPr>
              <w:spacing w:after="0" w:line="240" w:lineRule="auto"/>
              <w:jc w:val="center"/>
              <w:rPr>
                <w:b/>
                <w:sz w:val="20"/>
              </w:rPr>
            </w:pPr>
            <w:r w:rsidRPr="002F623C">
              <w:rPr>
                <w:b/>
                <w:sz w:val="20"/>
              </w:rPr>
              <w:t>Програмні результати навчання</w:t>
            </w:r>
          </w:p>
        </w:tc>
      </w:tr>
      <w:tr w:rsidR="00772469" w:rsidRPr="002F623C" w14:paraId="03E3DF25" w14:textId="77777777" w:rsidTr="00DE6025">
        <w:tc>
          <w:tcPr>
            <w:tcW w:w="5557" w:type="dxa"/>
            <w:gridSpan w:val="2"/>
            <w:vMerge/>
          </w:tcPr>
          <w:p w14:paraId="15D4A683" w14:textId="77777777" w:rsidR="00772469" w:rsidRPr="002F623C" w:rsidRDefault="00772469" w:rsidP="00583C9F">
            <w:pPr>
              <w:spacing w:after="0" w:line="240" w:lineRule="auto"/>
              <w:jc w:val="center"/>
              <w:rPr>
                <w:b/>
                <w:sz w:val="20"/>
              </w:rPr>
            </w:pPr>
          </w:p>
        </w:tc>
        <w:tc>
          <w:tcPr>
            <w:tcW w:w="430" w:type="dxa"/>
          </w:tcPr>
          <w:p w14:paraId="1A049E0C" w14:textId="77777777" w:rsidR="00772469" w:rsidRPr="002F623C" w:rsidRDefault="00772469" w:rsidP="00583C9F">
            <w:pPr>
              <w:spacing w:after="0" w:line="240" w:lineRule="auto"/>
              <w:jc w:val="center"/>
              <w:rPr>
                <w:b/>
                <w:sz w:val="20"/>
              </w:rPr>
            </w:pPr>
            <w:r w:rsidRPr="002F623C">
              <w:rPr>
                <w:b/>
                <w:sz w:val="20"/>
              </w:rPr>
              <w:t>1</w:t>
            </w:r>
          </w:p>
        </w:tc>
        <w:tc>
          <w:tcPr>
            <w:tcW w:w="472" w:type="dxa"/>
          </w:tcPr>
          <w:p w14:paraId="3E2FFD83" w14:textId="77777777" w:rsidR="00772469" w:rsidRPr="002F623C" w:rsidRDefault="00772469" w:rsidP="00583C9F">
            <w:pPr>
              <w:spacing w:after="0" w:line="240" w:lineRule="auto"/>
              <w:jc w:val="center"/>
              <w:rPr>
                <w:b/>
                <w:sz w:val="20"/>
              </w:rPr>
            </w:pPr>
            <w:r w:rsidRPr="002F623C">
              <w:rPr>
                <w:b/>
                <w:sz w:val="20"/>
              </w:rPr>
              <w:t>2</w:t>
            </w:r>
          </w:p>
        </w:tc>
        <w:tc>
          <w:tcPr>
            <w:tcW w:w="473" w:type="dxa"/>
          </w:tcPr>
          <w:p w14:paraId="521D6B8C" w14:textId="77777777" w:rsidR="00772469" w:rsidRPr="002F623C" w:rsidRDefault="00772469" w:rsidP="00583C9F">
            <w:pPr>
              <w:spacing w:after="0" w:line="240" w:lineRule="auto"/>
              <w:jc w:val="center"/>
              <w:rPr>
                <w:b/>
                <w:sz w:val="20"/>
              </w:rPr>
            </w:pPr>
            <w:r w:rsidRPr="002F623C">
              <w:rPr>
                <w:b/>
                <w:sz w:val="20"/>
              </w:rPr>
              <w:t>3</w:t>
            </w:r>
          </w:p>
        </w:tc>
        <w:tc>
          <w:tcPr>
            <w:tcW w:w="472" w:type="dxa"/>
          </w:tcPr>
          <w:p w14:paraId="4DB3B559" w14:textId="77777777" w:rsidR="00772469" w:rsidRPr="002F623C" w:rsidRDefault="00772469" w:rsidP="00583C9F">
            <w:pPr>
              <w:spacing w:after="0" w:line="240" w:lineRule="auto"/>
              <w:jc w:val="center"/>
              <w:rPr>
                <w:b/>
                <w:sz w:val="20"/>
              </w:rPr>
            </w:pPr>
            <w:r w:rsidRPr="002F623C">
              <w:rPr>
                <w:b/>
                <w:sz w:val="20"/>
              </w:rPr>
              <w:t>4</w:t>
            </w:r>
          </w:p>
        </w:tc>
        <w:tc>
          <w:tcPr>
            <w:tcW w:w="473" w:type="dxa"/>
          </w:tcPr>
          <w:p w14:paraId="0240E8DC" w14:textId="77777777" w:rsidR="00772469" w:rsidRPr="002F623C" w:rsidRDefault="00772469" w:rsidP="00583C9F">
            <w:pPr>
              <w:spacing w:after="0" w:line="240" w:lineRule="auto"/>
              <w:jc w:val="center"/>
              <w:rPr>
                <w:b/>
                <w:sz w:val="20"/>
              </w:rPr>
            </w:pPr>
            <w:r w:rsidRPr="002F623C">
              <w:rPr>
                <w:b/>
                <w:sz w:val="20"/>
              </w:rPr>
              <w:t>5</w:t>
            </w:r>
          </w:p>
        </w:tc>
        <w:tc>
          <w:tcPr>
            <w:tcW w:w="472" w:type="dxa"/>
            <w:tcBorders>
              <w:right w:val="single" w:sz="4" w:space="0" w:color="auto"/>
            </w:tcBorders>
          </w:tcPr>
          <w:p w14:paraId="0F31E504" w14:textId="77777777" w:rsidR="00772469" w:rsidRPr="002F623C" w:rsidRDefault="00772469" w:rsidP="00583C9F">
            <w:pPr>
              <w:spacing w:after="0" w:line="240" w:lineRule="auto"/>
              <w:jc w:val="center"/>
              <w:rPr>
                <w:b/>
                <w:sz w:val="20"/>
              </w:rPr>
            </w:pPr>
            <w:r w:rsidRPr="002F623C">
              <w:rPr>
                <w:b/>
                <w:sz w:val="20"/>
              </w:rPr>
              <w:t>6</w:t>
            </w:r>
          </w:p>
        </w:tc>
        <w:tc>
          <w:tcPr>
            <w:tcW w:w="473" w:type="dxa"/>
            <w:tcBorders>
              <w:left w:val="single" w:sz="4" w:space="0" w:color="auto"/>
            </w:tcBorders>
          </w:tcPr>
          <w:p w14:paraId="082B7A90" w14:textId="77777777" w:rsidR="00772469" w:rsidRPr="002F623C" w:rsidRDefault="00772469" w:rsidP="00583C9F">
            <w:pPr>
              <w:spacing w:after="0" w:line="240" w:lineRule="auto"/>
              <w:jc w:val="center"/>
              <w:rPr>
                <w:b/>
                <w:sz w:val="20"/>
              </w:rPr>
            </w:pPr>
            <w:r w:rsidRPr="002F623C">
              <w:rPr>
                <w:b/>
                <w:sz w:val="20"/>
              </w:rPr>
              <w:t>7</w:t>
            </w:r>
          </w:p>
        </w:tc>
        <w:tc>
          <w:tcPr>
            <w:tcW w:w="472" w:type="dxa"/>
          </w:tcPr>
          <w:p w14:paraId="0709A1F6" w14:textId="77777777" w:rsidR="00772469" w:rsidRPr="002F623C" w:rsidRDefault="00772469" w:rsidP="00583C9F">
            <w:pPr>
              <w:spacing w:after="0" w:line="240" w:lineRule="auto"/>
              <w:jc w:val="center"/>
              <w:rPr>
                <w:b/>
                <w:sz w:val="20"/>
              </w:rPr>
            </w:pPr>
            <w:r w:rsidRPr="002F623C">
              <w:rPr>
                <w:b/>
                <w:sz w:val="20"/>
              </w:rPr>
              <w:t>8</w:t>
            </w:r>
          </w:p>
        </w:tc>
        <w:tc>
          <w:tcPr>
            <w:tcW w:w="473" w:type="dxa"/>
          </w:tcPr>
          <w:p w14:paraId="1796FDF6" w14:textId="77777777" w:rsidR="00772469" w:rsidRPr="002F623C" w:rsidRDefault="00772469" w:rsidP="00583C9F">
            <w:pPr>
              <w:spacing w:after="0" w:line="240" w:lineRule="auto"/>
              <w:jc w:val="center"/>
              <w:rPr>
                <w:b/>
                <w:sz w:val="20"/>
              </w:rPr>
            </w:pPr>
            <w:r w:rsidRPr="002F623C">
              <w:rPr>
                <w:b/>
                <w:sz w:val="20"/>
              </w:rPr>
              <w:t>9</w:t>
            </w:r>
          </w:p>
        </w:tc>
        <w:tc>
          <w:tcPr>
            <w:tcW w:w="472" w:type="dxa"/>
          </w:tcPr>
          <w:p w14:paraId="1699848F" w14:textId="77777777" w:rsidR="00772469" w:rsidRPr="002F623C" w:rsidRDefault="00772469" w:rsidP="00583C9F">
            <w:pPr>
              <w:spacing w:after="0" w:line="240" w:lineRule="auto"/>
              <w:jc w:val="center"/>
              <w:rPr>
                <w:b/>
                <w:sz w:val="20"/>
              </w:rPr>
            </w:pPr>
            <w:r w:rsidRPr="002F623C">
              <w:rPr>
                <w:b/>
                <w:sz w:val="20"/>
              </w:rPr>
              <w:t>10</w:t>
            </w:r>
          </w:p>
        </w:tc>
        <w:tc>
          <w:tcPr>
            <w:tcW w:w="473" w:type="dxa"/>
          </w:tcPr>
          <w:p w14:paraId="1A7F32A6" w14:textId="77777777" w:rsidR="00772469" w:rsidRPr="002F623C" w:rsidRDefault="00772469" w:rsidP="00583C9F">
            <w:pPr>
              <w:spacing w:after="0" w:line="240" w:lineRule="auto"/>
              <w:jc w:val="center"/>
              <w:rPr>
                <w:b/>
                <w:sz w:val="20"/>
              </w:rPr>
            </w:pPr>
            <w:r w:rsidRPr="002F623C">
              <w:rPr>
                <w:b/>
                <w:sz w:val="20"/>
              </w:rPr>
              <w:t>11</w:t>
            </w:r>
          </w:p>
        </w:tc>
        <w:tc>
          <w:tcPr>
            <w:tcW w:w="472" w:type="dxa"/>
          </w:tcPr>
          <w:p w14:paraId="1CC6D5D6" w14:textId="77777777" w:rsidR="00772469" w:rsidRPr="002F623C" w:rsidRDefault="00772469" w:rsidP="00583C9F">
            <w:pPr>
              <w:spacing w:after="0" w:line="240" w:lineRule="auto"/>
              <w:jc w:val="center"/>
              <w:rPr>
                <w:b/>
                <w:sz w:val="20"/>
              </w:rPr>
            </w:pPr>
            <w:r w:rsidRPr="002F623C">
              <w:rPr>
                <w:b/>
                <w:sz w:val="20"/>
              </w:rPr>
              <w:t>12</w:t>
            </w:r>
          </w:p>
        </w:tc>
        <w:tc>
          <w:tcPr>
            <w:tcW w:w="473" w:type="dxa"/>
          </w:tcPr>
          <w:p w14:paraId="130629D1" w14:textId="77777777" w:rsidR="00772469" w:rsidRPr="002F623C" w:rsidRDefault="00772469" w:rsidP="00583C9F">
            <w:pPr>
              <w:spacing w:after="0" w:line="240" w:lineRule="auto"/>
              <w:jc w:val="center"/>
              <w:rPr>
                <w:b/>
                <w:sz w:val="20"/>
              </w:rPr>
            </w:pPr>
            <w:r w:rsidRPr="002F623C">
              <w:rPr>
                <w:b/>
                <w:sz w:val="20"/>
              </w:rPr>
              <w:t>13</w:t>
            </w:r>
          </w:p>
        </w:tc>
        <w:tc>
          <w:tcPr>
            <w:tcW w:w="472" w:type="dxa"/>
          </w:tcPr>
          <w:p w14:paraId="6E7EFDCE" w14:textId="77777777" w:rsidR="00772469" w:rsidRPr="002F623C" w:rsidRDefault="00772469" w:rsidP="00583C9F">
            <w:pPr>
              <w:spacing w:after="0" w:line="240" w:lineRule="auto"/>
              <w:jc w:val="center"/>
              <w:rPr>
                <w:b/>
                <w:sz w:val="20"/>
              </w:rPr>
            </w:pPr>
            <w:r w:rsidRPr="002F623C">
              <w:rPr>
                <w:b/>
                <w:sz w:val="20"/>
              </w:rPr>
              <w:t>14</w:t>
            </w:r>
          </w:p>
        </w:tc>
        <w:tc>
          <w:tcPr>
            <w:tcW w:w="473" w:type="dxa"/>
          </w:tcPr>
          <w:p w14:paraId="18DBC199" w14:textId="77777777" w:rsidR="00772469" w:rsidRPr="002F623C" w:rsidRDefault="00772469" w:rsidP="00583C9F">
            <w:pPr>
              <w:spacing w:after="0" w:line="240" w:lineRule="auto"/>
              <w:jc w:val="center"/>
              <w:rPr>
                <w:b/>
                <w:sz w:val="20"/>
              </w:rPr>
            </w:pPr>
            <w:r w:rsidRPr="002F623C">
              <w:rPr>
                <w:b/>
                <w:sz w:val="20"/>
              </w:rPr>
              <w:t>15</w:t>
            </w:r>
          </w:p>
        </w:tc>
        <w:tc>
          <w:tcPr>
            <w:tcW w:w="472" w:type="dxa"/>
          </w:tcPr>
          <w:p w14:paraId="419EC480" w14:textId="77777777" w:rsidR="00772469" w:rsidRPr="002F623C" w:rsidRDefault="00772469" w:rsidP="00583C9F">
            <w:pPr>
              <w:spacing w:after="0" w:line="240" w:lineRule="auto"/>
              <w:jc w:val="center"/>
              <w:rPr>
                <w:b/>
                <w:sz w:val="20"/>
              </w:rPr>
            </w:pPr>
            <w:r w:rsidRPr="002F623C">
              <w:rPr>
                <w:b/>
                <w:sz w:val="20"/>
              </w:rPr>
              <w:t>16</w:t>
            </w:r>
          </w:p>
        </w:tc>
        <w:tc>
          <w:tcPr>
            <w:tcW w:w="473" w:type="dxa"/>
          </w:tcPr>
          <w:p w14:paraId="02E54C01" w14:textId="77777777" w:rsidR="00772469" w:rsidRPr="002F623C" w:rsidRDefault="00772469" w:rsidP="00583C9F">
            <w:pPr>
              <w:spacing w:after="0" w:line="240" w:lineRule="auto"/>
              <w:jc w:val="center"/>
              <w:rPr>
                <w:b/>
                <w:sz w:val="20"/>
              </w:rPr>
            </w:pPr>
            <w:r w:rsidRPr="002F623C">
              <w:rPr>
                <w:b/>
                <w:sz w:val="20"/>
              </w:rPr>
              <w:t>17</w:t>
            </w:r>
          </w:p>
        </w:tc>
        <w:tc>
          <w:tcPr>
            <w:tcW w:w="472" w:type="dxa"/>
          </w:tcPr>
          <w:p w14:paraId="31A16C40" w14:textId="77777777" w:rsidR="00772469" w:rsidRPr="002F623C" w:rsidRDefault="00772469" w:rsidP="00583C9F">
            <w:pPr>
              <w:spacing w:after="0" w:line="240" w:lineRule="auto"/>
              <w:jc w:val="center"/>
              <w:rPr>
                <w:b/>
                <w:sz w:val="20"/>
              </w:rPr>
            </w:pPr>
            <w:r w:rsidRPr="002F623C">
              <w:rPr>
                <w:b/>
                <w:sz w:val="20"/>
              </w:rPr>
              <w:t>18</w:t>
            </w:r>
          </w:p>
        </w:tc>
        <w:tc>
          <w:tcPr>
            <w:tcW w:w="473" w:type="dxa"/>
          </w:tcPr>
          <w:p w14:paraId="18C29B56" w14:textId="77777777" w:rsidR="00772469" w:rsidRPr="002F623C" w:rsidRDefault="00772469" w:rsidP="00583C9F">
            <w:pPr>
              <w:spacing w:after="0" w:line="240" w:lineRule="auto"/>
              <w:jc w:val="center"/>
              <w:rPr>
                <w:b/>
                <w:sz w:val="20"/>
              </w:rPr>
            </w:pPr>
            <w:r w:rsidRPr="002F623C">
              <w:rPr>
                <w:b/>
                <w:sz w:val="20"/>
              </w:rPr>
              <w:t>19</w:t>
            </w:r>
          </w:p>
        </w:tc>
        <w:tc>
          <w:tcPr>
            <w:tcW w:w="549" w:type="dxa"/>
          </w:tcPr>
          <w:p w14:paraId="7CCDF2AD" w14:textId="77777777" w:rsidR="00772469" w:rsidRPr="002F623C" w:rsidRDefault="00772469" w:rsidP="00583C9F">
            <w:pPr>
              <w:spacing w:after="0" w:line="240" w:lineRule="auto"/>
              <w:jc w:val="center"/>
              <w:rPr>
                <w:b/>
                <w:sz w:val="20"/>
              </w:rPr>
            </w:pPr>
            <w:r w:rsidRPr="002F623C">
              <w:rPr>
                <w:b/>
                <w:sz w:val="20"/>
              </w:rPr>
              <w:t>20</w:t>
            </w:r>
          </w:p>
        </w:tc>
      </w:tr>
      <w:tr w:rsidR="00772469" w:rsidRPr="002F623C" w14:paraId="64B47BF2" w14:textId="77777777" w:rsidTr="00DE6025">
        <w:tc>
          <w:tcPr>
            <w:tcW w:w="851" w:type="dxa"/>
            <w:tcBorders>
              <w:right w:val="single" w:sz="4" w:space="0" w:color="auto"/>
            </w:tcBorders>
            <w:vAlign w:val="center"/>
          </w:tcPr>
          <w:p w14:paraId="57F45180" w14:textId="77777777" w:rsidR="00772469" w:rsidRPr="002F623C" w:rsidRDefault="00772469" w:rsidP="00E5109C">
            <w:pPr>
              <w:widowControl w:val="0"/>
              <w:autoSpaceDE w:val="0"/>
              <w:autoSpaceDN w:val="0"/>
              <w:adjustRightInd w:val="0"/>
              <w:spacing w:after="0" w:line="240" w:lineRule="auto"/>
              <w:rPr>
                <w:sz w:val="16"/>
                <w:szCs w:val="16"/>
              </w:rPr>
            </w:pPr>
            <w:r w:rsidRPr="002F623C">
              <w:rPr>
                <w:sz w:val="16"/>
                <w:szCs w:val="16"/>
              </w:rPr>
              <w:t>ОК 1.</w:t>
            </w:r>
          </w:p>
        </w:tc>
        <w:tc>
          <w:tcPr>
            <w:tcW w:w="4706" w:type="dxa"/>
            <w:tcBorders>
              <w:left w:val="single" w:sz="4" w:space="0" w:color="auto"/>
            </w:tcBorders>
            <w:vAlign w:val="center"/>
          </w:tcPr>
          <w:p w14:paraId="52E78B24" w14:textId="77777777" w:rsidR="00772469" w:rsidRPr="002F623C" w:rsidRDefault="00772469" w:rsidP="003F2E42">
            <w:pPr>
              <w:widowControl w:val="0"/>
              <w:autoSpaceDE w:val="0"/>
              <w:autoSpaceDN w:val="0"/>
              <w:adjustRightInd w:val="0"/>
              <w:spacing w:after="0" w:line="240" w:lineRule="auto"/>
              <w:rPr>
                <w:sz w:val="16"/>
                <w:szCs w:val="16"/>
              </w:rPr>
            </w:pPr>
            <w:r w:rsidRPr="002F623C">
              <w:rPr>
                <w:sz w:val="16"/>
                <w:szCs w:val="16"/>
              </w:rPr>
              <w:t xml:space="preserve">Іноземна мова (за </w:t>
            </w:r>
            <w:r w:rsidR="003F2E42">
              <w:rPr>
                <w:sz w:val="16"/>
                <w:szCs w:val="16"/>
              </w:rPr>
              <w:t xml:space="preserve">професійним </w:t>
            </w:r>
            <w:r w:rsidRPr="002F623C">
              <w:rPr>
                <w:sz w:val="16"/>
                <w:szCs w:val="16"/>
              </w:rPr>
              <w:t>спрямув</w:t>
            </w:r>
            <w:r w:rsidR="003F2E42">
              <w:rPr>
                <w:sz w:val="16"/>
                <w:szCs w:val="16"/>
              </w:rPr>
              <w:t>анням</w:t>
            </w:r>
            <w:r w:rsidRPr="002F623C">
              <w:rPr>
                <w:sz w:val="16"/>
                <w:szCs w:val="16"/>
              </w:rPr>
              <w:t xml:space="preserve">) </w:t>
            </w:r>
          </w:p>
        </w:tc>
        <w:tc>
          <w:tcPr>
            <w:tcW w:w="430" w:type="dxa"/>
            <w:vAlign w:val="center"/>
          </w:tcPr>
          <w:p w14:paraId="17D1D6A5" w14:textId="77777777" w:rsidR="00772469" w:rsidRPr="002F623C" w:rsidRDefault="00772469" w:rsidP="00A03C55">
            <w:pPr>
              <w:spacing w:after="0" w:line="240" w:lineRule="auto"/>
              <w:jc w:val="center"/>
              <w:rPr>
                <w:b/>
                <w:sz w:val="20"/>
              </w:rPr>
            </w:pPr>
          </w:p>
        </w:tc>
        <w:tc>
          <w:tcPr>
            <w:tcW w:w="472" w:type="dxa"/>
            <w:vAlign w:val="center"/>
          </w:tcPr>
          <w:p w14:paraId="6824475D" w14:textId="77777777" w:rsidR="00772469" w:rsidRPr="002F623C" w:rsidRDefault="00772469" w:rsidP="00A03C55">
            <w:pPr>
              <w:spacing w:after="0" w:line="240" w:lineRule="auto"/>
              <w:jc w:val="center"/>
              <w:rPr>
                <w:b/>
                <w:sz w:val="20"/>
              </w:rPr>
            </w:pPr>
          </w:p>
        </w:tc>
        <w:tc>
          <w:tcPr>
            <w:tcW w:w="473" w:type="dxa"/>
            <w:vAlign w:val="center"/>
          </w:tcPr>
          <w:p w14:paraId="52D2A94E" w14:textId="77777777" w:rsidR="00772469" w:rsidRPr="002F623C" w:rsidRDefault="00772469" w:rsidP="00A03C55">
            <w:pPr>
              <w:spacing w:after="0" w:line="240" w:lineRule="auto"/>
              <w:jc w:val="center"/>
              <w:rPr>
                <w:b/>
                <w:sz w:val="20"/>
              </w:rPr>
            </w:pPr>
          </w:p>
        </w:tc>
        <w:tc>
          <w:tcPr>
            <w:tcW w:w="472" w:type="dxa"/>
            <w:vAlign w:val="center"/>
          </w:tcPr>
          <w:p w14:paraId="76B5EC1A" w14:textId="77777777" w:rsidR="00772469" w:rsidRPr="002F623C" w:rsidRDefault="00772469" w:rsidP="00A03C55">
            <w:pPr>
              <w:spacing w:after="0" w:line="240" w:lineRule="auto"/>
              <w:jc w:val="center"/>
              <w:rPr>
                <w:b/>
                <w:sz w:val="20"/>
              </w:rPr>
            </w:pPr>
          </w:p>
        </w:tc>
        <w:tc>
          <w:tcPr>
            <w:tcW w:w="473" w:type="dxa"/>
            <w:vAlign w:val="center"/>
          </w:tcPr>
          <w:p w14:paraId="3C2F8853" w14:textId="77777777" w:rsidR="00772469" w:rsidRPr="002F623C" w:rsidRDefault="00772469" w:rsidP="00A03C55">
            <w:pPr>
              <w:spacing w:after="0" w:line="240" w:lineRule="auto"/>
              <w:jc w:val="center"/>
              <w:rPr>
                <w:b/>
                <w:sz w:val="20"/>
              </w:rPr>
            </w:pPr>
          </w:p>
        </w:tc>
        <w:tc>
          <w:tcPr>
            <w:tcW w:w="472" w:type="dxa"/>
            <w:tcBorders>
              <w:right w:val="single" w:sz="4" w:space="0" w:color="auto"/>
            </w:tcBorders>
            <w:vAlign w:val="center"/>
          </w:tcPr>
          <w:p w14:paraId="068D9AC4" w14:textId="77777777" w:rsidR="00772469" w:rsidRPr="002F623C" w:rsidRDefault="00772469" w:rsidP="00A03C55">
            <w:pPr>
              <w:spacing w:after="0" w:line="240" w:lineRule="auto"/>
              <w:jc w:val="center"/>
              <w:rPr>
                <w:b/>
                <w:sz w:val="20"/>
              </w:rPr>
            </w:pPr>
          </w:p>
        </w:tc>
        <w:tc>
          <w:tcPr>
            <w:tcW w:w="473" w:type="dxa"/>
            <w:tcBorders>
              <w:left w:val="single" w:sz="4" w:space="0" w:color="auto"/>
            </w:tcBorders>
            <w:vAlign w:val="center"/>
          </w:tcPr>
          <w:p w14:paraId="0177170A" w14:textId="77777777" w:rsidR="00772469" w:rsidRPr="002F623C" w:rsidRDefault="00772469" w:rsidP="00A03C55">
            <w:pPr>
              <w:spacing w:after="0" w:line="240" w:lineRule="auto"/>
              <w:jc w:val="center"/>
              <w:rPr>
                <w:b/>
                <w:sz w:val="20"/>
              </w:rPr>
            </w:pPr>
          </w:p>
        </w:tc>
        <w:tc>
          <w:tcPr>
            <w:tcW w:w="472" w:type="dxa"/>
            <w:vAlign w:val="center"/>
          </w:tcPr>
          <w:p w14:paraId="50BB9932" w14:textId="77777777" w:rsidR="00772469" w:rsidRPr="002F623C" w:rsidRDefault="00772469" w:rsidP="00A03C55">
            <w:pPr>
              <w:spacing w:after="0" w:line="240" w:lineRule="auto"/>
              <w:jc w:val="center"/>
              <w:rPr>
                <w:b/>
                <w:sz w:val="20"/>
              </w:rPr>
            </w:pPr>
          </w:p>
        </w:tc>
        <w:tc>
          <w:tcPr>
            <w:tcW w:w="473" w:type="dxa"/>
            <w:vAlign w:val="center"/>
          </w:tcPr>
          <w:p w14:paraId="47F106B4" w14:textId="77777777" w:rsidR="00772469" w:rsidRPr="002F623C" w:rsidRDefault="00772469" w:rsidP="00A03C55">
            <w:pPr>
              <w:spacing w:after="0" w:line="240" w:lineRule="auto"/>
              <w:jc w:val="center"/>
              <w:rPr>
                <w:b/>
                <w:sz w:val="20"/>
              </w:rPr>
            </w:pPr>
          </w:p>
        </w:tc>
        <w:tc>
          <w:tcPr>
            <w:tcW w:w="472" w:type="dxa"/>
            <w:vAlign w:val="center"/>
          </w:tcPr>
          <w:p w14:paraId="049B1025" w14:textId="77777777" w:rsidR="00772469" w:rsidRPr="002F623C" w:rsidRDefault="00772469" w:rsidP="00A03C55">
            <w:pPr>
              <w:spacing w:after="0" w:line="240" w:lineRule="auto"/>
              <w:jc w:val="center"/>
              <w:rPr>
                <w:b/>
                <w:sz w:val="20"/>
              </w:rPr>
            </w:pPr>
          </w:p>
        </w:tc>
        <w:tc>
          <w:tcPr>
            <w:tcW w:w="473" w:type="dxa"/>
            <w:vAlign w:val="center"/>
          </w:tcPr>
          <w:p w14:paraId="4BC70C5F" w14:textId="77777777" w:rsidR="00772469" w:rsidRPr="002F623C" w:rsidRDefault="00772469" w:rsidP="00A03C55">
            <w:pPr>
              <w:spacing w:after="0" w:line="240" w:lineRule="auto"/>
              <w:jc w:val="center"/>
              <w:rPr>
                <w:b/>
                <w:sz w:val="20"/>
              </w:rPr>
            </w:pPr>
          </w:p>
        </w:tc>
        <w:tc>
          <w:tcPr>
            <w:tcW w:w="472" w:type="dxa"/>
            <w:vAlign w:val="center"/>
          </w:tcPr>
          <w:p w14:paraId="2E326371" w14:textId="77777777" w:rsidR="00772469" w:rsidRPr="002F623C" w:rsidRDefault="00772469" w:rsidP="00A03C55">
            <w:pPr>
              <w:spacing w:after="0" w:line="240" w:lineRule="auto"/>
              <w:jc w:val="center"/>
              <w:rPr>
                <w:b/>
                <w:sz w:val="20"/>
              </w:rPr>
            </w:pPr>
            <w:r w:rsidRPr="002F623C">
              <w:rPr>
                <w:b/>
                <w:sz w:val="20"/>
              </w:rPr>
              <w:t>+</w:t>
            </w:r>
          </w:p>
        </w:tc>
        <w:tc>
          <w:tcPr>
            <w:tcW w:w="473" w:type="dxa"/>
            <w:vAlign w:val="center"/>
          </w:tcPr>
          <w:p w14:paraId="5E1DB21A" w14:textId="77777777" w:rsidR="00772469" w:rsidRPr="002F623C" w:rsidRDefault="00772469" w:rsidP="00A03C55">
            <w:pPr>
              <w:spacing w:after="0" w:line="240" w:lineRule="auto"/>
              <w:jc w:val="center"/>
              <w:rPr>
                <w:b/>
                <w:sz w:val="20"/>
              </w:rPr>
            </w:pPr>
          </w:p>
        </w:tc>
        <w:tc>
          <w:tcPr>
            <w:tcW w:w="472" w:type="dxa"/>
            <w:vAlign w:val="center"/>
          </w:tcPr>
          <w:p w14:paraId="3446774C" w14:textId="77777777" w:rsidR="00772469" w:rsidRPr="002F623C" w:rsidRDefault="00772469" w:rsidP="00A03C55">
            <w:pPr>
              <w:spacing w:after="0" w:line="240" w:lineRule="auto"/>
              <w:jc w:val="center"/>
              <w:rPr>
                <w:b/>
                <w:sz w:val="20"/>
              </w:rPr>
            </w:pPr>
          </w:p>
        </w:tc>
        <w:tc>
          <w:tcPr>
            <w:tcW w:w="473" w:type="dxa"/>
            <w:vAlign w:val="center"/>
          </w:tcPr>
          <w:p w14:paraId="0E5B6F03" w14:textId="77777777" w:rsidR="00772469" w:rsidRPr="002F623C" w:rsidRDefault="00772469" w:rsidP="00A03C55">
            <w:pPr>
              <w:spacing w:after="0" w:line="240" w:lineRule="auto"/>
              <w:jc w:val="center"/>
              <w:rPr>
                <w:b/>
                <w:sz w:val="20"/>
              </w:rPr>
            </w:pPr>
          </w:p>
        </w:tc>
        <w:tc>
          <w:tcPr>
            <w:tcW w:w="472" w:type="dxa"/>
            <w:vAlign w:val="center"/>
          </w:tcPr>
          <w:p w14:paraId="64BE75BE" w14:textId="77777777" w:rsidR="00772469" w:rsidRPr="002F623C" w:rsidRDefault="00772469" w:rsidP="00A03C55">
            <w:pPr>
              <w:spacing w:after="0" w:line="240" w:lineRule="auto"/>
              <w:jc w:val="center"/>
              <w:rPr>
                <w:b/>
                <w:sz w:val="20"/>
              </w:rPr>
            </w:pPr>
          </w:p>
        </w:tc>
        <w:tc>
          <w:tcPr>
            <w:tcW w:w="473" w:type="dxa"/>
            <w:vAlign w:val="center"/>
          </w:tcPr>
          <w:p w14:paraId="79B7E7F1" w14:textId="77777777" w:rsidR="00772469" w:rsidRPr="002F623C" w:rsidRDefault="00772469" w:rsidP="00A03C55">
            <w:pPr>
              <w:spacing w:after="0" w:line="240" w:lineRule="auto"/>
              <w:jc w:val="center"/>
              <w:rPr>
                <w:b/>
                <w:sz w:val="20"/>
              </w:rPr>
            </w:pPr>
          </w:p>
        </w:tc>
        <w:tc>
          <w:tcPr>
            <w:tcW w:w="472" w:type="dxa"/>
            <w:vAlign w:val="center"/>
          </w:tcPr>
          <w:p w14:paraId="1F49F44D" w14:textId="77777777" w:rsidR="00772469" w:rsidRPr="002F623C" w:rsidRDefault="00772469" w:rsidP="00A03C55">
            <w:pPr>
              <w:spacing w:after="0" w:line="240" w:lineRule="auto"/>
              <w:jc w:val="center"/>
              <w:rPr>
                <w:b/>
                <w:sz w:val="20"/>
              </w:rPr>
            </w:pPr>
          </w:p>
        </w:tc>
        <w:tc>
          <w:tcPr>
            <w:tcW w:w="473" w:type="dxa"/>
            <w:vAlign w:val="center"/>
          </w:tcPr>
          <w:p w14:paraId="732DE93D" w14:textId="77777777" w:rsidR="00772469" w:rsidRPr="002F623C" w:rsidRDefault="00772469" w:rsidP="00A03C55">
            <w:pPr>
              <w:spacing w:after="0" w:line="240" w:lineRule="auto"/>
              <w:jc w:val="center"/>
              <w:rPr>
                <w:b/>
                <w:sz w:val="20"/>
              </w:rPr>
            </w:pPr>
            <w:r w:rsidRPr="002F623C">
              <w:rPr>
                <w:b/>
                <w:sz w:val="20"/>
              </w:rPr>
              <w:t>+</w:t>
            </w:r>
          </w:p>
        </w:tc>
        <w:tc>
          <w:tcPr>
            <w:tcW w:w="549" w:type="dxa"/>
            <w:vAlign w:val="center"/>
          </w:tcPr>
          <w:p w14:paraId="4359BD00" w14:textId="77777777" w:rsidR="00772469" w:rsidRPr="002F623C" w:rsidRDefault="00772469" w:rsidP="00A03C55">
            <w:pPr>
              <w:spacing w:after="0" w:line="240" w:lineRule="auto"/>
              <w:jc w:val="center"/>
              <w:rPr>
                <w:b/>
                <w:sz w:val="20"/>
              </w:rPr>
            </w:pPr>
            <w:r w:rsidRPr="002F623C">
              <w:rPr>
                <w:b/>
                <w:sz w:val="20"/>
              </w:rPr>
              <w:t>+</w:t>
            </w:r>
          </w:p>
        </w:tc>
      </w:tr>
      <w:tr w:rsidR="00706B36" w:rsidRPr="002F623C" w14:paraId="15B9D580" w14:textId="77777777" w:rsidTr="00DE6025">
        <w:tc>
          <w:tcPr>
            <w:tcW w:w="851" w:type="dxa"/>
            <w:tcBorders>
              <w:right w:val="single" w:sz="4" w:space="0" w:color="auto"/>
            </w:tcBorders>
            <w:vAlign w:val="center"/>
          </w:tcPr>
          <w:p w14:paraId="7B03CFAC" w14:textId="77777777" w:rsidR="00706B36" w:rsidRPr="002F623C" w:rsidRDefault="00706B36" w:rsidP="00651BD6">
            <w:pPr>
              <w:widowControl w:val="0"/>
              <w:autoSpaceDE w:val="0"/>
              <w:autoSpaceDN w:val="0"/>
              <w:adjustRightInd w:val="0"/>
              <w:spacing w:after="0" w:line="240" w:lineRule="auto"/>
              <w:rPr>
                <w:sz w:val="16"/>
                <w:szCs w:val="16"/>
              </w:rPr>
            </w:pPr>
            <w:r w:rsidRPr="002F623C">
              <w:rPr>
                <w:sz w:val="16"/>
                <w:szCs w:val="16"/>
              </w:rPr>
              <w:t>ОК 2.</w:t>
            </w:r>
          </w:p>
        </w:tc>
        <w:tc>
          <w:tcPr>
            <w:tcW w:w="4706" w:type="dxa"/>
            <w:tcBorders>
              <w:left w:val="single" w:sz="4" w:space="0" w:color="auto"/>
            </w:tcBorders>
            <w:vAlign w:val="center"/>
          </w:tcPr>
          <w:p w14:paraId="5C42F4BD" w14:textId="77777777" w:rsidR="00706B36" w:rsidRPr="002F623C" w:rsidRDefault="003F2E42" w:rsidP="003F2E42">
            <w:pPr>
              <w:spacing w:after="0" w:line="240" w:lineRule="auto"/>
              <w:rPr>
                <w:color w:val="000000"/>
                <w:sz w:val="16"/>
                <w:szCs w:val="16"/>
              </w:rPr>
            </w:pPr>
            <w:proofErr w:type="spellStart"/>
            <w:r>
              <w:rPr>
                <w:color w:val="000000"/>
                <w:sz w:val="16"/>
                <w:szCs w:val="16"/>
              </w:rPr>
              <w:t>Укр</w:t>
            </w:r>
            <w:proofErr w:type="spellEnd"/>
            <w:r>
              <w:rPr>
                <w:color w:val="000000"/>
                <w:sz w:val="16"/>
                <w:szCs w:val="16"/>
              </w:rPr>
              <w:t xml:space="preserve">. мова (за професійним </w:t>
            </w:r>
            <w:r w:rsidR="00706B36" w:rsidRPr="002F623C">
              <w:rPr>
                <w:color w:val="000000"/>
                <w:sz w:val="16"/>
                <w:szCs w:val="16"/>
              </w:rPr>
              <w:t>спрямув</w:t>
            </w:r>
            <w:r>
              <w:rPr>
                <w:color w:val="000000"/>
                <w:sz w:val="16"/>
                <w:szCs w:val="16"/>
              </w:rPr>
              <w:t>анням</w:t>
            </w:r>
            <w:r w:rsidR="00706B36" w:rsidRPr="002F623C">
              <w:rPr>
                <w:color w:val="000000"/>
                <w:sz w:val="16"/>
                <w:szCs w:val="16"/>
              </w:rPr>
              <w:t>)</w:t>
            </w:r>
          </w:p>
        </w:tc>
        <w:tc>
          <w:tcPr>
            <w:tcW w:w="430" w:type="dxa"/>
            <w:vAlign w:val="center"/>
          </w:tcPr>
          <w:p w14:paraId="0FB3EF39" w14:textId="77777777" w:rsidR="00706B36" w:rsidRPr="002F623C" w:rsidRDefault="00706B36" w:rsidP="00651BD6">
            <w:pPr>
              <w:spacing w:after="0" w:line="240" w:lineRule="auto"/>
              <w:jc w:val="center"/>
              <w:rPr>
                <w:b/>
                <w:sz w:val="20"/>
              </w:rPr>
            </w:pPr>
          </w:p>
        </w:tc>
        <w:tc>
          <w:tcPr>
            <w:tcW w:w="472" w:type="dxa"/>
            <w:vAlign w:val="center"/>
          </w:tcPr>
          <w:p w14:paraId="04ED1B27" w14:textId="77777777" w:rsidR="00706B36" w:rsidRPr="002F623C" w:rsidRDefault="00706B36" w:rsidP="00651BD6">
            <w:pPr>
              <w:spacing w:after="0" w:line="240" w:lineRule="auto"/>
              <w:jc w:val="center"/>
              <w:rPr>
                <w:b/>
                <w:sz w:val="20"/>
              </w:rPr>
            </w:pPr>
          </w:p>
        </w:tc>
        <w:tc>
          <w:tcPr>
            <w:tcW w:w="473" w:type="dxa"/>
            <w:vAlign w:val="center"/>
          </w:tcPr>
          <w:p w14:paraId="1737588C" w14:textId="77777777" w:rsidR="00706B36" w:rsidRPr="002F623C" w:rsidRDefault="00706B36" w:rsidP="00651BD6">
            <w:pPr>
              <w:spacing w:after="0" w:line="240" w:lineRule="auto"/>
              <w:jc w:val="center"/>
              <w:rPr>
                <w:b/>
                <w:sz w:val="20"/>
              </w:rPr>
            </w:pPr>
          </w:p>
        </w:tc>
        <w:tc>
          <w:tcPr>
            <w:tcW w:w="472" w:type="dxa"/>
            <w:vAlign w:val="center"/>
          </w:tcPr>
          <w:p w14:paraId="414CC13C" w14:textId="77777777" w:rsidR="00706B36" w:rsidRPr="002F623C" w:rsidRDefault="00706B36" w:rsidP="00651BD6">
            <w:pPr>
              <w:spacing w:after="0" w:line="240" w:lineRule="auto"/>
              <w:jc w:val="center"/>
              <w:rPr>
                <w:b/>
                <w:sz w:val="20"/>
              </w:rPr>
            </w:pPr>
          </w:p>
        </w:tc>
        <w:tc>
          <w:tcPr>
            <w:tcW w:w="473" w:type="dxa"/>
            <w:vAlign w:val="center"/>
          </w:tcPr>
          <w:p w14:paraId="389DF47D" w14:textId="77777777" w:rsidR="00706B36" w:rsidRPr="002F623C" w:rsidRDefault="00706B36" w:rsidP="00651BD6">
            <w:pPr>
              <w:spacing w:after="0" w:line="240" w:lineRule="auto"/>
              <w:jc w:val="center"/>
              <w:rPr>
                <w:b/>
                <w:sz w:val="20"/>
              </w:rPr>
            </w:pPr>
          </w:p>
        </w:tc>
        <w:tc>
          <w:tcPr>
            <w:tcW w:w="472" w:type="dxa"/>
            <w:tcBorders>
              <w:right w:val="single" w:sz="4" w:space="0" w:color="auto"/>
            </w:tcBorders>
            <w:vAlign w:val="center"/>
          </w:tcPr>
          <w:p w14:paraId="1EB92326" w14:textId="77777777" w:rsidR="00706B36" w:rsidRPr="002F623C" w:rsidRDefault="00706B36" w:rsidP="00651BD6">
            <w:pPr>
              <w:spacing w:after="0" w:line="240" w:lineRule="auto"/>
              <w:jc w:val="center"/>
              <w:rPr>
                <w:b/>
                <w:sz w:val="20"/>
              </w:rPr>
            </w:pPr>
          </w:p>
        </w:tc>
        <w:tc>
          <w:tcPr>
            <w:tcW w:w="473" w:type="dxa"/>
            <w:tcBorders>
              <w:left w:val="single" w:sz="4" w:space="0" w:color="auto"/>
            </w:tcBorders>
            <w:vAlign w:val="center"/>
          </w:tcPr>
          <w:p w14:paraId="3F862413" w14:textId="77777777" w:rsidR="00706B36" w:rsidRPr="002F623C" w:rsidRDefault="00706B36" w:rsidP="00651BD6">
            <w:pPr>
              <w:spacing w:after="0" w:line="240" w:lineRule="auto"/>
              <w:jc w:val="center"/>
              <w:rPr>
                <w:b/>
                <w:sz w:val="20"/>
              </w:rPr>
            </w:pPr>
          </w:p>
        </w:tc>
        <w:tc>
          <w:tcPr>
            <w:tcW w:w="472" w:type="dxa"/>
            <w:vAlign w:val="center"/>
          </w:tcPr>
          <w:p w14:paraId="1822BA62" w14:textId="77777777" w:rsidR="00706B36" w:rsidRPr="002F623C" w:rsidRDefault="00706B36" w:rsidP="00651BD6">
            <w:pPr>
              <w:spacing w:after="0" w:line="240" w:lineRule="auto"/>
              <w:jc w:val="center"/>
              <w:rPr>
                <w:b/>
                <w:sz w:val="20"/>
              </w:rPr>
            </w:pPr>
          </w:p>
        </w:tc>
        <w:tc>
          <w:tcPr>
            <w:tcW w:w="473" w:type="dxa"/>
            <w:vAlign w:val="center"/>
          </w:tcPr>
          <w:p w14:paraId="0754EE0A" w14:textId="77777777" w:rsidR="00706B36" w:rsidRPr="002F623C" w:rsidRDefault="00706B36" w:rsidP="00651BD6">
            <w:pPr>
              <w:spacing w:after="0" w:line="240" w:lineRule="auto"/>
              <w:jc w:val="center"/>
              <w:rPr>
                <w:b/>
                <w:sz w:val="20"/>
              </w:rPr>
            </w:pPr>
          </w:p>
        </w:tc>
        <w:tc>
          <w:tcPr>
            <w:tcW w:w="472" w:type="dxa"/>
            <w:vAlign w:val="center"/>
          </w:tcPr>
          <w:p w14:paraId="603C9E18" w14:textId="77777777" w:rsidR="00706B36" w:rsidRPr="002F623C" w:rsidRDefault="00706B36" w:rsidP="00651BD6">
            <w:pPr>
              <w:spacing w:after="0" w:line="240" w:lineRule="auto"/>
              <w:jc w:val="center"/>
              <w:rPr>
                <w:b/>
                <w:sz w:val="20"/>
              </w:rPr>
            </w:pPr>
          </w:p>
        </w:tc>
        <w:tc>
          <w:tcPr>
            <w:tcW w:w="473" w:type="dxa"/>
            <w:vAlign w:val="center"/>
          </w:tcPr>
          <w:p w14:paraId="1089DBDC" w14:textId="77777777" w:rsidR="00706B36" w:rsidRPr="002F623C" w:rsidRDefault="00706B36" w:rsidP="00651BD6">
            <w:pPr>
              <w:spacing w:after="0" w:line="240" w:lineRule="auto"/>
              <w:jc w:val="center"/>
              <w:rPr>
                <w:b/>
                <w:sz w:val="20"/>
              </w:rPr>
            </w:pPr>
          </w:p>
        </w:tc>
        <w:tc>
          <w:tcPr>
            <w:tcW w:w="472" w:type="dxa"/>
            <w:vAlign w:val="center"/>
          </w:tcPr>
          <w:p w14:paraId="13C431EF" w14:textId="77777777" w:rsidR="00706B36" w:rsidRPr="002F623C" w:rsidRDefault="00706B36" w:rsidP="00651BD6">
            <w:pPr>
              <w:spacing w:after="0" w:line="240" w:lineRule="auto"/>
              <w:jc w:val="center"/>
              <w:rPr>
                <w:b/>
                <w:sz w:val="20"/>
              </w:rPr>
            </w:pPr>
            <w:r w:rsidRPr="002F623C">
              <w:rPr>
                <w:b/>
                <w:sz w:val="20"/>
              </w:rPr>
              <w:t>+</w:t>
            </w:r>
          </w:p>
        </w:tc>
        <w:tc>
          <w:tcPr>
            <w:tcW w:w="473" w:type="dxa"/>
            <w:vAlign w:val="center"/>
          </w:tcPr>
          <w:p w14:paraId="68BC5B57" w14:textId="77777777" w:rsidR="00706B36" w:rsidRPr="002F623C" w:rsidRDefault="00706B36" w:rsidP="00651BD6">
            <w:pPr>
              <w:spacing w:after="0" w:line="240" w:lineRule="auto"/>
              <w:jc w:val="center"/>
              <w:rPr>
                <w:b/>
                <w:sz w:val="20"/>
              </w:rPr>
            </w:pPr>
          </w:p>
        </w:tc>
        <w:tc>
          <w:tcPr>
            <w:tcW w:w="472" w:type="dxa"/>
            <w:vAlign w:val="center"/>
          </w:tcPr>
          <w:p w14:paraId="1D08F751" w14:textId="77777777" w:rsidR="00706B36" w:rsidRPr="002F623C" w:rsidRDefault="00706B36" w:rsidP="00651BD6">
            <w:pPr>
              <w:spacing w:after="0" w:line="240" w:lineRule="auto"/>
              <w:jc w:val="center"/>
              <w:rPr>
                <w:b/>
                <w:sz w:val="20"/>
              </w:rPr>
            </w:pPr>
          </w:p>
        </w:tc>
        <w:tc>
          <w:tcPr>
            <w:tcW w:w="473" w:type="dxa"/>
            <w:vAlign w:val="center"/>
          </w:tcPr>
          <w:p w14:paraId="7C04A8AD" w14:textId="77777777" w:rsidR="00706B36" w:rsidRPr="002F623C" w:rsidRDefault="00706B36" w:rsidP="00651BD6">
            <w:pPr>
              <w:spacing w:after="0" w:line="240" w:lineRule="auto"/>
              <w:jc w:val="center"/>
              <w:rPr>
                <w:b/>
                <w:sz w:val="20"/>
              </w:rPr>
            </w:pPr>
          </w:p>
        </w:tc>
        <w:tc>
          <w:tcPr>
            <w:tcW w:w="472" w:type="dxa"/>
            <w:vAlign w:val="center"/>
          </w:tcPr>
          <w:p w14:paraId="59C7F546" w14:textId="77777777" w:rsidR="00706B36" w:rsidRPr="002F623C" w:rsidRDefault="00706B36" w:rsidP="00651BD6">
            <w:pPr>
              <w:spacing w:after="0" w:line="240" w:lineRule="auto"/>
              <w:jc w:val="center"/>
              <w:rPr>
                <w:b/>
                <w:sz w:val="20"/>
              </w:rPr>
            </w:pPr>
          </w:p>
        </w:tc>
        <w:tc>
          <w:tcPr>
            <w:tcW w:w="473" w:type="dxa"/>
            <w:vAlign w:val="center"/>
          </w:tcPr>
          <w:p w14:paraId="67196528" w14:textId="77777777" w:rsidR="00706B36" w:rsidRPr="002F623C" w:rsidRDefault="00706B36" w:rsidP="00651BD6">
            <w:pPr>
              <w:spacing w:after="0" w:line="240" w:lineRule="auto"/>
              <w:jc w:val="center"/>
              <w:rPr>
                <w:b/>
                <w:sz w:val="20"/>
              </w:rPr>
            </w:pPr>
          </w:p>
        </w:tc>
        <w:tc>
          <w:tcPr>
            <w:tcW w:w="472" w:type="dxa"/>
            <w:vAlign w:val="center"/>
          </w:tcPr>
          <w:p w14:paraId="544A8A7E" w14:textId="77777777" w:rsidR="00706B36" w:rsidRPr="002F623C" w:rsidRDefault="00706B36" w:rsidP="00651BD6">
            <w:pPr>
              <w:spacing w:after="0" w:line="240" w:lineRule="auto"/>
              <w:jc w:val="center"/>
              <w:rPr>
                <w:b/>
                <w:sz w:val="20"/>
              </w:rPr>
            </w:pPr>
          </w:p>
        </w:tc>
        <w:tc>
          <w:tcPr>
            <w:tcW w:w="473" w:type="dxa"/>
            <w:vAlign w:val="center"/>
          </w:tcPr>
          <w:p w14:paraId="4AAFF13E" w14:textId="77777777" w:rsidR="00706B36" w:rsidRPr="002F623C" w:rsidRDefault="00706B36" w:rsidP="00651BD6">
            <w:pPr>
              <w:spacing w:after="0" w:line="240" w:lineRule="auto"/>
              <w:jc w:val="center"/>
              <w:rPr>
                <w:b/>
                <w:sz w:val="20"/>
              </w:rPr>
            </w:pPr>
          </w:p>
        </w:tc>
        <w:tc>
          <w:tcPr>
            <w:tcW w:w="549" w:type="dxa"/>
            <w:vAlign w:val="center"/>
          </w:tcPr>
          <w:p w14:paraId="5AC6BFD3" w14:textId="77777777" w:rsidR="00706B36" w:rsidRPr="002F623C" w:rsidRDefault="00706B36" w:rsidP="00651BD6">
            <w:pPr>
              <w:spacing w:after="0" w:line="240" w:lineRule="auto"/>
              <w:jc w:val="center"/>
              <w:rPr>
                <w:b/>
                <w:sz w:val="20"/>
              </w:rPr>
            </w:pPr>
            <w:r w:rsidRPr="002F623C">
              <w:rPr>
                <w:b/>
                <w:sz w:val="20"/>
              </w:rPr>
              <w:t>+</w:t>
            </w:r>
          </w:p>
        </w:tc>
      </w:tr>
      <w:tr w:rsidR="00706B36" w:rsidRPr="002F623C" w14:paraId="747456DD" w14:textId="77777777" w:rsidTr="00DE6025">
        <w:tc>
          <w:tcPr>
            <w:tcW w:w="851" w:type="dxa"/>
            <w:tcBorders>
              <w:right w:val="single" w:sz="4" w:space="0" w:color="auto"/>
            </w:tcBorders>
            <w:vAlign w:val="center"/>
          </w:tcPr>
          <w:p w14:paraId="15404CCB" w14:textId="77777777" w:rsidR="00706B36" w:rsidRPr="002F623C" w:rsidRDefault="00706B36" w:rsidP="00651BD6">
            <w:pPr>
              <w:widowControl w:val="0"/>
              <w:autoSpaceDE w:val="0"/>
              <w:autoSpaceDN w:val="0"/>
              <w:adjustRightInd w:val="0"/>
              <w:spacing w:after="0" w:line="240" w:lineRule="auto"/>
              <w:rPr>
                <w:sz w:val="16"/>
                <w:szCs w:val="16"/>
              </w:rPr>
            </w:pPr>
            <w:r w:rsidRPr="002F623C">
              <w:rPr>
                <w:sz w:val="16"/>
                <w:szCs w:val="16"/>
              </w:rPr>
              <w:t>ОК 3.</w:t>
            </w:r>
          </w:p>
        </w:tc>
        <w:tc>
          <w:tcPr>
            <w:tcW w:w="4706" w:type="dxa"/>
            <w:tcBorders>
              <w:left w:val="single" w:sz="4" w:space="0" w:color="auto"/>
            </w:tcBorders>
            <w:vAlign w:val="center"/>
          </w:tcPr>
          <w:p w14:paraId="5ECED18D" w14:textId="77777777" w:rsidR="00706B36" w:rsidRPr="002F623C" w:rsidRDefault="00706B36" w:rsidP="00A03C55">
            <w:pPr>
              <w:widowControl w:val="0"/>
              <w:autoSpaceDE w:val="0"/>
              <w:autoSpaceDN w:val="0"/>
              <w:adjustRightInd w:val="0"/>
              <w:spacing w:after="0" w:line="240" w:lineRule="auto"/>
              <w:rPr>
                <w:sz w:val="16"/>
                <w:szCs w:val="16"/>
              </w:rPr>
            </w:pPr>
            <w:r w:rsidRPr="002F623C">
              <w:rPr>
                <w:sz w:val="16"/>
                <w:szCs w:val="16"/>
              </w:rPr>
              <w:t>Історія України та  української культури</w:t>
            </w:r>
          </w:p>
        </w:tc>
        <w:tc>
          <w:tcPr>
            <w:tcW w:w="430" w:type="dxa"/>
            <w:vAlign w:val="center"/>
          </w:tcPr>
          <w:p w14:paraId="3F49E4D7" w14:textId="77777777" w:rsidR="00706B36" w:rsidRPr="002F623C" w:rsidRDefault="00706B36" w:rsidP="00A03C55">
            <w:pPr>
              <w:spacing w:after="0" w:line="240" w:lineRule="auto"/>
              <w:jc w:val="center"/>
              <w:rPr>
                <w:b/>
                <w:sz w:val="20"/>
              </w:rPr>
            </w:pPr>
          </w:p>
        </w:tc>
        <w:tc>
          <w:tcPr>
            <w:tcW w:w="472" w:type="dxa"/>
            <w:vAlign w:val="center"/>
          </w:tcPr>
          <w:p w14:paraId="10DCE50C" w14:textId="77777777" w:rsidR="00706B36" w:rsidRPr="002F623C" w:rsidRDefault="00706B36" w:rsidP="00A03C55">
            <w:pPr>
              <w:spacing w:after="0" w:line="240" w:lineRule="auto"/>
              <w:jc w:val="center"/>
              <w:rPr>
                <w:b/>
                <w:sz w:val="20"/>
              </w:rPr>
            </w:pPr>
          </w:p>
        </w:tc>
        <w:tc>
          <w:tcPr>
            <w:tcW w:w="473" w:type="dxa"/>
            <w:vAlign w:val="center"/>
          </w:tcPr>
          <w:p w14:paraId="054BC824" w14:textId="77777777" w:rsidR="00706B36" w:rsidRPr="002F623C" w:rsidRDefault="00706B36" w:rsidP="00A03C55">
            <w:pPr>
              <w:spacing w:after="0" w:line="240" w:lineRule="auto"/>
              <w:jc w:val="center"/>
              <w:rPr>
                <w:b/>
                <w:sz w:val="20"/>
              </w:rPr>
            </w:pPr>
          </w:p>
        </w:tc>
        <w:tc>
          <w:tcPr>
            <w:tcW w:w="472" w:type="dxa"/>
            <w:vAlign w:val="center"/>
          </w:tcPr>
          <w:p w14:paraId="4749CB32" w14:textId="77777777" w:rsidR="00706B36" w:rsidRPr="002F623C" w:rsidRDefault="00706B36" w:rsidP="00A03C55">
            <w:pPr>
              <w:spacing w:after="0" w:line="240" w:lineRule="auto"/>
              <w:jc w:val="center"/>
              <w:rPr>
                <w:b/>
                <w:sz w:val="20"/>
              </w:rPr>
            </w:pPr>
          </w:p>
        </w:tc>
        <w:tc>
          <w:tcPr>
            <w:tcW w:w="473" w:type="dxa"/>
            <w:vAlign w:val="center"/>
          </w:tcPr>
          <w:p w14:paraId="750506E4" w14:textId="77777777" w:rsidR="00706B36" w:rsidRPr="002F623C" w:rsidRDefault="00706B36" w:rsidP="00A03C55">
            <w:pPr>
              <w:spacing w:after="0" w:line="240" w:lineRule="auto"/>
              <w:jc w:val="center"/>
              <w:rPr>
                <w:b/>
                <w:sz w:val="20"/>
              </w:rPr>
            </w:pPr>
          </w:p>
        </w:tc>
        <w:tc>
          <w:tcPr>
            <w:tcW w:w="472" w:type="dxa"/>
            <w:tcBorders>
              <w:right w:val="single" w:sz="4" w:space="0" w:color="auto"/>
            </w:tcBorders>
            <w:vAlign w:val="center"/>
          </w:tcPr>
          <w:p w14:paraId="5CE64ED7" w14:textId="77777777" w:rsidR="00706B36" w:rsidRPr="002F623C" w:rsidRDefault="00706B36" w:rsidP="00A03C55">
            <w:pPr>
              <w:spacing w:after="0" w:line="240" w:lineRule="auto"/>
              <w:jc w:val="center"/>
              <w:rPr>
                <w:b/>
                <w:sz w:val="20"/>
              </w:rPr>
            </w:pPr>
          </w:p>
        </w:tc>
        <w:tc>
          <w:tcPr>
            <w:tcW w:w="473" w:type="dxa"/>
            <w:tcBorders>
              <w:left w:val="single" w:sz="4" w:space="0" w:color="auto"/>
            </w:tcBorders>
            <w:vAlign w:val="center"/>
          </w:tcPr>
          <w:p w14:paraId="0A6B6B3F" w14:textId="77777777" w:rsidR="00706B36" w:rsidRPr="002F623C" w:rsidRDefault="00706B36" w:rsidP="00A03C55">
            <w:pPr>
              <w:spacing w:after="0" w:line="240" w:lineRule="auto"/>
              <w:jc w:val="center"/>
              <w:rPr>
                <w:b/>
                <w:sz w:val="20"/>
              </w:rPr>
            </w:pPr>
          </w:p>
        </w:tc>
        <w:tc>
          <w:tcPr>
            <w:tcW w:w="472" w:type="dxa"/>
            <w:vAlign w:val="center"/>
          </w:tcPr>
          <w:p w14:paraId="55FDFAE5" w14:textId="77777777" w:rsidR="00706B36" w:rsidRPr="002F623C" w:rsidRDefault="00706B36" w:rsidP="00A03C55">
            <w:pPr>
              <w:spacing w:after="0" w:line="240" w:lineRule="auto"/>
              <w:jc w:val="center"/>
              <w:rPr>
                <w:b/>
                <w:sz w:val="20"/>
              </w:rPr>
            </w:pPr>
          </w:p>
        </w:tc>
        <w:tc>
          <w:tcPr>
            <w:tcW w:w="473" w:type="dxa"/>
            <w:vAlign w:val="center"/>
          </w:tcPr>
          <w:p w14:paraId="0B8F0713" w14:textId="77777777" w:rsidR="00706B36" w:rsidRPr="002F623C" w:rsidRDefault="00706B36" w:rsidP="00A03C55">
            <w:pPr>
              <w:spacing w:after="0" w:line="240" w:lineRule="auto"/>
              <w:jc w:val="center"/>
              <w:rPr>
                <w:b/>
                <w:sz w:val="20"/>
              </w:rPr>
            </w:pPr>
          </w:p>
        </w:tc>
        <w:tc>
          <w:tcPr>
            <w:tcW w:w="472" w:type="dxa"/>
            <w:vAlign w:val="center"/>
          </w:tcPr>
          <w:p w14:paraId="090F1C41" w14:textId="77777777" w:rsidR="00706B36" w:rsidRPr="002F623C" w:rsidRDefault="00706B36" w:rsidP="00A03C55">
            <w:pPr>
              <w:spacing w:after="0" w:line="240" w:lineRule="auto"/>
              <w:jc w:val="center"/>
              <w:rPr>
                <w:b/>
                <w:sz w:val="20"/>
              </w:rPr>
            </w:pPr>
          </w:p>
        </w:tc>
        <w:tc>
          <w:tcPr>
            <w:tcW w:w="473" w:type="dxa"/>
            <w:vAlign w:val="center"/>
          </w:tcPr>
          <w:p w14:paraId="23BB8D82" w14:textId="77777777" w:rsidR="00706B36" w:rsidRPr="002F623C" w:rsidRDefault="00706B36" w:rsidP="00A03C55">
            <w:pPr>
              <w:spacing w:after="0" w:line="240" w:lineRule="auto"/>
              <w:jc w:val="center"/>
              <w:rPr>
                <w:b/>
                <w:sz w:val="20"/>
              </w:rPr>
            </w:pPr>
          </w:p>
        </w:tc>
        <w:tc>
          <w:tcPr>
            <w:tcW w:w="472" w:type="dxa"/>
            <w:vAlign w:val="center"/>
          </w:tcPr>
          <w:p w14:paraId="6D3067ED" w14:textId="77777777" w:rsidR="00706B36" w:rsidRPr="002F623C" w:rsidRDefault="00706B36" w:rsidP="00A03C55">
            <w:pPr>
              <w:spacing w:after="0" w:line="240" w:lineRule="auto"/>
              <w:jc w:val="center"/>
              <w:rPr>
                <w:b/>
                <w:sz w:val="20"/>
              </w:rPr>
            </w:pPr>
          </w:p>
        </w:tc>
        <w:tc>
          <w:tcPr>
            <w:tcW w:w="473" w:type="dxa"/>
            <w:vAlign w:val="center"/>
          </w:tcPr>
          <w:p w14:paraId="750FD5AC" w14:textId="77777777" w:rsidR="00706B36" w:rsidRPr="002F623C" w:rsidRDefault="00706B36" w:rsidP="00A03C55">
            <w:pPr>
              <w:spacing w:after="0" w:line="240" w:lineRule="auto"/>
              <w:jc w:val="center"/>
              <w:rPr>
                <w:b/>
                <w:sz w:val="20"/>
              </w:rPr>
            </w:pPr>
          </w:p>
        </w:tc>
        <w:tc>
          <w:tcPr>
            <w:tcW w:w="472" w:type="dxa"/>
            <w:vAlign w:val="center"/>
          </w:tcPr>
          <w:p w14:paraId="7B851AF2" w14:textId="77777777" w:rsidR="00706B36" w:rsidRPr="002F623C" w:rsidRDefault="00706B36" w:rsidP="00A03C55">
            <w:pPr>
              <w:spacing w:after="0" w:line="240" w:lineRule="auto"/>
              <w:jc w:val="center"/>
              <w:rPr>
                <w:b/>
                <w:sz w:val="20"/>
              </w:rPr>
            </w:pPr>
          </w:p>
        </w:tc>
        <w:tc>
          <w:tcPr>
            <w:tcW w:w="473" w:type="dxa"/>
            <w:vAlign w:val="center"/>
          </w:tcPr>
          <w:p w14:paraId="3C67B2AC" w14:textId="77777777" w:rsidR="00706B36" w:rsidRPr="002F623C" w:rsidRDefault="00706B36" w:rsidP="00A03C55">
            <w:pPr>
              <w:spacing w:after="0" w:line="240" w:lineRule="auto"/>
              <w:jc w:val="center"/>
              <w:rPr>
                <w:b/>
                <w:sz w:val="20"/>
              </w:rPr>
            </w:pPr>
          </w:p>
        </w:tc>
        <w:tc>
          <w:tcPr>
            <w:tcW w:w="472" w:type="dxa"/>
            <w:vAlign w:val="center"/>
          </w:tcPr>
          <w:p w14:paraId="713E3497" w14:textId="77777777" w:rsidR="00706B36" w:rsidRPr="002F623C" w:rsidRDefault="00706B36" w:rsidP="00A03C55">
            <w:pPr>
              <w:spacing w:after="0" w:line="240" w:lineRule="auto"/>
              <w:jc w:val="center"/>
              <w:rPr>
                <w:b/>
                <w:sz w:val="20"/>
              </w:rPr>
            </w:pPr>
          </w:p>
        </w:tc>
        <w:tc>
          <w:tcPr>
            <w:tcW w:w="473" w:type="dxa"/>
            <w:vAlign w:val="center"/>
          </w:tcPr>
          <w:p w14:paraId="7A748953" w14:textId="77777777" w:rsidR="00706B36" w:rsidRPr="002F623C" w:rsidRDefault="00706B36" w:rsidP="00A03C55">
            <w:pPr>
              <w:spacing w:after="0" w:line="240" w:lineRule="auto"/>
              <w:jc w:val="center"/>
              <w:rPr>
                <w:b/>
                <w:sz w:val="20"/>
              </w:rPr>
            </w:pPr>
          </w:p>
        </w:tc>
        <w:tc>
          <w:tcPr>
            <w:tcW w:w="472" w:type="dxa"/>
            <w:vAlign w:val="center"/>
          </w:tcPr>
          <w:p w14:paraId="63C53ABF" w14:textId="77777777" w:rsidR="00706B36" w:rsidRPr="002F623C" w:rsidRDefault="00706B36" w:rsidP="00A03C55">
            <w:pPr>
              <w:spacing w:after="0" w:line="240" w:lineRule="auto"/>
              <w:jc w:val="center"/>
              <w:rPr>
                <w:b/>
                <w:sz w:val="20"/>
              </w:rPr>
            </w:pPr>
          </w:p>
        </w:tc>
        <w:tc>
          <w:tcPr>
            <w:tcW w:w="473" w:type="dxa"/>
            <w:vAlign w:val="center"/>
          </w:tcPr>
          <w:p w14:paraId="206BAC7F" w14:textId="77777777" w:rsidR="00706B36" w:rsidRPr="002F623C" w:rsidRDefault="00706B36" w:rsidP="00A03C55">
            <w:pPr>
              <w:spacing w:after="0" w:line="240" w:lineRule="auto"/>
              <w:jc w:val="center"/>
              <w:rPr>
                <w:b/>
                <w:sz w:val="20"/>
              </w:rPr>
            </w:pPr>
            <w:r w:rsidRPr="002F623C">
              <w:rPr>
                <w:b/>
                <w:sz w:val="20"/>
              </w:rPr>
              <w:t>+</w:t>
            </w:r>
          </w:p>
        </w:tc>
        <w:tc>
          <w:tcPr>
            <w:tcW w:w="549" w:type="dxa"/>
            <w:vAlign w:val="center"/>
          </w:tcPr>
          <w:p w14:paraId="5DC54852" w14:textId="77777777" w:rsidR="00706B36" w:rsidRPr="002F623C" w:rsidRDefault="00706B36" w:rsidP="00A03C55">
            <w:pPr>
              <w:spacing w:after="0" w:line="240" w:lineRule="auto"/>
              <w:jc w:val="center"/>
              <w:rPr>
                <w:b/>
                <w:sz w:val="20"/>
              </w:rPr>
            </w:pPr>
          </w:p>
        </w:tc>
      </w:tr>
      <w:tr w:rsidR="00706B36" w:rsidRPr="002F623C" w14:paraId="77DF6098" w14:textId="77777777" w:rsidTr="00DE6025">
        <w:tc>
          <w:tcPr>
            <w:tcW w:w="851" w:type="dxa"/>
            <w:tcBorders>
              <w:right w:val="single" w:sz="4" w:space="0" w:color="auto"/>
            </w:tcBorders>
            <w:vAlign w:val="center"/>
          </w:tcPr>
          <w:p w14:paraId="2E355DC3" w14:textId="77777777" w:rsidR="00706B36" w:rsidRPr="002F623C" w:rsidRDefault="00706B36" w:rsidP="00651BD6">
            <w:pPr>
              <w:widowControl w:val="0"/>
              <w:autoSpaceDE w:val="0"/>
              <w:autoSpaceDN w:val="0"/>
              <w:adjustRightInd w:val="0"/>
              <w:spacing w:after="0" w:line="240" w:lineRule="auto"/>
              <w:rPr>
                <w:sz w:val="16"/>
                <w:szCs w:val="16"/>
              </w:rPr>
            </w:pPr>
            <w:r w:rsidRPr="002F623C">
              <w:rPr>
                <w:sz w:val="16"/>
                <w:szCs w:val="16"/>
              </w:rPr>
              <w:t>ОК 4.</w:t>
            </w:r>
          </w:p>
        </w:tc>
        <w:tc>
          <w:tcPr>
            <w:tcW w:w="4706" w:type="dxa"/>
            <w:tcBorders>
              <w:left w:val="single" w:sz="4" w:space="0" w:color="auto"/>
            </w:tcBorders>
            <w:vAlign w:val="center"/>
          </w:tcPr>
          <w:p w14:paraId="505AD6E2" w14:textId="77777777" w:rsidR="00706B36" w:rsidRPr="002F623C" w:rsidRDefault="00706B36" w:rsidP="002851C3">
            <w:pPr>
              <w:widowControl w:val="0"/>
              <w:autoSpaceDE w:val="0"/>
              <w:autoSpaceDN w:val="0"/>
              <w:adjustRightInd w:val="0"/>
              <w:spacing w:after="0" w:line="240" w:lineRule="auto"/>
              <w:rPr>
                <w:sz w:val="16"/>
                <w:szCs w:val="16"/>
              </w:rPr>
            </w:pPr>
            <w:r w:rsidRPr="002F623C">
              <w:rPr>
                <w:sz w:val="16"/>
                <w:szCs w:val="16"/>
              </w:rPr>
              <w:t xml:space="preserve">Анатомія тварин </w:t>
            </w:r>
          </w:p>
        </w:tc>
        <w:tc>
          <w:tcPr>
            <w:tcW w:w="430" w:type="dxa"/>
            <w:vAlign w:val="center"/>
          </w:tcPr>
          <w:p w14:paraId="47F27C29"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3C92057D" w14:textId="77777777" w:rsidR="00706B36" w:rsidRPr="002F623C" w:rsidRDefault="00706B36" w:rsidP="002851C3">
            <w:pPr>
              <w:spacing w:after="0" w:line="240" w:lineRule="auto"/>
              <w:jc w:val="center"/>
              <w:rPr>
                <w:b/>
                <w:sz w:val="20"/>
              </w:rPr>
            </w:pPr>
          </w:p>
        </w:tc>
        <w:tc>
          <w:tcPr>
            <w:tcW w:w="473" w:type="dxa"/>
            <w:vAlign w:val="center"/>
          </w:tcPr>
          <w:p w14:paraId="48E96905" w14:textId="77777777" w:rsidR="00706B36" w:rsidRPr="002F623C" w:rsidRDefault="00706B36" w:rsidP="002851C3">
            <w:pPr>
              <w:spacing w:after="0" w:line="240" w:lineRule="auto"/>
              <w:jc w:val="center"/>
              <w:rPr>
                <w:b/>
                <w:sz w:val="20"/>
              </w:rPr>
            </w:pPr>
          </w:p>
        </w:tc>
        <w:tc>
          <w:tcPr>
            <w:tcW w:w="472" w:type="dxa"/>
            <w:vAlign w:val="center"/>
          </w:tcPr>
          <w:p w14:paraId="3D6ED223" w14:textId="77777777" w:rsidR="00706B36" w:rsidRPr="002F623C" w:rsidRDefault="00706B36" w:rsidP="002851C3">
            <w:pPr>
              <w:spacing w:after="0" w:line="240" w:lineRule="auto"/>
              <w:jc w:val="center"/>
              <w:rPr>
                <w:b/>
                <w:sz w:val="20"/>
              </w:rPr>
            </w:pPr>
          </w:p>
        </w:tc>
        <w:tc>
          <w:tcPr>
            <w:tcW w:w="473" w:type="dxa"/>
            <w:vAlign w:val="center"/>
          </w:tcPr>
          <w:p w14:paraId="5F806314" w14:textId="77777777" w:rsidR="00706B36" w:rsidRPr="002F623C" w:rsidRDefault="00706B36" w:rsidP="002851C3">
            <w:pPr>
              <w:spacing w:after="0" w:line="240" w:lineRule="auto"/>
              <w:jc w:val="center"/>
              <w:rPr>
                <w:b/>
                <w:sz w:val="20"/>
              </w:rPr>
            </w:pPr>
            <w:r w:rsidRPr="002F623C">
              <w:rPr>
                <w:b/>
                <w:sz w:val="20"/>
              </w:rPr>
              <w:t>+</w:t>
            </w:r>
          </w:p>
        </w:tc>
        <w:tc>
          <w:tcPr>
            <w:tcW w:w="472" w:type="dxa"/>
            <w:tcBorders>
              <w:right w:val="single" w:sz="4" w:space="0" w:color="auto"/>
            </w:tcBorders>
            <w:vAlign w:val="center"/>
          </w:tcPr>
          <w:p w14:paraId="5B65D25A" w14:textId="77777777" w:rsidR="00706B36" w:rsidRPr="002F623C" w:rsidRDefault="00706B36" w:rsidP="002851C3">
            <w:pPr>
              <w:spacing w:after="0" w:line="240" w:lineRule="auto"/>
              <w:jc w:val="center"/>
              <w:rPr>
                <w:b/>
                <w:sz w:val="20"/>
              </w:rPr>
            </w:pPr>
          </w:p>
        </w:tc>
        <w:tc>
          <w:tcPr>
            <w:tcW w:w="473" w:type="dxa"/>
            <w:tcBorders>
              <w:left w:val="single" w:sz="4" w:space="0" w:color="auto"/>
            </w:tcBorders>
            <w:vAlign w:val="center"/>
          </w:tcPr>
          <w:p w14:paraId="6C43A999" w14:textId="77777777" w:rsidR="00706B36" w:rsidRPr="002F623C" w:rsidRDefault="00706B36" w:rsidP="002851C3">
            <w:pPr>
              <w:spacing w:after="0" w:line="240" w:lineRule="auto"/>
              <w:jc w:val="center"/>
              <w:rPr>
                <w:b/>
                <w:sz w:val="20"/>
              </w:rPr>
            </w:pPr>
          </w:p>
        </w:tc>
        <w:tc>
          <w:tcPr>
            <w:tcW w:w="472" w:type="dxa"/>
            <w:vAlign w:val="center"/>
          </w:tcPr>
          <w:p w14:paraId="7ACE49CA" w14:textId="77777777" w:rsidR="00706B36" w:rsidRPr="002F623C" w:rsidRDefault="00706B36" w:rsidP="002851C3">
            <w:pPr>
              <w:spacing w:after="0" w:line="240" w:lineRule="auto"/>
              <w:jc w:val="center"/>
              <w:rPr>
                <w:b/>
                <w:sz w:val="20"/>
              </w:rPr>
            </w:pPr>
          </w:p>
        </w:tc>
        <w:tc>
          <w:tcPr>
            <w:tcW w:w="473" w:type="dxa"/>
            <w:vAlign w:val="center"/>
          </w:tcPr>
          <w:p w14:paraId="56F1CA49"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14EA2EC2" w14:textId="77777777" w:rsidR="00706B36" w:rsidRPr="002F623C" w:rsidRDefault="00706B36" w:rsidP="002851C3">
            <w:pPr>
              <w:spacing w:after="0" w:line="240" w:lineRule="auto"/>
              <w:jc w:val="center"/>
              <w:rPr>
                <w:b/>
                <w:sz w:val="20"/>
              </w:rPr>
            </w:pPr>
          </w:p>
        </w:tc>
        <w:tc>
          <w:tcPr>
            <w:tcW w:w="473" w:type="dxa"/>
            <w:vAlign w:val="center"/>
          </w:tcPr>
          <w:p w14:paraId="771092F4" w14:textId="77777777" w:rsidR="00706B36" w:rsidRPr="002F623C" w:rsidRDefault="00706B36" w:rsidP="002851C3">
            <w:pPr>
              <w:spacing w:after="0" w:line="240" w:lineRule="auto"/>
              <w:jc w:val="center"/>
              <w:rPr>
                <w:b/>
                <w:sz w:val="20"/>
              </w:rPr>
            </w:pPr>
          </w:p>
        </w:tc>
        <w:tc>
          <w:tcPr>
            <w:tcW w:w="472" w:type="dxa"/>
            <w:vAlign w:val="center"/>
          </w:tcPr>
          <w:p w14:paraId="51E2899C" w14:textId="77777777" w:rsidR="00706B36" w:rsidRPr="002F623C" w:rsidRDefault="00706B36" w:rsidP="002851C3">
            <w:pPr>
              <w:spacing w:after="0" w:line="240" w:lineRule="auto"/>
              <w:jc w:val="center"/>
              <w:rPr>
                <w:b/>
                <w:sz w:val="20"/>
              </w:rPr>
            </w:pPr>
          </w:p>
        </w:tc>
        <w:tc>
          <w:tcPr>
            <w:tcW w:w="473" w:type="dxa"/>
            <w:vAlign w:val="center"/>
          </w:tcPr>
          <w:p w14:paraId="7AC5FFF5" w14:textId="77777777" w:rsidR="00706B36" w:rsidRPr="002F623C" w:rsidRDefault="00706B36" w:rsidP="002851C3">
            <w:pPr>
              <w:spacing w:after="0" w:line="240" w:lineRule="auto"/>
              <w:jc w:val="center"/>
              <w:rPr>
                <w:b/>
                <w:sz w:val="20"/>
              </w:rPr>
            </w:pPr>
          </w:p>
        </w:tc>
        <w:tc>
          <w:tcPr>
            <w:tcW w:w="472" w:type="dxa"/>
            <w:vAlign w:val="center"/>
          </w:tcPr>
          <w:p w14:paraId="18F9557D" w14:textId="77777777" w:rsidR="00706B36" w:rsidRPr="002F623C" w:rsidRDefault="00706B36" w:rsidP="002851C3">
            <w:pPr>
              <w:spacing w:after="0" w:line="240" w:lineRule="auto"/>
              <w:jc w:val="center"/>
              <w:rPr>
                <w:b/>
                <w:sz w:val="20"/>
              </w:rPr>
            </w:pPr>
            <w:r w:rsidRPr="002F623C">
              <w:rPr>
                <w:b/>
                <w:sz w:val="20"/>
              </w:rPr>
              <w:t>+</w:t>
            </w:r>
          </w:p>
        </w:tc>
        <w:tc>
          <w:tcPr>
            <w:tcW w:w="473" w:type="dxa"/>
            <w:vAlign w:val="center"/>
          </w:tcPr>
          <w:p w14:paraId="30515D13" w14:textId="77777777" w:rsidR="00706B36" w:rsidRPr="002F623C" w:rsidRDefault="00706B36" w:rsidP="002851C3">
            <w:pPr>
              <w:spacing w:after="0" w:line="240" w:lineRule="auto"/>
              <w:jc w:val="center"/>
              <w:rPr>
                <w:b/>
                <w:sz w:val="20"/>
              </w:rPr>
            </w:pPr>
          </w:p>
        </w:tc>
        <w:tc>
          <w:tcPr>
            <w:tcW w:w="472" w:type="dxa"/>
            <w:vAlign w:val="center"/>
          </w:tcPr>
          <w:p w14:paraId="3C6C7260" w14:textId="77777777" w:rsidR="00706B36" w:rsidRPr="002F623C" w:rsidRDefault="00706B36" w:rsidP="002851C3">
            <w:pPr>
              <w:spacing w:after="0" w:line="240" w:lineRule="auto"/>
              <w:jc w:val="center"/>
              <w:rPr>
                <w:b/>
                <w:sz w:val="20"/>
              </w:rPr>
            </w:pPr>
          </w:p>
        </w:tc>
        <w:tc>
          <w:tcPr>
            <w:tcW w:w="473" w:type="dxa"/>
            <w:vAlign w:val="center"/>
          </w:tcPr>
          <w:p w14:paraId="276CA9DD" w14:textId="77777777" w:rsidR="00706B36" w:rsidRPr="002F623C" w:rsidRDefault="00706B36" w:rsidP="002851C3">
            <w:pPr>
              <w:spacing w:after="0" w:line="240" w:lineRule="auto"/>
              <w:jc w:val="center"/>
              <w:rPr>
                <w:b/>
                <w:sz w:val="20"/>
              </w:rPr>
            </w:pPr>
          </w:p>
        </w:tc>
        <w:tc>
          <w:tcPr>
            <w:tcW w:w="472" w:type="dxa"/>
            <w:vAlign w:val="center"/>
          </w:tcPr>
          <w:p w14:paraId="0EBD46B9" w14:textId="77777777" w:rsidR="00706B36" w:rsidRPr="002F623C" w:rsidRDefault="00706B36" w:rsidP="002851C3">
            <w:pPr>
              <w:spacing w:after="0" w:line="240" w:lineRule="auto"/>
              <w:jc w:val="center"/>
              <w:rPr>
                <w:b/>
                <w:sz w:val="20"/>
              </w:rPr>
            </w:pPr>
          </w:p>
        </w:tc>
        <w:tc>
          <w:tcPr>
            <w:tcW w:w="473" w:type="dxa"/>
            <w:vAlign w:val="center"/>
          </w:tcPr>
          <w:p w14:paraId="0E4EECF8" w14:textId="77777777" w:rsidR="00706B36" w:rsidRPr="002F623C" w:rsidRDefault="00706B36" w:rsidP="002851C3">
            <w:pPr>
              <w:spacing w:after="0" w:line="240" w:lineRule="auto"/>
              <w:jc w:val="center"/>
              <w:rPr>
                <w:b/>
                <w:sz w:val="20"/>
              </w:rPr>
            </w:pPr>
          </w:p>
        </w:tc>
        <w:tc>
          <w:tcPr>
            <w:tcW w:w="549" w:type="dxa"/>
            <w:vAlign w:val="center"/>
          </w:tcPr>
          <w:p w14:paraId="04E59DB2" w14:textId="77777777" w:rsidR="00706B36" w:rsidRPr="002F623C" w:rsidRDefault="00706B36" w:rsidP="002851C3">
            <w:pPr>
              <w:spacing w:after="0" w:line="240" w:lineRule="auto"/>
              <w:jc w:val="center"/>
              <w:rPr>
                <w:b/>
                <w:sz w:val="20"/>
              </w:rPr>
            </w:pPr>
          </w:p>
        </w:tc>
      </w:tr>
      <w:tr w:rsidR="00706B36" w:rsidRPr="002F623C" w14:paraId="1901145C" w14:textId="77777777" w:rsidTr="00DE6025">
        <w:tc>
          <w:tcPr>
            <w:tcW w:w="851" w:type="dxa"/>
            <w:tcBorders>
              <w:right w:val="single" w:sz="4" w:space="0" w:color="auto"/>
            </w:tcBorders>
            <w:vAlign w:val="center"/>
          </w:tcPr>
          <w:p w14:paraId="4F89AA7E" w14:textId="77777777" w:rsidR="00706B36" w:rsidRPr="002F623C" w:rsidRDefault="00706B36" w:rsidP="00651BD6">
            <w:pPr>
              <w:widowControl w:val="0"/>
              <w:autoSpaceDE w:val="0"/>
              <w:autoSpaceDN w:val="0"/>
              <w:adjustRightInd w:val="0"/>
              <w:spacing w:after="0" w:line="240" w:lineRule="auto"/>
              <w:rPr>
                <w:sz w:val="16"/>
                <w:szCs w:val="16"/>
              </w:rPr>
            </w:pPr>
            <w:r w:rsidRPr="002F623C">
              <w:rPr>
                <w:sz w:val="16"/>
                <w:szCs w:val="16"/>
              </w:rPr>
              <w:t>ОК 5.</w:t>
            </w:r>
          </w:p>
        </w:tc>
        <w:tc>
          <w:tcPr>
            <w:tcW w:w="4706" w:type="dxa"/>
            <w:tcBorders>
              <w:left w:val="single" w:sz="4" w:space="0" w:color="auto"/>
            </w:tcBorders>
            <w:vAlign w:val="center"/>
          </w:tcPr>
          <w:p w14:paraId="6F5E869A" w14:textId="77777777" w:rsidR="00706B36" w:rsidRPr="002F623C" w:rsidRDefault="00706B36" w:rsidP="002851C3">
            <w:pPr>
              <w:widowControl w:val="0"/>
              <w:autoSpaceDE w:val="0"/>
              <w:autoSpaceDN w:val="0"/>
              <w:adjustRightInd w:val="0"/>
              <w:spacing w:after="0" w:line="240" w:lineRule="auto"/>
              <w:rPr>
                <w:sz w:val="16"/>
                <w:szCs w:val="16"/>
              </w:rPr>
            </w:pPr>
            <w:proofErr w:type="spellStart"/>
            <w:r w:rsidRPr="002F623C">
              <w:rPr>
                <w:sz w:val="16"/>
                <w:szCs w:val="16"/>
              </w:rPr>
              <w:t>Біонеорганічна</w:t>
            </w:r>
            <w:proofErr w:type="spellEnd"/>
            <w:r w:rsidRPr="002F623C">
              <w:rPr>
                <w:sz w:val="16"/>
                <w:szCs w:val="16"/>
              </w:rPr>
              <w:t xml:space="preserve"> та аналітична хімія, хімічні методи дослідження </w:t>
            </w:r>
          </w:p>
        </w:tc>
        <w:tc>
          <w:tcPr>
            <w:tcW w:w="430" w:type="dxa"/>
            <w:vAlign w:val="center"/>
          </w:tcPr>
          <w:p w14:paraId="185EB231" w14:textId="77777777" w:rsidR="00706B36" w:rsidRPr="002F623C" w:rsidRDefault="00706B36" w:rsidP="002851C3">
            <w:pPr>
              <w:spacing w:after="0" w:line="240" w:lineRule="auto"/>
              <w:jc w:val="center"/>
              <w:rPr>
                <w:b/>
                <w:sz w:val="20"/>
              </w:rPr>
            </w:pPr>
          </w:p>
        </w:tc>
        <w:tc>
          <w:tcPr>
            <w:tcW w:w="472" w:type="dxa"/>
            <w:vAlign w:val="center"/>
          </w:tcPr>
          <w:p w14:paraId="03E6B92D" w14:textId="77777777" w:rsidR="00706B36" w:rsidRPr="002F623C" w:rsidRDefault="00706B36" w:rsidP="002851C3">
            <w:pPr>
              <w:spacing w:after="0" w:line="240" w:lineRule="auto"/>
              <w:jc w:val="center"/>
              <w:rPr>
                <w:b/>
                <w:sz w:val="20"/>
              </w:rPr>
            </w:pPr>
          </w:p>
        </w:tc>
        <w:tc>
          <w:tcPr>
            <w:tcW w:w="473" w:type="dxa"/>
            <w:vAlign w:val="center"/>
          </w:tcPr>
          <w:p w14:paraId="455AAFBD" w14:textId="77777777" w:rsidR="00706B36" w:rsidRPr="002F623C" w:rsidRDefault="00706B36" w:rsidP="002851C3">
            <w:pPr>
              <w:spacing w:after="0" w:line="240" w:lineRule="auto"/>
              <w:jc w:val="center"/>
              <w:rPr>
                <w:b/>
                <w:sz w:val="20"/>
              </w:rPr>
            </w:pPr>
          </w:p>
        </w:tc>
        <w:tc>
          <w:tcPr>
            <w:tcW w:w="472" w:type="dxa"/>
            <w:vAlign w:val="center"/>
          </w:tcPr>
          <w:p w14:paraId="4314CEEF" w14:textId="77777777" w:rsidR="00706B36" w:rsidRPr="002F623C" w:rsidRDefault="00706B36" w:rsidP="002851C3">
            <w:pPr>
              <w:spacing w:after="0" w:line="240" w:lineRule="auto"/>
              <w:jc w:val="center"/>
              <w:rPr>
                <w:b/>
                <w:sz w:val="20"/>
              </w:rPr>
            </w:pPr>
          </w:p>
        </w:tc>
        <w:tc>
          <w:tcPr>
            <w:tcW w:w="473" w:type="dxa"/>
            <w:vAlign w:val="center"/>
          </w:tcPr>
          <w:p w14:paraId="10538889" w14:textId="77777777" w:rsidR="00706B36" w:rsidRPr="002F623C" w:rsidRDefault="00706B36" w:rsidP="002851C3">
            <w:pPr>
              <w:spacing w:after="0" w:line="240" w:lineRule="auto"/>
              <w:jc w:val="center"/>
              <w:rPr>
                <w:b/>
                <w:sz w:val="20"/>
              </w:rPr>
            </w:pPr>
          </w:p>
        </w:tc>
        <w:tc>
          <w:tcPr>
            <w:tcW w:w="472" w:type="dxa"/>
            <w:tcBorders>
              <w:right w:val="single" w:sz="4" w:space="0" w:color="auto"/>
            </w:tcBorders>
            <w:vAlign w:val="center"/>
          </w:tcPr>
          <w:p w14:paraId="6FA99DD9" w14:textId="77777777" w:rsidR="00706B36" w:rsidRPr="002F623C" w:rsidRDefault="00706B36" w:rsidP="002851C3">
            <w:pPr>
              <w:spacing w:after="0" w:line="240" w:lineRule="auto"/>
              <w:jc w:val="center"/>
              <w:rPr>
                <w:b/>
                <w:sz w:val="20"/>
              </w:rPr>
            </w:pPr>
          </w:p>
        </w:tc>
        <w:tc>
          <w:tcPr>
            <w:tcW w:w="473" w:type="dxa"/>
            <w:tcBorders>
              <w:left w:val="single" w:sz="4" w:space="0" w:color="auto"/>
            </w:tcBorders>
            <w:vAlign w:val="center"/>
          </w:tcPr>
          <w:p w14:paraId="591982DE"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42BE745C" w14:textId="77777777" w:rsidR="00706B36" w:rsidRPr="002F623C" w:rsidRDefault="00706B36" w:rsidP="002851C3">
            <w:pPr>
              <w:spacing w:after="0" w:line="240" w:lineRule="auto"/>
              <w:jc w:val="center"/>
              <w:rPr>
                <w:b/>
                <w:sz w:val="20"/>
              </w:rPr>
            </w:pPr>
          </w:p>
        </w:tc>
        <w:tc>
          <w:tcPr>
            <w:tcW w:w="473" w:type="dxa"/>
            <w:vAlign w:val="center"/>
          </w:tcPr>
          <w:p w14:paraId="1F82D4FA"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79312F58" w14:textId="77777777" w:rsidR="00706B36" w:rsidRPr="002F623C" w:rsidRDefault="00706B36" w:rsidP="002851C3">
            <w:pPr>
              <w:spacing w:after="0" w:line="240" w:lineRule="auto"/>
              <w:jc w:val="center"/>
              <w:rPr>
                <w:b/>
                <w:sz w:val="20"/>
              </w:rPr>
            </w:pPr>
            <w:r w:rsidRPr="002F623C">
              <w:rPr>
                <w:b/>
                <w:sz w:val="20"/>
              </w:rPr>
              <w:t>+</w:t>
            </w:r>
          </w:p>
        </w:tc>
        <w:tc>
          <w:tcPr>
            <w:tcW w:w="473" w:type="dxa"/>
            <w:vAlign w:val="center"/>
          </w:tcPr>
          <w:p w14:paraId="6EF22978" w14:textId="77777777" w:rsidR="00706B36" w:rsidRPr="002F623C" w:rsidRDefault="00706B36" w:rsidP="002851C3">
            <w:pPr>
              <w:spacing w:after="0" w:line="240" w:lineRule="auto"/>
              <w:jc w:val="center"/>
              <w:rPr>
                <w:b/>
                <w:sz w:val="20"/>
              </w:rPr>
            </w:pPr>
          </w:p>
        </w:tc>
        <w:tc>
          <w:tcPr>
            <w:tcW w:w="472" w:type="dxa"/>
            <w:vAlign w:val="center"/>
          </w:tcPr>
          <w:p w14:paraId="5B2DCD03" w14:textId="77777777" w:rsidR="00706B36" w:rsidRPr="002F623C" w:rsidRDefault="00706B36" w:rsidP="002851C3">
            <w:pPr>
              <w:spacing w:after="0" w:line="240" w:lineRule="auto"/>
              <w:jc w:val="center"/>
              <w:rPr>
                <w:b/>
                <w:sz w:val="20"/>
              </w:rPr>
            </w:pPr>
          </w:p>
        </w:tc>
        <w:tc>
          <w:tcPr>
            <w:tcW w:w="473" w:type="dxa"/>
            <w:vAlign w:val="center"/>
          </w:tcPr>
          <w:p w14:paraId="071EE601" w14:textId="77777777" w:rsidR="00706B36" w:rsidRPr="002F623C" w:rsidRDefault="00706B36" w:rsidP="002851C3">
            <w:pPr>
              <w:spacing w:after="0" w:line="240" w:lineRule="auto"/>
              <w:jc w:val="center"/>
              <w:rPr>
                <w:b/>
                <w:sz w:val="20"/>
              </w:rPr>
            </w:pPr>
          </w:p>
        </w:tc>
        <w:tc>
          <w:tcPr>
            <w:tcW w:w="472" w:type="dxa"/>
            <w:vAlign w:val="center"/>
          </w:tcPr>
          <w:p w14:paraId="476A55C8" w14:textId="77777777" w:rsidR="00706B36" w:rsidRPr="002F623C" w:rsidRDefault="00706B36" w:rsidP="002851C3">
            <w:pPr>
              <w:spacing w:after="0" w:line="240" w:lineRule="auto"/>
              <w:jc w:val="center"/>
              <w:rPr>
                <w:b/>
                <w:sz w:val="20"/>
              </w:rPr>
            </w:pPr>
          </w:p>
        </w:tc>
        <w:tc>
          <w:tcPr>
            <w:tcW w:w="473" w:type="dxa"/>
            <w:vAlign w:val="center"/>
          </w:tcPr>
          <w:p w14:paraId="5569B3F2"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53292008" w14:textId="77777777" w:rsidR="00706B36" w:rsidRPr="002F623C" w:rsidRDefault="00706B36" w:rsidP="002851C3">
            <w:pPr>
              <w:spacing w:after="0" w:line="240" w:lineRule="auto"/>
              <w:jc w:val="center"/>
              <w:rPr>
                <w:b/>
                <w:sz w:val="20"/>
              </w:rPr>
            </w:pPr>
          </w:p>
        </w:tc>
        <w:tc>
          <w:tcPr>
            <w:tcW w:w="473" w:type="dxa"/>
            <w:vAlign w:val="center"/>
          </w:tcPr>
          <w:p w14:paraId="6BBEB9EE" w14:textId="77777777" w:rsidR="00706B36" w:rsidRPr="002F623C" w:rsidRDefault="00706B36" w:rsidP="002851C3">
            <w:pPr>
              <w:spacing w:after="0" w:line="240" w:lineRule="auto"/>
              <w:jc w:val="center"/>
              <w:rPr>
                <w:b/>
                <w:sz w:val="20"/>
              </w:rPr>
            </w:pPr>
          </w:p>
        </w:tc>
        <w:tc>
          <w:tcPr>
            <w:tcW w:w="472" w:type="dxa"/>
            <w:vAlign w:val="center"/>
          </w:tcPr>
          <w:p w14:paraId="0EEFD64D" w14:textId="77777777" w:rsidR="00706B36" w:rsidRPr="002F623C" w:rsidRDefault="00706B36" w:rsidP="002851C3">
            <w:pPr>
              <w:spacing w:after="0" w:line="240" w:lineRule="auto"/>
              <w:jc w:val="center"/>
              <w:rPr>
                <w:b/>
                <w:sz w:val="20"/>
              </w:rPr>
            </w:pPr>
          </w:p>
        </w:tc>
        <w:tc>
          <w:tcPr>
            <w:tcW w:w="473" w:type="dxa"/>
            <w:vAlign w:val="center"/>
          </w:tcPr>
          <w:p w14:paraId="21FCFEBF" w14:textId="77777777" w:rsidR="00706B36" w:rsidRPr="002F623C" w:rsidRDefault="00706B36" w:rsidP="002851C3">
            <w:pPr>
              <w:spacing w:after="0" w:line="240" w:lineRule="auto"/>
              <w:jc w:val="center"/>
              <w:rPr>
                <w:b/>
                <w:sz w:val="20"/>
              </w:rPr>
            </w:pPr>
          </w:p>
        </w:tc>
        <w:tc>
          <w:tcPr>
            <w:tcW w:w="549" w:type="dxa"/>
            <w:vAlign w:val="center"/>
          </w:tcPr>
          <w:p w14:paraId="01C5B6C3" w14:textId="77777777" w:rsidR="00706B36" w:rsidRPr="002F623C" w:rsidRDefault="00706B36" w:rsidP="002851C3">
            <w:pPr>
              <w:spacing w:after="0" w:line="240" w:lineRule="auto"/>
              <w:jc w:val="center"/>
              <w:rPr>
                <w:b/>
                <w:sz w:val="20"/>
              </w:rPr>
            </w:pPr>
          </w:p>
        </w:tc>
      </w:tr>
      <w:tr w:rsidR="00706B36" w:rsidRPr="002F623C" w14:paraId="79450D90" w14:textId="77777777" w:rsidTr="00DE6025">
        <w:tc>
          <w:tcPr>
            <w:tcW w:w="851" w:type="dxa"/>
            <w:tcBorders>
              <w:right w:val="single" w:sz="4" w:space="0" w:color="auto"/>
            </w:tcBorders>
          </w:tcPr>
          <w:p w14:paraId="5976C5C5" w14:textId="77777777" w:rsidR="00706B36" w:rsidRPr="002F623C" w:rsidRDefault="00706B36" w:rsidP="00651BD6">
            <w:pPr>
              <w:spacing w:after="0" w:line="240" w:lineRule="auto"/>
              <w:rPr>
                <w:sz w:val="16"/>
                <w:szCs w:val="16"/>
              </w:rPr>
            </w:pPr>
            <w:r w:rsidRPr="002F623C">
              <w:rPr>
                <w:sz w:val="16"/>
                <w:szCs w:val="16"/>
              </w:rPr>
              <w:t>ОК 6.</w:t>
            </w:r>
          </w:p>
        </w:tc>
        <w:tc>
          <w:tcPr>
            <w:tcW w:w="4706" w:type="dxa"/>
            <w:tcBorders>
              <w:left w:val="single" w:sz="4" w:space="0" w:color="auto"/>
            </w:tcBorders>
            <w:vAlign w:val="center"/>
          </w:tcPr>
          <w:p w14:paraId="3C8DF7D3" w14:textId="77777777" w:rsidR="00706B36" w:rsidRPr="002F623C" w:rsidRDefault="00706B36" w:rsidP="002851C3">
            <w:pPr>
              <w:widowControl w:val="0"/>
              <w:autoSpaceDE w:val="0"/>
              <w:autoSpaceDN w:val="0"/>
              <w:adjustRightInd w:val="0"/>
              <w:spacing w:after="0" w:line="240" w:lineRule="auto"/>
              <w:rPr>
                <w:sz w:val="16"/>
                <w:szCs w:val="16"/>
              </w:rPr>
            </w:pPr>
            <w:r w:rsidRPr="002F623C">
              <w:rPr>
                <w:color w:val="000000"/>
                <w:sz w:val="16"/>
                <w:szCs w:val="16"/>
                <w:lang w:eastAsia="uk-UA"/>
              </w:rPr>
              <w:t>Фізичні методи досліджень в лабораторній практиці</w:t>
            </w:r>
          </w:p>
        </w:tc>
        <w:tc>
          <w:tcPr>
            <w:tcW w:w="430" w:type="dxa"/>
            <w:vAlign w:val="center"/>
          </w:tcPr>
          <w:p w14:paraId="2D692AA7" w14:textId="77777777" w:rsidR="00706B36" w:rsidRPr="002F623C" w:rsidRDefault="00706B36" w:rsidP="002851C3">
            <w:pPr>
              <w:spacing w:after="0" w:line="240" w:lineRule="auto"/>
              <w:jc w:val="center"/>
              <w:rPr>
                <w:b/>
                <w:sz w:val="20"/>
              </w:rPr>
            </w:pPr>
          </w:p>
        </w:tc>
        <w:tc>
          <w:tcPr>
            <w:tcW w:w="472" w:type="dxa"/>
            <w:vAlign w:val="center"/>
          </w:tcPr>
          <w:p w14:paraId="369609B5" w14:textId="77777777" w:rsidR="00706B36" w:rsidRPr="002F623C" w:rsidRDefault="00706B36" w:rsidP="002851C3">
            <w:pPr>
              <w:spacing w:after="0" w:line="240" w:lineRule="auto"/>
              <w:jc w:val="center"/>
              <w:rPr>
                <w:b/>
                <w:sz w:val="20"/>
              </w:rPr>
            </w:pPr>
            <w:r w:rsidRPr="002F623C">
              <w:rPr>
                <w:b/>
                <w:sz w:val="20"/>
              </w:rPr>
              <w:t>+</w:t>
            </w:r>
          </w:p>
        </w:tc>
        <w:tc>
          <w:tcPr>
            <w:tcW w:w="473" w:type="dxa"/>
            <w:vAlign w:val="center"/>
          </w:tcPr>
          <w:p w14:paraId="34FF31B5" w14:textId="77777777" w:rsidR="00706B36" w:rsidRPr="002F623C" w:rsidRDefault="00706B36" w:rsidP="002851C3">
            <w:pPr>
              <w:spacing w:after="0" w:line="240" w:lineRule="auto"/>
              <w:jc w:val="center"/>
              <w:rPr>
                <w:b/>
                <w:sz w:val="20"/>
              </w:rPr>
            </w:pPr>
          </w:p>
        </w:tc>
        <w:tc>
          <w:tcPr>
            <w:tcW w:w="472" w:type="dxa"/>
            <w:vAlign w:val="center"/>
          </w:tcPr>
          <w:p w14:paraId="3D22B523" w14:textId="77777777" w:rsidR="00706B36" w:rsidRPr="002F623C" w:rsidRDefault="00706B36" w:rsidP="002851C3">
            <w:pPr>
              <w:spacing w:after="0" w:line="240" w:lineRule="auto"/>
              <w:jc w:val="center"/>
              <w:rPr>
                <w:b/>
                <w:sz w:val="20"/>
              </w:rPr>
            </w:pPr>
          </w:p>
        </w:tc>
        <w:tc>
          <w:tcPr>
            <w:tcW w:w="473" w:type="dxa"/>
            <w:vAlign w:val="center"/>
          </w:tcPr>
          <w:p w14:paraId="778BC505" w14:textId="77777777" w:rsidR="00706B36" w:rsidRPr="002F623C" w:rsidRDefault="00706B36" w:rsidP="002851C3">
            <w:pPr>
              <w:spacing w:after="0" w:line="240" w:lineRule="auto"/>
              <w:jc w:val="center"/>
              <w:rPr>
                <w:b/>
                <w:sz w:val="20"/>
              </w:rPr>
            </w:pPr>
          </w:p>
        </w:tc>
        <w:tc>
          <w:tcPr>
            <w:tcW w:w="472" w:type="dxa"/>
            <w:tcBorders>
              <w:right w:val="single" w:sz="4" w:space="0" w:color="auto"/>
            </w:tcBorders>
            <w:vAlign w:val="center"/>
          </w:tcPr>
          <w:p w14:paraId="481251B1" w14:textId="77777777" w:rsidR="00706B36" w:rsidRPr="002F623C" w:rsidRDefault="00706B36" w:rsidP="002851C3">
            <w:pPr>
              <w:spacing w:after="0" w:line="240" w:lineRule="auto"/>
              <w:jc w:val="center"/>
              <w:rPr>
                <w:b/>
                <w:sz w:val="20"/>
              </w:rPr>
            </w:pPr>
          </w:p>
        </w:tc>
        <w:tc>
          <w:tcPr>
            <w:tcW w:w="473" w:type="dxa"/>
            <w:tcBorders>
              <w:left w:val="single" w:sz="4" w:space="0" w:color="auto"/>
            </w:tcBorders>
            <w:vAlign w:val="center"/>
          </w:tcPr>
          <w:p w14:paraId="01D4DD54"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5E3B93D0" w14:textId="77777777" w:rsidR="00706B36" w:rsidRPr="002F623C" w:rsidRDefault="00706B36" w:rsidP="002851C3">
            <w:pPr>
              <w:spacing w:after="0" w:line="240" w:lineRule="auto"/>
              <w:jc w:val="center"/>
              <w:rPr>
                <w:b/>
                <w:sz w:val="20"/>
              </w:rPr>
            </w:pPr>
          </w:p>
        </w:tc>
        <w:tc>
          <w:tcPr>
            <w:tcW w:w="473" w:type="dxa"/>
            <w:vAlign w:val="center"/>
          </w:tcPr>
          <w:p w14:paraId="2EA28A87" w14:textId="77777777" w:rsidR="00706B36" w:rsidRPr="002F623C" w:rsidRDefault="00706B36" w:rsidP="002851C3">
            <w:pPr>
              <w:spacing w:after="0" w:line="240" w:lineRule="auto"/>
              <w:jc w:val="center"/>
              <w:rPr>
                <w:b/>
                <w:sz w:val="20"/>
              </w:rPr>
            </w:pPr>
          </w:p>
        </w:tc>
        <w:tc>
          <w:tcPr>
            <w:tcW w:w="472" w:type="dxa"/>
            <w:vAlign w:val="center"/>
          </w:tcPr>
          <w:p w14:paraId="2CA9201B" w14:textId="77777777" w:rsidR="00706B36" w:rsidRPr="002F623C" w:rsidRDefault="00706B36" w:rsidP="002851C3">
            <w:pPr>
              <w:spacing w:after="0" w:line="240" w:lineRule="auto"/>
              <w:jc w:val="center"/>
              <w:rPr>
                <w:b/>
                <w:sz w:val="20"/>
              </w:rPr>
            </w:pPr>
          </w:p>
        </w:tc>
        <w:tc>
          <w:tcPr>
            <w:tcW w:w="473" w:type="dxa"/>
            <w:vAlign w:val="center"/>
          </w:tcPr>
          <w:p w14:paraId="6F417516" w14:textId="77777777" w:rsidR="00706B36" w:rsidRPr="002F623C" w:rsidRDefault="00706B36" w:rsidP="002851C3">
            <w:pPr>
              <w:spacing w:after="0" w:line="240" w:lineRule="auto"/>
              <w:jc w:val="center"/>
              <w:rPr>
                <w:b/>
                <w:sz w:val="20"/>
              </w:rPr>
            </w:pPr>
          </w:p>
        </w:tc>
        <w:tc>
          <w:tcPr>
            <w:tcW w:w="472" w:type="dxa"/>
            <w:vAlign w:val="center"/>
          </w:tcPr>
          <w:p w14:paraId="3D35BF8F" w14:textId="77777777" w:rsidR="00706B36" w:rsidRPr="002F623C" w:rsidRDefault="00706B36" w:rsidP="002851C3">
            <w:pPr>
              <w:spacing w:after="0" w:line="240" w:lineRule="auto"/>
              <w:jc w:val="center"/>
              <w:rPr>
                <w:b/>
                <w:sz w:val="20"/>
              </w:rPr>
            </w:pPr>
          </w:p>
        </w:tc>
        <w:tc>
          <w:tcPr>
            <w:tcW w:w="473" w:type="dxa"/>
            <w:vAlign w:val="center"/>
          </w:tcPr>
          <w:p w14:paraId="5202A073" w14:textId="77777777" w:rsidR="00706B36" w:rsidRPr="002F623C" w:rsidRDefault="00706B36" w:rsidP="002851C3">
            <w:pPr>
              <w:spacing w:after="0" w:line="240" w:lineRule="auto"/>
              <w:jc w:val="center"/>
              <w:rPr>
                <w:b/>
                <w:sz w:val="20"/>
              </w:rPr>
            </w:pPr>
          </w:p>
        </w:tc>
        <w:tc>
          <w:tcPr>
            <w:tcW w:w="472" w:type="dxa"/>
            <w:vAlign w:val="center"/>
          </w:tcPr>
          <w:p w14:paraId="49D22AE7" w14:textId="77777777" w:rsidR="00706B36" w:rsidRPr="002F623C" w:rsidRDefault="00706B36" w:rsidP="002851C3">
            <w:pPr>
              <w:spacing w:after="0" w:line="240" w:lineRule="auto"/>
              <w:jc w:val="center"/>
              <w:rPr>
                <w:b/>
                <w:sz w:val="20"/>
              </w:rPr>
            </w:pPr>
          </w:p>
        </w:tc>
        <w:tc>
          <w:tcPr>
            <w:tcW w:w="473" w:type="dxa"/>
            <w:vAlign w:val="center"/>
          </w:tcPr>
          <w:p w14:paraId="1EC4B291" w14:textId="77777777" w:rsidR="00706B36" w:rsidRPr="002F623C" w:rsidRDefault="00706B36" w:rsidP="002851C3">
            <w:pPr>
              <w:spacing w:after="0" w:line="240" w:lineRule="auto"/>
              <w:jc w:val="center"/>
              <w:rPr>
                <w:b/>
                <w:sz w:val="20"/>
              </w:rPr>
            </w:pPr>
          </w:p>
        </w:tc>
        <w:tc>
          <w:tcPr>
            <w:tcW w:w="472" w:type="dxa"/>
            <w:vAlign w:val="center"/>
          </w:tcPr>
          <w:p w14:paraId="7B03258F" w14:textId="77777777" w:rsidR="00706B36" w:rsidRPr="002F623C" w:rsidRDefault="00706B36" w:rsidP="002851C3">
            <w:pPr>
              <w:spacing w:after="0" w:line="240" w:lineRule="auto"/>
              <w:jc w:val="center"/>
              <w:rPr>
                <w:b/>
                <w:sz w:val="20"/>
              </w:rPr>
            </w:pPr>
          </w:p>
        </w:tc>
        <w:tc>
          <w:tcPr>
            <w:tcW w:w="473" w:type="dxa"/>
            <w:vAlign w:val="center"/>
          </w:tcPr>
          <w:p w14:paraId="42C4EAB1" w14:textId="77777777" w:rsidR="00706B36" w:rsidRPr="002F623C" w:rsidRDefault="00706B36" w:rsidP="002851C3">
            <w:pPr>
              <w:spacing w:after="0" w:line="240" w:lineRule="auto"/>
              <w:jc w:val="center"/>
              <w:rPr>
                <w:b/>
                <w:sz w:val="20"/>
              </w:rPr>
            </w:pPr>
          </w:p>
        </w:tc>
        <w:tc>
          <w:tcPr>
            <w:tcW w:w="472" w:type="dxa"/>
            <w:vAlign w:val="center"/>
          </w:tcPr>
          <w:p w14:paraId="176C5900" w14:textId="77777777" w:rsidR="00706B36" w:rsidRPr="002F623C" w:rsidRDefault="00706B36" w:rsidP="002851C3">
            <w:pPr>
              <w:spacing w:after="0" w:line="240" w:lineRule="auto"/>
              <w:jc w:val="center"/>
              <w:rPr>
                <w:b/>
                <w:sz w:val="20"/>
              </w:rPr>
            </w:pPr>
          </w:p>
        </w:tc>
        <w:tc>
          <w:tcPr>
            <w:tcW w:w="473" w:type="dxa"/>
            <w:vAlign w:val="center"/>
          </w:tcPr>
          <w:p w14:paraId="329F2087" w14:textId="77777777" w:rsidR="00706B36" w:rsidRPr="002F623C" w:rsidRDefault="00706B36" w:rsidP="002851C3">
            <w:pPr>
              <w:spacing w:after="0" w:line="240" w:lineRule="auto"/>
              <w:jc w:val="center"/>
              <w:rPr>
                <w:b/>
                <w:sz w:val="20"/>
              </w:rPr>
            </w:pPr>
          </w:p>
        </w:tc>
        <w:tc>
          <w:tcPr>
            <w:tcW w:w="549" w:type="dxa"/>
            <w:vAlign w:val="center"/>
          </w:tcPr>
          <w:p w14:paraId="1DAFB87B" w14:textId="77777777" w:rsidR="00706B36" w:rsidRPr="002F623C" w:rsidRDefault="00706B36" w:rsidP="002851C3">
            <w:pPr>
              <w:spacing w:after="0" w:line="240" w:lineRule="auto"/>
              <w:jc w:val="center"/>
              <w:rPr>
                <w:b/>
                <w:sz w:val="20"/>
              </w:rPr>
            </w:pPr>
          </w:p>
        </w:tc>
      </w:tr>
      <w:tr w:rsidR="00706B36" w:rsidRPr="002F623C" w14:paraId="6E7F2294" w14:textId="77777777" w:rsidTr="00DE6025">
        <w:tc>
          <w:tcPr>
            <w:tcW w:w="851" w:type="dxa"/>
            <w:tcBorders>
              <w:right w:val="single" w:sz="4" w:space="0" w:color="auto"/>
            </w:tcBorders>
          </w:tcPr>
          <w:p w14:paraId="69264712" w14:textId="77777777" w:rsidR="00706B36" w:rsidRPr="002F623C" w:rsidRDefault="00706B36" w:rsidP="00651BD6">
            <w:pPr>
              <w:spacing w:after="0" w:line="240" w:lineRule="auto"/>
              <w:rPr>
                <w:b/>
                <w:sz w:val="20"/>
              </w:rPr>
            </w:pPr>
            <w:r w:rsidRPr="002F623C">
              <w:rPr>
                <w:sz w:val="16"/>
                <w:szCs w:val="16"/>
              </w:rPr>
              <w:t>ОК 7.</w:t>
            </w:r>
          </w:p>
        </w:tc>
        <w:tc>
          <w:tcPr>
            <w:tcW w:w="4706" w:type="dxa"/>
            <w:tcBorders>
              <w:left w:val="single" w:sz="4" w:space="0" w:color="auto"/>
            </w:tcBorders>
            <w:vAlign w:val="center"/>
          </w:tcPr>
          <w:p w14:paraId="7C815DD2" w14:textId="77777777" w:rsidR="00706B36" w:rsidRPr="004005F4" w:rsidRDefault="00706B36" w:rsidP="002851C3">
            <w:pPr>
              <w:spacing w:after="0" w:line="240" w:lineRule="auto"/>
              <w:rPr>
                <w:sz w:val="16"/>
                <w:szCs w:val="16"/>
              </w:rPr>
            </w:pPr>
            <w:r w:rsidRPr="004005F4">
              <w:rPr>
                <w:sz w:val="16"/>
                <w:szCs w:val="16"/>
              </w:rPr>
              <w:t xml:space="preserve">Техніка безпеки в лабораторії </w:t>
            </w:r>
          </w:p>
        </w:tc>
        <w:tc>
          <w:tcPr>
            <w:tcW w:w="430" w:type="dxa"/>
            <w:vAlign w:val="center"/>
          </w:tcPr>
          <w:p w14:paraId="09F92ACB" w14:textId="77777777" w:rsidR="00706B36" w:rsidRPr="002F623C" w:rsidRDefault="00706B36" w:rsidP="002851C3">
            <w:pPr>
              <w:spacing w:after="0" w:line="240" w:lineRule="auto"/>
              <w:jc w:val="center"/>
              <w:rPr>
                <w:b/>
                <w:sz w:val="20"/>
              </w:rPr>
            </w:pPr>
          </w:p>
        </w:tc>
        <w:tc>
          <w:tcPr>
            <w:tcW w:w="472" w:type="dxa"/>
            <w:vAlign w:val="center"/>
          </w:tcPr>
          <w:p w14:paraId="36EB57A2" w14:textId="77777777" w:rsidR="00706B36" w:rsidRPr="002F623C" w:rsidRDefault="00706B36" w:rsidP="002851C3">
            <w:pPr>
              <w:spacing w:after="0" w:line="240" w:lineRule="auto"/>
              <w:jc w:val="center"/>
              <w:rPr>
                <w:b/>
                <w:sz w:val="20"/>
              </w:rPr>
            </w:pPr>
            <w:r w:rsidRPr="002F623C">
              <w:rPr>
                <w:b/>
                <w:sz w:val="20"/>
              </w:rPr>
              <w:t>+</w:t>
            </w:r>
          </w:p>
        </w:tc>
        <w:tc>
          <w:tcPr>
            <w:tcW w:w="473" w:type="dxa"/>
            <w:vAlign w:val="center"/>
          </w:tcPr>
          <w:p w14:paraId="7D8DA9EE"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3EBD05A0" w14:textId="77777777" w:rsidR="00706B36" w:rsidRPr="002F623C" w:rsidRDefault="00706B36" w:rsidP="002851C3">
            <w:pPr>
              <w:spacing w:after="0" w:line="240" w:lineRule="auto"/>
              <w:jc w:val="center"/>
              <w:rPr>
                <w:b/>
                <w:sz w:val="20"/>
              </w:rPr>
            </w:pPr>
          </w:p>
        </w:tc>
        <w:tc>
          <w:tcPr>
            <w:tcW w:w="473" w:type="dxa"/>
            <w:vAlign w:val="center"/>
          </w:tcPr>
          <w:p w14:paraId="748D8FD5" w14:textId="77777777" w:rsidR="00706B36" w:rsidRPr="002F623C" w:rsidRDefault="00706B36" w:rsidP="002851C3">
            <w:pPr>
              <w:spacing w:after="0" w:line="240" w:lineRule="auto"/>
              <w:jc w:val="center"/>
              <w:rPr>
                <w:b/>
                <w:sz w:val="20"/>
              </w:rPr>
            </w:pPr>
          </w:p>
        </w:tc>
        <w:tc>
          <w:tcPr>
            <w:tcW w:w="472" w:type="dxa"/>
            <w:tcBorders>
              <w:right w:val="single" w:sz="4" w:space="0" w:color="auto"/>
            </w:tcBorders>
            <w:vAlign w:val="center"/>
          </w:tcPr>
          <w:p w14:paraId="75D3CDDF" w14:textId="77777777" w:rsidR="00706B36" w:rsidRPr="002F623C" w:rsidRDefault="00706B36" w:rsidP="002851C3">
            <w:pPr>
              <w:spacing w:after="0" w:line="240" w:lineRule="auto"/>
              <w:jc w:val="center"/>
              <w:rPr>
                <w:b/>
                <w:sz w:val="20"/>
              </w:rPr>
            </w:pPr>
          </w:p>
        </w:tc>
        <w:tc>
          <w:tcPr>
            <w:tcW w:w="473" w:type="dxa"/>
            <w:tcBorders>
              <w:left w:val="single" w:sz="4" w:space="0" w:color="auto"/>
            </w:tcBorders>
            <w:vAlign w:val="center"/>
          </w:tcPr>
          <w:p w14:paraId="598DC8A4" w14:textId="77777777" w:rsidR="00706B36" w:rsidRPr="002F623C" w:rsidRDefault="00706B36" w:rsidP="002851C3">
            <w:pPr>
              <w:spacing w:after="0" w:line="240" w:lineRule="auto"/>
              <w:jc w:val="center"/>
              <w:rPr>
                <w:b/>
                <w:sz w:val="20"/>
              </w:rPr>
            </w:pPr>
          </w:p>
        </w:tc>
        <w:tc>
          <w:tcPr>
            <w:tcW w:w="472" w:type="dxa"/>
            <w:vAlign w:val="center"/>
          </w:tcPr>
          <w:p w14:paraId="2F571352" w14:textId="77777777" w:rsidR="00706B36" w:rsidRPr="002F623C" w:rsidRDefault="00706B36" w:rsidP="002851C3">
            <w:pPr>
              <w:spacing w:after="0" w:line="240" w:lineRule="auto"/>
              <w:jc w:val="center"/>
              <w:rPr>
                <w:b/>
                <w:sz w:val="20"/>
              </w:rPr>
            </w:pPr>
          </w:p>
        </w:tc>
        <w:tc>
          <w:tcPr>
            <w:tcW w:w="473" w:type="dxa"/>
            <w:vAlign w:val="center"/>
          </w:tcPr>
          <w:p w14:paraId="3A8CFF2A" w14:textId="77777777" w:rsidR="00706B36" w:rsidRPr="002F623C" w:rsidRDefault="00706B36" w:rsidP="002851C3">
            <w:pPr>
              <w:spacing w:after="0" w:line="240" w:lineRule="auto"/>
              <w:jc w:val="center"/>
              <w:rPr>
                <w:b/>
                <w:sz w:val="20"/>
              </w:rPr>
            </w:pPr>
          </w:p>
        </w:tc>
        <w:tc>
          <w:tcPr>
            <w:tcW w:w="472" w:type="dxa"/>
            <w:vAlign w:val="center"/>
          </w:tcPr>
          <w:p w14:paraId="4E25C7F2" w14:textId="77777777" w:rsidR="00706B36" w:rsidRPr="002F623C" w:rsidRDefault="00706B36" w:rsidP="002851C3">
            <w:pPr>
              <w:spacing w:after="0" w:line="240" w:lineRule="auto"/>
              <w:jc w:val="center"/>
              <w:rPr>
                <w:b/>
                <w:sz w:val="20"/>
              </w:rPr>
            </w:pPr>
            <w:r w:rsidRPr="002F623C">
              <w:rPr>
                <w:b/>
                <w:sz w:val="20"/>
              </w:rPr>
              <w:t>+</w:t>
            </w:r>
          </w:p>
        </w:tc>
        <w:tc>
          <w:tcPr>
            <w:tcW w:w="473" w:type="dxa"/>
            <w:vAlign w:val="center"/>
          </w:tcPr>
          <w:p w14:paraId="1A747904" w14:textId="77777777" w:rsidR="00706B36" w:rsidRPr="002F623C" w:rsidRDefault="00706B36" w:rsidP="002851C3">
            <w:pPr>
              <w:spacing w:after="0" w:line="240" w:lineRule="auto"/>
              <w:jc w:val="center"/>
              <w:rPr>
                <w:b/>
                <w:sz w:val="20"/>
              </w:rPr>
            </w:pPr>
          </w:p>
        </w:tc>
        <w:tc>
          <w:tcPr>
            <w:tcW w:w="472" w:type="dxa"/>
            <w:vAlign w:val="center"/>
          </w:tcPr>
          <w:p w14:paraId="015349BA" w14:textId="77777777" w:rsidR="00706B36" w:rsidRPr="002F623C" w:rsidRDefault="00706B36" w:rsidP="002851C3">
            <w:pPr>
              <w:spacing w:after="0" w:line="240" w:lineRule="auto"/>
              <w:jc w:val="center"/>
              <w:rPr>
                <w:b/>
                <w:sz w:val="20"/>
              </w:rPr>
            </w:pPr>
          </w:p>
        </w:tc>
        <w:tc>
          <w:tcPr>
            <w:tcW w:w="473" w:type="dxa"/>
            <w:vAlign w:val="center"/>
          </w:tcPr>
          <w:p w14:paraId="73400BAE" w14:textId="77777777" w:rsidR="00706B36" w:rsidRPr="002F623C" w:rsidRDefault="00706B36" w:rsidP="002851C3">
            <w:pPr>
              <w:spacing w:after="0" w:line="240" w:lineRule="auto"/>
              <w:jc w:val="center"/>
              <w:rPr>
                <w:b/>
                <w:sz w:val="20"/>
              </w:rPr>
            </w:pPr>
          </w:p>
        </w:tc>
        <w:tc>
          <w:tcPr>
            <w:tcW w:w="472" w:type="dxa"/>
            <w:vAlign w:val="center"/>
          </w:tcPr>
          <w:p w14:paraId="7B0D0B5E" w14:textId="77777777" w:rsidR="00706B36" w:rsidRPr="002F623C" w:rsidRDefault="00706B36" w:rsidP="002851C3">
            <w:pPr>
              <w:spacing w:after="0" w:line="240" w:lineRule="auto"/>
              <w:jc w:val="center"/>
              <w:rPr>
                <w:b/>
                <w:sz w:val="20"/>
              </w:rPr>
            </w:pPr>
          </w:p>
        </w:tc>
        <w:tc>
          <w:tcPr>
            <w:tcW w:w="473" w:type="dxa"/>
            <w:vAlign w:val="center"/>
          </w:tcPr>
          <w:p w14:paraId="3E7A15F3" w14:textId="77777777" w:rsidR="00706B36" w:rsidRPr="002F623C" w:rsidRDefault="00706B36" w:rsidP="002851C3">
            <w:pPr>
              <w:spacing w:after="0" w:line="240" w:lineRule="auto"/>
              <w:jc w:val="center"/>
              <w:rPr>
                <w:b/>
                <w:sz w:val="20"/>
              </w:rPr>
            </w:pPr>
          </w:p>
        </w:tc>
        <w:tc>
          <w:tcPr>
            <w:tcW w:w="472" w:type="dxa"/>
            <w:vAlign w:val="center"/>
          </w:tcPr>
          <w:p w14:paraId="6CA8EE68" w14:textId="77777777" w:rsidR="00706B36" w:rsidRPr="002F623C" w:rsidRDefault="00706B36" w:rsidP="002851C3">
            <w:pPr>
              <w:spacing w:after="0" w:line="240" w:lineRule="auto"/>
              <w:jc w:val="center"/>
              <w:rPr>
                <w:b/>
                <w:sz w:val="20"/>
              </w:rPr>
            </w:pPr>
          </w:p>
        </w:tc>
        <w:tc>
          <w:tcPr>
            <w:tcW w:w="473" w:type="dxa"/>
            <w:vAlign w:val="center"/>
          </w:tcPr>
          <w:p w14:paraId="27CEF189" w14:textId="77777777" w:rsidR="00706B36" w:rsidRPr="002F623C" w:rsidRDefault="00706B36" w:rsidP="002851C3">
            <w:pPr>
              <w:spacing w:after="0" w:line="240" w:lineRule="auto"/>
              <w:jc w:val="center"/>
              <w:rPr>
                <w:b/>
                <w:sz w:val="20"/>
              </w:rPr>
            </w:pPr>
          </w:p>
        </w:tc>
        <w:tc>
          <w:tcPr>
            <w:tcW w:w="472" w:type="dxa"/>
            <w:vAlign w:val="center"/>
          </w:tcPr>
          <w:p w14:paraId="4914E205" w14:textId="77777777" w:rsidR="00706B36" w:rsidRPr="002F623C" w:rsidRDefault="00706B36" w:rsidP="002851C3">
            <w:pPr>
              <w:spacing w:after="0" w:line="240" w:lineRule="auto"/>
              <w:jc w:val="center"/>
              <w:rPr>
                <w:b/>
                <w:sz w:val="20"/>
              </w:rPr>
            </w:pPr>
          </w:p>
        </w:tc>
        <w:tc>
          <w:tcPr>
            <w:tcW w:w="473" w:type="dxa"/>
            <w:vAlign w:val="center"/>
          </w:tcPr>
          <w:p w14:paraId="412FBE12" w14:textId="77777777" w:rsidR="00706B36" w:rsidRPr="002F623C" w:rsidRDefault="00706B36" w:rsidP="002851C3">
            <w:pPr>
              <w:spacing w:after="0" w:line="240" w:lineRule="auto"/>
              <w:jc w:val="center"/>
              <w:rPr>
                <w:b/>
                <w:sz w:val="20"/>
              </w:rPr>
            </w:pPr>
          </w:p>
        </w:tc>
        <w:tc>
          <w:tcPr>
            <w:tcW w:w="549" w:type="dxa"/>
            <w:vAlign w:val="center"/>
          </w:tcPr>
          <w:p w14:paraId="5F9B93BA" w14:textId="77777777" w:rsidR="00706B36" w:rsidRPr="002F623C" w:rsidRDefault="00706B36" w:rsidP="002851C3">
            <w:pPr>
              <w:spacing w:after="0" w:line="240" w:lineRule="auto"/>
              <w:jc w:val="center"/>
              <w:rPr>
                <w:b/>
                <w:sz w:val="20"/>
              </w:rPr>
            </w:pPr>
          </w:p>
        </w:tc>
      </w:tr>
      <w:tr w:rsidR="00706B36" w:rsidRPr="002F623C" w14:paraId="6AEC534D" w14:textId="77777777" w:rsidTr="00DE6025">
        <w:tc>
          <w:tcPr>
            <w:tcW w:w="851" w:type="dxa"/>
            <w:tcBorders>
              <w:right w:val="single" w:sz="4" w:space="0" w:color="auto"/>
            </w:tcBorders>
            <w:vAlign w:val="center"/>
          </w:tcPr>
          <w:p w14:paraId="1E5E8A11" w14:textId="77777777" w:rsidR="00706B36" w:rsidRPr="002F623C" w:rsidRDefault="00706B36" w:rsidP="00651BD6">
            <w:pPr>
              <w:widowControl w:val="0"/>
              <w:autoSpaceDE w:val="0"/>
              <w:autoSpaceDN w:val="0"/>
              <w:adjustRightInd w:val="0"/>
              <w:spacing w:after="0" w:line="240" w:lineRule="auto"/>
              <w:rPr>
                <w:sz w:val="16"/>
                <w:szCs w:val="16"/>
              </w:rPr>
            </w:pPr>
            <w:r w:rsidRPr="002F623C">
              <w:rPr>
                <w:sz w:val="16"/>
                <w:szCs w:val="16"/>
              </w:rPr>
              <w:t>ОК 8.</w:t>
            </w:r>
          </w:p>
        </w:tc>
        <w:tc>
          <w:tcPr>
            <w:tcW w:w="4706" w:type="dxa"/>
            <w:tcBorders>
              <w:left w:val="single" w:sz="4" w:space="0" w:color="auto"/>
            </w:tcBorders>
            <w:vAlign w:val="center"/>
          </w:tcPr>
          <w:p w14:paraId="2BE38339" w14:textId="77777777" w:rsidR="00706B36" w:rsidRPr="002F623C" w:rsidRDefault="00706B36" w:rsidP="002851C3">
            <w:pPr>
              <w:widowControl w:val="0"/>
              <w:autoSpaceDE w:val="0"/>
              <w:autoSpaceDN w:val="0"/>
              <w:adjustRightInd w:val="0"/>
              <w:spacing w:after="0" w:line="240" w:lineRule="auto"/>
              <w:rPr>
                <w:sz w:val="16"/>
                <w:szCs w:val="16"/>
              </w:rPr>
            </w:pPr>
            <w:r w:rsidRPr="002F623C">
              <w:rPr>
                <w:sz w:val="16"/>
                <w:szCs w:val="16"/>
              </w:rPr>
              <w:t>Латинська мова</w:t>
            </w:r>
          </w:p>
        </w:tc>
        <w:tc>
          <w:tcPr>
            <w:tcW w:w="430" w:type="dxa"/>
            <w:vAlign w:val="center"/>
          </w:tcPr>
          <w:p w14:paraId="522DDB67"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4446D303" w14:textId="77777777" w:rsidR="00706B36" w:rsidRPr="002F623C" w:rsidRDefault="00706B36" w:rsidP="002851C3">
            <w:pPr>
              <w:spacing w:after="0" w:line="240" w:lineRule="auto"/>
              <w:jc w:val="center"/>
              <w:rPr>
                <w:b/>
                <w:sz w:val="20"/>
              </w:rPr>
            </w:pPr>
          </w:p>
        </w:tc>
        <w:tc>
          <w:tcPr>
            <w:tcW w:w="473" w:type="dxa"/>
            <w:vAlign w:val="center"/>
          </w:tcPr>
          <w:p w14:paraId="6C19F6B3" w14:textId="77777777" w:rsidR="00706B36" w:rsidRPr="002F623C" w:rsidRDefault="00706B36" w:rsidP="002851C3">
            <w:pPr>
              <w:spacing w:after="0" w:line="240" w:lineRule="auto"/>
              <w:jc w:val="center"/>
              <w:rPr>
                <w:b/>
                <w:sz w:val="20"/>
              </w:rPr>
            </w:pPr>
          </w:p>
        </w:tc>
        <w:tc>
          <w:tcPr>
            <w:tcW w:w="472" w:type="dxa"/>
            <w:vAlign w:val="center"/>
          </w:tcPr>
          <w:p w14:paraId="3B1A1E59" w14:textId="77777777" w:rsidR="00706B36" w:rsidRPr="002F623C" w:rsidRDefault="00706B36" w:rsidP="002851C3">
            <w:pPr>
              <w:spacing w:after="0" w:line="240" w:lineRule="auto"/>
              <w:jc w:val="center"/>
              <w:rPr>
                <w:b/>
                <w:sz w:val="20"/>
              </w:rPr>
            </w:pPr>
          </w:p>
        </w:tc>
        <w:tc>
          <w:tcPr>
            <w:tcW w:w="473" w:type="dxa"/>
            <w:vAlign w:val="center"/>
          </w:tcPr>
          <w:p w14:paraId="740B16C5" w14:textId="77777777" w:rsidR="00706B36" w:rsidRPr="002F623C" w:rsidRDefault="00706B36" w:rsidP="002851C3">
            <w:pPr>
              <w:spacing w:after="0" w:line="240" w:lineRule="auto"/>
              <w:jc w:val="center"/>
              <w:rPr>
                <w:b/>
                <w:sz w:val="20"/>
              </w:rPr>
            </w:pPr>
            <w:r w:rsidRPr="002F623C">
              <w:rPr>
                <w:b/>
                <w:sz w:val="20"/>
              </w:rPr>
              <w:t>+</w:t>
            </w:r>
          </w:p>
        </w:tc>
        <w:tc>
          <w:tcPr>
            <w:tcW w:w="472" w:type="dxa"/>
            <w:tcBorders>
              <w:right w:val="single" w:sz="4" w:space="0" w:color="auto"/>
            </w:tcBorders>
            <w:vAlign w:val="center"/>
          </w:tcPr>
          <w:p w14:paraId="6875669F" w14:textId="77777777" w:rsidR="00706B36" w:rsidRPr="002F623C" w:rsidRDefault="00706B36" w:rsidP="002851C3">
            <w:pPr>
              <w:spacing w:after="0" w:line="240" w:lineRule="auto"/>
              <w:jc w:val="center"/>
              <w:rPr>
                <w:b/>
                <w:sz w:val="20"/>
              </w:rPr>
            </w:pPr>
          </w:p>
        </w:tc>
        <w:tc>
          <w:tcPr>
            <w:tcW w:w="473" w:type="dxa"/>
            <w:tcBorders>
              <w:left w:val="single" w:sz="4" w:space="0" w:color="auto"/>
            </w:tcBorders>
            <w:vAlign w:val="center"/>
          </w:tcPr>
          <w:p w14:paraId="7AEEC0B1" w14:textId="77777777" w:rsidR="00706B36" w:rsidRPr="002F623C" w:rsidRDefault="00706B36" w:rsidP="002851C3">
            <w:pPr>
              <w:spacing w:after="0" w:line="240" w:lineRule="auto"/>
              <w:jc w:val="center"/>
              <w:rPr>
                <w:b/>
                <w:sz w:val="20"/>
              </w:rPr>
            </w:pPr>
          </w:p>
        </w:tc>
        <w:tc>
          <w:tcPr>
            <w:tcW w:w="472" w:type="dxa"/>
            <w:vAlign w:val="center"/>
          </w:tcPr>
          <w:p w14:paraId="34634BD3" w14:textId="77777777" w:rsidR="00706B36" w:rsidRPr="002F623C" w:rsidRDefault="00706B36" w:rsidP="002851C3">
            <w:pPr>
              <w:spacing w:after="0" w:line="240" w:lineRule="auto"/>
              <w:jc w:val="center"/>
              <w:rPr>
                <w:b/>
                <w:sz w:val="20"/>
              </w:rPr>
            </w:pPr>
            <w:r w:rsidRPr="002F623C">
              <w:rPr>
                <w:b/>
                <w:sz w:val="20"/>
              </w:rPr>
              <w:t>+</w:t>
            </w:r>
          </w:p>
        </w:tc>
        <w:tc>
          <w:tcPr>
            <w:tcW w:w="473" w:type="dxa"/>
            <w:vAlign w:val="center"/>
          </w:tcPr>
          <w:p w14:paraId="6060AB80" w14:textId="77777777" w:rsidR="00706B36" w:rsidRPr="002F623C" w:rsidRDefault="00706B36" w:rsidP="002851C3">
            <w:pPr>
              <w:spacing w:after="0" w:line="240" w:lineRule="auto"/>
              <w:jc w:val="center"/>
              <w:rPr>
                <w:b/>
                <w:sz w:val="20"/>
              </w:rPr>
            </w:pPr>
          </w:p>
        </w:tc>
        <w:tc>
          <w:tcPr>
            <w:tcW w:w="472" w:type="dxa"/>
            <w:vAlign w:val="center"/>
          </w:tcPr>
          <w:p w14:paraId="77A04322" w14:textId="77777777" w:rsidR="00706B36" w:rsidRPr="002F623C" w:rsidRDefault="00706B36" w:rsidP="002851C3">
            <w:pPr>
              <w:spacing w:after="0" w:line="240" w:lineRule="auto"/>
              <w:jc w:val="center"/>
              <w:rPr>
                <w:b/>
                <w:sz w:val="20"/>
              </w:rPr>
            </w:pPr>
          </w:p>
        </w:tc>
        <w:tc>
          <w:tcPr>
            <w:tcW w:w="473" w:type="dxa"/>
            <w:vAlign w:val="center"/>
          </w:tcPr>
          <w:p w14:paraId="5A3C764C"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5C9320B1" w14:textId="77777777" w:rsidR="00706B36" w:rsidRPr="002F623C" w:rsidRDefault="00706B36" w:rsidP="002851C3">
            <w:pPr>
              <w:spacing w:after="0" w:line="240" w:lineRule="auto"/>
              <w:jc w:val="center"/>
              <w:rPr>
                <w:b/>
                <w:sz w:val="20"/>
              </w:rPr>
            </w:pPr>
          </w:p>
        </w:tc>
        <w:tc>
          <w:tcPr>
            <w:tcW w:w="473" w:type="dxa"/>
            <w:vAlign w:val="center"/>
          </w:tcPr>
          <w:p w14:paraId="135A1366" w14:textId="77777777" w:rsidR="00706B36" w:rsidRPr="002F623C" w:rsidRDefault="00706B36" w:rsidP="002851C3">
            <w:pPr>
              <w:spacing w:after="0" w:line="240" w:lineRule="auto"/>
              <w:jc w:val="center"/>
              <w:rPr>
                <w:b/>
                <w:sz w:val="20"/>
              </w:rPr>
            </w:pPr>
          </w:p>
        </w:tc>
        <w:tc>
          <w:tcPr>
            <w:tcW w:w="472" w:type="dxa"/>
            <w:vAlign w:val="center"/>
          </w:tcPr>
          <w:p w14:paraId="01A6F584" w14:textId="77777777" w:rsidR="00706B36" w:rsidRPr="002F623C" w:rsidRDefault="00706B36" w:rsidP="002851C3">
            <w:pPr>
              <w:spacing w:after="0" w:line="240" w:lineRule="auto"/>
              <w:jc w:val="center"/>
              <w:rPr>
                <w:b/>
                <w:sz w:val="20"/>
              </w:rPr>
            </w:pPr>
            <w:r w:rsidRPr="002F623C">
              <w:rPr>
                <w:b/>
                <w:sz w:val="20"/>
              </w:rPr>
              <w:t>+</w:t>
            </w:r>
          </w:p>
        </w:tc>
        <w:tc>
          <w:tcPr>
            <w:tcW w:w="473" w:type="dxa"/>
            <w:vAlign w:val="center"/>
          </w:tcPr>
          <w:p w14:paraId="7D258B09" w14:textId="77777777" w:rsidR="00706B36" w:rsidRPr="002F623C" w:rsidRDefault="00706B36" w:rsidP="002851C3">
            <w:pPr>
              <w:spacing w:after="0" w:line="240" w:lineRule="auto"/>
              <w:jc w:val="center"/>
              <w:rPr>
                <w:b/>
                <w:sz w:val="20"/>
              </w:rPr>
            </w:pPr>
            <w:r w:rsidRPr="002F623C">
              <w:rPr>
                <w:b/>
                <w:sz w:val="20"/>
              </w:rPr>
              <w:t>+</w:t>
            </w:r>
          </w:p>
        </w:tc>
        <w:tc>
          <w:tcPr>
            <w:tcW w:w="472" w:type="dxa"/>
            <w:vAlign w:val="center"/>
          </w:tcPr>
          <w:p w14:paraId="2453E06B" w14:textId="77777777" w:rsidR="00706B36" w:rsidRPr="002F623C" w:rsidRDefault="00706B36" w:rsidP="002851C3">
            <w:pPr>
              <w:spacing w:after="0" w:line="240" w:lineRule="auto"/>
              <w:jc w:val="center"/>
              <w:rPr>
                <w:b/>
                <w:sz w:val="20"/>
              </w:rPr>
            </w:pPr>
          </w:p>
        </w:tc>
        <w:tc>
          <w:tcPr>
            <w:tcW w:w="473" w:type="dxa"/>
            <w:vAlign w:val="center"/>
          </w:tcPr>
          <w:p w14:paraId="40D52989" w14:textId="77777777" w:rsidR="00706B36" w:rsidRPr="002F623C" w:rsidRDefault="00706B36" w:rsidP="002851C3">
            <w:pPr>
              <w:spacing w:after="0" w:line="240" w:lineRule="auto"/>
              <w:jc w:val="center"/>
              <w:rPr>
                <w:b/>
                <w:sz w:val="20"/>
              </w:rPr>
            </w:pPr>
          </w:p>
        </w:tc>
        <w:tc>
          <w:tcPr>
            <w:tcW w:w="472" w:type="dxa"/>
            <w:vAlign w:val="center"/>
          </w:tcPr>
          <w:p w14:paraId="4CA73D3E" w14:textId="77777777" w:rsidR="00706B36" w:rsidRPr="002F623C" w:rsidRDefault="00706B36" w:rsidP="002851C3">
            <w:pPr>
              <w:spacing w:after="0" w:line="240" w:lineRule="auto"/>
              <w:jc w:val="center"/>
              <w:rPr>
                <w:b/>
                <w:sz w:val="20"/>
              </w:rPr>
            </w:pPr>
          </w:p>
        </w:tc>
        <w:tc>
          <w:tcPr>
            <w:tcW w:w="473" w:type="dxa"/>
            <w:vAlign w:val="center"/>
          </w:tcPr>
          <w:p w14:paraId="46E55082" w14:textId="77777777" w:rsidR="00706B36" w:rsidRPr="002F623C" w:rsidRDefault="00706B36" w:rsidP="002851C3">
            <w:pPr>
              <w:spacing w:after="0" w:line="240" w:lineRule="auto"/>
              <w:jc w:val="center"/>
              <w:rPr>
                <w:b/>
                <w:sz w:val="20"/>
              </w:rPr>
            </w:pPr>
          </w:p>
        </w:tc>
        <w:tc>
          <w:tcPr>
            <w:tcW w:w="549" w:type="dxa"/>
            <w:vAlign w:val="center"/>
          </w:tcPr>
          <w:p w14:paraId="664E7506" w14:textId="77777777" w:rsidR="00706B36" w:rsidRPr="002F623C" w:rsidRDefault="00706B36" w:rsidP="002851C3">
            <w:pPr>
              <w:spacing w:after="0" w:line="240" w:lineRule="auto"/>
              <w:jc w:val="center"/>
              <w:rPr>
                <w:b/>
                <w:sz w:val="20"/>
              </w:rPr>
            </w:pPr>
          </w:p>
        </w:tc>
      </w:tr>
      <w:tr w:rsidR="00706B36" w:rsidRPr="002F623C" w14:paraId="38CE15CB" w14:textId="77777777" w:rsidTr="00DE6025">
        <w:tc>
          <w:tcPr>
            <w:tcW w:w="851" w:type="dxa"/>
            <w:tcBorders>
              <w:right w:val="single" w:sz="4" w:space="0" w:color="auto"/>
            </w:tcBorders>
            <w:vAlign w:val="center"/>
          </w:tcPr>
          <w:p w14:paraId="07448EF0" w14:textId="77777777" w:rsidR="00706B36" w:rsidRPr="002F623C" w:rsidRDefault="00706B36" w:rsidP="00651BD6">
            <w:pPr>
              <w:widowControl w:val="0"/>
              <w:autoSpaceDE w:val="0"/>
              <w:autoSpaceDN w:val="0"/>
              <w:adjustRightInd w:val="0"/>
              <w:spacing w:after="0" w:line="240" w:lineRule="auto"/>
              <w:rPr>
                <w:sz w:val="16"/>
                <w:szCs w:val="16"/>
              </w:rPr>
            </w:pPr>
            <w:r w:rsidRPr="002F623C">
              <w:rPr>
                <w:sz w:val="16"/>
                <w:szCs w:val="16"/>
              </w:rPr>
              <w:t>ОК 9.</w:t>
            </w:r>
          </w:p>
        </w:tc>
        <w:tc>
          <w:tcPr>
            <w:tcW w:w="4706" w:type="dxa"/>
            <w:tcBorders>
              <w:left w:val="single" w:sz="4" w:space="0" w:color="auto"/>
            </w:tcBorders>
            <w:vAlign w:val="center"/>
          </w:tcPr>
          <w:p w14:paraId="6C2C3845" w14:textId="77777777" w:rsidR="00706B36" w:rsidRPr="004005F4" w:rsidRDefault="004005F4" w:rsidP="008B404D">
            <w:pPr>
              <w:widowControl w:val="0"/>
              <w:autoSpaceDE w:val="0"/>
              <w:autoSpaceDN w:val="0"/>
              <w:adjustRightInd w:val="0"/>
              <w:spacing w:after="0" w:line="240" w:lineRule="auto"/>
              <w:rPr>
                <w:color w:val="0070C0"/>
                <w:sz w:val="16"/>
                <w:szCs w:val="16"/>
              </w:rPr>
            </w:pPr>
            <w:r w:rsidRPr="008B404D">
              <w:rPr>
                <w:sz w:val="16"/>
                <w:szCs w:val="16"/>
              </w:rPr>
              <w:t>Лабораторна т</w:t>
            </w:r>
            <w:r w:rsidR="00706B36" w:rsidRPr="008B404D">
              <w:rPr>
                <w:sz w:val="16"/>
                <w:szCs w:val="16"/>
              </w:rPr>
              <w:t xml:space="preserve">ехніка </w:t>
            </w:r>
            <w:r w:rsidRPr="008B404D">
              <w:rPr>
                <w:sz w:val="16"/>
                <w:szCs w:val="16"/>
              </w:rPr>
              <w:t xml:space="preserve">і обладнання </w:t>
            </w:r>
          </w:p>
        </w:tc>
        <w:tc>
          <w:tcPr>
            <w:tcW w:w="430" w:type="dxa"/>
            <w:vAlign w:val="center"/>
          </w:tcPr>
          <w:p w14:paraId="777799E9" w14:textId="77777777" w:rsidR="00706B36" w:rsidRPr="002F623C" w:rsidRDefault="00706B36" w:rsidP="002851C3">
            <w:pPr>
              <w:spacing w:after="0" w:line="240" w:lineRule="auto"/>
              <w:jc w:val="center"/>
              <w:rPr>
                <w:b/>
                <w:sz w:val="20"/>
              </w:rPr>
            </w:pPr>
          </w:p>
        </w:tc>
        <w:tc>
          <w:tcPr>
            <w:tcW w:w="472" w:type="dxa"/>
            <w:vAlign w:val="center"/>
          </w:tcPr>
          <w:p w14:paraId="425880BF" w14:textId="77777777" w:rsidR="00706B36" w:rsidRPr="002F623C" w:rsidRDefault="00706B36" w:rsidP="002851C3">
            <w:pPr>
              <w:spacing w:after="0" w:line="240" w:lineRule="auto"/>
              <w:jc w:val="center"/>
              <w:rPr>
                <w:b/>
                <w:sz w:val="20"/>
              </w:rPr>
            </w:pPr>
          </w:p>
        </w:tc>
        <w:tc>
          <w:tcPr>
            <w:tcW w:w="473" w:type="dxa"/>
            <w:vAlign w:val="center"/>
          </w:tcPr>
          <w:p w14:paraId="584FF807" w14:textId="77777777" w:rsidR="00706B36" w:rsidRPr="002F623C" w:rsidRDefault="00706B36" w:rsidP="002851C3">
            <w:pPr>
              <w:spacing w:after="0" w:line="240" w:lineRule="auto"/>
              <w:jc w:val="center"/>
              <w:rPr>
                <w:b/>
                <w:sz w:val="20"/>
              </w:rPr>
            </w:pPr>
          </w:p>
        </w:tc>
        <w:tc>
          <w:tcPr>
            <w:tcW w:w="472" w:type="dxa"/>
            <w:vAlign w:val="center"/>
          </w:tcPr>
          <w:p w14:paraId="0EEAF9D1" w14:textId="77777777" w:rsidR="00706B36" w:rsidRPr="002F623C" w:rsidRDefault="00706B36" w:rsidP="002851C3">
            <w:pPr>
              <w:spacing w:after="0" w:line="240" w:lineRule="auto"/>
              <w:jc w:val="center"/>
              <w:rPr>
                <w:b/>
                <w:sz w:val="20"/>
              </w:rPr>
            </w:pPr>
          </w:p>
        </w:tc>
        <w:tc>
          <w:tcPr>
            <w:tcW w:w="473" w:type="dxa"/>
            <w:vAlign w:val="center"/>
          </w:tcPr>
          <w:p w14:paraId="677E6F29" w14:textId="77777777" w:rsidR="00706B36" w:rsidRPr="002F623C" w:rsidRDefault="00706B36" w:rsidP="002851C3">
            <w:pPr>
              <w:spacing w:after="0" w:line="240" w:lineRule="auto"/>
              <w:jc w:val="center"/>
              <w:rPr>
                <w:b/>
                <w:sz w:val="20"/>
              </w:rPr>
            </w:pPr>
          </w:p>
        </w:tc>
        <w:tc>
          <w:tcPr>
            <w:tcW w:w="472" w:type="dxa"/>
            <w:tcBorders>
              <w:right w:val="single" w:sz="4" w:space="0" w:color="auto"/>
            </w:tcBorders>
            <w:vAlign w:val="center"/>
          </w:tcPr>
          <w:p w14:paraId="787B667C" w14:textId="77777777" w:rsidR="00706B36" w:rsidRPr="002F623C" w:rsidRDefault="00706B36" w:rsidP="002851C3">
            <w:pPr>
              <w:spacing w:after="0" w:line="240" w:lineRule="auto"/>
              <w:jc w:val="center"/>
              <w:rPr>
                <w:b/>
                <w:sz w:val="20"/>
              </w:rPr>
            </w:pPr>
          </w:p>
        </w:tc>
        <w:tc>
          <w:tcPr>
            <w:tcW w:w="473" w:type="dxa"/>
            <w:tcBorders>
              <w:left w:val="single" w:sz="4" w:space="0" w:color="auto"/>
            </w:tcBorders>
            <w:vAlign w:val="center"/>
          </w:tcPr>
          <w:p w14:paraId="3117A726" w14:textId="77777777" w:rsidR="00706B36" w:rsidRPr="002F623C" w:rsidRDefault="00706B36" w:rsidP="002851C3">
            <w:pPr>
              <w:spacing w:after="0" w:line="240" w:lineRule="auto"/>
              <w:jc w:val="center"/>
              <w:rPr>
                <w:b/>
                <w:sz w:val="20"/>
              </w:rPr>
            </w:pPr>
          </w:p>
        </w:tc>
        <w:tc>
          <w:tcPr>
            <w:tcW w:w="472" w:type="dxa"/>
            <w:vAlign w:val="center"/>
          </w:tcPr>
          <w:p w14:paraId="73741945" w14:textId="77777777" w:rsidR="00706B36" w:rsidRPr="002F623C" w:rsidRDefault="00706B36" w:rsidP="002851C3">
            <w:pPr>
              <w:spacing w:after="0" w:line="240" w:lineRule="auto"/>
              <w:jc w:val="center"/>
              <w:rPr>
                <w:b/>
                <w:sz w:val="20"/>
              </w:rPr>
            </w:pPr>
          </w:p>
        </w:tc>
        <w:tc>
          <w:tcPr>
            <w:tcW w:w="473" w:type="dxa"/>
            <w:vAlign w:val="center"/>
          </w:tcPr>
          <w:p w14:paraId="47FA5C4F" w14:textId="77777777" w:rsidR="00706B36" w:rsidRPr="002F623C" w:rsidRDefault="00706B36" w:rsidP="002851C3">
            <w:pPr>
              <w:spacing w:after="0" w:line="240" w:lineRule="auto"/>
              <w:jc w:val="center"/>
              <w:rPr>
                <w:b/>
                <w:sz w:val="20"/>
              </w:rPr>
            </w:pPr>
          </w:p>
        </w:tc>
        <w:tc>
          <w:tcPr>
            <w:tcW w:w="472" w:type="dxa"/>
            <w:vAlign w:val="center"/>
          </w:tcPr>
          <w:p w14:paraId="6AB4206F" w14:textId="77777777" w:rsidR="00706B36" w:rsidRPr="002F623C" w:rsidRDefault="00706B36" w:rsidP="002851C3">
            <w:pPr>
              <w:spacing w:after="0" w:line="240" w:lineRule="auto"/>
              <w:jc w:val="center"/>
              <w:rPr>
                <w:b/>
                <w:sz w:val="20"/>
              </w:rPr>
            </w:pPr>
            <w:r w:rsidRPr="002F623C">
              <w:rPr>
                <w:b/>
                <w:sz w:val="20"/>
              </w:rPr>
              <w:t>+</w:t>
            </w:r>
          </w:p>
        </w:tc>
        <w:tc>
          <w:tcPr>
            <w:tcW w:w="473" w:type="dxa"/>
            <w:vAlign w:val="center"/>
          </w:tcPr>
          <w:p w14:paraId="1B4D2515" w14:textId="77777777" w:rsidR="00706B36" w:rsidRPr="002F623C" w:rsidRDefault="00706B36" w:rsidP="002851C3">
            <w:pPr>
              <w:spacing w:after="0" w:line="240" w:lineRule="auto"/>
              <w:jc w:val="center"/>
              <w:rPr>
                <w:b/>
                <w:sz w:val="20"/>
              </w:rPr>
            </w:pPr>
          </w:p>
        </w:tc>
        <w:tc>
          <w:tcPr>
            <w:tcW w:w="472" w:type="dxa"/>
            <w:vAlign w:val="center"/>
          </w:tcPr>
          <w:p w14:paraId="79945989" w14:textId="77777777" w:rsidR="00706B36" w:rsidRPr="002F623C" w:rsidRDefault="00706B36" w:rsidP="002851C3">
            <w:pPr>
              <w:spacing w:after="0" w:line="240" w:lineRule="auto"/>
              <w:jc w:val="center"/>
              <w:rPr>
                <w:b/>
                <w:sz w:val="20"/>
              </w:rPr>
            </w:pPr>
          </w:p>
        </w:tc>
        <w:tc>
          <w:tcPr>
            <w:tcW w:w="473" w:type="dxa"/>
            <w:vAlign w:val="center"/>
          </w:tcPr>
          <w:p w14:paraId="4B3BE4D7" w14:textId="77777777" w:rsidR="00706B36" w:rsidRPr="002F623C" w:rsidRDefault="00706B36" w:rsidP="002851C3">
            <w:pPr>
              <w:spacing w:after="0" w:line="240" w:lineRule="auto"/>
              <w:jc w:val="center"/>
              <w:rPr>
                <w:b/>
                <w:sz w:val="20"/>
              </w:rPr>
            </w:pPr>
          </w:p>
        </w:tc>
        <w:tc>
          <w:tcPr>
            <w:tcW w:w="472" w:type="dxa"/>
            <w:vAlign w:val="center"/>
          </w:tcPr>
          <w:p w14:paraId="53C6E08C" w14:textId="77777777" w:rsidR="00706B36" w:rsidRPr="002F623C" w:rsidRDefault="00706B36" w:rsidP="002851C3">
            <w:pPr>
              <w:spacing w:after="0" w:line="240" w:lineRule="auto"/>
              <w:jc w:val="center"/>
              <w:rPr>
                <w:b/>
                <w:sz w:val="20"/>
              </w:rPr>
            </w:pPr>
          </w:p>
        </w:tc>
        <w:tc>
          <w:tcPr>
            <w:tcW w:w="473" w:type="dxa"/>
            <w:vAlign w:val="center"/>
          </w:tcPr>
          <w:p w14:paraId="0FA14FE7" w14:textId="77777777" w:rsidR="00706B36" w:rsidRPr="002F623C" w:rsidRDefault="00706B36" w:rsidP="002851C3">
            <w:pPr>
              <w:spacing w:after="0" w:line="240" w:lineRule="auto"/>
              <w:jc w:val="center"/>
              <w:rPr>
                <w:b/>
                <w:sz w:val="20"/>
              </w:rPr>
            </w:pPr>
          </w:p>
        </w:tc>
        <w:tc>
          <w:tcPr>
            <w:tcW w:w="472" w:type="dxa"/>
            <w:vAlign w:val="center"/>
          </w:tcPr>
          <w:p w14:paraId="3A82F9C1" w14:textId="77777777" w:rsidR="00706B36" w:rsidRPr="002F623C" w:rsidRDefault="00706B36" w:rsidP="002851C3">
            <w:pPr>
              <w:spacing w:after="0" w:line="240" w:lineRule="auto"/>
              <w:jc w:val="center"/>
              <w:rPr>
                <w:b/>
                <w:sz w:val="20"/>
              </w:rPr>
            </w:pPr>
          </w:p>
        </w:tc>
        <w:tc>
          <w:tcPr>
            <w:tcW w:w="473" w:type="dxa"/>
            <w:vAlign w:val="center"/>
          </w:tcPr>
          <w:p w14:paraId="4DB43ABA" w14:textId="77777777" w:rsidR="00706B36" w:rsidRPr="002F623C" w:rsidRDefault="00706B36" w:rsidP="002851C3">
            <w:pPr>
              <w:spacing w:after="0" w:line="240" w:lineRule="auto"/>
              <w:jc w:val="center"/>
              <w:rPr>
                <w:b/>
                <w:sz w:val="20"/>
              </w:rPr>
            </w:pPr>
          </w:p>
        </w:tc>
        <w:tc>
          <w:tcPr>
            <w:tcW w:w="472" w:type="dxa"/>
            <w:vAlign w:val="center"/>
          </w:tcPr>
          <w:p w14:paraId="163DD4B4" w14:textId="77777777" w:rsidR="00706B36" w:rsidRPr="002F623C" w:rsidRDefault="00706B36" w:rsidP="002851C3">
            <w:pPr>
              <w:spacing w:after="0" w:line="240" w:lineRule="auto"/>
              <w:jc w:val="center"/>
              <w:rPr>
                <w:b/>
                <w:sz w:val="20"/>
              </w:rPr>
            </w:pPr>
          </w:p>
        </w:tc>
        <w:tc>
          <w:tcPr>
            <w:tcW w:w="473" w:type="dxa"/>
            <w:vAlign w:val="center"/>
          </w:tcPr>
          <w:p w14:paraId="5D15BCC7" w14:textId="77777777" w:rsidR="00706B36" w:rsidRPr="002F623C" w:rsidRDefault="00706B36" w:rsidP="002851C3">
            <w:pPr>
              <w:spacing w:after="0" w:line="240" w:lineRule="auto"/>
              <w:jc w:val="center"/>
              <w:rPr>
                <w:b/>
                <w:sz w:val="20"/>
              </w:rPr>
            </w:pPr>
          </w:p>
        </w:tc>
        <w:tc>
          <w:tcPr>
            <w:tcW w:w="549" w:type="dxa"/>
            <w:vAlign w:val="center"/>
          </w:tcPr>
          <w:p w14:paraId="25F811C2" w14:textId="77777777" w:rsidR="00706B36" w:rsidRPr="002F623C" w:rsidRDefault="00706B36" w:rsidP="002851C3">
            <w:pPr>
              <w:spacing w:after="0" w:line="240" w:lineRule="auto"/>
              <w:jc w:val="center"/>
              <w:rPr>
                <w:b/>
                <w:sz w:val="20"/>
              </w:rPr>
            </w:pPr>
          </w:p>
        </w:tc>
      </w:tr>
      <w:tr w:rsidR="00706B36" w:rsidRPr="002F623C" w14:paraId="49E42B20" w14:textId="77777777" w:rsidTr="00DE6025">
        <w:tc>
          <w:tcPr>
            <w:tcW w:w="851" w:type="dxa"/>
            <w:tcBorders>
              <w:right w:val="single" w:sz="4" w:space="0" w:color="auto"/>
            </w:tcBorders>
            <w:vAlign w:val="center"/>
          </w:tcPr>
          <w:p w14:paraId="5526F02D" w14:textId="77777777" w:rsidR="00706B36" w:rsidRPr="002F623C" w:rsidRDefault="00706B36" w:rsidP="00651BD6">
            <w:pPr>
              <w:widowControl w:val="0"/>
              <w:autoSpaceDE w:val="0"/>
              <w:autoSpaceDN w:val="0"/>
              <w:adjustRightInd w:val="0"/>
              <w:spacing w:after="0" w:line="240" w:lineRule="auto"/>
              <w:rPr>
                <w:sz w:val="16"/>
                <w:szCs w:val="16"/>
              </w:rPr>
            </w:pPr>
            <w:r w:rsidRPr="002F623C">
              <w:rPr>
                <w:sz w:val="16"/>
                <w:szCs w:val="16"/>
              </w:rPr>
              <w:t>ОК 10.</w:t>
            </w:r>
          </w:p>
        </w:tc>
        <w:tc>
          <w:tcPr>
            <w:tcW w:w="4706" w:type="dxa"/>
            <w:tcBorders>
              <w:left w:val="single" w:sz="4" w:space="0" w:color="auto"/>
            </w:tcBorders>
            <w:vAlign w:val="center"/>
          </w:tcPr>
          <w:p w14:paraId="51D8C99C" w14:textId="77777777" w:rsidR="00706B36" w:rsidRPr="002F623C" w:rsidRDefault="00706B36" w:rsidP="00DB0967">
            <w:pPr>
              <w:spacing w:after="0" w:line="240" w:lineRule="auto"/>
              <w:rPr>
                <w:color w:val="000000"/>
                <w:sz w:val="16"/>
                <w:szCs w:val="16"/>
              </w:rPr>
            </w:pPr>
            <w:r w:rsidRPr="002F623C">
              <w:rPr>
                <w:color w:val="000000"/>
                <w:sz w:val="16"/>
                <w:szCs w:val="16"/>
              </w:rPr>
              <w:t xml:space="preserve">Статистика і біометрична обробка результатів лабораторних досліджень </w:t>
            </w:r>
          </w:p>
        </w:tc>
        <w:tc>
          <w:tcPr>
            <w:tcW w:w="430" w:type="dxa"/>
            <w:vAlign w:val="center"/>
          </w:tcPr>
          <w:p w14:paraId="04BB48A8" w14:textId="77777777" w:rsidR="00706B36" w:rsidRPr="002F623C" w:rsidRDefault="00706B36" w:rsidP="00DB0967">
            <w:pPr>
              <w:spacing w:after="0" w:line="240" w:lineRule="auto"/>
              <w:jc w:val="center"/>
              <w:rPr>
                <w:b/>
                <w:sz w:val="20"/>
              </w:rPr>
            </w:pPr>
          </w:p>
        </w:tc>
        <w:tc>
          <w:tcPr>
            <w:tcW w:w="472" w:type="dxa"/>
            <w:vAlign w:val="center"/>
          </w:tcPr>
          <w:p w14:paraId="1FDF067C" w14:textId="77777777" w:rsidR="00706B36" w:rsidRPr="002F623C" w:rsidRDefault="00706B36" w:rsidP="00DB0967">
            <w:pPr>
              <w:spacing w:after="0" w:line="240" w:lineRule="auto"/>
              <w:jc w:val="center"/>
              <w:rPr>
                <w:b/>
                <w:sz w:val="20"/>
              </w:rPr>
            </w:pPr>
          </w:p>
        </w:tc>
        <w:tc>
          <w:tcPr>
            <w:tcW w:w="473" w:type="dxa"/>
            <w:vAlign w:val="center"/>
          </w:tcPr>
          <w:p w14:paraId="4A089864" w14:textId="77777777" w:rsidR="00706B36" w:rsidRPr="002F623C" w:rsidRDefault="00706B36" w:rsidP="00DB0967">
            <w:pPr>
              <w:spacing w:after="0" w:line="240" w:lineRule="auto"/>
              <w:jc w:val="center"/>
              <w:rPr>
                <w:b/>
                <w:sz w:val="20"/>
              </w:rPr>
            </w:pPr>
          </w:p>
        </w:tc>
        <w:tc>
          <w:tcPr>
            <w:tcW w:w="472" w:type="dxa"/>
            <w:vAlign w:val="center"/>
          </w:tcPr>
          <w:p w14:paraId="46CB09E5" w14:textId="77777777" w:rsidR="00706B36" w:rsidRPr="002F623C" w:rsidRDefault="00706B36" w:rsidP="00DB0967">
            <w:pPr>
              <w:spacing w:after="0" w:line="240" w:lineRule="auto"/>
              <w:jc w:val="center"/>
              <w:rPr>
                <w:b/>
                <w:sz w:val="20"/>
              </w:rPr>
            </w:pPr>
          </w:p>
        </w:tc>
        <w:tc>
          <w:tcPr>
            <w:tcW w:w="473" w:type="dxa"/>
            <w:vAlign w:val="center"/>
          </w:tcPr>
          <w:p w14:paraId="764780A9" w14:textId="77777777" w:rsidR="00706B36" w:rsidRPr="002F623C" w:rsidRDefault="00706B36" w:rsidP="00DB0967">
            <w:pPr>
              <w:spacing w:after="0" w:line="240" w:lineRule="auto"/>
              <w:jc w:val="center"/>
              <w:rPr>
                <w:b/>
                <w:sz w:val="20"/>
              </w:rPr>
            </w:pPr>
          </w:p>
        </w:tc>
        <w:tc>
          <w:tcPr>
            <w:tcW w:w="472" w:type="dxa"/>
            <w:tcBorders>
              <w:right w:val="single" w:sz="4" w:space="0" w:color="auto"/>
            </w:tcBorders>
            <w:vAlign w:val="center"/>
          </w:tcPr>
          <w:p w14:paraId="301FD7DE" w14:textId="77777777" w:rsidR="00706B36" w:rsidRPr="002F623C" w:rsidRDefault="00706B36" w:rsidP="00DB0967">
            <w:pPr>
              <w:spacing w:after="0" w:line="240" w:lineRule="auto"/>
              <w:jc w:val="center"/>
              <w:rPr>
                <w:b/>
                <w:sz w:val="20"/>
              </w:rPr>
            </w:pPr>
          </w:p>
        </w:tc>
        <w:tc>
          <w:tcPr>
            <w:tcW w:w="473" w:type="dxa"/>
            <w:tcBorders>
              <w:left w:val="single" w:sz="4" w:space="0" w:color="auto"/>
            </w:tcBorders>
            <w:vAlign w:val="center"/>
          </w:tcPr>
          <w:p w14:paraId="50A93EE2" w14:textId="77777777" w:rsidR="00706B36" w:rsidRPr="002F623C" w:rsidRDefault="00706B36" w:rsidP="00DB0967">
            <w:pPr>
              <w:spacing w:after="0" w:line="240" w:lineRule="auto"/>
              <w:jc w:val="center"/>
              <w:rPr>
                <w:b/>
                <w:sz w:val="20"/>
              </w:rPr>
            </w:pPr>
          </w:p>
        </w:tc>
        <w:tc>
          <w:tcPr>
            <w:tcW w:w="472" w:type="dxa"/>
            <w:vAlign w:val="center"/>
          </w:tcPr>
          <w:p w14:paraId="07DE38C6" w14:textId="77777777" w:rsidR="00706B36" w:rsidRPr="002F623C" w:rsidRDefault="00706B36" w:rsidP="00DB0967">
            <w:pPr>
              <w:spacing w:after="0" w:line="240" w:lineRule="auto"/>
              <w:jc w:val="center"/>
              <w:rPr>
                <w:b/>
                <w:sz w:val="20"/>
              </w:rPr>
            </w:pPr>
          </w:p>
        </w:tc>
        <w:tc>
          <w:tcPr>
            <w:tcW w:w="473" w:type="dxa"/>
            <w:vAlign w:val="center"/>
          </w:tcPr>
          <w:p w14:paraId="7334C125" w14:textId="77777777" w:rsidR="00706B36" w:rsidRPr="002F623C" w:rsidRDefault="00706B36" w:rsidP="00DB0967">
            <w:pPr>
              <w:spacing w:after="0" w:line="240" w:lineRule="auto"/>
              <w:jc w:val="center"/>
              <w:rPr>
                <w:b/>
                <w:sz w:val="20"/>
              </w:rPr>
            </w:pPr>
          </w:p>
        </w:tc>
        <w:tc>
          <w:tcPr>
            <w:tcW w:w="472" w:type="dxa"/>
            <w:vAlign w:val="center"/>
          </w:tcPr>
          <w:p w14:paraId="49E291A4" w14:textId="77777777" w:rsidR="00706B36" w:rsidRPr="002F623C" w:rsidRDefault="00706B36" w:rsidP="00DB0967">
            <w:pPr>
              <w:spacing w:after="0" w:line="240" w:lineRule="auto"/>
              <w:jc w:val="center"/>
              <w:rPr>
                <w:b/>
                <w:sz w:val="20"/>
              </w:rPr>
            </w:pPr>
          </w:p>
        </w:tc>
        <w:tc>
          <w:tcPr>
            <w:tcW w:w="473" w:type="dxa"/>
            <w:vAlign w:val="center"/>
          </w:tcPr>
          <w:p w14:paraId="13FA1B52" w14:textId="77777777" w:rsidR="00706B36" w:rsidRPr="002F623C" w:rsidRDefault="00706B36" w:rsidP="00DB0967">
            <w:pPr>
              <w:spacing w:after="0" w:line="240" w:lineRule="auto"/>
              <w:jc w:val="center"/>
              <w:rPr>
                <w:b/>
                <w:sz w:val="20"/>
              </w:rPr>
            </w:pPr>
          </w:p>
        </w:tc>
        <w:tc>
          <w:tcPr>
            <w:tcW w:w="472" w:type="dxa"/>
            <w:vAlign w:val="center"/>
          </w:tcPr>
          <w:p w14:paraId="7CF6CAFD" w14:textId="77777777" w:rsidR="00706B36" w:rsidRPr="002F623C" w:rsidRDefault="00706B36" w:rsidP="00DB0967">
            <w:pPr>
              <w:spacing w:after="0" w:line="240" w:lineRule="auto"/>
              <w:jc w:val="center"/>
              <w:rPr>
                <w:b/>
                <w:sz w:val="20"/>
              </w:rPr>
            </w:pPr>
          </w:p>
        </w:tc>
        <w:tc>
          <w:tcPr>
            <w:tcW w:w="473" w:type="dxa"/>
            <w:vAlign w:val="center"/>
          </w:tcPr>
          <w:p w14:paraId="22D64093" w14:textId="77777777" w:rsidR="00706B36" w:rsidRPr="002F623C" w:rsidRDefault="00706B36" w:rsidP="00DB0967">
            <w:pPr>
              <w:spacing w:after="0" w:line="240" w:lineRule="auto"/>
              <w:jc w:val="center"/>
              <w:rPr>
                <w:b/>
                <w:sz w:val="20"/>
              </w:rPr>
            </w:pPr>
          </w:p>
        </w:tc>
        <w:tc>
          <w:tcPr>
            <w:tcW w:w="472" w:type="dxa"/>
            <w:vAlign w:val="center"/>
          </w:tcPr>
          <w:p w14:paraId="10781A34" w14:textId="77777777" w:rsidR="00706B36" w:rsidRPr="002F623C" w:rsidRDefault="00706B36" w:rsidP="00DB0967">
            <w:pPr>
              <w:spacing w:after="0" w:line="240" w:lineRule="auto"/>
              <w:jc w:val="center"/>
              <w:rPr>
                <w:b/>
                <w:sz w:val="20"/>
              </w:rPr>
            </w:pPr>
          </w:p>
        </w:tc>
        <w:tc>
          <w:tcPr>
            <w:tcW w:w="473" w:type="dxa"/>
            <w:vAlign w:val="center"/>
          </w:tcPr>
          <w:p w14:paraId="6A91E55A" w14:textId="77777777" w:rsidR="00706B36" w:rsidRPr="002F623C" w:rsidRDefault="00706B36" w:rsidP="00DB0967">
            <w:pPr>
              <w:spacing w:after="0" w:line="240" w:lineRule="auto"/>
              <w:jc w:val="center"/>
              <w:rPr>
                <w:b/>
                <w:sz w:val="20"/>
              </w:rPr>
            </w:pPr>
          </w:p>
        </w:tc>
        <w:tc>
          <w:tcPr>
            <w:tcW w:w="472" w:type="dxa"/>
            <w:vAlign w:val="center"/>
          </w:tcPr>
          <w:p w14:paraId="7A188AD4" w14:textId="77777777" w:rsidR="00706B36" w:rsidRPr="002F623C" w:rsidRDefault="00706B36" w:rsidP="00DB0967">
            <w:pPr>
              <w:spacing w:after="0" w:line="240" w:lineRule="auto"/>
              <w:jc w:val="center"/>
              <w:rPr>
                <w:b/>
                <w:sz w:val="20"/>
              </w:rPr>
            </w:pPr>
          </w:p>
        </w:tc>
        <w:tc>
          <w:tcPr>
            <w:tcW w:w="473" w:type="dxa"/>
            <w:vAlign w:val="center"/>
          </w:tcPr>
          <w:p w14:paraId="1A92DEC1" w14:textId="77777777" w:rsidR="00706B36" w:rsidRPr="002F623C" w:rsidRDefault="00706B36" w:rsidP="00DB0967">
            <w:pPr>
              <w:spacing w:after="0" w:line="240" w:lineRule="auto"/>
              <w:jc w:val="center"/>
              <w:rPr>
                <w:b/>
                <w:sz w:val="20"/>
              </w:rPr>
            </w:pPr>
          </w:p>
        </w:tc>
        <w:tc>
          <w:tcPr>
            <w:tcW w:w="472" w:type="dxa"/>
            <w:vAlign w:val="center"/>
          </w:tcPr>
          <w:p w14:paraId="0F784FC8" w14:textId="77777777" w:rsidR="00706B36" w:rsidRPr="002F623C" w:rsidRDefault="00706B36" w:rsidP="00DB0967">
            <w:pPr>
              <w:spacing w:after="0" w:line="240" w:lineRule="auto"/>
              <w:jc w:val="center"/>
              <w:rPr>
                <w:b/>
                <w:sz w:val="20"/>
              </w:rPr>
            </w:pPr>
          </w:p>
        </w:tc>
        <w:tc>
          <w:tcPr>
            <w:tcW w:w="473" w:type="dxa"/>
            <w:vAlign w:val="center"/>
          </w:tcPr>
          <w:p w14:paraId="159971F1" w14:textId="77777777" w:rsidR="00706B36" w:rsidRPr="002F623C" w:rsidRDefault="00DE6025" w:rsidP="00DB0967">
            <w:pPr>
              <w:spacing w:after="0" w:line="240" w:lineRule="auto"/>
              <w:jc w:val="center"/>
              <w:rPr>
                <w:b/>
                <w:sz w:val="20"/>
              </w:rPr>
            </w:pPr>
            <w:r w:rsidRPr="002F623C">
              <w:rPr>
                <w:b/>
                <w:sz w:val="20"/>
              </w:rPr>
              <w:t>+</w:t>
            </w:r>
          </w:p>
        </w:tc>
        <w:tc>
          <w:tcPr>
            <w:tcW w:w="549" w:type="dxa"/>
            <w:vAlign w:val="center"/>
          </w:tcPr>
          <w:p w14:paraId="3AB4EC90" w14:textId="77777777" w:rsidR="00706B36" w:rsidRPr="002F623C" w:rsidRDefault="00706B36" w:rsidP="00DB0967">
            <w:pPr>
              <w:spacing w:after="0" w:line="240" w:lineRule="auto"/>
              <w:jc w:val="center"/>
              <w:rPr>
                <w:b/>
                <w:sz w:val="20"/>
              </w:rPr>
            </w:pPr>
          </w:p>
        </w:tc>
      </w:tr>
      <w:tr w:rsidR="00F76259" w:rsidRPr="002F623C" w14:paraId="13E74B58" w14:textId="77777777" w:rsidTr="00DE6025">
        <w:tc>
          <w:tcPr>
            <w:tcW w:w="851" w:type="dxa"/>
            <w:tcBorders>
              <w:right w:val="single" w:sz="4" w:space="0" w:color="auto"/>
            </w:tcBorders>
            <w:vAlign w:val="center"/>
          </w:tcPr>
          <w:p w14:paraId="51574A28" w14:textId="77777777" w:rsidR="00F76259" w:rsidRPr="002F623C" w:rsidRDefault="00F76259" w:rsidP="00651BD6">
            <w:pPr>
              <w:widowControl w:val="0"/>
              <w:autoSpaceDE w:val="0"/>
              <w:autoSpaceDN w:val="0"/>
              <w:adjustRightInd w:val="0"/>
              <w:spacing w:after="0" w:line="240" w:lineRule="auto"/>
              <w:rPr>
                <w:sz w:val="16"/>
                <w:szCs w:val="16"/>
              </w:rPr>
            </w:pPr>
            <w:r w:rsidRPr="002F623C">
              <w:rPr>
                <w:sz w:val="16"/>
                <w:szCs w:val="16"/>
              </w:rPr>
              <w:t>ОК 11.</w:t>
            </w:r>
          </w:p>
        </w:tc>
        <w:tc>
          <w:tcPr>
            <w:tcW w:w="4706" w:type="dxa"/>
            <w:tcBorders>
              <w:left w:val="single" w:sz="4" w:space="0" w:color="auto"/>
            </w:tcBorders>
            <w:vAlign w:val="center"/>
          </w:tcPr>
          <w:p w14:paraId="1CC4D113" w14:textId="77777777" w:rsidR="00F76259" w:rsidRPr="002F623C" w:rsidRDefault="00F76259" w:rsidP="00651BD6">
            <w:pPr>
              <w:widowControl w:val="0"/>
              <w:autoSpaceDE w:val="0"/>
              <w:autoSpaceDN w:val="0"/>
              <w:adjustRightInd w:val="0"/>
              <w:spacing w:after="0" w:line="240" w:lineRule="auto"/>
              <w:rPr>
                <w:sz w:val="16"/>
                <w:szCs w:val="16"/>
              </w:rPr>
            </w:pPr>
            <w:r w:rsidRPr="002F623C">
              <w:rPr>
                <w:sz w:val="16"/>
                <w:szCs w:val="16"/>
              </w:rPr>
              <w:t xml:space="preserve">Цитологія, гістологія, ембріологія </w:t>
            </w:r>
          </w:p>
        </w:tc>
        <w:tc>
          <w:tcPr>
            <w:tcW w:w="430" w:type="dxa"/>
            <w:vAlign w:val="center"/>
          </w:tcPr>
          <w:p w14:paraId="459598FF" w14:textId="77777777" w:rsidR="00F76259" w:rsidRPr="002F623C" w:rsidRDefault="00F76259" w:rsidP="00651BD6">
            <w:pPr>
              <w:spacing w:after="0" w:line="240" w:lineRule="auto"/>
              <w:jc w:val="center"/>
              <w:rPr>
                <w:b/>
                <w:sz w:val="20"/>
              </w:rPr>
            </w:pPr>
            <w:r w:rsidRPr="002F623C">
              <w:rPr>
                <w:b/>
                <w:sz w:val="20"/>
              </w:rPr>
              <w:t>+</w:t>
            </w:r>
          </w:p>
        </w:tc>
        <w:tc>
          <w:tcPr>
            <w:tcW w:w="472" w:type="dxa"/>
            <w:vAlign w:val="center"/>
          </w:tcPr>
          <w:p w14:paraId="171B5956" w14:textId="77777777" w:rsidR="00F76259" w:rsidRPr="002F623C" w:rsidRDefault="00F76259" w:rsidP="00651BD6">
            <w:pPr>
              <w:spacing w:after="0" w:line="240" w:lineRule="auto"/>
              <w:jc w:val="center"/>
              <w:rPr>
                <w:b/>
                <w:sz w:val="20"/>
              </w:rPr>
            </w:pPr>
          </w:p>
        </w:tc>
        <w:tc>
          <w:tcPr>
            <w:tcW w:w="473" w:type="dxa"/>
            <w:vAlign w:val="center"/>
          </w:tcPr>
          <w:p w14:paraId="0F3F04E6" w14:textId="77777777" w:rsidR="00F76259" w:rsidRPr="002F623C" w:rsidRDefault="00F76259" w:rsidP="00651BD6">
            <w:pPr>
              <w:spacing w:after="0" w:line="240" w:lineRule="auto"/>
              <w:jc w:val="center"/>
              <w:rPr>
                <w:b/>
                <w:sz w:val="20"/>
              </w:rPr>
            </w:pPr>
          </w:p>
        </w:tc>
        <w:tc>
          <w:tcPr>
            <w:tcW w:w="472" w:type="dxa"/>
            <w:vAlign w:val="center"/>
          </w:tcPr>
          <w:p w14:paraId="7FAB980F" w14:textId="77777777" w:rsidR="00F76259" w:rsidRPr="002F623C" w:rsidRDefault="00F76259" w:rsidP="00651BD6">
            <w:pPr>
              <w:spacing w:after="0" w:line="240" w:lineRule="auto"/>
              <w:jc w:val="center"/>
              <w:rPr>
                <w:b/>
                <w:sz w:val="20"/>
              </w:rPr>
            </w:pPr>
          </w:p>
        </w:tc>
        <w:tc>
          <w:tcPr>
            <w:tcW w:w="473" w:type="dxa"/>
            <w:vAlign w:val="center"/>
          </w:tcPr>
          <w:p w14:paraId="74F5739A" w14:textId="77777777" w:rsidR="00F76259" w:rsidRPr="002F623C" w:rsidRDefault="00F76259" w:rsidP="00651BD6">
            <w:pPr>
              <w:spacing w:after="0" w:line="240" w:lineRule="auto"/>
              <w:jc w:val="center"/>
              <w:rPr>
                <w:b/>
                <w:sz w:val="20"/>
              </w:rPr>
            </w:pPr>
            <w:r w:rsidRPr="002F623C">
              <w:rPr>
                <w:b/>
                <w:sz w:val="20"/>
              </w:rPr>
              <w:t>+</w:t>
            </w:r>
          </w:p>
        </w:tc>
        <w:tc>
          <w:tcPr>
            <w:tcW w:w="472" w:type="dxa"/>
            <w:tcBorders>
              <w:right w:val="single" w:sz="4" w:space="0" w:color="auto"/>
            </w:tcBorders>
            <w:vAlign w:val="center"/>
          </w:tcPr>
          <w:p w14:paraId="0760DA67" w14:textId="77777777" w:rsidR="00F76259" w:rsidRPr="002F623C" w:rsidRDefault="00F76259" w:rsidP="00651BD6">
            <w:pPr>
              <w:spacing w:after="0" w:line="240" w:lineRule="auto"/>
              <w:jc w:val="center"/>
              <w:rPr>
                <w:b/>
                <w:sz w:val="20"/>
              </w:rPr>
            </w:pPr>
          </w:p>
        </w:tc>
        <w:tc>
          <w:tcPr>
            <w:tcW w:w="473" w:type="dxa"/>
            <w:tcBorders>
              <w:left w:val="single" w:sz="4" w:space="0" w:color="auto"/>
            </w:tcBorders>
            <w:vAlign w:val="center"/>
          </w:tcPr>
          <w:p w14:paraId="29A753D9" w14:textId="77777777" w:rsidR="00F76259" w:rsidRPr="002F623C" w:rsidRDefault="00F76259" w:rsidP="00651BD6">
            <w:pPr>
              <w:spacing w:after="0" w:line="240" w:lineRule="auto"/>
              <w:jc w:val="center"/>
              <w:rPr>
                <w:b/>
                <w:sz w:val="20"/>
              </w:rPr>
            </w:pPr>
            <w:r w:rsidRPr="002F623C">
              <w:rPr>
                <w:b/>
                <w:sz w:val="20"/>
              </w:rPr>
              <w:t>+</w:t>
            </w:r>
          </w:p>
        </w:tc>
        <w:tc>
          <w:tcPr>
            <w:tcW w:w="472" w:type="dxa"/>
            <w:vAlign w:val="center"/>
          </w:tcPr>
          <w:p w14:paraId="134868AD" w14:textId="77777777" w:rsidR="00F76259" w:rsidRPr="002F623C" w:rsidRDefault="00F76259" w:rsidP="00651BD6">
            <w:pPr>
              <w:spacing w:after="0" w:line="240" w:lineRule="auto"/>
              <w:jc w:val="center"/>
              <w:rPr>
                <w:b/>
                <w:sz w:val="20"/>
              </w:rPr>
            </w:pPr>
          </w:p>
        </w:tc>
        <w:tc>
          <w:tcPr>
            <w:tcW w:w="473" w:type="dxa"/>
            <w:vAlign w:val="center"/>
          </w:tcPr>
          <w:p w14:paraId="5BE47B34" w14:textId="77777777" w:rsidR="00F76259" w:rsidRPr="002F623C" w:rsidRDefault="00F76259" w:rsidP="00651BD6">
            <w:pPr>
              <w:spacing w:after="0" w:line="240" w:lineRule="auto"/>
              <w:jc w:val="center"/>
              <w:rPr>
                <w:b/>
                <w:sz w:val="20"/>
              </w:rPr>
            </w:pPr>
          </w:p>
        </w:tc>
        <w:tc>
          <w:tcPr>
            <w:tcW w:w="472" w:type="dxa"/>
            <w:vAlign w:val="center"/>
          </w:tcPr>
          <w:p w14:paraId="6757693B" w14:textId="77777777" w:rsidR="00F76259" w:rsidRPr="002F623C" w:rsidRDefault="00F76259" w:rsidP="00651BD6">
            <w:pPr>
              <w:spacing w:after="0" w:line="240" w:lineRule="auto"/>
              <w:jc w:val="center"/>
              <w:rPr>
                <w:b/>
                <w:sz w:val="20"/>
              </w:rPr>
            </w:pPr>
          </w:p>
        </w:tc>
        <w:tc>
          <w:tcPr>
            <w:tcW w:w="473" w:type="dxa"/>
            <w:vAlign w:val="center"/>
          </w:tcPr>
          <w:p w14:paraId="1F6CF97E" w14:textId="77777777" w:rsidR="00F76259" w:rsidRPr="002F623C" w:rsidRDefault="00F76259" w:rsidP="00651BD6">
            <w:pPr>
              <w:spacing w:after="0" w:line="240" w:lineRule="auto"/>
              <w:jc w:val="center"/>
              <w:rPr>
                <w:b/>
                <w:sz w:val="20"/>
              </w:rPr>
            </w:pPr>
          </w:p>
        </w:tc>
        <w:tc>
          <w:tcPr>
            <w:tcW w:w="472" w:type="dxa"/>
            <w:vAlign w:val="center"/>
          </w:tcPr>
          <w:p w14:paraId="32AC1052" w14:textId="77777777" w:rsidR="00F76259" w:rsidRPr="002F623C" w:rsidRDefault="00F76259" w:rsidP="00651BD6">
            <w:pPr>
              <w:spacing w:after="0" w:line="240" w:lineRule="auto"/>
              <w:jc w:val="center"/>
              <w:rPr>
                <w:b/>
                <w:sz w:val="20"/>
              </w:rPr>
            </w:pPr>
          </w:p>
        </w:tc>
        <w:tc>
          <w:tcPr>
            <w:tcW w:w="473" w:type="dxa"/>
            <w:vAlign w:val="center"/>
          </w:tcPr>
          <w:p w14:paraId="0DFAE073" w14:textId="77777777" w:rsidR="00F76259" w:rsidRPr="002F623C" w:rsidRDefault="00F76259" w:rsidP="00651BD6">
            <w:pPr>
              <w:spacing w:after="0" w:line="240" w:lineRule="auto"/>
              <w:jc w:val="center"/>
              <w:rPr>
                <w:b/>
                <w:sz w:val="20"/>
              </w:rPr>
            </w:pPr>
          </w:p>
        </w:tc>
        <w:tc>
          <w:tcPr>
            <w:tcW w:w="472" w:type="dxa"/>
            <w:vAlign w:val="center"/>
          </w:tcPr>
          <w:p w14:paraId="6C815A44" w14:textId="77777777" w:rsidR="00F76259" w:rsidRPr="002F623C" w:rsidRDefault="00F76259" w:rsidP="00651BD6">
            <w:pPr>
              <w:spacing w:after="0" w:line="240" w:lineRule="auto"/>
              <w:jc w:val="center"/>
              <w:rPr>
                <w:b/>
                <w:sz w:val="20"/>
              </w:rPr>
            </w:pPr>
          </w:p>
        </w:tc>
        <w:tc>
          <w:tcPr>
            <w:tcW w:w="473" w:type="dxa"/>
            <w:vAlign w:val="center"/>
          </w:tcPr>
          <w:p w14:paraId="3970CF46" w14:textId="77777777" w:rsidR="00F76259" w:rsidRPr="002F623C" w:rsidRDefault="00F76259" w:rsidP="00651BD6">
            <w:pPr>
              <w:spacing w:after="0" w:line="240" w:lineRule="auto"/>
              <w:jc w:val="center"/>
              <w:rPr>
                <w:b/>
                <w:sz w:val="20"/>
              </w:rPr>
            </w:pPr>
          </w:p>
        </w:tc>
        <w:tc>
          <w:tcPr>
            <w:tcW w:w="472" w:type="dxa"/>
            <w:vAlign w:val="center"/>
          </w:tcPr>
          <w:p w14:paraId="37CC91EA" w14:textId="77777777" w:rsidR="00F76259" w:rsidRPr="002F623C" w:rsidRDefault="00F76259" w:rsidP="00651BD6">
            <w:pPr>
              <w:spacing w:after="0" w:line="240" w:lineRule="auto"/>
              <w:jc w:val="center"/>
              <w:rPr>
                <w:b/>
                <w:sz w:val="20"/>
              </w:rPr>
            </w:pPr>
          </w:p>
        </w:tc>
        <w:tc>
          <w:tcPr>
            <w:tcW w:w="473" w:type="dxa"/>
            <w:vAlign w:val="center"/>
          </w:tcPr>
          <w:p w14:paraId="3E067D8C" w14:textId="77777777" w:rsidR="00F76259" w:rsidRPr="002F623C" w:rsidRDefault="00F76259" w:rsidP="00651BD6">
            <w:pPr>
              <w:spacing w:after="0" w:line="240" w:lineRule="auto"/>
              <w:jc w:val="center"/>
              <w:rPr>
                <w:b/>
                <w:sz w:val="20"/>
              </w:rPr>
            </w:pPr>
          </w:p>
        </w:tc>
        <w:tc>
          <w:tcPr>
            <w:tcW w:w="472" w:type="dxa"/>
            <w:vAlign w:val="center"/>
          </w:tcPr>
          <w:p w14:paraId="1A0B3EE6" w14:textId="77777777" w:rsidR="00F76259" w:rsidRPr="002F623C" w:rsidRDefault="00F76259" w:rsidP="00651BD6">
            <w:pPr>
              <w:spacing w:after="0" w:line="240" w:lineRule="auto"/>
              <w:jc w:val="center"/>
              <w:rPr>
                <w:b/>
                <w:sz w:val="20"/>
              </w:rPr>
            </w:pPr>
          </w:p>
        </w:tc>
        <w:tc>
          <w:tcPr>
            <w:tcW w:w="473" w:type="dxa"/>
            <w:vAlign w:val="center"/>
          </w:tcPr>
          <w:p w14:paraId="3C78CBA1" w14:textId="77777777" w:rsidR="00F76259" w:rsidRPr="002F623C" w:rsidRDefault="00F76259" w:rsidP="00651BD6">
            <w:pPr>
              <w:spacing w:after="0" w:line="240" w:lineRule="auto"/>
              <w:jc w:val="center"/>
              <w:rPr>
                <w:b/>
                <w:sz w:val="20"/>
              </w:rPr>
            </w:pPr>
          </w:p>
        </w:tc>
        <w:tc>
          <w:tcPr>
            <w:tcW w:w="549" w:type="dxa"/>
            <w:vAlign w:val="center"/>
          </w:tcPr>
          <w:p w14:paraId="0128C3AC" w14:textId="77777777" w:rsidR="00F76259" w:rsidRPr="002F623C" w:rsidRDefault="00F76259" w:rsidP="00651BD6">
            <w:pPr>
              <w:spacing w:after="0" w:line="240" w:lineRule="auto"/>
              <w:jc w:val="center"/>
              <w:rPr>
                <w:b/>
                <w:sz w:val="20"/>
              </w:rPr>
            </w:pPr>
          </w:p>
        </w:tc>
      </w:tr>
      <w:tr w:rsidR="00DE6025" w:rsidRPr="002F623C" w14:paraId="6C0343B6" w14:textId="77777777" w:rsidTr="00DE6025">
        <w:tc>
          <w:tcPr>
            <w:tcW w:w="851" w:type="dxa"/>
            <w:tcBorders>
              <w:right w:val="single" w:sz="4" w:space="0" w:color="auto"/>
            </w:tcBorders>
            <w:vAlign w:val="center"/>
          </w:tcPr>
          <w:p w14:paraId="2B4228BE"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12.</w:t>
            </w:r>
          </w:p>
        </w:tc>
        <w:tc>
          <w:tcPr>
            <w:tcW w:w="4706" w:type="dxa"/>
            <w:tcBorders>
              <w:left w:val="single" w:sz="4" w:space="0" w:color="auto"/>
            </w:tcBorders>
            <w:vAlign w:val="center"/>
          </w:tcPr>
          <w:p w14:paraId="2421C1BA"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Органічна хімія</w:t>
            </w:r>
          </w:p>
        </w:tc>
        <w:tc>
          <w:tcPr>
            <w:tcW w:w="430" w:type="dxa"/>
            <w:vAlign w:val="center"/>
          </w:tcPr>
          <w:p w14:paraId="3E11BD59" w14:textId="77777777" w:rsidR="00DE6025" w:rsidRPr="002F623C" w:rsidRDefault="00DE6025" w:rsidP="00651BD6">
            <w:pPr>
              <w:spacing w:after="0" w:line="240" w:lineRule="auto"/>
              <w:jc w:val="center"/>
              <w:rPr>
                <w:b/>
                <w:sz w:val="20"/>
              </w:rPr>
            </w:pPr>
          </w:p>
        </w:tc>
        <w:tc>
          <w:tcPr>
            <w:tcW w:w="472" w:type="dxa"/>
            <w:vAlign w:val="center"/>
          </w:tcPr>
          <w:p w14:paraId="4999C713" w14:textId="77777777" w:rsidR="00DE6025" w:rsidRPr="002F623C" w:rsidRDefault="00DE6025" w:rsidP="00651BD6">
            <w:pPr>
              <w:spacing w:after="0" w:line="240" w:lineRule="auto"/>
              <w:jc w:val="center"/>
              <w:rPr>
                <w:b/>
                <w:sz w:val="20"/>
              </w:rPr>
            </w:pPr>
          </w:p>
        </w:tc>
        <w:tc>
          <w:tcPr>
            <w:tcW w:w="473" w:type="dxa"/>
            <w:vAlign w:val="center"/>
          </w:tcPr>
          <w:p w14:paraId="2B770DDA" w14:textId="77777777" w:rsidR="00DE6025" w:rsidRPr="002F623C" w:rsidRDefault="00DE6025" w:rsidP="00651BD6">
            <w:pPr>
              <w:spacing w:after="0" w:line="240" w:lineRule="auto"/>
              <w:jc w:val="center"/>
              <w:rPr>
                <w:b/>
                <w:sz w:val="20"/>
              </w:rPr>
            </w:pPr>
          </w:p>
        </w:tc>
        <w:tc>
          <w:tcPr>
            <w:tcW w:w="472" w:type="dxa"/>
            <w:vAlign w:val="center"/>
          </w:tcPr>
          <w:p w14:paraId="115B37E5" w14:textId="77777777" w:rsidR="00DE6025" w:rsidRPr="002F623C" w:rsidRDefault="00DE6025" w:rsidP="00651BD6">
            <w:pPr>
              <w:spacing w:after="0" w:line="240" w:lineRule="auto"/>
              <w:jc w:val="center"/>
              <w:rPr>
                <w:b/>
                <w:sz w:val="20"/>
              </w:rPr>
            </w:pPr>
          </w:p>
        </w:tc>
        <w:tc>
          <w:tcPr>
            <w:tcW w:w="473" w:type="dxa"/>
            <w:vAlign w:val="center"/>
          </w:tcPr>
          <w:p w14:paraId="737BFB8B" w14:textId="77777777" w:rsidR="00DE6025" w:rsidRPr="002F623C" w:rsidRDefault="00DE6025" w:rsidP="00651BD6">
            <w:pPr>
              <w:spacing w:after="0" w:line="240" w:lineRule="auto"/>
              <w:jc w:val="center"/>
              <w:rPr>
                <w:b/>
                <w:sz w:val="20"/>
              </w:rPr>
            </w:pPr>
          </w:p>
        </w:tc>
        <w:tc>
          <w:tcPr>
            <w:tcW w:w="472" w:type="dxa"/>
            <w:tcBorders>
              <w:right w:val="single" w:sz="4" w:space="0" w:color="auto"/>
            </w:tcBorders>
            <w:vAlign w:val="center"/>
          </w:tcPr>
          <w:p w14:paraId="766DFBE7" w14:textId="77777777" w:rsidR="00DE6025" w:rsidRPr="002F623C" w:rsidRDefault="00DE6025" w:rsidP="00651BD6">
            <w:pPr>
              <w:spacing w:after="0" w:line="240" w:lineRule="auto"/>
              <w:jc w:val="center"/>
              <w:rPr>
                <w:b/>
                <w:sz w:val="20"/>
              </w:rPr>
            </w:pPr>
          </w:p>
        </w:tc>
        <w:tc>
          <w:tcPr>
            <w:tcW w:w="473" w:type="dxa"/>
            <w:tcBorders>
              <w:left w:val="single" w:sz="4" w:space="0" w:color="auto"/>
            </w:tcBorders>
            <w:vAlign w:val="center"/>
          </w:tcPr>
          <w:p w14:paraId="7465C939" w14:textId="77777777" w:rsidR="00DE6025" w:rsidRPr="002F623C" w:rsidRDefault="00DE6025" w:rsidP="00651BD6">
            <w:pPr>
              <w:spacing w:after="0" w:line="240" w:lineRule="auto"/>
              <w:jc w:val="center"/>
              <w:rPr>
                <w:b/>
                <w:sz w:val="20"/>
              </w:rPr>
            </w:pPr>
          </w:p>
        </w:tc>
        <w:tc>
          <w:tcPr>
            <w:tcW w:w="472" w:type="dxa"/>
            <w:vAlign w:val="center"/>
          </w:tcPr>
          <w:p w14:paraId="7FE576BB"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2108DAD9" w14:textId="77777777" w:rsidR="00DE6025" w:rsidRPr="002F623C" w:rsidRDefault="00DE6025" w:rsidP="00651BD6">
            <w:pPr>
              <w:spacing w:after="0" w:line="240" w:lineRule="auto"/>
              <w:jc w:val="center"/>
              <w:rPr>
                <w:b/>
                <w:sz w:val="20"/>
              </w:rPr>
            </w:pPr>
          </w:p>
        </w:tc>
        <w:tc>
          <w:tcPr>
            <w:tcW w:w="472" w:type="dxa"/>
            <w:vAlign w:val="center"/>
          </w:tcPr>
          <w:p w14:paraId="6BC0747F" w14:textId="77777777" w:rsidR="00DE6025" w:rsidRPr="002F623C" w:rsidRDefault="00DE6025" w:rsidP="00651BD6">
            <w:pPr>
              <w:spacing w:after="0" w:line="240" w:lineRule="auto"/>
              <w:jc w:val="center"/>
              <w:rPr>
                <w:b/>
                <w:sz w:val="20"/>
              </w:rPr>
            </w:pPr>
          </w:p>
        </w:tc>
        <w:tc>
          <w:tcPr>
            <w:tcW w:w="473" w:type="dxa"/>
            <w:vAlign w:val="center"/>
          </w:tcPr>
          <w:p w14:paraId="514218C8" w14:textId="77777777" w:rsidR="00DE6025" w:rsidRPr="002F623C" w:rsidRDefault="00DE6025" w:rsidP="00651BD6">
            <w:pPr>
              <w:spacing w:after="0" w:line="240" w:lineRule="auto"/>
              <w:jc w:val="center"/>
              <w:rPr>
                <w:b/>
                <w:sz w:val="20"/>
              </w:rPr>
            </w:pPr>
          </w:p>
        </w:tc>
        <w:tc>
          <w:tcPr>
            <w:tcW w:w="472" w:type="dxa"/>
            <w:vAlign w:val="center"/>
          </w:tcPr>
          <w:p w14:paraId="6FBD992E" w14:textId="77777777" w:rsidR="00DE6025" w:rsidRPr="002F623C" w:rsidRDefault="00DE6025" w:rsidP="00651BD6">
            <w:pPr>
              <w:spacing w:after="0" w:line="240" w:lineRule="auto"/>
              <w:jc w:val="center"/>
              <w:rPr>
                <w:b/>
                <w:sz w:val="20"/>
              </w:rPr>
            </w:pPr>
          </w:p>
        </w:tc>
        <w:tc>
          <w:tcPr>
            <w:tcW w:w="473" w:type="dxa"/>
            <w:vAlign w:val="center"/>
          </w:tcPr>
          <w:p w14:paraId="57AA6276" w14:textId="77777777" w:rsidR="00DE6025" w:rsidRPr="002F623C" w:rsidRDefault="00DE6025" w:rsidP="00651BD6">
            <w:pPr>
              <w:spacing w:after="0" w:line="240" w:lineRule="auto"/>
              <w:jc w:val="center"/>
              <w:rPr>
                <w:b/>
                <w:sz w:val="20"/>
              </w:rPr>
            </w:pPr>
          </w:p>
        </w:tc>
        <w:tc>
          <w:tcPr>
            <w:tcW w:w="472" w:type="dxa"/>
            <w:vAlign w:val="center"/>
          </w:tcPr>
          <w:p w14:paraId="3E90204F" w14:textId="77777777" w:rsidR="00DE6025" w:rsidRPr="002F623C" w:rsidRDefault="00DE6025" w:rsidP="00651BD6">
            <w:pPr>
              <w:spacing w:after="0" w:line="240" w:lineRule="auto"/>
              <w:jc w:val="center"/>
              <w:rPr>
                <w:b/>
                <w:sz w:val="20"/>
              </w:rPr>
            </w:pPr>
          </w:p>
        </w:tc>
        <w:tc>
          <w:tcPr>
            <w:tcW w:w="473" w:type="dxa"/>
            <w:vAlign w:val="center"/>
          </w:tcPr>
          <w:p w14:paraId="3A344F91"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03DD317D" w14:textId="77777777" w:rsidR="00DE6025" w:rsidRPr="002F623C" w:rsidRDefault="00DE6025" w:rsidP="00651BD6">
            <w:pPr>
              <w:spacing w:after="0" w:line="240" w:lineRule="auto"/>
              <w:jc w:val="center"/>
              <w:rPr>
                <w:b/>
                <w:sz w:val="20"/>
              </w:rPr>
            </w:pPr>
          </w:p>
        </w:tc>
        <w:tc>
          <w:tcPr>
            <w:tcW w:w="473" w:type="dxa"/>
            <w:vAlign w:val="center"/>
          </w:tcPr>
          <w:p w14:paraId="57C04AA5" w14:textId="77777777" w:rsidR="00DE6025" w:rsidRPr="002F623C" w:rsidRDefault="00DE6025" w:rsidP="00651BD6">
            <w:pPr>
              <w:spacing w:after="0" w:line="240" w:lineRule="auto"/>
              <w:jc w:val="center"/>
              <w:rPr>
                <w:b/>
                <w:sz w:val="20"/>
              </w:rPr>
            </w:pPr>
          </w:p>
        </w:tc>
        <w:tc>
          <w:tcPr>
            <w:tcW w:w="472" w:type="dxa"/>
            <w:vAlign w:val="center"/>
          </w:tcPr>
          <w:p w14:paraId="06FC8BAA" w14:textId="77777777" w:rsidR="00DE6025" w:rsidRPr="002F623C" w:rsidRDefault="00DE6025" w:rsidP="00651BD6">
            <w:pPr>
              <w:spacing w:after="0" w:line="240" w:lineRule="auto"/>
              <w:jc w:val="center"/>
              <w:rPr>
                <w:b/>
                <w:sz w:val="20"/>
              </w:rPr>
            </w:pPr>
          </w:p>
        </w:tc>
        <w:tc>
          <w:tcPr>
            <w:tcW w:w="473" w:type="dxa"/>
            <w:vAlign w:val="center"/>
          </w:tcPr>
          <w:p w14:paraId="2186A591" w14:textId="77777777" w:rsidR="00DE6025" w:rsidRPr="002F623C" w:rsidRDefault="00DE6025" w:rsidP="00651BD6">
            <w:pPr>
              <w:spacing w:after="0" w:line="240" w:lineRule="auto"/>
              <w:jc w:val="center"/>
              <w:rPr>
                <w:b/>
                <w:sz w:val="20"/>
              </w:rPr>
            </w:pPr>
          </w:p>
        </w:tc>
        <w:tc>
          <w:tcPr>
            <w:tcW w:w="549" w:type="dxa"/>
            <w:vAlign w:val="center"/>
          </w:tcPr>
          <w:p w14:paraId="458A76FB" w14:textId="77777777" w:rsidR="00DE6025" w:rsidRPr="002F623C" w:rsidRDefault="00DE6025" w:rsidP="00651BD6">
            <w:pPr>
              <w:spacing w:after="0" w:line="240" w:lineRule="auto"/>
              <w:jc w:val="center"/>
              <w:rPr>
                <w:b/>
                <w:sz w:val="20"/>
              </w:rPr>
            </w:pPr>
          </w:p>
        </w:tc>
      </w:tr>
      <w:tr w:rsidR="00DE6025" w:rsidRPr="002F623C" w14:paraId="26EF5816" w14:textId="77777777" w:rsidTr="00DE6025">
        <w:tc>
          <w:tcPr>
            <w:tcW w:w="851" w:type="dxa"/>
            <w:tcBorders>
              <w:right w:val="single" w:sz="4" w:space="0" w:color="auto"/>
            </w:tcBorders>
            <w:vAlign w:val="center"/>
          </w:tcPr>
          <w:p w14:paraId="544996BA"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13.</w:t>
            </w:r>
          </w:p>
        </w:tc>
        <w:tc>
          <w:tcPr>
            <w:tcW w:w="4706" w:type="dxa"/>
            <w:tcBorders>
              <w:left w:val="single" w:sz="4" w:space="0" w:color="auto"/>
            </w:tcBorders>
            <w:vAlign w:val="center"/>
          </w:tcPr>
          <w:p w14:paraId="26282FEB"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Біохімія</w:t>
            </w:r>
          </w:p>
        </w:tc>
        <w:tc>
          <w:tcPr>
            <w:tcW w:w="430" w:type="dxa"/>
            <w:vAlign w:val="center"/>
          </w:tcPr>
          <w:p w14:paraId="6EC315BF" w14:textId="77777777" w:rsidR="00DE6025" w:rsidRPr="002F623C" w:rsidRDefault="00DE6025" w:rsidP="00651BD6">
            <w:pPr>
              <w:spacing w:after="0" w:line="240" w:lineRule="auto"/>
              <w:jc w:val="center"/>
              <w:rPr>
                <w:b/>
                <w:sz w:val="20"/>
              </w:rPr>
            </w:pPr>
          </w:p>
        </w:tc>
        <w:tc>
          <w:tcPr>
            <w:tcW w:w="472" w:type="dxa"/>
            <w:vAlign w:val="center"/>
          </w:tcPr>
          <w:p w14:paraId="4D263640" w14:textId="77777777" w:rsidR="00DE6025" w:rsidRPr="002F623C" w:rsidRDefault="00DE6025" w:rsidP="00651BD6">
            <w:pPr>
              <w:spacing w:after="0" w:line="240" w:lineRule="auto"/>
              <w:jc w:val="center"/>
              <w:rPr>
                <w:b/>
                <w:sz w:val="20"/>
              </w:rPr>
            </w:pPr>
          </w:p>
        </w:tc>
        <w:tc>
          <w:tcPr>
            <w:tcW w:w="473" w:type="dxa"/>
            <w:vAlign w:val="center"/>
          </w:tcPr>
          <w:p w14:paraId="4DFC0473" w14:textId="77777777" w:rsidR="00DE6025" w:rsidRPr="002F623C" w:rsidRDefault="00DE6025" w:rsidP="00651BD6">
            <w:pPr>
              <w:spacing w:after="0" w:line="240" w:lineRule="auto"/>
              <w:jc w:val="center"/>
              <w:rPr>
                <w:b/>
                <w:sz w:val="20"/>
              </w:rPr>
            </w:pPr>
          </w:p>
        </w:tc>
        <w:tc>
          <w:tcPr>
            <w:tcW w:w="472" w:type="dxa"/>
            <w:vAlign w:val="center"/>
          </w:tcPr>
          <w:p w14:paraId="58438964" w14:textId="77777777" w:rsidR="00DE6025" w:rsidRPr="002F623C" w:rsidRDefault="00DE6025" w:rsidP="00651BD6">
            <w:pPr>
              <w:spacing w:after="0" w:line="240" w:lineRule="auto"/>
              <w:jc w:val="center"/>
              <w:rPr>
                <w:b/>
                <w:sz w:val="20"/>
              </w:rPr>
            </w:pPr>
          </w:p>
        </w:tc>
        <w:tc>
          <w:tcPr>
            <w:tcW w:w="473" w:type="dxa"/>
            <w:vAlign w:val="center"/>
          </w:tcPr>
          <w:p w14:paraId="31FAA476" w14:textId="77777777" w:rsidR="00DE6025" w:rsidRPr="002F623C" w:rsidRDefault="00DE6025" w:rsidP="00651BD6">
            <w:pPr>
              <w:spacing w:after="0" w:line="240" w:lineRule="auto"/>
              <w:jc w:val="center"/>
              <w:rPr>
                <w:b/>
                <w:sz w:val="20"/>
              </w:rPr>
            </w:pPr>
          </w:p>
        </w:tc>
        <w:tc>
          <w:tcPr>
            <w:tcW w:w="472" w:type="dxa"/>
            <w:tcBorders>
              <w:right w:val="single" w:sz="4" w:space="0" w:color="auto"/>
            </w:tcBorders>
            <w:vAlign w:val="center"/>
          </w:tcPr>
          <w:p w14:paraId="77840241" w14:textId="77777777" w:rsidR="00DE6025" w:rsidRPr="002F623C" w:rsidRDefault="00DE6025" w:rsidP="00651BD6">
            <w:pPr>
              <w:spacing w:after="0" w:line="240" w:lineRule="auto"/>
              <w:jc w:val="center"/>
              <w:rPr>
                <w:b/>
                <w:sz w:val="20"/>
              </w:rPr>
            </w:pPr>
          </w:p>
        </w:tc>
        <w:tc>
          <w:tcPr>
            <w:tcW w:w="473" w:type="dxa"/>
            <w:tcBorders>
              <w:left w:val="single" w:sz="4" w:space="0" w:color="auto"/>
            </w:tcBorders>
            <w:vAlign w:val="center"/>
          </w:tcPr>
          <w:p w14:paraId="1E576B15" w14:textId="77777777" w:rsidR="00DE6025" w:rsidRPr="002F623C" w:rsidRDefault="00DE6025" w:rsidP="00651BD6">
            <w:pPr>
              <w:spacing w:after="0" w:line="240" w:lineRule="auto"/>
              <w:jc w:val="center"/>
              <w:rPr>
                <w:b/>
                <w:sz w:val="20"/>
              </w:rPr>
            </w:pPr>
          </w:p>
        </w:tc>
        <w:tc>
          <w:tcPr>
            <w:tcW w:w="472" w:type="dxa"/>
            <w:vAlign w:val="center"/>
          </w:tcPr>
          <w:p w14:paraId="1AB3B4A9" w14:textId="77777777" w:rsidR="00DE6025" w:rsidRPr="002F623C" w:rsidRDefault="00DE6025" w:rsidP="00651BD6">
            <w:pPr>
              <w:spacing w:after="0" w:line="240" w:lineRule="auto"/>
              <w:rPr>
                <w:b/>
                <w:sz w:val="20"/>
              </w:rPr>
            </w:pPr>
            <w:r w:rsidRPr="002F623C">
              <w:rPr>
                <w:b/>
                <w:sz w:val="20"/>
              </w:rPr>
              <w:t>+</w:t>
            </w:r>
          </w:p>
        </w:tc>
        <w:tc>
          <w:tcPr>
            <w:tcW w:w="473" w:type="dxa"/>
            <w:vAlign w:val="center"/>
          </w:tcPr>
          <w:p w14:paraId="7B267B6D" w14:textId="77777777" w:rsidR="00DE6025" w:rsidRPr="002F623C" w:rsidRDefault="00DE6025" w:rsidP="00651BD6">
            <w:pPr>
              <w:spacing w:after="0" w:line="240" w:lineRule="auto"/>
              <w:jc w:val="center"/>
              <w:rPr>
                <w:b/>
                <w:sz w:val="20"/>
              </w:rPr>
            </w:pPr>
          </w:p>
        </w:tc>
        <w:tc>
          <w:tcPr>
            <w:tcW w:w="472" w:type="dxa"/>
            <w:vAlign w:val="center"/>
          </w:tcPr>
          <w:p w14:paraId="0E5A021B" w14:textId="77777777" w:rsidR="00DE6025" w:rsidRPr="002F623C" w:rsidRDefault="00DE6025" w:rsidP="00651BD6">
            <w:pPr>
              <w:spacing w:after="0" w:line="240" w:lineRule="auto"/>
              <w:jc w:val="center"/>
              <w:rPr>
                <w:b/>
                <w:sz w:val="20"/>
              </w:rPr>
            </w:pPr>
          </w:p>
        </w:tc>
        <w:tc>
          <w:tcPr>
            <w:tcW w:w="473" w:type="dxa"/>
            <w:vAlign w:val="center"/>
          </w:tcPr>
          <w:p w14:paraId="2E0F82E0" w14:textId="77777777" w:rsidR="00DE6025" w:rsidRPr="002F623C" w:rsidRDefault="00DE6025" w:rsidP="00651BD6">
            <w:pPr>
              <w:spacing w:after="0" w:line="240" w:lineRule="auto"/>
              <w:jc w:val="center"/>
              <w:rPr>
                <w:b/>
                <w:sz w:val="20"/>
              </w:rPr>
            </w:pPr>
          </w:p>
        </w:tc>
        <w:tc>
          <w:tcPr>
            <w:tcW w:w="472" w:type="dxa"/>
            <w:vAlign w:val="center"/>
          </w:tcPr>
          <w:p w14:paraId="241CA6A4" w14:textId="77777777" w:rsidR="00DE6025" w:rsidRPr="002F623C" w:rsidRDefault="00DE6025" w:rsidP="00651BD6">
            <w:pPr>
              <w:spacing w:after="0" w:line="240" w:lineRule="auto"/>
              <w:jc w:val="center"/>
              <w:rPr>
                <w:b/>
                <w:sz w:val="20"/>
              </w:rPr>
            </w:pPr>
          </w:p>
        </w:tc>
        <w:tc>
          <w:tcPr>
            <w:tcW w:w="473" w:type="dxa"/>
            <w:vAlign w:val="center"/>
          </w:tcPr>
          <w:p w14:paraId="7A319E31" w14:textId="77777777" w:rsidR="00DE6025" w:rsidRPr="002F623C" w:rsidRDefault="00DE6025" w:rsidP="00651BD6">
            <w:pPr>
              <w:spacing w:after="0" w:line="240" w:lineRule="auto"/>
              <w:jc w:val="center"/>
              <w:rPr>
                <w:b/>
                <w:sz w:val="20"/>
              </w:rPr>
            </w:pPr>
          </w:p>
        </w:tc>
        <w:tc>
          <w:tcPr>
            <w:tcW w:w="472" w:type="dxa"/>
            <w:vAlign w:val="center"/>
          </w:tcPr>
          <w:p w14:paraId="5C8EBBFB" w14:textId="77777777" w:rsidR="00DE6025" w:rsidRPr="002F623C" w:rsidRDefault="00DE6025" w:rsidP="00651BD6">
            <w:pPr>
              <w:spacing w:after="0" w:line="240" w:lineRule="auto"/>
              <w:jc w:val="center"/>
              <w:rPr>
                <w:b/>
                <w:sz w:val="20"/>
              </w:rPr>
            </w:pPr>
          </w:p>
        </w:tc>
        <w:tc>
          <w:tcPr>
            <w:tcW w:w="473" w:type="dxa"/>
            <w:vAlign w:val="center"/>
          </w:tcPr>
          <w:p w14:paraId="6ACE6186"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0A804D9D" w14:textId="77777777" w:rsidR="00DE6025" w:rsidRPr="002F623C" w:rsidRDefault="00DE6025" w:rsidP="00651BD6">
            <w:pPr>
              <w:spacing w:after="0" w:line="240" w:lineRule="auto"/>
              <w:jc w:val="center"/>
              <w:rPr>
                <w:b/>
                <w:sz w:val="20"/>
              </w:rPr>
            </w:pPr>
          </w:p>
        </w:tc>
        <w:tc>
          <w:tcPr>
            <w:tcW w:w="473" w:type="dxa"/>
            <w:vAlign w:val="center"/>
          </w:tcPr>
          <w:p w14:paraId="772E444B" w14:textId="77777777" w:rsidR="00DE6025" w:rsidRPr="002F623C" w:rsidRDefault="00DE6025" w:rsidP="00651BD6">
            <w:pPr>
              <w:spacing w:after="0" w:line="240" w:lineRule="auto"/>
              <w:jc w:val="center"/>
              <w:rPr>
                <w:b/>
                <w:sz w:val="20"/>
              </w:rPr>
            </w:pPr>
          </w:p>
        </w:tc>
        <w:tc>
          <w:tcPr>
            <w:tcW w:w="472" w:type="dxa"/>
            <w:vAlign w:val="center"/>
          </w:tcPr>
          <w:p w14:paraId="44FEDD4B" w14:textId="77777777" w:rsidR="00DE6025" w:rsidRPr="002F623C" w:rsidRDefault="00DE6025" w:rsidP="00651BD6">
            <w:pPr>
              <w:spacing w:after="0" w:line="240" w:lineRule="auto"/>
              <w:jc w:val="center"/>
              <w:rPr>
                <w:b/>
                <w:sz w:val="20"/>
              </w:rPr>
            </w:pPr>
          </w:p>
        </w:tc>
        <w:tc>
          <w:tcPr>
            <w:tcW w:w="473" w:type="dxa"/>
            <w:vAlign w:val="center"/>
          </w:tcPr>
          <w:p w14:paraId="007C5D64" w14:textId="77777777" w:rsidR="00DE6025" w:rsidRPr="002F623C" w:rsidRDefault="00DE6025" w:rsidP="00651BD6">
            <w:pPr>
              <w:spacing w:after="0" w:line="240" w:lineRule="auto"/>
              <w:jc w:val="center"/>
              <w:rPr>
                <w:b/>
                <w:sz w:val="20"/>
              </w:rPr>
            </w:pPr>
          </w:p>
        </w:tc>
        <w:tc>
          <w:tcPr>
            <w:tcW w:w="549" w:type="dxa"/>
            <w:vAlign w:val="center"/>
          </w:tcPr>
          <w:p w14:paraId="3E178252" w14:textId="77777777" w:rsidR="00DE6025" w:rsidRPr="002F623C" w:rsidRDefault="00DE6025" w:rsidP="00651BD6">
            <w:pPr>
              <w:spacing w:after="0" w:line="240" w:lineRule="auto"/>
              <w:jc w:val="center"/>
              <w:rPr>
                <w:b/>
                <w:sz w:val="20"/>
              </w:rPr>
            </w:pPr>
          </w:p>
        </w:tc>
      </w:tr>
      <w:tr w:rsidR="00DE6025" w:rsidRPr="002F623C" w14:paraId="47785BF8" w14:textId="77777777" w:rsidTr="00DE6025">
        <w:tc>
          <w:tcPr>
            <w:tcW w:w="851" w:type="dxa"/>
            <w:tcBorders>
              <w:right w:val="single" w:sz="4" w:space="0" w:color="auto"/>
            </w:tcBorders>
            <w:vAlign w:val="center"/>
          </w:tcPr>
          <w:p w14:paraId="47131032"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14.</w:t>
            </w:r>
          </w:p>
        </w:tc>
        <w:tc>
          <w:tcPr>
            <w:tcW w:w="4706" w:type="dxa"/>
            <w:tcBorders>
              <w:left w:val="single" w:sz="4" w:space="0" w:color="auto"/>
            </w:tcBorders>
            <w:vAlign w:val="center"/>
          </w:tcPr>
          <w:p w14:paraId="41611D97"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Фізіологія тварин</w:t>
            </w:r>
          </w:p>
        </w:tc>
        <w:tc>
          <w:tcPr>
            <w:tcW w:w="430" w:type="dxa"/>
            <w:vAlign w:val="center"/>
          </w:tcPr>
          <w:p w14:paraId="45B8F203"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632933DB" w14:textId="77777777" w:rsidR="00DE6025" w:rsidRPr="002F623C" w:rsidRDefault="00DE6025" w:rsidP="00651BD6">
            <w:pPr>
              <w:spacing w:after="0" w:line="240" w:lineRule="auto"/>
              <w:jc w:val="center"/>
              <w:rPr>
                <w:b/>
                <w:sz w:val="20"/>
              </w:rPr>
            </w:pPr>
          </w:p>
        </w:tc>
        <w:tc>
          <w:tcPr>
            <w:tcW w:w="473" w:type="dxa"/>
            <w:vAlign w:val="center"/>
          </w:tcPr>
          <w:p w14:paraId="3EB73F6F" w14:textId="77777777" w:rsidR="00DE6025" w:rsidRPr="002F623C" w:rsidRDefault="00DE6025" w:rsidP="00651BD6">
            <w:pPr>
              <w:spacing w:after="0" w:line="240" w:lineRule="auto"/>
              <w:jc w:val="center"/>
              <w:rPr>
                <w:b/>
                <w:sz w:val="20"/>
              </w:rPr>
            </w:pPr>
          </w:p>
        </w:tc>
        <w:tc>
          <w:tcPr>
            <w:tcW w:w="472" w:type="dxa"/>
            <w:vAlign w:val="center"/>
          </w:tcPr>
          <w:p w14:paraId="17096E3A" w14:textId="77777777" w:rsidR="00DE6025" w:rsidRPr="002F623C" w:rsidRDefault="00DE6025" w:rsidP="00651BD6">
            <w:pPr>
              <w:spacing w:after="0" w:line="240" w:lineRule="auto"/>
              <w:jc w:val="center"/>
              <w:rPr>
                <w:b/>
                <w:sz w:val="20"/>
              </w:rPr>
            </w:pPr>
          </w:p>
        </w:tc>
        <w:tc>
          <w:tcPr>
            <w:tcW w:w="473" w:type="dxa"/>
            <w:vAlign w:val="center"/>
          </w:tcPr>
          <w:p w14:paraId="5FD665EF" w14:textId="77777777" w:rsidR="00DE6025" w:rsidRPr="002F623C" w:rsidRDefault="00DE6025" w:rsidP="00651BD6">
            <w:pPr>
              <w:spacing w:after="0" w:line="240" w:lineRule="auto"/>
              <w:jc w:val="center"/>
              <w:rPr>
                <w:b/>
                <w:sz w:val="20"/>
              </w:rPr>
            </w:pPr>
          </w:p>
        </w:tc>
        <w:tc>
          <w:tcPr>
            <w:tcW w:w="472" w:type="dxa"/>
            <w:tcBorders>
              <w:right w:val="single" w:sz="4" w:space="0" w:color="auto"/>
            </w:tcBorders>
            <w:vAlign w:val="center"/>
          </w:tcPr>
          <w:p w14:paraId="3F116AE0" w14:textId="77777777" w:rsidR="00DE6025" w:rsidRPr="002F623C" w:rsidRDefault="00DE6025" w:rsidP="00651BD6">
            <w:pPr>
              <w:spacing w:after="0" w:line="240" w:lineRule="auto"/>
              <w:jc w:val="center"/>
              <w:rPr>
                <w:b/>
                <w:sz w:val="20"/>
              </w:rPr>
            </w:pPr>
            <w:r w:rsidRPr="002F623C">
              <w:rPr>
                <w:b/>
                <w:sz w:val="20"/>
              </w:rPr>
              <w:t>+</w:t>
            </w:r>
          </w:p>
        </w:tc>
        <w:tc>
          <w:tcPr>
            <w:tcW w:w="473" w:type="dxa"/>
            <w:tcBorders>
              <w:left w:val="single" w:sz="4" w:space="0" w:color="auto"/>
            </w:tcBorders>
            <w:vAlign w:val="center"/>
          </w:tcPr>
          <w:p w14:paraId="1A3DE02E" w14:textId="77777777" w:rsidR="00DE6025" w:rsidRPr="002F623C" w:rsidRDefault="00DE6025" w:rsidP="00651BD6">
            <w:pPr>
              <w:spacing w:after="0" w:line="240" w:lineRule="auto"/>
              <w:jc w:val="center"/>
              <w:rPr>
                <w:b/>
                <w:sz w:val="20"/>
              </w:rPr>
            </w:pPr>
          </w:p>
        </w:tc>
        <w:tc>
          <w:tcPr>
            <w:tcW w:w="472" w:type="dxa"/>
            <w:vAlign w:val="center"/>
          </w:tcPr>
          <w:p w14:paraId="52CDFF27"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43C26F15" w14:textId="77777777" w:rsidR="00DE6025" w:rsidRPr="002F623C" w:rsidRDefault="00DE6025" w:rsidP="00651BD6">
            <w:pPr>
              <w:spacing w:after="0" w:line="240" w:lineRule="auto"/>
              <w:jc w:val="center"/>
              <w:rPr>
                <w:b/>
                <w:sz w:val="20"/>
              </w:rPr>
            </w:pPr>
          </w:p>
        </w:tc>
        <w:tc>
          <w:tcPr>
            <w:tcW w:w="472" w:type="dxa"/>
            <w:vAlign w:val="center"/>
          </w:tcPr>
          <w:p w14:paraId="152C5265" w14:textId="77777777" w:rsidR="00DE6025" w:rsidRPr="002F623C" w:rsidRDefault="00DE6025" w:rsidP="00651BD6">
            <w:pPr>
              <w:spacing w:after="0" w:line="240" w:lineRule="auto"/>
              <w:jc w:val="center"/>
              <w:rPr>
                <w:b/>
                <w:sz w:val="20"/>
              </w:rPr>
            </w:pPr>
          </w:p>
        </w:tc>
        <w:tc>
          <w:tcPr>
            <w:tcW w:w="473" w:type="dxa"/>
            <w:vAlign w:val="center"/>
          </w:tcPr>
          <w:p w14:paraId="6061B765" w14:textId="77777777" w:rsidR="00DE6025" w:rsidRPr="002F623C" w:rsidRDefault="00DE6025" w:rsidP="00651BD6">
            <w:pPr>
              <w:spacing w:after="0" w:line="240" w:lineRule="auto"/>
              <w:jc w:val="center"/>
              <w:rPr>
                <w:b/>
                <w:sz w:val="20"/>
              </w:rPr>
            </w:pPr>
          </w:p>
        </w:tc>
        <w:tc>
          <w:tcPr>
            <w:tcW w:w="472" w:type="dxa"/>
            <w:vAlign w:val="center"/>
          </w:tcPr>
          <w:p w14:paraId="1FC57B34" w14:textId="77777777" w:rsidR="00DE6025" w:rsidRPr="002F623C" w:rsidRDefault="00DE6025" w:rsidP="00651BD6">
            <w:pPr>
              <w:spacing w:after="0" w:line="240" w:lineRule="auto"/>
              <w:jc w:val="center"/>
              <w:rPr>
                <w:b/>
                <w:sz w:val="20"/>
              </w:rPr>
            </w:pPr>
          </w:p>
        </w:tc>
        <w:tc>
          <w:tcPr>
            <w:tcW w:w="473" w:type="dxa"/>
            <w:vAlign w:val="center"/>
          </w:tcPr>
          <w:p w14:paraId="761447BD" w14:textId="77777777" w:rsidR="00DE6025" w:rsidRPr="002F623C" w:rsidRDefault="00DE6025" w:rsidP="00651BD6">
            <w:pPr>
              <w:spacing w:after="0" w:line="240" w:lineRule="auto"/>
              <w:jc w:val="center"/>
              <w:rPr>
                <w:b/>
                <w:sz w:val="20"/>
              </w:rPr>
            </w:pPr>
          </w:p>
        </w:tc>
        <w:tc>
          <w:tcPr>
            <w:tcW w:w="472" w:type="dxa"/>
            <w:vAlign w:val="center"/>
          </w:tcPr>
          <w:p w14:paraId="0311134D" w14:textId="77777777" w:rsidR="00DE6025" w:rsidRPr="002F623C" w:rsidRDefault="00DE6025" w:rsidP="00651BD6">
            <w:pPr>
              <w:spacing w:after="0" w:line="240" w:lineRule="auto"/>
              <w:jc w:val="center"/>
              <w:rPr>
                <w:b/>
                <w:sz w:val="20"/>
              </w:rPr>
            </w:pPr>
          </w:p>
        </w:tc>
        <w:tc>
          <w:tcPr>
            <w:tcW w:w="473" w:type="dxa"/>
            <w:vAlign w:val="center"/>
          </w:tcPr>
          <w:p w14:paraId="411E2B58" w14:textId="77777777" w:rsidR="00DE6025" w:rsidRPr="002F623C" w:rsidRDefault="00DE6025" w:rsidP="00651BD6">
            <w:pPr>
              <w:spacing w:after="0" w:line="240" w:lineRule="auto"/>
              <w:jc w:val="center"/>
              <w:rPr>
                <w:b/>
                <w:sz w:val="20"/>
              </w:rPr>
            </w:pPr>
          </w:p>
        </w:tc>
        <w:tc>
          <w:tcPr>
            <w:tcW w:w="472" w:type="dxa"/>
            <w:vAlign w:val="center"/>
          </w:tcPr>
          <w:p w14:paraId="3D71958E" w14:textId="77777777" w:rsidR="00DE6025" w:rsidRPr="002F623C" w:rsidRDefault="00DE6025" w:rsidP="00651BD6">
            <w:pPr>
              <w:spacing w:after="0" w:line="240" w:lineRule="auto"/>
              <w:jc w:val="center"/>
              <w:rPr>
                <w:b/>
                <w:sz w:val="20"/>
              </w:rPr>
            </w:pPr>
          </w:p>
        </w:tc>
        <w:tc>
          <w:tcPr>
            <w:tcW w:w="473" w:type="dxa"/>
            <w:vAlign w:val="center"/>
          </w:tcPr>
          <w:p w14:paraId="4983371C" w14:textId="77777777" w:rsidR="00DE6025" w:rsidRPr="002F623C" w:rsidRDefault="00DE6025" w:rsidP="00651BD6">
            <w:pPr>
              <w:spacing w:after="0" w:line="240" w:lineRule="auto"/>
              <w:jc w:val="center"/>
              <w:rPr>
                <w:b/>
                <w:sz w:val="20"/>
              </w:rPr>
            </w:pPr>
          </w:p>
        </w:tc>
        <w:tc>
          <w:tcPr>
            <w:tcW w:w="472" w:type="dxa"/>
            <w:vAlign w:val="center"/>
          </w:tcPr>
          <w:p w14:paraId="49E614CC" w14:textId="77777777" w:rsidR="00DE6025" w:rsidRPr="002F623C" w:rsidRDefault="00DE6025" w:rsidP="00651BD6">
            <w:pPr>
              <w:spacing w:after="0" w:line="240" w:lineRule="auto"/>
              <w:jc w:val="center"/>
              <w:rPr>
                <w:b/>
                <w:sz w:val="20"/>
              </w:rPr>
            </w:pPr>
          </w:p>
        </w:tc>
        <w:tc>
          <w:tcPr>
            <w:tcW w:w="473" w:type="dxa"/>
            <w:vAlign w:val="center"/>
          </w:tcPr>
          <w:p w14:paraId="1AB8B7F8" w14:textId="77777777" w:rsidR="00DE6025" w:rsidRPr="002F623C" w:rsidRDefault="00DE6025" w:rsidP="00651BD6">
            <w:pPr>
              <w:spacing w:after="0" w:line="240" w:lineRule="auto"/>
              <w:jc w:val="center"/>
              <w:rPr>
                <w:b/>
                <w:sz w:val="20"/>
              </w:rPr>
            </w:pPr>
          </w:p>
        </w:tc>
        <w:tc>
          <w:tcPr>
            <w:tcW w:w="549" w:type="dxa"/>
            <w:vAlign w:val="center"/>
          </w:tcPr>
          <w:p w14:paraId="3B76611D" w14:textId="77777777" w:rsidR="00DE6025" w:rsidRPr="002F623C" w:rsidRDefault="00DE6025" w:rsidP="00651BD6">
            <w:pPr>
              <w:spacing w:after="0" w:line="240" w:lineRule="auto"/>
              <w:jc w:val="center"/>
              <w:rPr>
                <w:b/>
                <w:sz w:val="20"/>
              </w:rPr>
            </w:pPr>
          </w:p>
        </w:tc>
      </w:tr>
      <w:tr w:rsidR="00DE6025" w:rsidRPr="002F623C" w14:paraId="29B9B805" w14:textId="77777777" w:rsidTr="00DE6025">
        <w:tc>
          <w:tcPr>
            <w:tcW w:w="851" w:type="dxa"/>
            <w:tcBorders>
              <w:right w:val="single" w:sz="4" w:space="0" w:color="auto"/>
            </w:tcBorders>
            <w:vAlign w:val="center"/>
          </w:tcPr>
          <w:p w14:paraId="6F6D090A"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15.</w:t>
            </w:r>
          </w:p>
        </w:tc>
        <w:tc>
          <w:tcPr>
            <w:tcW w:w="4706" w:type="dxa"/>
            <w:tcBorders>
              <w:left w:val="single" w:sz="4" w:space="0" w:color="auto"/>
            </w:tcBorders>
            <w:vAlign w:val="center"/>
          </w:tcPr>
          <w:p w14:paraId="4500BD91"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Ветеринарна  мікробіологія та імунологія</w:t>
            </w:r>
          </w:p>
        </w:tc>
        <w:tc>
          <w:tcPr>
            <w:tcW w:w="430" w:type="dxa"/>
            <w:vAlign w:val="center"/>
          </w:tcPr>
          <w:p w14:paraId="4875441C" w14:textId="77777777" w:rsidR="00DE6025" w:rsidRPr="002F623C" w:rsidRDefault="00DE6025" w:rsidP="00A03C55">
            <w:pPr>
              <w:spacing w:after="0" w:line="240" w:lineRule="auto"/>
              <w:jc w:val="center"/>
              <w:rPr>
                <w:b/>
                <w:sz w:val="20"/>
              </w:rPr>
            </w:pPr>
          </w:p>
        </w:tc>
        <w:tc>
          <w:tcPr>
            <w:tcW w:w="472" w:type="dxa"/>
            <w:vAlign w:val="center"/>
          </w:tcPr>
          <w:p w14:paraId="55C2B73E" w14:textId="77777777" w:rsidR="00DE6025" w:rsidRPr="002F623C" w:rsidRDefault="00DE6025" w:rsidP="00A03C55">
            <w:pPr>
              <w:spacing w:after="0" w:line="240" w:lineRule="auto"/>
              <w:jc w:val="center"/>
              <w:rPr>
                <w:b/>
                <w:sz w:val="20"/>
              </w:rPr>
            </w:pPr>
          </w:p>
        </w:tc>
        <w:tc>
          <w:tcPr>
            <w:tcW w:w="473" w:type="dxa"/>
            <w:vAlign w:val="center"/>
          </w:tcPr>
          <w:p w14:paraId="29FCB3E5" w14:textId="77777777" w:rsidR="00DE6025" w:rsidRPr="002F623C" w:rsidRDefault="00DE6025" w:rsidP="00A03C55">
            <w:pPr>
              <w:spacing w:after="0" w:line="240" w:lineRule="auto"/>
              <w:jc w:val="center"/>
              <w:rPr>
                <w:b/>
                <w:sz w:val="20"/>
              </w:rPr>
            </w:pPr>
          </w:p>
        </w:tc>
        <w:tc>
          <w:tcPr>
            <w:tcW w:w="472" w:type="dxa"/>
            <w:vAlign w:val="center"/>
          </w:tcPr>
          <w:p w14:paraId="5E8E2105" w14:textId="77777777" w:rsidR="00DE6025" w:rsidRPr="002F623C" w:rsidRDefault="00DE6025" w:rsidP="00A03C55">
            <w:pPr>
              <w:spacing w:after="0" w:line="240" w:lineRule="auto"/>
              <w:jc w:val="center"/>
              <w:rPr>
                <w:b/>
                <w:sz w:val="20"/>
              </w:rPr>
            </w:pPr>
          </w:p>
        </w:tc>
        <w:tc>
          <w:tcPr>
            <w:tcW w:w="473" w:type="dxa"/>
            <w:vAlign w:val="center"/>
          </w:tcPr>
          <w:p w14:paraId="0D95ABF0"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41F1D7FA" w14:textId="77777777" w:rsidR="00DE6025" w:rsidRPr="002F623C" w:rsidRDefault="00DE6025" w:rsidP="00A03C55">
            <w:pPr>
              <w:spacing w:after="0" w:line="240" w:lineRule="auto"/>
              <w:jc w:val="center"/>
              <w:rPr>
                <w:b/>
                <w:sz w:val="20"/>
              </w:rPr>
            </w:pPr>
          </w:p>
        </w:tc>
        <w:tc>
          <w:tcPr>
            <w:tcW w:w="473" w:type="dxa"/>
            <w:tcBorders>
              <w:left w:val="single" w:sz="4" w:space="0" w:color="auto"/>
            </w:tcBorders>
            <w:vAlign w:val="center"/>
          </w:tcPr>
          <w:p w14:paraId="75F757BA" w14:textId="77777777" w:rsidR="00DE6025" w:rsidRPr="002F623C" w:rsidRDefault="00DE6025" w:rsidP="00A03C55">
            <w:pPr>
              <w:spacing w:after="0" w:line="240" w:lineRule="auto"/>
              <w:jc w:val="center"/>
              <w:rPr>
                <w:b/>
                <w:sz w:val="20"/>
              </w:rPr>
            </w:pPr>
          </w:p>
        </w:tc>
        <w:tc>
          <w:tcPr>
            <w:tcW w:w="472" w:type="dxa"/>
            <w:vAlign w:val="center"/>
          </w:tcPr>
          <w:p w14:paraId="2CED6678" w14:textId="77777777" w:rsidR="00DE6025" w:rsidRPr="002F623C" w:rsidRDefault="00DE6025" w:rsidP="00A03C55">
            <w:pPr>
              <w:spacing w:after="0" w:line="240" w:lineRule="auto"/>
              <w:jc w:val="center"/>
              <w:rPr>
                <w:b/>
                <w:sz w:val="20"/>
              </w:rPr>
            </w:pPr>
          </w:p>
        </w:tc>
        <w:tc>
          <w:tcPr>
            <w:tcW w:w="473" w:type="dxa"/>
            <w:vAlign w:val="center"/>
          </w:tcPr>
          <w:p w14:paraId="2A80D2A7" w14:textId="77777777" w:rsidR="00DE6025" w:rsidRPr="002F623C" w:rsidRDefault="00DE6025" w:rsidP="00A03C55">
            <w:pPr>
              <w:spacing w:after="0" w:line="240" w:lineRule="auto"/>
              <w:jc w:val="center"/>
              <w:rPr>
                <w:b/>
                <w:sz w:val="20"/>
              </w:rPr>
            </w:pPr>
          </w:p>
        </w:tc>
        <w:tc>
          <w:tcPr>
            <w:tcW w:w="472" w:type="dxa"/>
            <w:vAlign w:val="center"/>
          </w:tcPr>
          <w:p w14:paraId="2B1E07F7" w14:textId="77777777" w:rsidR="00DE6025" w:rsidRPr="002F623C" w:rsidRDefault="00DE6025" w:rsidP="00A03C55">
            <w:pPr>
              <w:spacing w:after="0" w:line="240" w:lineRule="auto"/>
              <w:jc w:val="center"/>
              <w:rPr>
                <w:b/>
                <w:sz w:val="20"/>
              </w:rPr>
            </w:pPr>
          </w:p>
        </w:tc>
        <w:tc>
          <w:tcPr>
            <w:tcW w:w="473" w:type="dxa"/>
            <w:vAlign w:val="center"/>
          </w:tcPr>
          <w:p w14:paraId="3A246A85" w14:textId="77777777" w:rsidR="00DE6025" w:rsidRPr="002F623C" w:rsidRDefault="00DE6025" w:rsidP="00A03C55">
            <w:pPr>
              <w:spacing w:after="0" w:line="240" w:lineRule="auto"/>
              <w:jc w:val="center"/>
              <w:rPr>
                <w:b/>
                <w:sz w:val="20"/>
              </w:rPr>
            </w:pPr>
          </w:p>
        </w:tc>
        <w:tc>
          <w:tcPr>
            <w:tcW w:w="472" w:type="dxa"/>
            <w:vAlign w:val="center"/>
          </w:tcPr>
          <w:p w14:paraId="2217375A" w14:textId="77777777" w:rsidR="00DE6025" w:rsidRPr="002F623C" w:rsidRDefault="00DE6025" w:rsidP="00A03C55">
            <w:pPr>
              <w:spacing w:after="0" w:line="240" w:lineRule="auto"/>
              <w:jc w:val="center"/>
              <w:rPr>
                <w:b/>
                <w:sz w:val="20"/>
              </w:rPr>
            </w:pPr>
          </w:p>
        </w:tc>
        <w:tc>
          <w:tcPr>
            <w:tcW w:w="473" w:type="dxa"/>
            <w:vAlign w:val="center"/>
          </w:tcPr>
          <w:p w14:paraId="6FB332A9" w14:textId="77777777" w:rsidR="00DE6025" w:rsidRPr="002F623C" w:rsidRDefault="00DE6025" w:rsidP="00A03C55">
            <w:pPr>
              <w:spacing w:after="0" w:line="240" w:lineRule="auto"/>
              <w:jc w:val="center"/>
              <w:rPr>
                <w:b/>
                <w:sz w:val="20"/>
              </w:rPr>
            </w:pPr>
          </w:p>
        </w:tc>
        <w:tc>
          <w:tcPr>
            <w:tcW w:w="472" w:type="dxa"/>
            <w:vAlign w:val="center"/>
          </w:tcPr>
          <w:p w14:paraId="48AB7BB9" w14:textId="77777777" w:rsidR="00DE6025" w:rsidRPr="002F623C" w:rsidRDefault="00DE6025" w:rsidP="00A03C55">
            <w:pPr>
              <w:spacing w:after="0" w:line="240" w:lineRule="auto"/>
              <w:jc w:val="center"/>
              <w:rPr>
                <w:b/>
                <w:sz w:val="20"/>
              </w:rPr>
            </w:pPr>
          </w:p>
        </w:tc>
        <w:tc>
          <w:tcPr>
            <w:tcW w:w="473" w:type="dxa"/>
            <w:vAlign w:val="center"/>
          </w:tcPr>
          <w:p w14:paraId="75B64BA2" w14:textId="77777777" w:rsidR="00DE6025" w:rsidRPr="002F623C" w:rsidRDefault="00DE6025" w:rsidP="00A03C55">
            <w:pPr>
              <w:spacing w:after="0" w:line="240" w:lineRule="auto"/>
              <w:jc w:val="center"/>
              <w:rPr>
                <w:b/>
                <w:sz w:val="20"/>
              </w:rPr>
            </w:pPr>
          </w:p>
        </w:tc>
        <w:tc>
          <w:tcPr>
            <w:tcW w:w="472" w:type="dxa"/>
            <w:vAlign w:val="center"/>
          </w:tcPr>
          <w:p w14:paraId="6D80877A" w14:textId="77777777" w:rsidR="00DE6025" w:rsidRPr="002F623C" w:rsidRDefault="00DE6025" w:rsidP="00A03C55">
            <w:pPr>
              <w:spacing w:after="0" w:line="240" w:lineRule="auto"/>
              <w:jc w:val="center"/>
              <w:rPr>
                <w:b/>
                <w:sz w:val="20"/>
              </w:rPr>
            </w:pPr>
          </w:p>
        </w:tc>
        <w:tc>
          <w:tcPr>
            <w:tcW w:w="473" w:type="dxa"/>
            <w:vAlign w:val="center"/>
          </w:tcPr>
          <w:p w14:paraId="76DA3673" w14:textId="77777777" w:rsidR="00DE6025" w:rsidRPr="002F623C" w:rsidRDefault="00DE6025" w:rsidP="00A03C55">
            <w:pPr>
              <w:spacing w:after="0" w:line="240" w:lineRule="auto"/>
              <w:jc w:val="center"/>
              <w:rPr>
                <w:b/>
                <w:sz w:val="20"/>
              </w:rPr>
            </w:pPr>
          </w:p>
        </w:tc>
        <w:tc>
          <w:tcPr>
            <w:tcW w:w="472" w:type="dxa"/>
            <w:vAlign w:val="center"/>
          </w:tcPr>
          <w:p w14:paraId="2C67BF9B" w14:textId="77777777" w:rsidR="00DE6025" w:rsidRPr="002F623C" w:rsidRDefault="00DE6025" w:rsidP="00A03C55">
            <w:pPr>
              <w:spacing w:after="0" w:line="240" w:lineRule="auto"/>
              <w:jc w:val="center"/>
              <w:rPr>
                <w:b/>
                <w:sz w:val="20"/>
              </w:rPr>
            </w:pPr>
          </w:p>
        </w:tc>
        <w:tc>
          <w:tcPr>
            <w:tcW w:w="473" w:type="dxa"/>
            <w:vAlign w:val="center"/>
          </w:tcPr>
          <w:p w14:paraId="232E7175" w14:textId="77777777" w:rsidR="00DE6025" w:rsidRPr="002F623C" w:rsidRDefault="00DE6025" w:rsidP="00A03C55">
            <w:pPr>
              <w:spacing w:after="0" w:line="240" w:lineRule="auto"/>
              <w:jc w:val="center"/>
              <w:rPr>
                <w:b/>
                <w:sz w:val="20"/>
              </w:rPr>
            </w:pPr>
          </w:p>
        </w:tc>
        <w:tc>
          <w:tcPr>
            <w:tcW w:w="549" w:type="dxa"/>
            <w:vAlign w:val="center"/>
          </w:tcPr>
          <w:p w14:paraId="47C3484E" w14:textId="77777777" w:rsidR="00DE6025" w:rsidRPr="002F623C" w:rsidRDefault="00DE6025" w:rsidP="00A03C55">
            <w:pPr>
              <w:spacing w:after="0" w:line="240" w:lineRule="auto"/>
              <w:jc w:val="center"/>
              <w:rPr>
                <w:b/>
                <w:sz w:val="20"/>
              </w:rPr>
            </w:pPr>
          </w:p>
        </w:tc>
      </w:tr>
      <w:tr w:rsidR="00DE6025" w:rsidRPr="002F623C" w14:paraId="12E12A62" w14:textId="77777777" w:rsidTr="00DE6025">
        <w:tc>
          <w:tcPr>
            <w:tcW w:w="851" w:type="dxa"/>
            <w:tcBorders>
              <w:right w:val="single" w:sz="4" w:space="0" w:color="auto"/>
            </w:tcBorders>
            <w:vAlign w:val="center"/>
          </w:tcPr>
          <w:p w14:paraId="54D56FEE"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16.</w:t>
            </w:r>
          </w:p>
        </w:tc>
        <w:tc>
          <w:tcPr>
            <w:tcW w:w="4706" w:type="dxa"/>
            <w:tcBorders>
              <w:left w:val="single" w:sz="4" w:space="0" w:color="auto"/>
            </w:tcBorders>
            <w:vAlign w:val="center"/>
          </w:tcPr>
          <w:p w14:paraId="1B33EEAE" w14:textId="77777777" w:rsidR="00DE6025" w:rsidRPr="002F623C" w:rsidRDefault="00DE6025" w:rsidP="00A03C55">
            <w:pPr>
              <w:widowControl w:val="0"/>
              <w:autoSpaceDE w:val="0"/>
              <w:autoSpaceDN w:val="0"/>
              <w:adjustRightInd w:val="0"/>
              <w:spacing w:after="0" w:line="240" w:lineRule="auto"/>
              <w:rPr>
                <w:sz w:val="16"/>
                <w:szCs w:val="16"/>
              </w:rPr>
            </w:pPr>
            <w:r w:rsidRPr="002F623C">
              <w:rPr>
                <w:sz w:val="16"/>
                <w:szCs w:val="16"/>
              </w:rPr>
              <w:t>Ветеринарна гігієна  та санітарія</w:t>
            </w:r>
          </w:p>
        </w:tc>
        <w:tc>
          <w:tcPr>
            <w:tcW w:w="430" w:type="dxa"/>
            <w:vAlign w:val="center"/>
          </w:tcPr>
          <w:p w14:paraId="32584E4C" w14:textId="77777777" w:rsidR="00DE6025" w:rsidRPr="002F623C" w:rsidRDefault="00DE6025" w:rsidP="00A03C55">
            <w:pPr>
              <w:spacing w:after="0" w:line="240" w:lineRule="auto"/>
              <w:jc w:val="center"/>
              <w:rPr>
                <w:b/>
                <w:sz w:val="20"/>
              </w:rPr>
            </w:pPr>
          </w:p>
        </w:tc>
        <w:tc>
          <w:tcPr>
            <w:tcW w:w="472" w:type="dxa"/>
            <w:vAlign w:val="center"/>
          </w:tcPr>
          <w:p w14:paraId="00C07F39" w14:textId="77777777" w:rsidR="00DE6025" w:rsidRPr="002F623C" w:rsidRDefault="00DE6025" w:rsidP="00A03C55">
            <w:pPr>
              <w:spacing w:after="0" w:line="240" w:lineRule="auto"/>
              <w:jc w:val="center"/>
              <w:rPr>
                <w:b/>
                <w:sz w:val="20"/>
              </w:rPr>
            </w:pPr>
          </w:p>
        </w:tc>
        <w:tc>
          <w:tcPr>
            <w:tcW w:w="473" w:type="dxa"/>
            <w:vAlign w:val="center"/>
          </w:tcPr>
          <w:p w14:paraId="73DD575D" w14:textId="77777777" w:rsidR="00DE6025" w:rsidRPr="002F623C" w:rsidRDefault="00DE6025" w:rsidP="00A03C55">
            <w:pPr>
              <w:spacing w:after="0" w:line="240" w:lineRule="auto"/>
              <w:jc w:val="center"/>
              <w:rPr>
                <w:b/>
                <w:sz w:val="20"/>
              </w:rPr>
            </w:pPr>
          </w:p>
        </w:tc>
        <w:tc>
          <w:tcPr>
            <w:tcW w:w="472" w:type="dxa"/>
            <w:vAlign w:val="center"/>
          </w:tcPr>
          <w:p w14:paraId="0D6D8AB1" w14:textId="77777777" w:rsidR="00DE6025" w:rsidRPr="002F623C" w:rsidRDefault="00DE6025" w:rsidP="00A03C55">
            <w:pPr>
              <w:spacing w:after="0" w:line="240" w:lineRule="auto"/>
              <w:jc w:val="center"/>
              <w:rPr>
                <w:b/>
                <w:sz w:val="20"/>
              </w:rPr>
            </w:pPr>
          </w:p>
        </w:tc>
        <w:tc>
          <w:tcPr>
            <w:tcW w:w="473" w:type="dxa"/>
            <w:vAlign w:val="center"/>
          </w:tcPr>
          <w:p w14:paraId="3E6E69B7"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2CDA5AE9" w14:textId="77777777" w:rsidR="00DE6025" w:rsidRPr="002F623C" w:rsidRDefault="00DE6025" w:rsidP="00A03C55">
            <w:pPr>
              <w:spacing w:after="0" w:line="240" w:lineRule="auto"/>
              <w:jc w:val="center"/>
              <w:rPr>
                <w:b/>
                <w:sz w:val="20"/>
              </w:rPr>
            </w:pPr>
          </w:p>
        </w:tc>
        <w:tc>
          <w:tcPr>
            <w:tcW w:w="473" w:type="dxa"/>
            <w:tcBorders>
              <w:left w:val="single" w:sz="4" w:space="0" w:color="auto"/>
            </w:tcBorders>
            <w:vAlign w:val="center"/>
          </w:tcPr>
          <w:p w14:paraId="4FDE76C8" w14:textId="77777777" w:rsidR="00DE6025" w:rsidRPr="002F623C" w:rsidRDefault="00DE6025" w:rsidP="00A03C55">
            <w:pPr>
              <w:spacing w:after="0" w:line="240" w:lineRule="auto"/>
              <w:jc w:val="center"/>
              <w:rPr>
                <w:b/>
                <w:sz w:val="20"/>
              </w:rPr>
            </w:pPr>
          </w:p>
        </w:tc>
        <w:tc>
          <w:tcPr>
            <w:tcW w:w="472" w:type="dxa"/>
            <w:vAlign w:val="center"/>
          </w:tcPr>
          <w:p w14:paraId="247FC434" w14:textId="77777777" w:rsidR="00DE6025" w:rsidRPr="002F623C" w:rsidRDefault="00DE6025" w:rsidP="00A03C55">
            <w:pPr>
              <w:spacing w:after="0" w:line="240" w:lineRule="auto"/>
              <w:jc w:val="center"/>
              <w:rPr>
                <w:b/>
                <w:sz w:val="20"/>
              </w:rPr>
            </w:pPr>
          </w:p>
        </w:tc>
        <w:tc>
          <w:tcPr>
            <w:tcW w:w="473" w:type="dxa"/>
            <w:vAlign w:val="center"/>
          </w:tcPr>
          <w:p w14:paraId="5496C7CC" w14:textId="77777777" w:rsidR="00DE6025" w:rsidRPr="002F623C" w:rsidRDefault="00DE6025" w:rsidP="00A03C55">
            <w:pPr>
              <w:spacing w:after="0" w:line="240" w:lineRule="auto"/>
              <w:jc w:val="center"/>
              <w:rPr>
                <w:b/>
                <w:sz w:val="20"/>
              </w:rPr>
            </w:pPr>
          </w:p>
        </w:tc>
        <w:tc>
          <w:tcPr>
            <w:tcW w:w="472" w:type="dxa"/>
            <w:vAlign w:val="center"/>
          </w:tcPr>
          <w:p w14:paraId="377BACD5" w14:textId="77777777" w:rsidR="00DE6025" w:rsidRPr="002F623C" w:rsidRDefault="00DE6025" w:rsidP="00BD29CC">
            <w:pPr>
              <w:spacing w:after="0" w:line="240" w:lineRule="auto"/>
              <w:rPr>
                <w:b/>
                <w:sz w:val="20"/>
              </w:rPr>
            </w:pPr>
            <w:r w:rsidRPr="002F623C">
              <w:rPr>
                <w:b/>
                <w:sz w:val="20"/>
              </w:rPr>
              <w:t>+</w:t>
            </w:r>
          </w:p>
        </w:tc>
        <w:tc>
          <w:tcPr>
            <w:tcW w:w="473" w:type="dxa"/>
            <w:vAlign w:val="center"/>
          </w:tcPr>
          <w:p w14:paraId="1EA24B69" w14:textId="77777777" w:rsidR="00DE6025" w:rsidRPr="002F623C" w:rsidRDefault="00DE6025" w:rsidP="00A03C55">
            <w:pPr>
              <w:spacing w:after="0" w:line="240" w:lineRule="auto"/>
              <w:jc w:val="center"/>
              <w:rPr>
                <w:b/>
                <w:sz w:val="20"/>
              </w:rPr>
            </w:pPr>
          </w:p>
        </w:tc>
        <w:tc>
          <w:tcPr>
            <w:tcW w:w="472" w:type="dxa"/>
            <w:vAlign w:val="center"/>
          </w:tcPr>
          <w:p w14:paraId="5333C16D" w14:textId="77777777" w:rsidR="00DE6025" w:rsidRPr="002F623C" w:rsidRDefault="00DE6025" w:rsidP="00A03C55">
            <w:pPr>
              <w:spacing w:after="0" w:line="240" w:lineRule="auto"/>
              <w:jc w:val="center"/>
              <w:rPr>
                <w:b/>
                <w:sz w:val="20"/>
              </w:rPr>
            </w:pPr>
          </w:p>
        </w:tc>
        <w:tc>
          <w:tcPr>
            <w:tcW w:w="473" w:type="dxa"/>
            <w:vAlign w:val="center"/>
          </w:tcPr>
          <w:p w14:paraId="03905AFA"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53FEDD45" w14:textId="77777777" w:rsidR="00DE6025" w:rsidRPr="002F623C" w:rsidRDefault="00DE6025" w:rsidP="00A03C55">
            <w:pPr>
              <w:spacing w:after="0" w:line="240" w:lineRule="auto"/>
              <w:jc w:val="center"/>
              <w:rPr>
                <w:b/>
                <w:sz w:val="20"/>
              </w:rPr>
            </w:pPr>
          </w:p>
        </w:tc>
        <w:tc>
          <w:tcPr>
            <w:tcW w:w="473" w:type="dxa"/>
            <w:vAlign w:val="center"/>
          </w:tcPr>
          <w:p w14:paraId="737B7F99" w14:textId="77777777" w:rsidR="00DE6025" w:rsidRPr="002F623C" w:rsidRDefault="00DE6025" w:rsidP="00A03C55">
            <w:pPr>
              <w:spacing w:after="0" w:line="240" w:lineRule="auto"/>
              <w:jc w:val="center"/>
              <w:rPr>
                <w:b/>
                <w:sz w:val="20"/>
              </w:rPr>
            </w:pPr>
          </w:p>
        </w:tc>
        <w:tc>
          <w:tcPr>
            <w:tcW w:w="472" w:type="dxa"/>
            <w:vAlign w:val="center"/>
          </w:tcPr>
          <w:p w14:paraId="63DB011F"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63C6FBDE" w14:textId="77777777" w:rsidR="00DE6025" w:rsidRPr="002F623C" w:rsidRDefault="00DE6025" w:rsidP="00A03C55">
            <w:pPr>
              <w:spacing w:after="0" w:line="240" w:lineRule="auto"/>
              <w:jc w:val="center"/>
              <w:rPr>
                <w:b/>
                <w:sz w:val="20"/>
              </w:rPr>
            </w:pPr>
          </w:p>
        </w:tc>
        <w:tc>
          <w:tcPr>
            <w:tcW w:w="472" w:type="dxa"/>
            <w:vAlign w:val="center"/>
          </w:tcPr>
          <w:p w14:paraId="63B96C48" w14:textId="77777777" w:rsidR="00DE6025" w:rsidRPr="002F623C" w:rsidRDefault="00DE6025" w:rsidP="00A03C55">
            <w:pPr>
              <w:spacing w:after="0" w:line="240" w:lineRule="auto"/>
              <w:jc w:val="center"/>
              <w:rPr>
                <w:b/>
                <w:sz w:val="20"/>
              </w:rPr>
            </w:pPr>
          </w:p>
        </w:tc>
        <w:tc>
          <w:tcPr>
            <w:tcW w:w="473" w:type="dxa"/>
            <w:vAlign w:val="center"/>
          </w:tcPr>
          <w:p w14:paraId="5B7BF0ED" w14:textId="77777777" w:rsidR="00DE6025" w:rsidRPr="002F623C" w:rsidRDefault="00DE6025" w:rsidP="00A03C55">
            <w:pPr>
              <w:spacing w:after="0" w:line="240" w:lineRule="auto"/>
              <w:jc w:val="center"/>
              <w:rPr>
                <w:b/>
                <w:sz w:val="20"/>
              </w:rPr>
            </w:pPr>
          </w:p>
        </w:tc>
        <w:tc>
          <w:tcPr>
            <w:tcW w:w="549" w:type="dxa"/>
            <w:vAlign w:val="center"/>
          </w:tcPr>
          <w:p w14:paraId="3CD6AE15" w14:textId="77777777" w:rsidR="00DE6025" w:rsidRPr="002F623C" w:rsidRDefault="00DE6025" w:rsidP="00A03C55">
            <w:pPr>
              <w:spacing w:after="0" w:line="240" w:lineRule="auto"/>
              <w:jc w:val="center"/>
              <w:rPr>
                <w:b/>
                <w:sz w:val="20"/>
              </w:rPr>
            </w:pPr>
          </w:p>
        </w:tc>
      </w:tr>
      <w:tr w:rsidR="00DE6025" w:rsidRPr="002F623C" w14:paraId="114888D8" w14:textId="77777777" w:rsidTr="00DE6025">
        <w:tc>
          <w:tcPr>
            <w:tcW w:w="851" w:type="dxa"/>
            <w:tcBorders>
              <w:right w:val="single" w:sz="4" w:space="0" w:color="auto"/>
            </w:tcBorders>
            <w:vAlign w:val="center"/>
          </w:tcPr>
          <w:p w14:paraId="6323A167"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17.</w:t>
            </w:r>
          </w:p>
        </w:tc>
        <w:tc>
          <w:tcPr>
            <w:tcW w:w="4706" w:type="dxa"/>
            <w:tcBorders>
              <w:left w:val="single" w:sz="4" w:space="0" w:color="auto"/>
            </w:tcBorders>
            <w:vAlign w:val="center"/>
          </w:tcPr>
          <w:p w14:paraId="68F3E846" w14:textId="77777777" w:rsidR="00DE6025" w:rsidRPr="002F623C" w:rsidRDefault="003F2E42" w:rsidP="00651BD6">
            <w:pPr>
              <w:widowControl w:val="0"/>
              <w:autoSpaceDE w:val="0"/>
              <w:autoSpaceDN w:val="0"/>
              <w:adjustRightInd w:val="0"/>
              <w:spacing w:after="0" w:line="240" w:lineRule="auto"/>
              <w:rPr>
                <w:sz w:val="16"/>
                <w:szCs w:val="16"/>
              </w:rPr>
            </w:pPr>
            <w:proofErr w:type="spellStart"/>
            <w:r>
              <w:rPr>
                <w:sz w:val="16"/>
                <w:szCs w:val="16"/>
              </w:rPr>
              <w:t>Біобезпека</w:t>
            </w:r>
            <w:proofErr w:type="spellEnd"/>
            <w:r>
              <w:rPr>
                <w:sz w:val="16"/>
                <w:szCs w:val="16"/>
              </w:rPr>
              <w:t xml:space="preserve">, </w:t>
            </w:r>
            <w:proofErr w:type="spellStart"/>
            <w:r>
              <w:rPr>
                <w:sz w:val="16"/>
                <w:szCs w:val="16"/>
              </w:rPr>
              <w:t>біозахист</w:t>
            </w:r>
            <w:proofErr w:type="spellEnd"/>
            <w:r>
              <w:rPr>
                <w:sz w:val="16"/>
                <w:szCs w:val="16"/>
              </w:rPr>
              <w:t>, біоетика</w:t>
            </w:r>
          </w:p>
        </w:tc>
        <w:tc>
          <w:tcPr>
            <w:tcW w:w="430" w:type="dxa"/>
            <w:vAlign w:val="center"/>
          </w:tcPr>
          <w:p w14:paraId="7022A8EF" w14:textId="77777777" w:rsidR="00DE6025" w:rsidRPr="002F623C" w:rsidRDefault="00DE6025" w:rsidP="00651BD6">
            <w:pPr>
              <w:spacing w:after="0" w:line="240" w:lineRule="auto"/>
              <w:jc w:val="center"/>
              <w:rPr>
                <w:b/>
                <w:sz w:val="20"/>
              </w:rPr>
            </w:pPr>
          </w:p>
        </w:tc>
        <w:tc>
          <w:tcPr>
            <w:tcW w:w="472" w:type="dxa"/>
            <w:vAlign w:val="center"/>
          </w:tcPr>
          <w:p w14:paraId="7CB7BB0D" w14:textId="77777777" w:rsidR="00DE6025" w:rsidRPr="002F623C" w:rsidRDefault="00DE6025" w:rsidP="00651BD6">
            <w:pPr>
              <w:spacing w:after="0" w:line="240" w:lineRule="auto"/>
              <w:jc w:val="center"/>
              <w:rPr>
                <w:b/>
                <w:sz w:val="20"/>
              </w:rPr>
            </w:pPr>
          </w:p>
        </w:tc>
        <w:tc>
          <w:tcPr>
            <w:tcW w:w="473" w:type="dxa"/>
            <w:vAlign w:val="center"/>
          </w:tcPr>
          <w:p w14:paraId="2F8FE705" w14:textId="77777777" w:rsidR="00DE6025" w:rsidRPr="002F623C" w:rsidRDefault="00DE6025" w:rsidP="00651BD6">
            <w:pPr>
              <w:spacing w:after="0" w:line="240" w:lineRule="auto"/>
              <w:jc w:val="center"/>
              <w:rPr>
                <w:b/>
                <w:sz w:val="20"/>
              </w:rPr>
            </w:pPr>
          </w:p>
        </w:tc>
        <w:tc>
          <w:tcPr>
            <w:tcW w:w="472" w:type="dxa"/>
            <w:vAlign w:val="center"/>
          </w:tcPr>
          <w:p w14:paraId="3E9E8A0D" w14:textId="77777777" w:rsidR="00DE6025" w:rsidRPr="002F623C" w:rsidRDefault="00DE6025" w:rsidP="00651BD6">
            <w:pPr>
              <w:spacing w:after="0" w:line="240" w:lineRule="auto"/>
              <w:jc w:val="center"/>
              <w:rPr>
                <w:b/>
                <w:sz w:val="20"/>
              </w:rPr>
            </w:pPr>
          </w:p>
        </w:tc>
        <w:tc>
          <w:tcPr>
            <w:tcW w:w="473" w:type="dxa"/>
            <w:vAlign w:val="center"/>
          </w:tcPr>
          <w:p w14:paraId="6322E964" w14:textId="77777777" w:rsidR="00DE6025" w:rsidRPr="002F623C" w:rsidRDefault="00DE6025" w:rsidP="00651BD6">
            <w:pPr>
              <w:spacing w:after="0" w:line="240" w:lineRule="auto"/>
              <w:jc w:val="center"/>
              <w:rPr>
                <w:b/>
                <w:sz w:val="20"/>
              </w:rPr>
            </w:pPr>
          </w:p>
        </w:tc>
        <w:tc>
          <w:tcPr>
            <w:tcW w:w="472" w:type="dxa"/>
            <w:tcBorders>
              <w:right w:val="single" w:sz="4" w:space="0" w:color="auto"/>
            </w:tcBorders>
            <w:vAlign w:val="center"/>
          </w:tcPr>
          <w:p w14:paraId="4D6084E8" w14:textId="77777777" w:rsidR="00DE6025" w:rsidRPr="002F623C" w:rsidRDefault="00DE6025" w:rsidP="00651BD6">
            <w:pPr>
              <w:spacing w:after="0" w:line="240" w:lineRule="auto"/>
              <w:jc w:val="center"/>
              <w:rPr>
                <w:b/>
                <w:sz w:val="20"/>
              </w:rPr>
            </w:pPr>
          </w:p>
        </w:tc>
        <w:tc>
          <w:tcPr>
            <w:tcW w:w="473" w:type="dxa"/>
            <w:tcBorders>
              <w:left w:val="single" w:sz="4" w:space="0" w:color="auto"/>
            </w:tcBorders>
            <w:vAlign w:val="center"/>
          </w:tcPr>
          <w:p w14:paraId="0AD7A17C" w14:textId="77777777" w:rsidR="00DE6025" w:rsidRPr="002F623C" w:rsidRDefault="00DE6025" w:rsidP="00651BD6">
            <w:pPr>
              <w:spacing w:after="0" w:line="240" w:lineRule="auto"/>
              <w:jc w:val="center"/>
              <w:rPr>
                <w:b/>
                <w:sz w:val="20"/>
              </w:rPr>
            </w:pPr>
          </w:p>
        </w:tc>
        <w:tc>
          <w:tcPr>
            <w:tcW w:w="472" w:type="dxa"/>
            <w:vAlign w:val="center"/>
          </w:tcPr>
          <w:p w14:paraId="0D5AC66D"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6E7AF5CC" w14:textId="77777777" w:rsidR="00DE6025" w:rsidRPr="002F623C" w:rsidRDefault="00DE6025" w:rsidP="00651BD6">
            <w:pPr>
              <w:spacing w:after="0" w:line="240" w:lineRule="auto"/>
              <w:jc w:val="center"/>
              <w:rPr>
                <w:b/>
                <w:sz w:val="20"/>
              </w:rPr>
            </w:pPr>
          </w:p>
        </w:tc>
        <w:tc>
          <w:tcPr>
            <w:tcW w:w="472" w:type="dxa"/>
            <w:vAlign w:val="center"/>
          </w:tcPr>
          <w:p w14:paraId="7E3487C5" w14:textId="77777777" w:rsidR="00DE6025" w:rsidRPr="002F623C" w:rsidRDefault="00DE6025" w:rsidP="00651BD6">
            <w:pPr>
              <w:spacing w:after="0" w:line="240" w:lineRule="auto"/>
              <w:jc w:val="center"/>
              <w:rPr>
                <w:b/>
                <w:sz w:val="20"/>
              </w:rPr>
            </w:pPr>
          </w:p>
        </w:tc>
        <w:tc>
          <w:tcPr>
            <w:tcW w:w="473" w:type="dxa"/>
            <w:vAlign w:val="center"/>
          </w:tcPr>
          <w:p w14:paraId="404989BA"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60357378" w14:textId="77777777" w:rsidR="00DE6025" w:rsidRPr="002F623C" w:rsidRDefault="00DE6025" w:rsidP="00651BD6">
            <w:pPr>
              <w:spacing w:after="0" w:line="240" w:lineRule="auto"/>
              <w:jc w:val="center"/>
              <w:rPr>
                <w:b/>
                <w:sz w:val="20"/>
              </w:rPr>
            </w:pPr>
          </w:p>
        </w:tc>
        <w:tc>
          <w:tcPr>
            <w:tcW w:w="473" w:type="dxa"/>
            <w:vAlign w:val="center"/>
          </w:tcPr>
          <w:p w14:paraId="7D9BA6B2" w14:textId="77777777" w:rsidR="00DE6025" w:rsidRPr="002F623C" w:rsidRDefault="00DE6025" w:rsidP="00651BD6">
            <w:pPr>
              <w:spacing w:after="0" w:line="240" w:lineRule="auto"/>
              <w:jc w:val="center"/>
              <w:rPr>
                <w:b/>
                <w:sz w:val="20"/>
              </w:rPr>
            </w:pPr>
          </w:p>
        </w:tc>
        <w:tc>
          <w:tcPr>
            <w:tcW w:w="472" w:type="dxa"/>
            <w:vAlign w:val="center"/>
          </w:tcPr>
          <w:p w14:paraId="5756EE47" w14:textId="77777777" w:rsidR="00DE6025" w:rsidRPr="002F623C" w:rsidRDefault="00DE6025" w:rsidP="00651BD6">
            <w:pPr>
              <w:spacing w:after="0" w:line="240" w:lineRule="auto"/>
              <w:jc w:val="center"/>
              <w:rPr>
                <w:b/>
                <w:sz w:val="20"/>
              </w:rPr>
            </w:pPr>
          </w:p>
        </w:tc>
        <w:tc>
          <w:tcPr>
            <w:tcW w:w="473" w:type="dxa"/>
            <w:vAlign w:val="center"/>
          </w:tcPr>
          <w:p w14:paraId="3CFFFE1F" w14:textId="77777777" w:rsidR="00DE6025" w:rsidRPr="002F623C" w:rsidRDefault="00DE6025" w:rsidP="00651BD6">
            <w:pPr>
              <w:spacing w:after="0" w:line="240" w:lineRule="auto"/>
              <w:jc w:val="center"/>
              <w:rPr>
                <w:b/>
                <w:sz w:val="20"/>
              </w:rPr>
            </w:pPr>
          </w:p>
        </w:tc>
        <w:tc>
          <w:tcPr>
            <w:tcW w:w="472" w:type="dxa"/>
            <w:vAlign w:val="center"/>
          </w:tcPr>
          <w:p w14:paraId="43C4CD6B" w14:textId="77777777" w:rsidR="00DE6025" w:rsidRPr="002F623C" w:rsidRDefault="00DE6025" w:rsidP="00651BD6">
            <w:pPr>
              <w:spacing w:after="0" w:line="240" w:lineRule="auto"/>
              <w:jc w:val="center"/>
              <w:rPr>
                <w:b/>
                <w:sz w:val="20"/>
              </w:rPr>
            </w:pPr>
          </w:p>
        </w:tc>
        <w:tc>
          <w:tcPr>
            <w:tcW w:w="473" w:type="dxa"/>
            <w:vAlign w:val="center"/>
          </w:tcPr>
          <w:p w14:paraId="700959C2" w14:textId="77777777" w:rsidR="00DE6025" w:rsidRPr="002F623C" w:rsidRDefault="00DE6025" w:rsidP="00651BD6">
            <w:pPr>
              <w:spacing w:after="0" w:line="240" w:lineRule="auto"/>
              <w:jc w:val="center"/>
              <w:rPr>
                <w:b/>
                <w:sz w:val="20"/>
              </w:rPr>
            </w:pPr>
          </w:p>
        </w:tc>
        <w:tc>
          <w:tcPr>
            <w:tcW w:w="472" w:type="dxa"/>
            <w:vAlign w:val="center"/>
          </w:tcPr>
          <w:p w14:paraId="31C56A27" w14:textId="77777777" w:rsidR="00DE6025" w:rsidRPr="002F623C" w:rsidRDefault="00DE6025" w:rsidP="00651BD6">
            <w:pPr>
              <w:spacing w:after="0" w:line="240" w:lineRule="auto"/>
              <w:jc w:val="center"/>
              <w:rPr>
                <w:b/>
                <w:sz w:val="20"/>
              </w:rPr>
            </w:pPr>
          </w:p>
        </w:tc>
        <w:tc>
          <w:tcPr>
            <w:tcW w:w="473" w:type="dxa"/>
            <w:vAlign w:val="center"/>
          </w:tcPr>
          <w:p w14:paraId="7D862B9D" w14:textId="77777777" w:rsidR="00DE6025" w:rsidRPr="002F623C" w:rsidRDefault="00DE6025" w:rsidP="00651BD6">
            <w:pPr>
              <w:spacing w:after="0" w:line="240" w:lineRule="auto"/>
              <w:jc w:val="center"/>
              <w:rPr>
                <w:b/>
                <w:sz w:val="20"/>
              </w:rPr>
            </w:pPr>
            <w:r w:rsidRPr="002F623C">
              <w:rPr>
                <w:b/>
                <w:sz w:val="20"/>
              </w:rPr>
              <w:t>+</w:t>
            </w:r>
          </w:p>
        </w:tc>
        <w:tc>
          <w:tcPr>
            <w:tcW w:w="549" w:type="dxa"/>
            <w:vAlign w:val="center"/>
          </w:tcPr>
          <w:p w14:paraId="1F4410E3" w14:textId="77777777" w:rsidR="00DE6025" w:rsidRPr="002F623C" w:rsidRDefault="00DE6025" w:rsidP="00651BD6">
            <w:pPr>
              <w:spacing w:after="0" w:line="240" w:lineRule="auto"/>
              <w:jc w:val="center"/>
              <w:rPr>
                <w:b/>
                <w:sz w:val="20"/>
              </w:rPr>
            </w:pPr>
          </w:p>
        </w:tc>
      </w:tr>
      <w:tr w:rsidR="00DE6025" w:rsidRPr="002F623C" w14:paraId="2183F13F" w14:textId="77777777" w:rsidTr="00DE6025">
        <w:tc>
          <w:tcPr>
            <w:tcW w:w="851" w:type="dxa"/>
            <w:tcBorders>
              <w:right w:val="single" w:sz="4" w:space="0" w:color="auto"/>
            </w:tcBorders>
            <w:vAlign w:val="center"/>
          </w:tcPr>
          <w:p w14:paraId="26B678AC"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18.</w:t>
            </w:r>
          </w:p>
        </w:tc>
        <w:tc>
          <w:tcPr>
            <w:tcW w:w="4706" w:type="dxa"/>
            <w:tcBorders>
              <w:left w:val="single" w:sz="4" w:space="0" w:color="auto"/>
            </w:tcBorders>
            <w:vAlign w:val="center"/>
          </w:tcPr>
          <w:p w14:paraId="41402CC9" w14:textId="77777777" w:rsidR="00DE6025" w:rsidRPr="002F623C" w:rsidRDefault="00DE6025" w:rsidP="00A03C55">
            <w:pPr>
              <w:widowControl w:val="0"/>
              <w:autoSpaceDE w:val="0"/>
              <w:autoSpaceDN w:val="0"/>
              <w:adjustRightInd w:val="0"/>
              <w:spacing w:after="0" w:line="240" w:lineRule="auto"/>
              <w:rPr>
                <w:sz w:val="16"/>
                <w:szCs w:val="16"/>
              </w:rPr>
            </w:pPr>
            <w:r w:rsidRPr="002F623C">
              <w:rPr>
                <w:sz w:val="16"/>
                <w:szCs w:val="16"/>
              </w:rPr>
              <w:t xml:space="preserve">Лабораторна діагностика органів і систем </w:t>
            </w:r>
          </w:p>
        </w:tc>
        <w:tc>
          <w:tcPr>
            <w:tcW w:w="430" w:type="dxa"/>
            <w:vAlign w:val="center"/>
          </w:tcPr>
          <w:p w14:paraId="5602EDBD" w14:textId="77777777" w:rsidR="00DE6025" w:rsidRPr="002F623C" w:rsidRDefault="00DE6025" w:rsidP="00A03C55">
            <w:pPr>
              <w:spacing w:after="0" w:line="240" w:lineRule="auto"/>
              <w:jc w:val="center"/>
              <w:rPr>
                <w:b/>
                <w:sz w:val="20"/>
              </w:rPr>
            </w:pPr>
          </w:p>
        </w:tc>
        <w:tc>
          <w:tcPr>
            <w:tcW w:w="472" w:type="dxa"/>
            <w:vAlign w:val="center"/>
          </w:tcPr>
          <w:p w14:paraId="496759E1" w14:textId="77777777" w:rsidR="00DE6025" w:rsidRPr="002F623C" w:rsidRDefault="00DE6025" w:rsidP="00A03C55">
            <w:pPr>
              <w:spacing w:after="0" w:line="240" w:lineRule="auto"/>
              <w:jc w:val="center"/>
              <w:rPr>
                <w:b/>
                <w:sz w:val="20"/>
              </w:rPr>
            </w:pPr>
          </w:p>
        </w:tc>
        <w:tc>
          <w:tcPr>
            <w:tcW w:w="473" w:type="dxa"/>
            <w:vAlign w:val="center"/>
          </w:tcPr>
          <w:p w14:paraId="1CEFEDFF" w14:textId="77777777" w:rsidR="00DE6025" w:rsidRPr="002F623C" w:rsidRDefault="00DE6025" w:rsidP="00A03C55">
            <w:pPr>
              <w:spacing w:after="0" w:line="240" w:lineRule="auto"/>
              <w:jc w:val="center"/>
              <w:rPr>
                <w:b/>
                <w:sz w:val="20"/>
              </w:rPr>
            </w:pPr>
          </w:p>
        </w:tc>
        <w:tc>
          <w:tcPr>
            <w:tcW w:w="472" w:type="dxa"/>
            <w:vAlign w:val="center"/>
          </w:tcPr>
          <w:p w14:paraId="3B8A20A3" w14:textId="77777777" w:rsidR="00DE6025" w:rsidRPr="002F623C" w:rsidRDefault="00DE6025" w:rsidP="00A03C55">
            <w:pPr>
              <w:spacing w:after="0" w:line="240" w:lineRule="auto"/>
              <w:jc w:val="center"/>
              <w:rPr>
                <w:b/>
                <w:sz w:val="20"/>
              </w:rPr>
            </w:pPr>
          </w:p>
        </w:tc>
        <w:tc>
          <w:tcPr>
            <w:tcW w:w="473" w:type="dxa"/>
            <w:vAlign w:val="center"/>
          </w:tcPr>
          <w:p w14:paraId="3D12CE41"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157F6091" w14:textId="77777777" w:rsidR="00DE6025" w:rsidRPr="002F623C" w:rsidRDefault="00DE6025" w:rsidP="00A03C55">
            <w:pPr>
              <w:spacing w:after="0" w:line="240" w:lineRule="auto"/>
              <w:jc w:val="center"/>
              <w:rPr>
                <w:b/>
                <w:sz w:val="20"/>
              </w:rPr>
            </w:pPr>
          </w:p>
        </w:tc>
        <w:tc>
          <w:tcPr>
            <w:tcW w:w="473" w:type="dxa"/>
            <w:tcBorders>
              <w:left w:val="single" w:sz="4" w:space="0" w:color="auto"/>
            </w:tcBorders>
            <w:vAlign w:val="center"/>
          </w:tcPr>
          <w:p w14:paraId="52A8630E" w14:textId="77777777" w:rsidR="00DE6025" w:rsidRPr="002F623C" w:rsidRDefault="00DE6025" w:rsidP="00A03C55">
            <w:pPr>
              <w:spacing w:after="0" w:line="240" w:lineRule="auto"/>
              <w:jc w:val="center"/>
              <w:rPr>
                <w:b/>
                <w:sz w:val="20"/>
              </w:rPr>
            </w:pPr>
          </w:p>
        </w:tc>
        <w:tc>
          <w:tcPr>
            <w:tcW w:w="472" w:type="dxa"/>
            <w:vAlign w:val="center"/>
          </w:tcPr>
          <w:p w14:paraId="20ECFBC3"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3E831BFE" w14:textId="77777777" w:rsidR="00DE6025" w:rsidRPr="002F623C" w:rsidRDefault="00DE6025" w:rsidP="00A03C55">
            <w:pPr>
              <w:spacing w:after="0" w:line="240" w:lineRule="auto"/>
              <w:jc w:val="center"/>
              <w:rPr>
                <w:b/>
                <w:sz w:val="20"/>
              </w:rPr>
            </w:pPr>
          </w:p>
        </w:tc>
        <w:tc>
          <w:tcPr>
            <w:tcW w:w="472" w:type="dxa"/>
            <w:vAlign w:val="center"/>
          </w:tcPr>
          <w:p w14:paraId="46D5A2EF" w14:textId="77777777" w:rsidR="00DE6025" w:rsidRPr="002F623C" w:rsidRDefault="00DE6025" w:rsidP="00A03C55">
            <w:pPr>
              <w:spacing w:after="0" w:line="240" w:lineRule="auto"/>
              <w:jc w:val="center"/>
              <w:rPr>
                <w:b/>
                <w:sz w:val="20"/>
              </w:rPr>
            </w:pPr>
          </w:p>
        </w:tc>
        <w:tc>
          <w:tcPr>
            <w:tcW w:w="473" w:type="dxa"/>
            <w:vAlign w:val="center"/>
          </w:tcPr>
          <w:p w14:paraId="0CD8857E"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6985DE01" w14:textId="77777777" w:rsidR="00DE6025" w:rsidRPr="002F623C" w:rsidRDefault="00DE6025" w:rsidP="00A03C55">
            <w:pPr>
              <w:spacing w:after="0" w:line="240" w:lineRule="auto"/>
              <w:jc w:val="center"/>
              <w:rPr>
                <w:b/>
                <w:sz w:val="20"/>
              </w:rPr>
            </w:pPr>
          </w:p>
        </w:tc>
        <w:tc>
          <w:tcPr>
            <w:tcW w:w="473" w:type="dxa"/>
            <w:vAlign w:val="center"/>
          </w:tcPr>
          <w:p w14:paraId="4FA2C526" w14:textId="77777777" w:rsidR="00DE6025" w:rsidRPr="002F623C" w:rsidRDefault="00DE6025" w:rsidP="00A03C55">
            <w:pPr>
              <w:spacing w:after="0" w:line="240" w:lineRule="auto"/>
              <w:jc w:val="center"/>
              <w:rPr>
                <w:b/>
                <w:sz w:val="20"/>
              </w:rPr>
            </w:pPr>
          </w:p>
        </w:tc>
        <w:tc>
          <w:tcPr>
            <w:tcW w:w="472" w:type="dxa"/>
            <w:vAlign w:val="center"/>
          </w:tcPr>
          <w:p w14:paraId="32721527" w14:textId="77777777" w:rsidR="00DE6025" w:rsidRPr="002F623C" w:rsidRDefault="00DE6025" w:rsidP="00A03C55">
            <w:pPr>
              <w:spacing w:after="0" w:line="240" w:lineRule="auto"/>
              <w:jc w:val="center"/>
              <w:rPr>
                <w:b/>
                <w:sz w:val="20"/>
              </w:rPr>
            </w:pPr>
          </w:p>
        </w:tc>
        <w:tc>
          <w:tcPr>
            <w:tcW w:w="473" w:type="dxa"/>
            <w:vAlign w:val="center"/>
          </w:tcPr>
          <w:p w14:paraId="5DA2448B" w14:textId="77777777" w:rsidR="00DE6025" w:rsidRPr="002F623C" w:rsidRDefault="00DE6025" w:rsidP="00A03C55">
            <w:pPr>
              <w:spacing w:after="0" w:line="240" w:lineRule="auto"/>
              <w:jc w:val="center"/>
              <w:rPr>
                <w:b/>
                <w:sz w:val="20"/>
              </w:rPr>
            </w:pPr>
          </w:p>
        </w:tc>
        <w:tc>
          <w:tcPr>
            <w:tcW w:w="472" w:type="dxa"/>
            <w:vAlign w:val="center"/>
          </w:tcPr>
          <w:p w14:paraId="352C7E5C" w14:textId="77777777" w:rsidR="00DE6025" w:rsidRPr="002F623C" w:rsidRDefault="00DE6025" w:rsidP="00A03C55">
            <w:pPr>
              <w:spacing w:after="0" w:line="240" w:lineRule="auto"/>
              <w:jc w:val="center"/>
              <w:rPr>
                <w:b/>
                <w:sz w:val="20"/>
              </w:rPr>
            </w:pPr>
          </w:p>
        </w:tc>
        <w:tc>
          <w:tcPr>
            <w:tcW w:w="473" w:type="dxa"/>
            <w:vAlign w:val="center"/>
          </w:tcPr>
          <w:p w14:paraId="06F85E8D" w14:textId="77777777" w:rsidR="00DE6025" w:rsidRPr="002F623C" w:rsidRDefault="00DE6025" w:rsidP="00A03C55">
            <w:pPr>
              <w:spacing w:after="0" w:line="240" w:lineRule="auto"/>
              <w:jc w:val="center"/>
              <w:rPr>
                <w:b/>
                <w:sz w:val="20"/>
              </w:rPr>
            </w:pPr>
          </w:p>
        </w:tc>
        <w:tc>
          <w:tcPr>
            <w:tcW w:w="472" w:type="dxa"/>
            <w:vAlign w:val="center"/>
          </w:tcPr>
          <w:p w14:paraId="014FF382" w14:textId="77777777" w:rsidR="00DE6025" w:rsidRPr="002F623C" w:rsidRDefault="00DE6025" w:rsidP="00A03C55">
            <w:pPr>
              <w:spacing w:after="0" w:line="240" w:lineRule="auto"/>
              <w:jc w:val="center"/>
              <w:rPr>
                <w:b/>
                <w:sz w:val="20"/>
              </w:rPr>
            </w:pPr>
          </w:p>
        </w:tc>
        <w:tc>
          <w:tcPr>
            <w:tcW w:w="473" w:type="dxa"/>
            <w:vAlign w:val="center"/>
          </w:tcPr>
          <w:p w14:paraId="733D831D" w14:textId="77777777" w:rsidR="00DE6025" w:rsidRPr="002F623C" w:rsidRDefault="00DE6025" w:rsidP="00A03C55">
            <w:pPr>
              <w:spacing w:after="0" w:line="240" w:lineRule="auto"/>
              <w:jc w:val="center"/>
              <w:rPr>
                <w:b/>
                <w:sz w:val="20"/>
              </w:rPr>
            </w:pPr>
            <w:r w:rsidRPr="002F623C">
              <w:rPr>
                <w:b/>
                <w:sz w:val="20"/>
              </w:rPr>
              <w:t>+</w:t>
            </w:r>
          </w:p>
        </w:tc>
        <w:tc>
          <w:tcPr>
            <w:tcW w:w="549" w:type="dxa"/>
            <w:vAlign w:val="center"/>
          </w:tcPr>
          <w:p w14:paraId="19DBD4EB" w14:textId="77777777" w:rsidR="00DE6025" w:rsidRPr="002F623C" w:rsidRDefault="00DE6025" w:rsidP="00A03C55">
            <w:pPr>
              <w:spacing w:after="0" w:line="240" w:lineRule="auto"/>
              <w:jc w:val="center"/>
              <w:rPr>
                <w:b/>
                <w:sz w:val="20"/>
              </w:rPr>
            </w:pPr>
          </w:p>
        </w:tc>
      </w:tr>
      <w:tr w:rsidR="00DE6025" w:rsidRPr="002F623C" w14:paraId="73380712" w14:textId="77777777" w:rsidTr="00DE6025">
        <w:tc>
          <w:tcPr>
            <w:tcW w:w="851" w:type="dxa"/>
            <w:tcBorders>
              <w:right w:val="single" w:sz="4" w:space="0" w:color="auto"/>
            </w:tcBorders>
            <w:vAlign w:val="center"/>
          </w:tcPr>
          <w:p w14:paraId="5DCAC85D"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19.</w:t>
            </w:r>
          </w:p>
        </w:tc>
        <w:tc>
          <w:tcPr>
            <w:tcW w:w="4706" w:type="dxa"/>
            <w:tcBorders>
              <w:left w:val="single" w:sz="4" w:space="0" w:color="auto"/>
            </w:tcBorders>
            <w:vAlign w:val="center"/>
          </w:tcPr>
          <w:p w14:paraId="477586C1" w14:textId="77777777" w:rsidR="00DE6025" w:rsidRPr="002F623C" w:rsidRDefault="00DE6025" w:rsidP="00651BD6">
            <w:pPr>
              <w:spacing w:after="0" w:line="240" w:lineRule="auto"/>
              <w:rPr>
                <w:color w:val="000000"/>
                <w:sz w:val="16"/>
                <w:szCs w:val="16"/>
              </w:rPr>
            </w:pPr>
            <w:r w:rsidRPr="002F623C">
              <w:rPr>
                <w:color w:val="000000"/>
                <w:sz w:val="16"/>
                <w:szCs w:val="16"/>
              </w:rPr>
              <w:t xml:space="preserve">Добробут та етологія тварин </w:t>
            </w:r>
          </w:p>
        </w:tc>
        <w:tc>
          <w:tcPr>
            <w:tcW w:w="430" w:type="dxa"/>
            <w:vAlign w:val="center"/>
          </w:tcPr>
          <w:p w14:paraId="02BF7455" w14:textId="77777777" w:rsidR="00DE6025" w:rsidRPr="002F623C" w:rsidRDefault="00DE6025" w:rsidP="00651BD6">
            <w:pPr>
              <w:spacing w:after="0" w:line="240" w:lineRule="auto"/>
              <w:jc w:val="center"/>
              <w:rPr>
                <w:b/>
                <w:sz w:val="20"/>
              </w:rPr>
            </w:pPr>
          </w:p>
        </w:tc>
        <w:tc>
          <w:tcPr>
            <w:tcW w:w="472" w:type="dxa"/>
            <w:vAlign w:val="center"/>
          </w:tcPr>
          <w:p w14:paraId="05DE88AB" w14:textId="77777777" w:rsidR="00DE6025" w:rsidRPr="002F623C" w:rsidRDefault="00DE6025" w:rsidP="00651BD6">
            <w:pPr>
              <w:spacing w:after="0" w:line="240" w:lineRule="auto"/>
              <w:jc w:val="center"/>
              <w:rPr>
                <w:b/>
                <w:sz w:val="20"/>
              </w:rPr>
            </w:pPr>
          </w:p>
        </w:tc>
        <w:tc>
          <w:tcPr>
            <w:tcW w:w="473" w:type="dxa"/>
            <w:vAlign w:val="center"/>
          </w:tcPr>
          <w:p w14:paraId="452DCCE8" w14:textId="77777777" w:rsidR="00DE6025" w:rsidRPr="002F623C" w:rsidRDefault="00DE6025" w:rsidP="00651BD6">
            <w:pPr>
              <w:spacing w:after="0" w:line="240" w:lineRule="auto"/>
              <w:jc w:val="center"/>
              <w:rPr>
                <w:b/>
                <w:sz w:val="20"/>
              </w:rPr>
            </w:pPr>
          </w:p>
        </w:tc>
        <w:tc>
          <w:tcPr>
            <w:tcW w:w="472" w:type="dxa"/>
            <w:vAlign w:val="center"/>
          </w:tcPr>
          <w:p w14:paraId="091AC760" w14:textId="77777777" w:rsidR="00DE6025" w:rsidRPr="002F623C" w:rsidRDefault="00DE6025" w:rsidP="00651BD6">
            <w:pPr>
              <w:spacing w:after="0" w:line="240" w:lineRule="auto"/>
              <w:jc w:val="center"/>
              <w:rPr>
                <w:b/>
                <w:sz w:val="20"/>
              </w:rPr>
            </w:pPr>
          </w:p>
        </w:tc>
        <w:tc>
          <w:tcPr>
            <w:tcW w:w="473" w:type="dxa"/>
            <w:vAlign w:val="center"/>
          </w:tcPr>
          <w:p w14:paraId="635F7607" w14:textId="77777777" w:rsidR="00DE6025" w:rsidRPr="002F623C" w:rsidRDefault="00DE6025" w:rsidP="00651BD6">
            <w:pPr>
              <w:spacing w:after="0" w:line="240" w:lineRule="auto"/>
              <w:jc w:val="center"/>
              <w:rPr>
                <w:b/>
                <w:sz w:val="20"/>
              </w:rPr>
            </w:pPr>
          </w:p>
        </w:tc>
        <w:tc>
          <w:tcPr>
            <w:tcW w:w="472" w:type="dxa"/>
            <w:tcBorders>
              <w:right w:val="single" w:sz="4" w:space="0" w:color="auto"/>
            </w:tcBorders>
            <w:vAlign w:val="center"/>
          </w:tcPr>
          <w:p w14:paraId="603FE7AC" w14:textId="77777777" w:rsidR="00DE6025" w:rsidRPr="002F623C" w:rsidRDefault="00DE6025" w:rsidP="00651BD6">
            <w:pPr>
              <w:spacing w:after="0" w:line="240" w:lineRule="auto"/>
              <w:jc w:val="center"/>
              <w:rPr>
                <w:b/>
                <w:sz w:val="20"/>
              </w:rPr>
            </w:pPr>
          </w:p>
        </w:tc>
        <w:tc>
          <w:tcPr>
            <w:tcW w:w="473" w:type="dxa"/>
            <w:tcBorders>
              <w:left w:val="single" w:sz="4" w:space="0" w:color="auto"/>
            </w:tcBorders>
            <w:vAlign w:val="center"/>
          </w:tcPr>
          <w:p w14:paraId="0EA7985D" w14:textId="77777777" w:rsidR="00DE6025" w:rsidRPr="002F623C" w:rsidRDefault="00DE6025" w:rsidP="00651BD6">
            <w:pPr>
              <w:spacing w:after="0" w:line="240" w:lineRule="auto"/>
              <w:jc w:val="center"/>
              <w:rPr>
                <w:b/>
                <w:sz w:val="20"/>
              </w:rPr>
            </w:pPr>
          </w:p>
        </w:tc>
        <w:tc>
          <w:tcPr>
            <w:tcW w:w="472" w:type="dxa"/>
            <w:vAlign w:val="center"/>
          </w:tcPr>
          <w:p w14:paraId="4E8CEA52" w14:textId="77777777" w:rsidR="00DE6025" w:rsidRPr="002F623C" w:rsidRDefault="00DE6025" w:rsidP="00651BD6">
            <w:pPr>
              <w:spacing w:after="0" w:line="240" w:lineRule="auto"/>
              <w:jc w:val="center"/>
              <w:rPr>
                <w:b/>
                <w:sz w:val="20"/>
              </w:rPr>
            </w:pPr>
          </w:p>
        </w:tc>
        <w:tc>
          <w:tcPr>
            <w:tcW w:w="473" w:type="dxa"/>
            <w:vAlign w:val="center"/>
          </w:tcPr>
          <w:p w14:paraId="0F063105" w14:textId="77777777" w:rsidR="00DE6025" w:rsidRPr="002F623C" w:rsidRDefault="00DE6025" w:rsidP="00651BD6">
            <w:pPr>
              <w:spacing w:after="0" w:line="240" w:lineRule="auto"/>
              <w:jc w:val="center"/>
              <w:rPr>
                <w:b/>
                <w:sz w:val="20"/>
              </w:rPr>
            </w:pPr>
          </w:p>
        </w:tc>
        <w:tc>
          <w:tcPr>
            <w:tcW w:w="472" w:type="dxa"/>
            <w:vAlign w:val="center"/>
          </w:tcPr>
          <w:p w14:paraId="7B934F80"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5D5DD4AA" w14:textId="77777777" w:rsidR="00DE6025" w:rsidRPr="002F623C" w:rsidRDefault="00DE6025" w:rsidP="00651BD6">
            <w:pPr>
              <w:spacing w:after="0" w:line="240" w:lineRule="auto"/>
              <w:jc w:val="center"/>
              <w:rPr>
                <w:b/>
                <w:sz w:val="20"/>
              </w:rPr>
            </w:pPr>
          </w:p>
        </w:tc>
        <w:tc>
          <w:tcPr>
            <w:tcW w:w="472" w:type="dxa"/>
            <w:vAlign w:val="center"/>
          </w:tcPr>
          <w:p w14:paraId="73B45EA3" w14:textId="77777777" w:rsidR="00DE6025" w:rsidRPr="002F623C" w:rsidRDefault="00DE6025" w:rsidP="00651BD6">
            <w:pPr>
              <w:spacing w:after="0" w:line="240" w:lineRule="auto"/>
              <w:jc w:val="center"/>
              <w:rPr>
                <w:b/>
                <w:sz w:val="20"/>
              </w:rPr>
            </w:pPr>
          </w:p>
        </w:tc>
        <w:tc>
          <w:tcPr>
            <w:tcW w:w="473" w:type="dxa"/>
            <w:vAlign w:val="center"/>
          </w:tcPr>
          <w:p w14:paraId="699F8E18"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291B2ABA" w14:textId="77777777" w:rsidR="00DE6025" w:rsidRPr="002F623C" w:rsidRDefault="00DE6025" w:rsidP="00651BD6">
            <w:pPr>
              <w:spacing w:after="0" w:line="240" w:lineRule="auto"/>
              <w:jc w:val="center"/>
              <w:rPr>
                <w:b/>
                <w:sz w:val="20"/>
              </w:rPr>
            </w:pPr>
          </w:p>
        </w:tc>
        <w:tc>
          <w:tcPr>
            <w:tcW w:w="473" w:type="dxa"/>
            <w:vAlign w:val="center"/>
          </w:tcPr>
          <w:p w14:paraId="1242ECA7" w14:textId="77777777" w:rsidR="00DE6025" w:rsidRPr="002F623C" w:rsidRDefault="00DE6025" w:rsidP="00651BD6">
            <w:pPr>
              <w:spacing w:after="0" w:line="240" w:lineRule="auto"/>
              <w:jc w:val="center"/>
              <w:rPr>
                <w:b/>
                <w:sz w:val="20"/>
              </w:rPr>
            </w:pPr>
          </w:p>
        </w:tc>
        <w:tc>
          <w:tcPr>
            <w:tcW w:w="472" w:type="dxa"/>
            <w:vAlign w:val="center"/>
          </w:tcPr>
          <w:p w14:paraId="2C7D764C"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642FFADA" w14:textId="77777777" w:rsidR="00DE6025" w:rsidRPr="002F623C" w:rsidRDefault="00DE6025" w:rsidP="00651BD6">
            <w:pPr>
              <w:spacing w:after="0" w:line="240" w:lineRule="auto"/>
              <w:jc w:val="center"/>
              <w:rPr>
                <w:b/>
                <w:sz w:val="20"/>
              </w:rPr>
            </w:pPr>
          </w:p>
        </w:tc>
        <w:tc>
          <w:tcPr>
            <w:tcW w:w="472" w:type="dxa"/>
            <w:vAlign w:val="center"/>
          </w:tcPr>
          <w:p w14:paraId="1FB774B5" w14:textId="77777777" w:rsidR="00DE6025" w:rsidRPr="002F623C" w:rsidRDefault="00DE6025" w:rsidP="00651BD6">
            <w:pPr>
              <w:spacing w:after="0" w:line="240" w:lineRule="auto"/>
              <w:jc w:val="center"/>
              <w:rPr>
                <w:b/>
                <w:sz w:val="20"/>
              </w:rPr>
            </w:pPr>
          </w:p>
        </w:tc>
        <w:tc>
          <w:tcPr>
            <w:tcW w:w="473" w:type="dxa"/>
            <w:vAlign w:val="center"/>
          </w:tcPr>
          <w:p w14:paraId="5C0512BA" w14:textId="77777777" w:rsidR="00DE6025" w:rsidRPr="002F623C" w:rsidRDefault="00DE6025" w:rsidP="00651BD6">
            <w:pPr>
              <w:spacing w:after="0" w:line="240" w:lineRule="auto"/>
              <w:jc w:val="center"/>
              <w:rPr>
                <w:b/>
                <w:sz w:val="20"/>
              </w:rPr>
            </w:pPr>
          </w:p>
        </w:tc>
        <w:tc>
          <w:tcPr>
            <w:tcW w:w="549" w:type="dxa"/>
            <w:vAlign w:val="center"/>
          </w:tcPr>
          <w:p w14:paraId="49AC54A4" w14:textId="77777777" w:rsidR="00DE6025" w:rsidRPr="002F623C" w:rsidRDefault="00DE6025" w:rsidP="00651BD6">
            <w:pPr>
              <w:spacing w:after="0" w:line="240" w:lineRule="auto"/>
              <w:jc w:val="center"/>
              <w:rPr>
                <w:b/>
                <w:sz w:val="20"/>
              </w:rPr>
            </w:pPr>
          </w:p>
        </w:tc>
      </w:tr>
      <w:tr w:rsidR="00DE6025" w:rsidRPr="002F623C" w14:paraId="1273EB42" w14:textId="77777777" w:rsidTr="00DE6025">
        <w:tc>
          <w:tcPr>
            <w:tcW w:w="851" w:type="dxa"/>
            <w:tcBorders>
              <w:right w:val="single" w:sz="4" w:space="0" w:color="auto"/>
            </w:tcBorders>
            <w:vAlign w:val="center"/>
          </w:tcPr>
          <w:p w14:paraId="4774222B"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20.</w:t>
            </w:r>
          </w:p>
        </w:tc>
        <w:tc>
          <w:tcPr>
            <w:tcW w:w="4706" w:type="dxa"/>
            <w:tcBorders>
              <w:left w:val="single" w:sz="4" w:space="0" w:color="auto"/>
            </w:tcBorders>
            <w:vAlign w:val="center"/>
          </w:tcPr>
          <w:p w14:paraId="4D4FA35D" w14:textId="77777777" w:rsidR="00DE6025" w:rsidRPr="002F623C" w:rsidRDefault="00DE6025" w:rsidP="00A03C55">
            <w:pPr>
              <w:widowControl w:val="0"/>
              <w:autoSpaceDE w:val="0"/>
              <w:autoSpaceDN w:val="0"/>
              <w:adjustRightInd w:val="0"/>
              <w:spacing w:after="0" w:line="240" w:lineRule="auto"/>
              <w:rPr>
                <w:sz w:val="16"/>
                <w:szCs w:val="16"/>
              </w:rPr>
            </w:pPr>
            <w:r w:rsidRPr="002F623C">
              <w:rPr>
                <w:sz w:val="16"/>
                <w:szCs w:val="16"/>
              </w:rPr>
              <w:t>Ветеринарна вірусологія</w:t>
            </w:r>
          </w:p>
        </w:tc>
        <w:tc>
          <w:tcPr>
            <w:tcW w:w="430" w:type="dxa"/>
            <w:vAlign w:val="center"/>
          </w:tcPr>
          <w:p w14:paraId="033AF52A"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07DBFF96" w14:textId="77777777" w:rsidR="00DE6025" w:rsidRPr="002F623C" w:rsidRDefault="00DE6025" w:rsidP="00A03C55">
            <w:pPr>
              <w:spacing w:after="0" w:line="240" w:lineRule="auto"/>
              <w:jc w:val="center"/>
              <w:rPr>
                <w:b/>
                <w:sz w:val="20"/>
              </w:rPr>
            </w:pPr>
          </w:p>
        </w:tc>
        <w:tc>
          <w:tcPr>
            <w:tcW w:w="473" w:type="dxa"/>
            <w:vAlign w:val="center"/>
          </w:tcPr>
          <w:p w14:paraId="1DE8E13B" w14:textId="77777777" w:rsidR="00DE6025" w:rsidRPr="002F623C" w:rsidRDefault="00DE6025" w:rsidP="00A03C55">
            <w:pPr>
              <w:spacing w:after="0" w:line="240" w:lineRule="auto"/>
              <w:jc w:val="center"/>
              <w:rPr>
                <w:b/>
                <w:sz w:val="20"/>
              </w:rPr>
            </w:pPr>
          </w:p>
        </w:tc>
        <w:tc>
          <w:tcPr>
            <w:tcW w:w="472" w:type="dxa"/>
            <w:vAlign w:val="center"/>
          </w:tcPr>
          <w:p w14:paraId="0A1566B3" w14:textId="77777777" w:rsidR="00DE6025" w:rsidRPr="002F623C" w:rsidRDefault="00DE6025" w:rsidP="00A03C55">
            <w:pPr>
              <w:spacing w:after="0" w:line="240" w:lineRule="auto"/>
              <w:jc w:val="center"/>
              <w:rPr>
                <w:b/>
                <w:sz w:val="20"/>
              </w:rPr>
            </w:pPr>
          </w:p>
        </w:tc>
        <w:tc>
          <w:tcPr>
            <w:tcW w:w="473" w:type="dxa"/>
            <w:vAlign w:val="center"/>
          </w:tcPr>
          <w:p w14:paraId="72119630"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27BB97A1" w14:textId="77777777" w:rsidR="00DE6025" w:rsidRPr="002F623C" w:rsidRDefault="00DE6025" w:rsidP="00A03C55">
            <w:pPr>
              <w:spacing w:after="0" w:line="240" w:lineRule="auto"/>
              <w:jc w:val="center"/>
              <w:rPr>
                <w:b/>
                <w:sz w:val="20"/>
              </w:rPr>
            </w:pPr>
            <w:r w:rsidRPr="002F623C">
              <w:rPr>
                <w:b/>
                <w:sz w:val="20"/>
              </w:rPr>
              <w:t>+</w:t>
            </w:r>
          </w:p>
        </w:tc>
        <w:tc>
          <w:tcPr>
            <w:tcW w:w="473" w:type="dxa"/>
            <w:tcBorders>
              <w:left w:val="single" w:sz="4" w:space="0" w:color="auto"/>
            </w:tcBorders>
            <w:vAlign w:val="center"/>
          </w:tcPr>
          <w:p w14:paraId="62B4B1CF" w14:textId="77777777" w:rsidR="00DE6025" w:rsidRPr="002F623C" w:rsidRDefault="00DE6025" w:rsidP="00A03C55">
            <w:pPr>
              <w:spacing w:after="0" w:line="240" w:lineRule="auto"/>
              <w:jc w:val="center"/>
              <w:rPr>
                <w:b/>
                <w:sz w:val="20"/>
              </w:rPr>
            </w:pPr>
          </w:p>
        </w:tc>
        <w:tc>
          <w:tcPr>
            <w:tcW w:w="472" w:type="dxa"/>
            <w:vAlign w:val="center"/>
          </w:tcPr>
          <w:p w14:paraId="4916467D" w14:textId="77777777" w:rsidR="00DE6025" w:rsidRPr="002F623C" w:rsidRDefault="00DE6025" w:rsidP="00A03C55">
            <w:pPr>
              <w:spacing w:after="0" w:line="240" w:lineRule="auto"/>
              <w:jc w:val="center"/>
              <w:rPr>
                <w:b/>
                <w:sz w:val="20"/>
              </w:rPr>
            </w:pPr>
          </w:p>
        </w:tc>
        <w:tc>
          <w:tcPr>
            <w:tcW w:w="473" w:type="dxa"/>
            <w:vAlign w:val="center"/>
          </w:tcPr>
          <w:p w14:paraId="769AFFA6" w14:textId="77777777" w:rsidR="00DE6025" w:rsidRPr="002F623C" w:rsidRDefault="00DE6025" w:rsidP="00A03C55">
            <w:pPr>
              <w:spacing w:after="0" w:line="240" w:lineRule="auto"/>
              <w:jc w:val="center"/>
              <w:rPr>
                <w:b/>
                <w:sz w:val="20"/>
              </w:rPr>
            </w:pPr>
          </w:p>
        </w:tc>
        <w:tc>
          <w:tcPr>
            <w:tcW w:w="472" w:type="dxa"/>
            <w:vAlign w:val="center"/>
          </w:tcPr>
          <w:p w14:paraId="334E8621" w14:textId="77777777" w:rsidR="00DE6025" w:rsidRPr="002F623C" w:rsidRDefault="00DE6025" w:rsidP="00A03C55">
            <w:pPr>
              <w:spacing w:after="0" w:line="240" w:lineRule="auto"/>
              <w:jc w:val="center"/>
              <w:rPr>
                <w:b/>
                <w:sz w:val="20"/>
              </w:rPr>
            </w:pPr>
          </w:p>
        </w:tc>
        <w:tc>
          <w:tcPr>
            <w:tcW w:w="473" w:type="dxa"/>
            <w:vAlign w:val="center"/>
          </w:tcPr>
          <w:p w14:paraId="667C7F85"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513501DC" w14:textId="77777777" w:rsidR="00DE6025" w:rsidRPr="002F623C" w:rsidRDefault="00DE6025" w:rsidP="00A03C55">
            <w:pPr>
              <w:spacing w:after="0" w:line="240" w:lineRule="auto"/>
              <w:jc w:val="center"/>
              <w:rPr>
                <w:b/>
                <w:sz w:val="20"/>
              </w:rPr>
            </w:pPr>
          </w:p>
        </w:tc>
        <w:tc>
          <w:tcPr>
            <w:tcW w:w="473" w:type="dxa"/>
            <w:vAlign w:val="center"/>
          </w:tcPr>
          <w:p w14:paraId="79952804" w14:textId="77777777" w:rsidR="00DE6025" w:rsidRPr="002F623C" w:rsidRDefault="00DE6025" w:rsidP="00A03C55">
            <w:pPr>
              <w:spacing w:after="0" w:line="240" w:lineRule="auto"/>
              <w:jc w:val="center"/>
              <w:rPr>
                <w:b/>
                <w:sz w:val="20"/>
              </w:rPr>
            </w:pPr>
          </w:p>
        </w:tc>
        <w:tc>
          <w:tcPr>
            <w:tcW w:w="472" w:type="dxa"/>
            <w:vAlign w:val="center"/>
          </w:tcPr>
          <w:p w14:paraId="6A2D0C26" w14:textId="77777777" w:rsidR="00DE6025" w:rsidRPr="002F623C" w:rsidRDefault="00DE6025" w:rsidP="00A03C55">
            <w:pPr>
              <w:spacing w:after="0" w:line="240" w:lineRule="auto"/>
              <w:jc w:val="center"/>
              <w:rPr>
                <w:b/>
                <w:sz w:val="20"/>
              </w:rPr>
            </w:pPr>
          </w:p>
        </w:tc>
        <w:tc>
          <w:tcPr>
            <w:tcW w:w="473" w:type="dxa"/>
            <w:vAlign w:val="center"/>
          </w:tcPr>
          <w:p w14:paraId="5D3800D1" w14:textId="77777777" w:rsidR="00DE6025" w:rsidRPr="002F623C" w:rsidRDefault="00DE6025" w:rsidP="00A03C55">
            <w:pPr>
              <w:spacing w:after="0" w:line="240" w:lineRule="auto"/>
              <w:jc w:val="center"/>
              <w:rPr>
                <w:b/>
                <w:sz w:val="20"/>
              </w:rPr>
            </w:pPr>
          </w:p>
        </w:tc>
        <w:tc>
          <w:tcPr>
            <w:tcW w:w="472" w:type="dxa"/>
            <w:vAlign w:val="center"/>
          </w:tcPr>
          <w:p w14:paraId="48844B29" w14:textId="77777777" w:rsidR="00DE6025" w:rsidRPr="002F623C" w:rsidRDefault="00DE6025" w:rsidP="00A03C55">
            <w:pPr>
              <w:spacing w:after="0" w:line="240" w:lineRule="auto"/>
              <w:jc w:val="center"/>
              <w:rPr>
                <w:b/>
                <w:sz w:val="20"/>
              </w:rPr>
            </w:pPr>
          </w:p>
        </w:tc>
        <w:tc>
          <w:tcPr>
            <w:tcW w:w="473" w:type="dxa"/>
            <w:vAlign w:val="center"/>
          </w:tcPr>
          <w:p w14:paraId="164439B1" w14:textId="77777777" w:rsidR="00DE6025" w:rsidRPr="002F623C" w:rsidRDefault="00DE6025" w:rsidP="00A03C55">
            <w:pPr>
              <w:spacing w:after="0" w:line="240" w:lineRule="auto"/>
              <w:jc w:val="center"/>
              <w:rPr>
                <w:b/>
                <w:sz w:val="20"/>
              </w:rPr>
            </w:pPr>
          </w:p>
        </w:tc>
        <w:tc>
          <w:tcPr>
            <w:tcW w:w="472" w:type="dxa"/>
            <w:vAlign w:val="center"/>
          </w:tcPr>
          <w:p w14:paraId="5265EDF4" w14:textId="77777777" w:rsidR="00DE6025" w:rsidRPr="002F623C" w:rsidRDefault="00DE6025" w:rsidP="00A03C55">
            <w:pPr>
              <w:spacing w:after="0" w:line="240" w:lineRule="auto"/>
              <w:jc w:val="center"/>
              <w:rPr>
                <w:b/>
                <w:sz w:val="20"/>
              </w:rPr>
            </w:pPr>
          </w:p>
        </w:tc>
        <w:tc>
          <w:tcPr>
            <w:tcW w:w="473" w:type="dxa"/>
            <w:vAlign w:val="center"/>
          </w:tcPr>
          <w:p w14:paraId="2B667B64" w14:textId="77777777" w:rsidR="00DE6025" w:rsidRPr="002F623C" w:rsidRDefault="00DE6025" w:rsidP="00A03C55">
            <w:pPr>
              <w:spacing w:after="0" w:line="240" w:lineRule="auto"/>
              <w:jc w:val="center"/>
              <w:rPr>
                <w:b/>
                <w:sz w:val="20"/>
              </w:rPr>
            </w:pPr>
            <w:r w:rsidRPr="002F623C">
              <w:rPr>
                <w:b/>
                <w:sz w:val="20"/>
              </w:rPr>
              <w:t>+</w:t>
            </w:r>
          </w:p>
        </w:tc>
        <w:tc>
          <w:tcPr>
            <w:tcW w:w="549" w:type="dxa"/>
            <w:vAlign w:val="center"/>
          </w:tcPr>
          <w:p w14:paraId="15986553" w14:textId="77777777" w:rsidR="00DE6025" w:rsidRPr="002F623C" w:rsidRDefault="00DE6025" w:rsidP="00A03C55">
            <w:pPr>
              <w:spacing w:after="0" w:line="240" w:lineRule="auto"/>
              <w:jc w:val="center"/>
              <w:rPr>
                <w:b/>
                <w:sz w:val="20"/>
              </w:rPr>
            </w:pPr>
          </w:p>
        </w:tc>
      </w:tr>
      <w:tr w:rsidR="00DE6025" w:rsidRPr="002F623C" w14:paraId="20080159" w14:textId="77777777" w:rsidTr="00DE6025">
        <w:tc>
          <w:tcPr>
            <w:tcW w:w="851" w:type="dxa"/>
            <w:tcBorders>
              <w:right w:val="single" w:sz="4" w:space="0" w:color="auto"/>
            </w:tcBorders>
            <w:vAlign w:val="center"/>
          </w:tcPr>
          <w:p w14:paraId="04150F1C"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21.</w:t>
            </w:r>
          </w:p>
        </w:tc>
        <w:tc>
          <w:tcPr>
            <w:tcW w:w="4706" w:type="dxa"/>
            <w:tcBorders>
              <w:left w:val="single" w:sz="4" w:space="0" w:color="auto"/>
            </w:tcBorders>
            <w:vAlign w:val="center"/>
          </w:tcPr>
          <w:p w14:paraId="36F14744" w14:textId="77777777" w:rsidR="00DE6025" w:rsidRPr="002F623C" w:rsidRDefault="00DE6025" w:rsidP="00A03C55">
            <w:pPr>
              <w:widowControl w:val="0"/>
              <w:autoSpaceDE w:val="0"/>
              <w:autoSpaceDN w:val="0"/>
              <w:adjustRightInd w:val="0"/>
              <w:spacing w:after="0" w:line="240" w:lineRule="auto"/>
              <w:rPr>
                <w:sz w:val="16"/>
                <w:szCs w:val="16"/>
              </w:rPr>
            </w:pPr>
            <w:r w:rsidRPr="002F623C">
              <w:rPr>
                <w:sz w:val="16"/>
                <w:szCs w:val="16"/>
              </w:rPr>
              <w:t>Ветеринарна патофізіологія</w:t>
            </w:r>
          </w:p>
        </w:tc>
        <w:tc>
          <w:tcPr>
            <w:tcW w:w="430" w:type="dxa"/>
            <w:vAlign w:val="center"/>
          </w:tcPr>
          <w:p w14:paraId="6147C7FA"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19CFBE94" w14:textId="77777777" w:rsidR="00DE6025" w:rsidRPr="002F623C" w:rsidRDefault="00DE6025" w:rsidP="00A03C55">
            <w:pPr>
              <w:spacing w:after="0" w:line="240" w:lineRule="auto"/>
              <w:jc w:val="center"/>
              <w:rPr>
                <w:b/>
                <w:sz w:val="20"/>
              </w:rPr>
            </w:pPr>
          </w:p>
        </w:tc>
        <w:tc>
          <w:tcPr>
            <w:tcW w:w="473" w:type="dxa"/>
            <w:vAlign w:val="center"/>
          </w:tcPr>
          <w:p w14:paraId="51CEF7CD" w14:textId="77777777" w:rsidR="00DE6025" w:rsidRPr="002F623C" w:rsidRDefault="00DE6025" w:rsidP="00A03C55">
            <w:pPr>
              <w:spacing w:after="0" w:line="240" w:lineRule="auto"/>
              <w:jc w:val="center"/>
              <w:rPr>
                <w:b/>
                <w:sz w:val="20"/>
              </w:rPr>
            </w:pPr>
          </w:p>
        </w:tc>
        <w:tc>
          <w:tcPr>
            <w:tcW w:w="472" w:type="dxa"/>
            <w:vAlign w:val="center"/>
          </w:tcPr>
          <w:p w14:paraId="0C054A9E" w14:textId="77777777" w:rsidR="00DE6025" w:rsidRPr="002F623C" w:rsidRDefault="00DE6025" w:rsidP="00A03C55">
            <w:pPr>
              <w:spacing w:after="0" w:line="240" w:lineRule="auto"/>
              <w:jc w:val="center"/>
              <w:rPr>
                <w:b/>
                <w:sz w:val="20"/>
              </w:rPr>
            </w:pPr>
          </w:p>
        </w:tc>
        <w:tc>
          <w:tcPr>
            <w:tcW w:w="473" w:type="dxa"/>
            <w:vAlign w:val="center"/>
          </w:tcPr>
          <w:p w14:paraId="420C4C64"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6CDB6C9F" w14:textId="77777777" w:rsidR="00DE6025" w:rsidRPr="002F623C" w:rsidRDefault="00DE6025" w:rsidP="00A03C55">
            <w:pPr>
              <w:spacing w:after="0" w:line="240" w:lineRule="auto"/>
              <w:jc w:val="center"/>
              <w:rPr>
                <w:b/>
                <w:sz w:val="20"/>
              </w:rPr>
            </w:pPr>
            <w:r w:rsidRPr="002F623C">
              <w:rPr>
                <w:b/>
                <w:sz w:val="20"/>
              </w:rPr>
              <w:t>+</w:t>
            </w:r>
          </w:p>
        </w:tc>
        <w:tc>
          <w:tcPr>
            <w:tcW w:w="473" w:type="dxa"/>
            <w:tcBorders>
              <w:left w:val="single" w:sz="4" w:space="0" w:color="auto"/>
            </w:tcBorders>
            <w:vAlign w:val="center"/>
          </w:tcPr>
          <w:p w14:paraId="38E2F6DD"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762553B9"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1109DF70" w14:textId="77777777" w:rsidR="00DE6025" w:rsidRPr="002F623C" w:rsidRDefault="00DE6025" w:rsidP="00A03C55">
            <w:pPr>
              <w:spacing w:after="0" w:line="240" w:lineRule="auto"/>
              <w:jc w:val="center"/>
              <w:rPr>
                <w:b/>
                <w:sz w:val="20"/>
              </w:rPr>
            </w:pPr>
          </w:p>
        </w:tc>
        <w:tc>
          <w:tcPr>
            <w:tcW w:w="472" w:type="dxa"/>
            <w:vAlign w:val="center"/>
          </w:tcPr>
          <w:p w14:paraId="42CD8FA6" w14:textId="77777777" w:rsidR="00DE6025" w:rsidRPr="002F623C" w:rsidRDefault="00DE6025" w:rsidP="00A03C55">
            <w:pPr>
              <w:spacing w:after="0" w:line="240" w:lineRule="auto"/>
              <w:jc w:val="center"/>
              <w:rPr>
                <w:b/>
                <w:sz w:val="20"/>
              </w:rPr>
            </w:pPr>
          </w:p>
        </w:tc>
        <w:tc>
          <w:tcPr>
            <w:tcW w:w="473" w:type="dxa"/>
            <w:vAlign w:val="center"/>
          </w:tcPr>
          <w:p w14:paraId="630CA37A" w14:textId="77777777" w:rsidR="00DE6025" w:rsidRPr="002F623C" w:rsidRDefault="00DE6025" w:rsidP="00A03C55">
            <w:pPr>
              <w:spacing w:after="0" w:line="240" w:lineRule="auto"/>
              <w:jc w:val="center"/>
              <w:rPr>
                <w:b/>
                <w:sz w:val="20"/>
              </w:rPr>
            </w:pPr>
          </w:p>
        </w:tc>
        <w:tc>
          <w:tcPr>
            <w:tcW w:w="472" w:type="dxa"/>
            <w:vAlign w:val="center"/>
          </w:tcPr>
          <w:p w14:paraId="76E866CB" w14:textId="77777777" w:rsidR="00DE6025" w:rsidRPr="002F623C" w:rsidRDefault="00DE6025" w:rsidP="00A03C55">
            <w:pPr>
              <w:spacing w:after="0" w:line="240" w:lineRule="auto"/>
              <w:jc w:val="center"/>
              <w:rPr>
                <w:b/>
                <w:sz w:val="20"/>
              </w:rPr>
            </w:pPr>
          </w:p>
        </w:tc>
        <w:tc>
          <w:tcPr>
            <w:tcW w:w="473" w:type="dxa"/>
            <w:vAlign w:val="center"/>
          </w:tcPr>
          <w:p w14:paraId="4CBC7407" w14:textId="77777777" w:rsidR="00DE6025" w:rsidRPr="002F623C" w:rsidRDefault="00DE6025" w:rsidP="00A03C55">
            <w:pPr>
              <w:spacing w:after="0" w:line="240" w:lineRule="auto"/>
              <w:jc w:val="center"/>
              <w:rPr>
                <w:b/>
                <w:sz w:val="20"/>
              </w:rPr>
            </w:pPr>
          </w:p>
        </w:tc>
        <w:tc>
          <w:tcPr>
            <w:tcW w:w="472" w:type="dxa"/>
            <w:vAlign w:val="center"/>
          </w:tcPr>
          <w:p w14:paraId="74BC1B2A" w14:textId="77777777" w:rsidR="00DE6025" w:rsidRPr="002F623C" w:rsidRDefault="00DE6025" w:rsidP="00A03C55">
            <w:pPr>
              <w:spacing w:after="0" w:line="240" w:lineRule="auto"/>
              <w:jc w:val="center"/>
              <w:rPr>
                <w:b/>
                <w:sz w:val="20"/>
              </w:rPr>
            </w:pPr>
          </w:p>
        </w:tc>
        <w:tc>
          <w:tcPr>
            <w:tcW w:w="473" w:type="dxa"/>
            <w:vAlign w:val="center"/>
          </w:tcPr>
          <w:p w14:paraId="6F6B064D" w14:textId="77777777" w:rsidR="00DE6025" w:rsidRPr="002F623C" w:rsidRDefault="00DE6025" w:rsidP="00A03C55">
            <w:pPr>
              <w:spacing w:after="0" w:line="240" w:lineRule="auto"/>
              <w:jc w:val="center"/>
              <w:rPr>
                <w:b/>
                <w:sz w:val="20"/>
              </w:rPr>
            </w:pPr>
          </w:p>
        </w:tc>
        <w:tc>
          <w:tcPr>
            <w:tcW w:w="472" w:type="dxa"/>
            <w:vAlign w:val="center"/>
          </w:tcPr>
          <w:p w14:paraId="77DDB579" w14:textId="77777777" w:rsidR="00DE6025" w:rsidRPr="002F623C" w:rsidRDefault="00DE6025" w:rsidP="00A03C55">
            <w:pPr>
              <w:spacing w:after="0" w:line="240" w:lineRule="auto"/>
              <w:jc w:val="center"/>
              <w:rPr>
                <w:b/>
                <w:sz w:val="20"/>
              </w:rPr>
            </w:pPr>
          </w:p>
        </w:tc>
        <w:tc>
          <w:tcPr>
            <w:tcW w:w="473" w:type="dxa"/>
            <w:vAlign w:val="center"/>
          </w:tcPr>
          <w:p w14:paraId="0F87ECC1" w14:textId="77777777" w:rsidR="00DE6025" w:rsidRPr="002F623C" w:rsidRDefault="00DE6025" w:rsidP="00A03C55">
            <w:pPr>
              <w:spacing w:after="0" w:line="240" w:lineRule="auto"/>
              <w:jc w:val="center"/>
              <w:rPr>
                <w:b/>
                <w:sz w:val="20"/>
              </w:rPr>
            </w:pPr>
          </w:p>
        </w:tc>
        <w:tc>
          <w:tcPr>
            <w:tcW w:w="472" w:type="dxa"/>
            <w:vAlign w:val="center"/>
          </w:tcPr>
          <w:p w14:paraId="6C925D16" w14:textId="77777777" w:rsidR="00DE6025" w:rsidRPr="002F623C" w:rsidRDefault="00DE6025" w:rsidP="00A03C55">
            <w:pPr>
              <w:spacing w:after="0" w:line="240" w:lineRule="auto"/>
              <w:jc w:val="center"/>
              <w:rPr>
                <w:b/>
                <w:sz w:val="20"/>
              </w:rPr>
            </w:pPr>
          </w:p>
        </w:tc>
        <w:tc>
          <w:tcPr>
            <w:tcW w:w="473" w:type="dxa"/>
            <w:vAlign w:val="center"/>
          </w:tcPr>
          <w:p w14:paraId="4609FEF1" w14:textId="77777777" w:rsidR="00DE6025" w:rsidRPr="002F623C" w:rsidRDefault="00DE6025" w:rsidP="00A03C55">
            <w:pPr>
              <w:spacing w:after="0" w:line="240" w:lineRule="auto"/>
              <w:jc w:val="center"/>
              <w:rPr>
                <w:b/>
                <w:sz w:val="20"/>
              </w:rPr>
            </w:pPr>
          </w:p>
        </w:tc>
        <w:tc>
          <w:tcPr>
            <w:tcW w:w="549" w:type="dxa"/>
            <w:vAlign w:val="center"/>
          </w:tcPr>
          <w:p w14:paraId="08863766" w14:textId="77777777" w:rsidR="00DE6025" w:rsidRPr="002F623C" w:rsidRDefault="00DE6025" w:rsidP="00A03C55">
            <w:pPr>
              <w:spacing w:after="0" w:line="240" w:lineRule="auto"/>
              <w:jc w:val="center"/>
              <w:rPr>
                <w:b/>
                <w:sz w:val="20"/>
              </w:rPr>
            </w:pPr>
          </w:p>
        </w:tc>
      </w:tr>
      <w:tr w:rsidR="00DE6025" w:rsidRPr="002F623C" w14:paraId="0E298F45" w14:textId="77777777" w:rsidTr="00DE6025">
        <w:tc>
          <w:tcPr>
            <w:tcW w:w="851" w:type="dxa"/>
            <w:tcBorders>
              <w:right w:val="single" w:sz="4" w:space="0" w:color="auto"/>
            </w:tcBorders>
            <w:vAlign w:val="center"/>
          </w:tcPr>
          <w:p w14:paraId="6E287D22"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22.</w:t>
            </w:r>
          </w:p>
        </w:tc>
        <w:tc>
          <w:tcPr>
            <w:tcW w:w="4706" w:type="dxa"/>
            <w:tcBorders>
              <w:left w:val="single" w:sz="4" w:space="0" w:color="auto"/>
            </w:tcBorders>
            <w:vAlign w:val="center"/>
          </w:tcPr>
          <w:p w14:paraId="22557E56" w14:textId="77777777" w:rsidR="00DE6025" w:rsidRPr="002F623C" w:rsidRDefault="00DE6025" w:rsidP="00563BD7">
            <w:pPr>
              <w:spacing w:after="0" w:line="240" w:lineRule="auto"/>
              <w:rPr>
                <w:color w:val="000000"/>
                <w:sz w:val="16"/>
                <w:szCs w:val="16"/>
              </w:rPr>
            </w:pPr>
            <w:r w:rsidRPr="002F623C">
              <w:rPr>
                <w:color w:val="000000"/>
                <w:sz w:val="16"/>
                <w:szCs w:val="16"/>
              </w:rPr>
              <w:t>Оперативна хірургія основами топографічної анатомії</w:t>
            </w:r>
          </w:p>
        </w:tc>
        <w:tc>
          <w:tcPr>
            <w:tcW w:w="430" w:type="dxa"/>
            <w:vAlign w:val="center"/>
          </w:tcPr>
          <w:p w14:paraId="44DC5BD2"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54BB5211"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31483AA8"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3AFF08C3" w14:textId="77777777" w:rsidR="00DE6025" w:rsidRPr="002F623C" w:rsidRDefault="00DE6025" w:rsidP="00A03C55">
            <w:pPr>
              <w:spacing w:after="0" w:line="240" w:lineRule="auto"/>
              <w:jc w:val="center"/>
              <w:rPr>
                <w:b/>
                <w:sz w:val="20"/>
              </w:rPr>
            </w:pPr>
          </w:p>
        </w:tc>
        <w:tc>
          <w:tcPr>
            <w:tcW w:w="473" w:type="dxa"/>
            <w:vAlign w:val="center"/>
          </w:tcPr>
          <w:p w14:paraId="64FFF07D"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49B9C879" w14:textId="77777777" w:rsidR="00DE6025" w:rsidRPr="002F623C" w:rsidRDefault="00DE6025" w:rsidP="00A03C55">
            <w:pPr>
              <w:spacing w:after="0" w:line="240" w:lineRule="auto"/>
              <w:jc w:val="center"/>
              <w:rPr>
                <w:b/>
                <w:sz w:val="20"/>
              </w:rPr>
            </w:pPr>
            <w:r w:rsidRPr="002F623C">
              <w:rPr>
                <w:b/>
                <w:sz w:val="20"/>
              </w:rPr>
              <w:t>+</w:t>
            </w:r>
          </w:p>
        </w:tc>
        <w:tc>
          <w:tcPr>
            <w:tcW w:w="473" w:type="dxa"/>
            <w:tcBorders>
              <w:left w:val="single" w:sz="4" w:space="0" w:color="auto"/>
            </w:tcBorders>
            <w:vAlign w:val="center"/>
          </w:tcPr>
          <w:p w14:paraId="774C945C" w14:textId="77777777" w:rsidR="00DE6025" w:rsidRPr="002F623C" w:rsidRDefault="00DE6025" w:rsidP="00A03C55">
            <w:pPr>
              <w:spacing w:after="0" w:line="240" w:lineRule="auto"/>
              <w:jc w:val="center"/>
              <w:rPr>
                <w:b/>
                <w:sz w:val="20"/>
              </w:rPr>
            </w:pPr>
          </w:p>
        </w:tc>
        <w:tc>
          <w:tcPr>
            <w:tcW w:w="472" w:type="dxa"/>
            <w:vAlign w:val="center"/>
          </w:tcPr>
          <w:p w14:paraId="4FE4756C"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0A798E93"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745F44D0" w14:textId="77777777" w:rsidR="00DE6025" w:rsidRPr="002F623C" w:rsidRDefault="00DE6025" w:rsidP="00A03C55">
            <w:pPr>
              <w:spacing w:after="0" w:line="240" w:lineRule="auto"/>
              <w:jc w:val="center"/>
              <w:rPr>
                <w:b/>
                <w:sz w:val="20"/>
              </w:rPr>
            </w:pPr>
          </w:p>
        </w:tc>
        <w:tc>
          <w:tcPr>
            <w:tcW w:w="473" w:type="dxa"/>
            <w:vAlign w:val="center"/>
          </w:tcPr>
          <w:p w14:paraId="05DFCE3C" w14:textId="77777777" w:rsidR="00DE6025" w:rsidRPr="002F623C" w:rsidRDefault="00DE6025" w:rsidP="00A03C55">
            <w:pPr>
              <w:spacing w:after="0" w:line="240" w:lineRule="auto"/>
              <w:jc w:val="center"/>
              <w:rPr>
                <w:b/>
                <w:sz w:val="20"/>
              </w:rPr>
            </w:pPr>
          </w:p>
        </w:tc>
        <w:tc>
          <w:tcPr>
            <w:tcW w:w="472" w:type="dxa"/>
            <w:vAlign w:val="center"/>
          </w:tcPr>
          <w:p w14:paraId="75F79236" w14:textId="77777777" w:rsidR="00DE6025" w:rsidRPr="002F623C" w:rsidRDefault="00DE6025" w:rsidP="00A03C55">
            <w:pPr>
              <w:spacing w:after="0" w:line="240" w:lineRule="auto"/>
              <w:jc w:val="center"/>
              <w:rPr>
                <w:b/>
                <w:sz w:val="20"/>
              </w:rPr>
            </w:pPr>
          </w:p>
        </w:tc>
        <w:tc>
          <w:tcPr>
            <w:tcW w:w="473" w:type="dxa"/>
            <w:vAlign w:val="center"/>
          </w:tcPr>
          <w:p w14:paraId="35B10739" w14:textId="77777777" w:rsidR="00DE6025" w:rsidRPr="002F623C" w:rsidRDefault="00DE6025" w:rsidP="00A03C55">
            <w:pPr>
              <w:spacing w:after="0" w:line="240" w:lineRule="auto"/>
              <w:jc w:val="center"/>
              <w:rPr>
                <w:b/>
                <w:sz w:val="20"/>
              </w:rPr>
            </w:pPr>
          </w:p>
        </w:tc>
        <w:tc>
          <w:tcPr>
            <w:tcW w:w="472" w:type="dxa"/>
            <w:vAlign w:val="center"/>
          </w:tcPr>
          <w:p w14:paraId="636ED4DF" w14:textId="77777777" w:rsidR="00DE6025" w:rsidRPr="002F623C" w:rsidRDefault="00DE6025" w:rsidP="00A03C55">
            <w:pPr>
              <w:spacing w:after="0" w:line="240" w:lineRule="auto"/>
              <w:jc w:val="center"/>
              <w:rPr>
                <w:b/>
                <w:sz w:val="20"/>
              </w:rPr>
            </w:pPr>
          </w:p>
        </w:tc>
        <w:tc>
          <w:tcPr>
            <w:tcW w:w="473" w:type="dxa"/>
            <w:vAlign w:val="center"/>
          </w:tcPr>
          <w:p w14:paraId="2DE94D93" w14:textId="77777777" w:rsidR="00DE6025" w:rsidRPr="002F623C" w:rsidRDefault="00DE6025" w:rsidP="00A03C55">
            <w:pPr>
              <w:spacing w:after="0" w:line="240" w:lineRule="auto"/>
              <w:jc w:val="center"/>
              <w:rPr>
                <w:b/>
                <w:sz w:val="20"/>
              </w:rPr>
            </w:pPr>
          </w:p>
        </w:tc>
        <w:tc>
          <w:tcPr>
            <w:tcW w:w="472" w:type="dxa"/>
            <w:vAlign w:val="center"/>
          </w:tcPr>
          <w:p w14:paraId="6A51BCB8" w14:textId="77777777" w:rsidR="00DE6025" w:rsidRPr="002F623C" w:rsidRDefault="00DE6025" w:rsidP="00A03C55">
            <w:pPr>
              <w:spacing w:after="0" w:line="240" w:lineRule="auto"/>
              <w:jc w:val="center"/>
              <w:rPr>
                <w:b/>
                <w:sz w:val="20"/>
              </w:rPr>
            </w:pPr>
          </w:p>
        </w:tc>
        <w:tc>
          <w:tcPr>
            <w:tcW w:w="473" w:type="dxa"/>
            <w:vAlign w:val="center"/>
          </w:tcPr>
          <w:p w14:paraId="5CC1C126" w14:textId="77777777" w:rsidR="00DE6025" w:rsidRPr="002F623C" w:rsidRDefault="00DE6025" w:rsidP="00A03C55">
            <w:pPr>
              <w:spacing w:after="0" w:line="240" w:lineRule="auto"/>
              <w:jc w:val="center"/>
              <w:rPr>
                <w:b/>
                <w:sz w:val="20"/>
              </w:rPr>
            </w:pPr>
          </w:p>
        </w:tc>
        <w:tc>
          <w:tcPr>
            <w:tcW w:w="472" w:type="dxa"/>
            <w:vAlign w:val="center"/>
          </w:tcPr>
          <w:p w14:paraId="101BB4A3" w14:textId="77777777" w:rsidR="00DE6025" w:rsidRPr="002F623C" w:rsidRDefault="00DE6025" w:rsidP="00A03C55">
            <w:pPr>
              <w:spacing w:after="0" w:line="240" w:lineRule="auto"/>
              <w:jc w:val="center"/>
              <w:rPr>
                <w:b/>
                <w:sz w:val="20"/>
              </w:rPr>
            </w:pPr>
          </w:p>
        </w:tc>
        <w:tc>
          <w:tcPr>
            <w:tcW w:w="473" w:type="dxa"/>
            <w:vAlign w:val="center"/>
          </w:tcPr>
          <w:p w14:paraId="11ED7EED" w14:textId="77777777" w:rsidR="00DE6025" w:rsidRPr="002F623C" w:rsidRDefault="00DE6025" w:rsidP="00A03C55">
            <w:pPr>
              <w:spacing w:after="0" w:line="240" w:lineRule="auto"/>
              <w:jc w:val="center"/>
              <w:rPr>
                <w:b/>
                <w:sz w:val="20"/>
              </w:rPr>
            </w:pPr>
          </w:p>
        </w:tc>
        <w:tc>
          <w:tcPr>
            <w:tcW w:w="549" w:type="dxa"/>
            <w:vAlign w:val="center"/>
          </w:tcPr>
          <w:p w14:paraId="5F2AF5EE" w14:textId="77777777" w:rsidR="00DE6025" w:rsidRPr="002F623C" w:rsidRDefault="00DE6025" w:rsidP="00A03C55">
            <w:pPr>
              <w:spacing w:after="0" w:line="240" w:lineRule="auto"/>
              <w:jc w:val="center"/>
              <w:rPr>
                <w:b/>
                <w:sz w:val="20"/>
              </w:rPr>
            </w:pPr>
            <w:r w:rsidRPr="002F623C">
              <w:rPr>
                <w:b/>
                <w:sz w:val="20"/>
              </w:rPr>
              <w:t>+</w:t>
            </w:r>
          </w:p>
        </w:tc>
      </w:tr>
      <w:tr w:rsidR="00DE6025" w:rsidRPr="002F623C" w14:paraId="17FBEE2C" w14:textId="77777777" w:rsidTr="00DE6025">
        <w:tc>
          <w:tcPr>
            <w:tcW w:w="851" w:type="dxa"/>
            <w:tcBorders>
              <w:right w:val="single" w:sz="4" w:space="0" w:color="auto"/>
            </w:tcBorders>
          </w:tcPr>
          <w:p w14:paraId="6B69FB71" w14:textId="77777777" w:rsidR="00DE6025" w:rsidRPr="002F623C" w:rsidRDefault="00DE6025" w:rsidP="00651BD6">
            <w:pPr>
              <w:spacing w:after="0" w:line="240" w:lineRule="auto"/>
              <w:rPr>
                <w:sz w:val="16"/>
                <w:szCs w:val="16"/>
              </w:rPr>
            </w:pPr>
            <w:r w:rsidRPr="002F623C">
              <w:rPr>
                <w:sz w:val="16"/>
                <w:szCs w:val="16"/>
              </w:rPr>
              <w:t>ОК 23.</w:t>
            </w:r>
          </w:p>
        </w:tc>
        <w:tc>
          <w:tcPr>
            <w:tcW w:w="4706" w:type="dxa"/>
            <w:tcBorders>
              <w:left w:val="single" w:sz="4" w:space="0" w:color="auto"/>
            </w:tcBorders>
            <w:vAlign w:val="center"/>
          </w:tcPr>
          <w:p w14:paraId="5BE012CA" w14:textId="77777777" w:rsidR="00DE6025" w:rsidRPr="002F623C" w:rsidRDefault="00DE6025" w:rsidP="00A03C55">
            <w:pPr>
              <w:spacing w:after="0" w:line="240" w:lineRule="auto"/>
              <w:rPr>
                <w:color w:val="000000"/>
                <w:sz w:val="16"/>
                <w:szCs w:val="16"/>
              </w:rPr>
            </w:pPr>
            <w:r w:rsidRPr="002F623C">
              <w:rPr>
                <w:color w:val="000000"/>
                <w:sz w:val="16"/>
                <w:szCs w:val="16"/>
              </w:rPr>
              <w:t>Ветеринарна фармакологія</w:t>
            </w:r>
          </w:p>
        </w:tc>
        <w:tc>
          <w:tcPr>
            <w:tcW w:w="430" w:type="dxa"/>
            <w:vAlign w:val="center"/>
          </w:tcPr>
          <w:p w14:paraId="3E3DA939" w14:textId="77777777" w:rsidR="00DE6025" w:rsidRPr="002F623C" w:rsidRDefault="00DE6025" w:rsidP="00A03C55">
            <w:pPr>
              <w:spacing w:after="0" w:line="240" w:lineRule="auto"/>
              <w:jc w:val="center"/>
              <w:rPr>
                <w:b/>
                <w:sz w:val="20"/>
              </w:rPr>
            </w:pPr>
          </w:p>
        </w:tc>
        <w:tc>
          <w:tcPr>
            <w:tcW w:w="472" w:type="dxa"/>
            <w:vAlign w:val="center"/>
          </w:tcPr>
          <w:p w14:paraId="5E91C161" w14:textId="77777777" w:rsidR="00DE6025" w:rsidRPr="002F623C" w:rsidRDefault="00DE6025" w:rsidP="00A03C55">
            <w:pPr>
              <w:spacing w:after="0" w:line="240" w:lineRule="auto"/>
              <w:jc w:val="center"/>
              <w:rPr>
                <w:b/>
                <w:sz w:val="20"/>
              </w:rPr>
            </w:pPr>
          </w:p>
        </w:tc>
        <w:tc>
          <w:tcPr>
            <w:tcW w:w="473" w:type="dxa"/>
            <w:vAlign w:val="center"/>
          </w:tcPr>
          <w:p w14:paraId="18B47FA1" w14:textId="77777777" w:rsidR="00DE6025" w:rsidRPr="002F623C" w:rsidRDefault="00DE6025" w:rsidP="00A03C55">
            <w:pPr>
              <w:spacing w:after="0" w:line="240" w:lineRule="auto"/>
              <w:jc w:val="center"/>
              <w:rPr>
                <w:b/>
                <w:sz w:val="20"/>
              </w:rPr>
            </w:pPr>
          </w:p>
        </w:tc>
        <w:tc>
          <w:tcPr>
            <w:tcW w:w="472" w:type="dxa"/>
            <w:vAlign w:val="center"/>
          </w:tcPr>
          <w:p w14:paraId="5F9111B6" w14:textId="77777777" w:rsidR="00DE6025" w:rsidRPr="002F623C" w:rsidRDefault="00DE6025" w:rsidP="00A03C55">
            <w:pPr>
              <w:spacing w:after="0" w:line="240" w:lineRule="auto"/>
              <w:jc w:val="center"/>
              <w:rPr>
                <w:b/>
                <w:sz w:val="20"/>
              </w:rPr>
            </w:pPr>
          </w:p>
        </w:tc>
        <w:tc>
          <w:tcPr>
            <w:tcW w:w="473" w:type="dxa"/>
            <w:vAlign w:val="center"/>
          </w:tcPr>
          <w:p w14:paraId="5B61653B"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42757AC6" w14:textId="77777777" w:rsidR="00DE6025" w:rsidRPr="002F623C" w:rsidRDefault="00DE6025" w:rsidP="00A03C55">
            <w:pPr>
              <w:spacing w:after="0" w:line="240" w:lineRule="auto"/>
              <w:jc w:val="center"/>
              <w:rPr>
                <w:b/>
                <w:sz w:val="20"/>
              </w:rPr>
            </w:pPr>
          </w:p>
        </w:tc>
        <w:tc>
          <w:tcPr>
            <w:tcW w:w="473" w:type="dxa"/>
            <w:tcBorders>
              <w:left w:val="single" w:sz="4" w:space="0" w:color="auto"/>
            </w:tcBorders>
            <w:vAlign w:val="center"/>
          </w:tcPr>
          <w:p w14:paraId="2FF3DED0"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39B7A615"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556B4945" w14:textId="77777777" w:rsidR="00DE6025" w:rsidRPr="002F623C" w:rsidRDefault="00DE6025" w:rsidP="00A03C55">
            <w:pPr>
              <w:spacing w:after="0" w:line="240" w:lineRule="auto"/>
              <w:jc w:val="center"/>
              <w:rPr>
                <w:b/>
                <w:sz w:val="20"/>
              </w:rPr>
            </w:pPr>
          </w:p>
        </w:tc>
        <w:tc>
          <w:tcPr>
            <w:tcW w:w="472" w:type="dxa"/>
            <w:vAlign w:val="center"/>
          </w:tcPr>
          <w:p w14:paraId="0FE6CD83" w14:textId="77777777" w:rsidR="00DE6025" w:rsidRPr="002F623C" w:rsidRDefault="00DE6025" w:rsidP="00A03C55">
            <w:pPr>
              <w:spacing w:after="0" w:line="240" w:lineRule="auto"/>
              <w:jc w:val="center"/>
              <w:rPr>
                <w:b/>
                <w:sz w:val="20"/>
              </w:rPr>
            </w:pPr>
          </w:p>
        </w:tc>
        <w:tc>
          <w:tcPr>
            <w:tcW w:w="473" w:type="dxa"/>
            <w:vAlign w:val="center"/>
          </w:tcPr>
          <w:p w14:paraId="2466CE38" w14:textId="77777777" w:rsidR="00DE6025" w:rsidRPr="002F623C" w:rsidRDefault="00DE6025" w:rsidP="00A03C55">
            <w:pPr>
              <w:spacing w:after="0" w:line="240" w:lineRule="auto"/>
              <w:jc w:val="center"/>
              <w:rPr>
                <w:b/>
                <w:sz w:val="20"/>
              </w:rPr>
            </w:pPr>
          </w:p>
        </w:tc>
        <w:tc>
          <w:tcPr>
            <w:tcW w:w="472" w:type="dxa"/>
            <w:vAlign w:val="center"/>
          </w:tcPr>
          <w:p w14:paraId="1701F397" w14:textId="77777777" w:rsidR="00DE6025" w:rsidRPr="002F623C" w:rsidRDefault="00DE6025" w:rsidP="00A03C55">
            <w:pPr>
              <w:spacing w:after="0" w:line="240" w:lineRule="auto"/>
              <w:jc w:val="center"/>
              <w:rPr>
                <w:b/>
                <w:sz w:val="20"/>
              </w:rPr>
            </w:pPr>
          </w:p>
        </w:tc>
        <w:tc>
          <w:tcPr>
            <w:tcW w:w="473" w:type="dxa"/>
            <w:vAlign w:val="center"/>
          </w:tcPr>
          <w:p w14:paraId="40EAB901" w14:textId="77777777" w:rsidR="00DE6025" w:rsidRPr="002F623C" w:rsidRDefault="00DE6025" w:rsidP="00A03C55">
            <w:pPr>
              <w:spacing w:after="0" w:line="240" w:lineRule="auto"/>
              <w:jc w:val="center"/>
              <w:rPr>
                <w:b/>
                <w:sz w:val="20"/>
              </w:rPr>
            </w:pPr>
          </w:p>
        </w:tc>
        <w:tc>
          <w:tcPr>
            <w:tcW w:w="472" w:type="dxa"/>
            <w:vAlign w:val="center"/>
          </w:tcPr>
          <w:p w14:paraId="07C82A57" w14:textId="77777777" w:rsidR="00DE6025" w:rsidRPr="002F623C" w:rsidRDefault="00DE6025" w:rsidP="00A03C55">
            <w:pPr>
              <w:spacing w:after="0" w:line="240" w:lineRule="auto"/>
              <w:jc w:val="center"/>
              <w:rPr>
                <w:b/>
                <w:sz w:val="20"/>
              </w:rPr>
            </w:pPr>
          </w:p>
        </w:tc>
        <w:tc>
          <w:tcPr>
            <w:tcW w:w="473" w:type="dxa"/>
            <w:vAlign w:val="center"/>
          </w:tcPr>
          <w:p w14:paraId="250D1051" w14:textId="77777777" w:rsidR="00DE6025" w:rsidRPr="002F623C" w:rsidRDefault="00DE6025" w:rsidP="00A03C55">
            <w:pPr>
              <w:spacing w:after="0" w:line="240" w:lineRule="auto"/>
              <w:jc w:val="center"/>
              <w:rPr>
                <w:b/>
                <w:sz w:val="20"/>
              </w:rPr>
            </w:pPr>
          </w:p>
        </w:tc>
        <w:tc>
          <w:tcPr>
            <w:tcW w:w="472" w:type="dxa"/>
            <w:vAlign w:val="center"/>
          </w:tcPr>
          <w:p w14:paraId="0137BC8F" w14:textId="77777777" w:rsidR="00DE6025" w:rsidRPr="002F623C" w:rsidRDefault="00DE6025" w:rsidP="00A03C55">
            <w:pPr>
              <w:spacing w:after="0" w:line="240" w:lineRule="auto"/>
              <w:jc w:val="center"/>
              <w:rPr>
                <w:b/>
                <w:sz w:val="20"/>
              </w:rPr>
            </w:pPr>
          </w:p>
        </w:tc>
        <w:tc>
          <w:tcPr>
            <w:tcW w:w="473" w:type="dxa"/>
            <w:vAlign w:val="center"/>
          </w:tcPr>
          <w:p w14:paraId="52497837" w14:textId="77777777" w:rsidR="00DE6025" w:rsidRPr="002F623C" w:rsidRDefault="00DE6025" w:rsidP="00A03C55">
            <w:pPr>
              <w:spacing w:after="0" w:line="240" w:lineRule="auto"/>
              <w:jc w:val="center"/>
              <w:rPr>
                <w:b/>
                <w:sz w:val="20"/>
              </w:rPr>
            </w:pPr>
          </w:p>
        </w:tc>
        <w:tc>
          <w:tcPr>
            <w:tcW w:w="472" w:type="dxa"/>
            <w:vAlign w:val="center"/>
          </w:tcPr>
          <w:p w14:paraId="6795ADA5" w14:textId="77777777" w:rsidR="00DE6025" w:rsidRPr="002F623C" w:rsidRDefault="00DE6025" w:rsidP="00A03C55">
            <w:pPr>
              <w:spacing w:after="0" w:line="240" w:lineRule="auto"/>
              <w:jc w:val="center"/>
              <w:rPr>
                <w:b/>
                <w:sz w:val="20"/>
              </w:rPr>
            </w:pPr>
          </w:p>
        </w:tc>
        <w:tc>
          <w:tcPr>
            <w:tcW w:w="473" w:type="dxa"/>
            <w:vAlign w:val="center"/>
          </w:tcPr>
          <w:p w14:paraId="74338C2C" w14:textId="77777777" w:rsidR="00DE6025" w:rsidRPr="002F623C" w:rsidRDefault="00DE6025" w:rsidP="00A03C55">
            <w:pPr>
              <w:spacing w:after="0" w:line="240" w:lineRule="auto"/>
              <w:jc w:val="center"/>
              <w:rPr>
                <w:b/>
                <w:sz w:val="20"/>
              </w:rPr>
            </w:pPr>
          </w:p>
        </w:tc>
        <w:tc>
          <w:tcPr>
            <w:tcW w:w="549" w:type="dxa"/>
            <w:vAlign w:val="center"/>
          </w:tcPr>
          <w:p w14:paraId="78957023" w14:textId="77777777" w:rsidR="00DE6025" w:rsidRPr="002F623C" w:rsidRDefault="00DE6025" w:rsidP="00A03C55">
            <w:pPr>
              <w:spacing w:after="0" w:line="240" w:lineRule="auto"/>
              <w:jc w:val="center"/>
              <w:rPr>
                <w:b/>
                <w:sz w:val="20"/>
              </w:rPr>
            </w:pPr>
          </w:p>
        </w:tc>
      </w:tr>
      <w:tr w:rsidR="00DE6025" w:rsidRPr="002F623C" w14:paraId="4567169A" w14:textId="77777777" w:rsidTr="00DE6025">
        <w:tc>
          <w:tcPr>
            <w:tcW w:w="851" w:type="dxa"/>
            <w:tcBorders>
              <w:right w:val="single" w:sz="4" w:space="0" w:color="auto"/>
            </w:tcBorders>
            <w:vAlign w:val="center"/>
          </w:tcPr>
          <w:p w14:paraId="36ECC069"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24.</w:t>
            </w:r>
          </w:p>
        </w:tc>
        <w:tc>
          <w:tcPr>
            <w:tcW w:w="4706" w:type="dxa"/>
            <w:tcBorders>
              <w:left w:val="single" w:sz="4" w:space="0" w:color="auto"/>
            </w:tcBorders>
            <w:vAlign w:val="center"/>
          </w:tcPr>
          <w:p w14:paraId="339E5F5A" w14:textId="77777777" w:rsidR="00DE6025" w:rsidRPr="002F623C" w:rsidRDefault="00DE6025" w:rsidP="00A03C55">
            <w:pPr>
              <w:spacing w:after="0" w:line="240" w:lineRule="auto"/>
              <w:rPr>
                <w:color w:val="000000"/>
                <w:sz w:val="16"/>
                <w:szCs w:val="16"/>
              </w:rPr>
            </w:pPr>
            <w:r w:rsidRPr="002F623C">
              <w:rPr>
                <w:color w:val="000000"/>
                <w:sz w:val="16"/>
                <w:szCs w:val="16"/>
              </w:rPr>
              <w:t>Клінічна діагностика</w:t>
            </w:r>
          </w:p>
        </w:tc>
        <w:tc>
          <w:tcPr>
            <w:tcW w:w="430" w:type="dxa"/>
            <w:vAlign w:val="center"/>
          </w:tcPr>
          <w:p w14:paraId="5DBCC60D"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2E06D011"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5668F2DE"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133A0E8F"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354D4A9C"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71340129" w14:textId="77777777" w:rsidR="00DE6025" w:rsidRPr="002F623C" w:rsidRDefault="00DE6025" w:rsidP="00A03C55">
            <w:pPr>
              <w:spacing w:after="0" w:line="240" w:lineRule="auto"/>
              <w:jc w:val="center"/>
              <w:rPr>
                <w:b/>
                <w:sz w:val="20"/>
              </w:rPr>
            </w:pPr>
            <w:r w:rsidRPr="002F623C">
              <w:rPr>
                <w:b/>
                <w:sz w:val="20"/>
              </w:rPr>
              <w:t>+</w:t>
            </w:r>
          </w:p>
        </w:tc>
        <w:tc>
          <w:tcPr>
            <w:tcW w:w="473" w:type="dxa"/>
            <w:tcBorders>
              <w:left w:val="single" w:sz="4" w:space="0" w:color="auto"/>
            </w:tcBorders>
            <w:vAlign w:val="center"/>
          </w:tcPr>
          <w:p w14:paraId="731D6E76"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4B23ACB6" w14:textId="77777777" w:rsidR="00DE6025" w:rsidRPr="002F623C" w:rsidRDefault="00DE6025" w:rsidP="00A03C55">
            <w:pPr>
              <w:spacing w:after="0" w:line="240" w:lineRule="auto"/>
              <w:jc w:val="center"/>
              <w:rPr>
                <w:b/>
                <w:sz w:val="20"/>
              </w:rPr>
            </w:pPr>
          </w:p>
        </w:tc>
        <w:tc>
          <w:tcPr>
            <w:tcW w:w="473" w:type="dxa"/>
            <w:vAlign w:val="center"/>
          </w:tcPr>
          <w:p w14:paraId="32A5A819" w14:textId="77777777" w:rsidR="00DE6025" w:rsidRPr="002F623C" w:rsidRDefault="00DE6025" w:rsidP="00A03C55">
            <w:pPr>
              <w:spacing w:after="0" w:line="240" w:lineRule="auto"/>
              <w:jc w:val="center"/>
              <w:rPr>
                <w:b/>
                <w:sz w:val="20"/>
              </w:rPr>
            </w:pPr>
          </w:p>
        </w:tc>
        <w:tc>
          <w:tcPr>
            <w:tcW w:w="472" w:type="dxa"/>
            <w:vAlign w:val="center"/>
          </w:tcPr>
          <w:p w14:paraId="182E82BA" w14:textId="77777777" w:rsidR="00DE6025" w:rsidRPr="002F623C" w:rsidRDefault="00DE6025" w:rsidP="00A03C55">
            <w:pPr>
              <w:spacing w:after="0" w:line="240" w:lineRule="auto"/>
              <w:jc w:val="center"/>
              <w:rPr>
                <w:b/>
                <w:sz w:val="20"/>
              </w:rPr>
            </w:pPr>
          </w:p>
        </w:tc>
        <w:tc>
          <w:tcPr>
            <w:tcW w:w="473" w:type="dxa"/>
            <w:vAlign w:val="center"/>
          </w:tcPr>
          <w:p w14:paraId="4B59E386" w14:textId="77777777" w:rsidR="00DE6025" w:rsidRPr="002F623C" w:rsidRDefault="00DE6025" w:rsidP="00A03C55">
            <w:pPr>
              <w:spacing w:after="0" w:line="240" w:lineRule="auto"/>
              <w:jc w:val="center"/>
              <w:rPr>
                <w:b/>
                <w:sz w:val="20"/>
              </w:rPr>
            </w:pPr>
          </w:p>
        </w:tc>
        <w:tc>
          <w:tcPr>
            <w:tcW w:w="472" w:type="dxa"/>
            <w:vAlign w:val="center"/>
          </w:tcPr>
          <w:p w14:paraId="527A703C" w14:textId="77777777" w:rsidR="00DE6025" w:rsidRPr="002F623C" w:rsidRDefault="00DE6025" w:rsidP="00A03C55">
            <w:pPr>
              <w:spacing w:after="0" w:line="240" w:lineRule="auto"/>
              <w:jc w:val="center"/>
              <w:rPr>
                <w:b/>
                <w:sz w:val="20"/>
              </w:rPr>
            </w:pPr>
          </w:p>
        </w:tc>
        <w:tc>
          <w:tcPr>
            <w:tcW w:w="473" w:type="dxa"/>
            <w:vAlign w:val="center"/>
          </w:tcPr>
          <w:p w14:paraId="3E307E7F" w14:textId="77777777" w:rsidR="00DE6025" w:rsidRPr="002F623C" w:rsidRDefault="00DE6025" w:rsidP="00A03C55">
            <w:pPr>
              <w:spacing w:after="0" w:line="240" w:lineRule="auto"/>
              <w:jc w:val="center"/>
              <w:rPr>
                <w:b/>
                <w:sz w:val="20"/>
              </w:rPr>
            </w:pPr>
          </w:p>
        </w:tc>
        <w:tc>
          <w:tcPr>
            <w:tcW w:w="472" w:type="dxa"/>
            <w:vAlign w:val="center"/>
          </w:tcPr>
          <w:p w14:paraId="657199AA" w14:textId="77777777" w:rsidR="00DE6025" w:rsidRPr="002F623C" w:rsidRDefault="00DE6025" w:rsidP="00A03C55">
            <w:pPr>
              <w:spacing w:after="0" w:line="240" w:lineRule="auto"/>
              <w:jc w:val="center"/>
              <w:rPr>
                <w:b/>
                <w:sz w:val="20"/>
              </w:rPr>
            </w:pPr>
          </w:p>
        </w:tc>
        <w:tc>
          <w:tcPr>
            <w:tcW w:w="473" w:type="dxa"/>
            <w:vAlign w:val="center"/>
          </w:tcPr>
          <w:p w14:paraId="5220EC31" w14:textId="77777777" w:rsidR="00DE6025" w:rsidRPr="002F623C" w:rsidRDefault="00DE6025" w:rsidP="00A03C55">
            <w:pPr>
              <w:spacing w:after="0" w:line="240" w:lineRule="auto"/>
              <w:jc w:val="center"/>
              <w:rPr>
                <w:b/>
                <w:sz w:val="20"/>
              </w:rPr>
            </w:pPr>
          </w:p>
        </w:tc>
        <w:tc>
          <w:tcPr>
            <w:tcW w:w="472" w:type="dxa"/>
            <w:vAlign w:val="center"/>
          </w:tcPr>
          <w:p w14:paraId="5412010C" w14:textId="77777777" w:rsidR="00DE6025" w:rsidRPr="002F623C" w:rsidRDefault="00DE6025" w:rsidP="00A03C55">
            <w:pPr>
              <w:spacing w:after="0" w:line="240" w:lineRule="auto"/>
              <w:jc w:val="center"/>
              <w:rPr>
                <w:b/>
                <w:sz w:val="20"/>
              </w:rPr>
            </w:pPr>
          </w:p>
        </w:tc>
        <w:tc>
          <w:tcPr>
            <w:tcW w:w="473" w:type="dxa"/>
            <w:vAlign w:val="center"/>
          </w:tcPr>
          <w:p w14:paraId="51BEFCC1" w14:textId="77777777" w:rsidR="00DE6025" w:rsidRPr="002F623C" w:rsidRDefault="00DE6025" w:rsidP="00A03C55">
            <w:pPr>
              <w:spacing w:after="0" w:line="240" w:lineRule="auto"/>
              <w:jc w:val="center"/>
              <w:rPr>
                <w:b/>
                <w:sz w:val="20"/>
              </w:rPr>
            </w:pPr>
          </w:p>
        </w:tc>
        <w:tc>
          <w:tcPr>
            <w:tcW w:w="472" w:type="dxa"/>
            <w:vAlign w:val="center"/>
          </w:tcPr>
          <w:p w14:paraId="26F35853"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60902451" w14:textId="77777777" w:rsidR="00DE6025" w:rsidRPr="002F623C" w:rsidRDefault="00DE6025" w:rsidP="00A03C55">
            <w:pPr>
              <w:spacing w:after="0" w:line="240" w:lineRule="auto"/>
              <w:jc w:val="center"/>
              <w:rPr>
                <w:b/>
                <w:sz w:val="20"/>
              </w:rPr>
            </w:pPr>
            <w:r w:rsidRPr="002F623C">
              <w:rPr>
                <w:b/>
                <w:sz w:val="20"/>
              </w:rPr>
              <w:t>+</w:t>
            </w:r>
          </w:p>
        </w:tc>
        <w:tc>
          <w:tcPr>
            <w:tcW w:w="549" w:type="dxa"/>
            <w:vAlign w:val="center"/>
          </w:tcPr>
          <w:p w14:paraId="14CE3229" w14:textId="77777777" w:rsidR="00DE6025" w:rsidRPr="002F623C" w:rsidRDefault="00DE6025" w:rsidP="00A03C55">
            <w:pPr>
              <w:spacing w:after="0" w:line="240" w:lineRule="auto"/>
              <w:jc w:val="center"/>
              <w:rPr>
                <w:b/>
                <w:sz w:val="20"/>
              </w:rPr>
            </w:pPr>
            <w:r w:rsidRPr="002F623C">
              <w:rPr>
                <w:b/>
                <w:sz w:val="20"/>
              </w:rPr>
              <w:t>+</w:t>
            </w:r>
          </w:p>
        </w:tc>
      </w:tr>
      <w:tr w:rsidR="00DE6025" w:rsidRPr="002F623C" w14:paraId="42DFF4B6" w14:textId="77777777" w:rsidTr="00DE6025">
        <w:tc>
          <w:tcPr>
            <w:tcW w:w="851" w:type="dxa"/>
            <w:tcBorders>
              <w:right w:val="single" w:sz="4" w:space="0" w:color="auto"/>
            </w:tcBorders>
            <w:vAlign w:val="center"/>
          </w:tcPr>
          <w:p w14:paraId="1EDAE545"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25.</w:t>
            </w:r>
          </w:p>
        </w:tc>
        <w:tc>
          <w:tcPr>
            <w:tcW w:w="4706" w:type="dxa"/>
            <w:tcBorders>
              <w:left w:val="single" w:sz="4" w:space="0" w:color="auto"/>
            </w:tcBorders>
            <w:vAlign w:val="center"/>
          </w:tcPr>
          <w:p w14:paraId="4E9A3AF1" w14:textId="77777777" w:rsidR="00DE6025" w:rsidRPr="002F623C" w:rsidRDefault="00DE6025" w:rsidP="002851C3">
            <w:pPr>
              <w:spacing w:after="0" w:line="240" w:lineRule="auto"/>
              <w:rPr>
                <w:color w:val="000000"/>
                <w:sz w:val="16"/>
                <w:szCs w:val="16"/>
              </w:rPr>
            </w:pPr>
            <w:proofErr w:type="spellStart"/>
            <w:r w:rsidRPr="002F623C">
              <w:rPr>
                <w:color w:val="000000"/>
                <w:sz w:val="16"/>
                <w:szCs w:val="16"/>
              </w:rPr>
              <w:t>Маніпуляційна</w:t>
            </w:r>
            <w:proofErr w:type="spellEnd"/>
            <w:r w:rsidRPr="002F623C">
              <w:rPr>
                <w:color w:val="000000"/>
                <w:sz w:val="16"/>
                <w:szCs w:val="16"/>
              </w:rPr>
              <w:t xml:space="preserve"> техніка у ветеринарній медицині</w:t>
            </w:r>
            <w:r w:rsidR="003F2E42">
              <w:rPr>
                <w:color w:val="000000"/>
                <w:sz w:val="16"/>
                <w:szCs w:val="16"/>
              </w:rPr>
              <w:t xml:space="preserve"> та лабораторній справі</w:t>
            </w:r>
            <w:r w:rsidRPr="002F623C">
              <w:rPr>
                <w:color w:val="000000"/>
                <w:sz w:val="16"/>
                <w:szCs w:val="16"/>
              </w:rPr>
              <w:t xml:space="preserve"> </w:t>
            </w:r>
          </w:p>
        </w:tc>
        <w:tc>
          <w:tcPr>
            <w:tcW w:w="430" w:type="dxa"/>
            <w:vAlign w:val="center"/>
          </w:tcPr>
          <w:p w14:paraId="0DD41635" w14:textId="77777777" w:rsidR="00DE6025" w:rsidRPr="002F623C" w:rsidRDefault="00DE6025" w:rsidP="00DE6025">
            <w:pPr>
              <w:spacing w:after="0" w:line="240" w:lineRule="auto"/>
              <w:rPr>
                <w:b/>
                <w:sz w:val="20"/>
              </w:rPr>
            </w:pPr>
            <w:r w:rsidRPr="002F623C">
              <w:rPr>
                <w:b/>
                <w:sz w:val="20"/>
              </w:rPr>
              <w:t>+</w:t>
            </w:r>
          </w:p>
        </w:tc>
        <w:tc>
          <w:tcPr>
            <w:tcW w:w="472" w:type="dxa"/>
            <w:vAlign w:val="center"/>
          </w:tcPr>
          <w:p w14:paraId="1C649CE3"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5AE37BB1"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640D1D39"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6627116F" w14:textId="77777777" w:rsidR="00DE6025" w:rsidRPr="002F623C" w:rsidRDefault="00DE6025" w:rsidP="002851C3">
            <w:pPr>
              <w:spacing w:after="0" w:line="240" w:lineRule="auto"/>
              <w:jc w:val="center"/>
              <w:rPr>
                <w:b/>
                <w:sz w:val="20"/>
              </w:rPr>
            </w:pPr>
          </w:p>
        </w:tc>
        <w:tc>
          <w:tcPr>
            <w:tcW w:w="472" w:type="dxa"/>
            <w:tcBorders>
              <w:right w:val="single" w:sz="4" w:space="0" w:color="auto"/>
            </w:tcBorders>
            <w:vAlign w:val="center"/>
          </w:tcPr>
          <w:p w14:paraId="03D4C797" w14:textId="77777777" w:rsidR="00DE6025" w:rsidRPr="002F623C" w:rsidRDefault="00DE6025" w:rsidP="002851C3">
            <w:pPr>
              <w:spacing w:after="0" w:line="240" w:lineRule="auto"/>
              <w:jc w:val="center"/>
              <w:rPr>
                <w:b/>
                <w:sz w:val="20"/>
              </w:rPr>
            </w:pPr>
            <w:r w:rsidRPr="002F623C">
              <w:rPr>
                <w:b/>
                <w:sz w:val="20"/>
              </w:rPr>
              <w:t>+</w:t>
            </w:r>
          </w:p>
        </w:tc>
        <w:tc>
          <w:tcPr>
            <w:tcW w:w="473" w:type="dxa"/>
            <w:tcBorders>
              <w:left w:val="single" w:sz="4" w:space="0" w:color="auto"/>
            </w:tcBorders>
            <w:vAlign w:val="center"/>
          </w:tcPr>
          <w:p w14:paraId="14F98D6D"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44B35076" w14:textId="77777777" w:rsidR="00DE6025" w:rsidRPr="002F623C" w:rsidRDefault="00DE6025" w:rsidP="002851C3">
            <w:pPr>
              <w:spacing w:after="0" w:line="240" w:lineRule="auto"/>
              <w:jc w:val="center"/>
              <w:rPr>
                <w:b/>
                <w:sz w:val="20"/>
              </w:rPr>
            </w:pPr>
          </w:p>
        </w:tc>
        <w:tc>
          <w:tcPr>
            <w:tcW w:w="473" w:type="dxa"/>
            <w:vAlign w:val="center"/>
          </w:tcPr>
          <w:p w14:paraId="2E228BBF" w14:textId="77777777" w:rsidR="00DE6025" w:rsidRPr="002F623C" w:rsidRDefault="00DE6025" w:rsidP="002851C3">
            <w:pPr>
              <w:spacing w:after="0" w:line="240" w:lineRule="auto"/>
              <w:jc w:val="center"/>
              <w:rPr>
                <w:b/>
                <w:sz w:val="20"/>
              </w:rPr>
            </w:pPr>
          </w:p>
        </w:tc>
        <w:tc>
          <w:tcPr>
            <w:tcW w:w="472" w:type="dxa"/>
            <w:vAlign w:val="center"/>
          </w:tcPr>
          <w:p w14:paraId="7E57DFCC" w14:textId="77777777" w:rsidR="00DE6025" w:rsidRPr="002F623C" w:rsidRDefault="00DE6025" w:rsidP="002851C3">
            <w:pPr>
              <w:spacing w:after="0" w:line="240" w:lineRule="auto"/>
              <w:jc w:val="center"/>
              <w:rPr>
                <w:b/>
                <w:sz w:val="20"/>
              </w:rPr>
            </w:pPr>
          </w:p>
        </w:tc>
        <w:tc>
          <w:tcPr>
            <w:tcW w:w="473" w:type="dxa"/>
            <w:vAlign w:val="center"/>
          </w:tcPr>
          <w:p w14:paraId="0C3184E8" w14:textId="77777777" w:rsidR="00DE6025" w:rsidRPr="002F623C" w:rsidRDefault="00DE6025" w:rsidP="002851C3">
            <w:pPr>
              <w:spacing w:after="0" w:line="240" w:lineRule="auto"/>
              <w:jc w:val="center"/>
              <w:rPr>
                <w:b/>
                <w:sz w:val="20"/>
              </w:rPr>
            </w:pPr>
          </w:p>
        </w:tc>
        <w:tc>
          <w:tcPr>
            <w:tcW w:w="472" w:type="dxa"/>
            <w:vAlign w:val="center"/>
          </w:tcPr>
          <w:p w14:paraId="62C46C0E" w14:textId="77777777" w:rsidR="00DE6025" w:rsidRPr="002F623C" w:rsidRDefault="00DE6025" w:rsidP="002851C3">
            <w:pPr>
              <w:spacing w:after="0" w:line="240" w:lineRule="auto"/>
              <w:jc w:val="center"/>
              <w:rPr>
                <w:b/>
                <w:sz w:val="20"/>
              </w:rPr>
            </w:pPr>
          </w:p>
        </w:tc>
        <w:tc>
          <w:tcPr>
            <w:tcW w:w="473" w:type="dxa"/>
            <w:vAlign w:val="center"/>
          </w:tcPr>
          <w:p w14:paraId="247242A2" w14:textId="77777777" w:rsidR="00DE6025" w:rsidRPr="002F623C" w:rsidRDefault="00DE6025" w:rsidP="002851C3">
            <w:pPr>
              <w:spacing w:after="0" w:line="240" w:lineRule="auto"/>
              <w:jc w:val="center"/>
              <w:rPr>
                <w:b/>
                <w:sz w:val="20"/>
              </w:rPr>
            </w:pPr>
          </w:p>
        </w:tc>
        <w:tc>
          <w:tcPr>
            <w:tcW w:w="472" w:type="dxa"/>
            <w:vAlign w:val="center"/>
          </w:tcPr>
          <w:p w14:paraId="4E7309C2" w14:textId="77777777" w:rsidR="00DE6025" w:rsidRPr="002F623C" w:rsidRDefault="00DE6025" w:rsidP="002851C3">
            <w:pPr>
              <w:spacing w:after="0" w:line="240" w:lineRule="auto"/>
              <w:jc w:val="center"/>
              <w:rPr>
                <w:b/>
                <w:sz w:val="20"/>
              </w:rPr>
            </w:pPr>
          </w:p>
        </w:tc>
        <w:tc>
          <w:tcPr>
            <w:tcW w:w="473" w:type="dxa"/>
            <w:vAlign w:val="center"/>
          </w:tcPr>
          <w:p w14:paraId="2E4A2734" w14:textId="77777777" w:rsidR="00DE6025" w:rsidRPr="002F623C" w:rsidRDefault="00DE6025" w:rsidP="002851C3">
            <w:pPr>
              <w:spacing w:after="0" w:line="240" w:lineRule="auto"/>
              <w:jc w:val="center"/>
              <w:rPr>
                <w:b/>
                <w:sz w:val="20"/>
              </w:rPr>
            </w:pPr>
          </w:p>
        </w:tc>
        <w:tc>
          <w:tcPr>
            <w:tcW w:w="472" w:type="dxa"/>
            <w:vAlign w:val="center"/>
          </w:tcPr>
          <w:p w14:paraId="6DCEB38E" w14:textId="77777777" w:rsidR="00DE6025" w:rsidRPr="002F623C" w:rsidRDefault="00DE6025" w:rsidP="002851C3">
            <w:pPr>
              <w:spacing w:after="0" w:line="240" w:lineRule="auto"/>
              <w:jc w:val="center"/>
              <w:rPr>
                <w:b/>
                <w:sz w:val="20"/>
              </w:rPr>
            </w:pPr>
          </w:p>
        </w:tc>
        <w:tc>
          <w:tcPr>
            <w:tcW w:w="473" w:type="dxa"/>
            <w:vAlign w:val="center"/>
          </w:tcPr>
          <w:p w14:paraId="2DCB3B3C" w14:textId="77777777" w:rsidR="00DE6025" w:rsidRPr="002F623C" w:rsidRDefault="00DE6025" w:rsidP="002851C3">
            <w:pPr>
              <w:spacing w:after="0" w:line="240" w:lineRule="auto"/>
              <w:jc w:val="center"/>
              <w:rPr>
                <w:b/>
                <w:sz w:val="20"/>
              </w:rPr>
            </w:pPr>
          </w:p>
        </w:tc>
        <w:tc>
          <w:tcPr>
            <w:tcW w:w="472" w:type="dxa"/>
            <w:vAlign w:val="center"/>
          </w:tcPr>
          <w:p w14:paraId="68AC2EF5"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309255C1" w14:textId="77777777" w:rsidR="00DE6025" w:rsidRPr="002F623C" w:rsidRDefault="00DE6025" w:rsidP="002851C3">
            <w:pPr>
              <w:spacing w:after="0" w:line="240" w:lineRule="auto"/>
              <w:jc w:val="center"/>
              <w:rPr>
                <w:b/>
                <w:sz w:val="20"/>
              </w:rPr>
            </w:pPr>
            <w:r w:rsidRPr="002F623C">
              <w:rPr>
                <w:b/>
                <w:sz w:val="20"/>
              </w:rPr>
              <w:t>+</w:t>
            </w:r>
          </w:p>
        </w:tc>
        <w:tc>
          <w:tcPr>
            <w:tcW w:w="549" w:type="dxa"/>
            <w:vAlign w:val="center"/>
          </w:tcPr>
          <w:p w14:paraId="78F0A467" w14:textId="77777777" w:rsidR="00DE6025" w:rsidRPr="002F623C" w:rsidRDefault="00DE6025" w:rsidP="002851C3">
            <w:pPr>
              <w:spacing w:after="0" w:line="240" w:lineRule="auto"/>
              <w:jc w:val="center"/>
              <w:rPr>
                <w:b/>
                <w:sz w:val="20"/>
              </w:rPr>
            </w:pPr>
            <w:r w:rsidRPr="002F623C">
              <w:rPr>
                <w:b/>
                <w:sz w:val="20"/>
              </w:rPr>
              <w:t>+</w:t>
            </w:r>
          </w:p>
        </w:tc>
      </w:tr>
      <w:tr w:rsidR="00DE6025" w:rsidRPr="002F623C" w14:paraId="3ED1EA70" w14:textId="77777777" w:rsidTr="00DE6025">
        <w:tc>
          <w:tcPr>
            <w:tcW w:w="851" w:type="dxa"/>
            <w:tcBorders>
              <w:right w:val="single" w:sz="4" w:space="0" w:color="auto"/>
            </w:tcBorders>
            <w:vAlign w:val="center"/>
          </w:tcPr>
          <w:p w14:paraId="24BBB62C"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26.</w:t>
            </w:r>
          </w:p>
        </w:tc>
        <w:tc>
          <w:tcPr>
            <w:tcW w:w="4706" w:type="dxa"/>
            <w:tcBorders>
              <w:left w:val="single" w:sz="4" w:space="0" w:color="auto"/>
            </w:tcBorders>
            <w:vAlign w:val="center"/>
          </w:tcPr>
          <w:p w14:paraId="50487779" w14:textId="77777777" w:rsidR="00DE6025" w:rsidRPr="002F623C" w:rsidRDefault="00DE6025" w:rsidP="002851C3">
            <w:pPr>
              <w:spacing w:after="0" w:line="240" w:lineRule="auto"/>
              <w:rPr>
                <w:color w:val="000000"/>
                <w:sz w:val="16"/>
                <w:szCs w:val="16"/>
              </w:rPr>
            </w:pPr>
            <w:r w:rsidRPr="002F623C">
              <w:rPr>
                <w:sz w:val="16"/>
                <w:szCs w:val="16"/>
              </w:rPr>
              <w:t>Акушерство, гінекологія і біотехнологія відтворення тварин</w:t>
            </w:r>
            <w:r w:rsidRPr="002F623C">
              <w:rPr>
                <w:color w:val="000000"/>
                <w:sz w:val="16"/>
                <w:szCs w:val="16"/>
              </w:rPr>
              <w:t xml:space="preserve"> </w:t>
            </w:r>
          </w:p>
        </w:tc>
        <w:tc>
          <w:tcPr>
            <w:tcW w:w="430" w:type="dxa"/>
            <w:vAlign w:val="center"/>
          </w:tcPr>
          <w:p w14:paraId="071C2D5C"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5F04D213"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56FC10D2"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1F1E340A"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64BF1EC0" w14:textId="77777777" w:rsidR="00DE6025" w:rsidRPr="002F623C" w:rsidRDefault="00DE6025" w:rsidP="002851C3">
            <w:pPr>
              <w:spacing w:after="0" w:line="240" w:lineRule="auto"/>
              <w:jc w:val="center"/>
              <w:rPr>
                <w:b/>
                <w:sz w:val="20"/>
              </w:rPr>
            </w:pPr>
          </w:p>
        </w:tc>
        <w:tc>
          <w:tcPr>
            <w:tcW w:w="472" w:type="dxa"/>
            <w:tcBorders>
              <w:right w:val="single" w:sz="4" w:space="0" w:color="auto"/>
            </w:tcBorders>
            <w:vAlign w:val="center"/>
          </w:tcPr>
          <w:p w14:paraId="130B91A8" w14:textId="77777777" w:rsidR="00DE6025" w:rsidRPr="002F623C" w:rsidRDefault="00DE6025" w:rsidP="002851C3">
            <w:pPr>
              <w:spacing w:after="0" w:line="240" w:lineRule="auto"/>
              <w:jc w:val="center"/>
              <w:rPr>
                <w:b/>
                <w:sz w:val="20"/>
              </w:rPr>
            </w:pPr>
            <w:r w:rsidRPr="002F623C">
              <w:rPr>
                <w:b/>
                <w:sz w:val="20"/>
              </w:rPr>
              <w:t>+</w:t>
            </w:r>
          </w:p>
        </w:tc>
        <w:tc>
          <w:tcPr>
            <w:tcW w:w="473" w:type="dxa"/>
            <w:tcBorders>
              <w:left w:val="single" w:sz="4" w:space="0" w:color="auto"/>
            </w:tcBorders>
            <w:vAlign w:val="center"/>
          </w:tcPr>
          <w:p w14:paraId="3DDF8EB5"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447283D4"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78384031"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21039263" w14:textId="77777777" w:rsidR="00DE6025" w:rsidRPr="002F623C" w:rsidRDefault="00DE6025" w:rsidP="002851C3">
            <w:pPr>
              <w:spacing w:after="0" w:line="240" w:lineRule="auto"/>
              <w:jc w:val="center"/>
              <w:rPr>
                <w:b/>
                <w:sz w:val="20"/>
              </w:rPr>
            </w:pPr>
          </w:p>
        </w:tc>
        <w:tc>
          <w:tcPr>
            <w:tcW w:w="473" w:type="dxa"/>
            <w:vAlign w:val="center"/>
          </w:tcPr>
          <w:p w14:paraId="211399BD" w14:textId="77777777" w:rsidR="00DE6025" w:rsidRPr="002F623C" w:rsidRDefault="00DE6025" w:rsidP="002851C3">
            <w:pPr>
              <w:spacing w:after="0" w:line="240" w:lineRule="auto"/>
              <w:jc w:val="center"/>
              <w:rPr>
                <w:b/>
                <w:sz w:val="20"/>
              </w:rPr>
            </w:pPr>
          </w:p>
        </w:tc>
        <w:tc>
          <w:tcPr>
            <w:tcW w:w="472" w:type="dxa"/>
            <w:vAlign w:val="center"/>
          </w:tcPr>
          <w:p w14:paraId="07FD9CDD" w14:textId="77777777" w:rsidR="00DE6025" w:rsidRPr="002F623C" w:rsidRDefault="00DE6025" w:rsidP="002851C3">
            <w:pPr>
              <w:spacing w:after="0" w:line="240" w:lineRule="auto"/>
              <w:jc w:val="center"/>
              <w:rPr>
                <w:b/>
                <w:sz w:val="20"/>
              </w:rPr>
            </w:pPr>
          </w:p>
        </w:tc>
        <w:tc>
          <w:tcPr>
            <w:tcW w:w="473" w:type="dxa"/>
            <w:vAlign w:val="center"/>
          </w:tcPr>
          <w:p w14:paraId="27777C6A" w14:textId="77777777" w:rsidR="00DE6025" w:rsidRPr="002F623C" w:rsidRDefault="00DE6025" w:rsidP="002851C3">
            <w:pPr>
              <w:spacing w:after="0" w:line="240" w:lineRule="auto"/>
              <w:jc w:val="center"/>
              <w:rPr>
                <w:b/>
                <w:sz w:val="20"/>
              </w:rPr>
            </w:pPr>
          </w:p>
        </w:tc>
        <w:tc>
          <w:tcPr>
            <w:tcW w:w="472" w:type="dxa"/>
            <w:vAlign w:val="center"/>
          </w:tcPr>
          <w:p w14:paraId="2DECB5D7" w14:textId="77777777" w:rsidR="00DE6025" w:rsidRPr="002F623C" w:rsidRDefault="00DE6025" w:rsidP="002851C3">
            <w:pPr>
              <w:spacing w:after="0" w:line="240" w:lineRule="auto"/>
              <w:jc w:val="center"/>
              <w:rPr>
                <w:b/>
                <w:sz w:val="20"/>
              </w:rPr>
            </w:pPr>
          </w:p>
        </w:tc>
        <w:tc>
          <w:tcPr>
            <w:tcW w:w="473" w:type="dxa"/>
            <w:vAlign w:val="center"/>
          </w:tcPr>
          <w:p w14:paraId="6D08CFF2" w14:textId="77777777" w:rsidR="00DE6025" w:rsidRPr="002F623C" w:rsidRDefault="00DE6025" w:rsidP="002851C3">
            <w:pPr>
              <w:spacing w:after="0" w:line="240" w:lineRule="auto"/>
              <w:jc w:val="center"/>
              <w:rPr>
                <w:b/>
                <w:sz w:val="20"/>
              </w:rPr>
            </w:pPr>
          </w:p>
        </w:tc>
        <w:tc>
          <w:tcPr>
            <w:tcW w:w="472" w:type="dxa"/>
            <w:vAlign w:val="center"/>
          </w:tcPr>
          <w:p w14:paraId="061E64C3" w14:textId="77777777" w:rsidR="00DE6025" w:rsidRPr="002F623C" w:rsidRDefault="00DE6025" w:rsidP="002851C3">
            <w:pPr>
              <w:spacing w:after="0" w:line="240" w:lineRule="auto"/>
              <w:jc w:val="center"/>
              <w:rPr>
                <w:b/>
                <w:sz w:val="20"/>
              </w:rPr>
            </w:pPr>
          </w:p>
        </w:tc>
        <w:tc>
          <w:tcPr>
            <w:tcW w:w="473" w:type="dxa"/>
            <w:vAlign w:val="center"/>
          </w:tcPr>
          <w:p w14:paraId="570C4B67" w14:textId="77777777" w:rsidR="00DE6025" w:rsidRPr="002F623C" w:rsidRDefault="00DE6025" w:rsidP="002851C3">
            <w:pPr>
              <w:spacing w:after="0" w:line="240" w:lineRule="auto"/>
              <w:jc w:val="center"/>
              <w:rPr>
                <w:b/>
                <w:sz w:val="20"/>
              </w:rPr>
            </w:pPr>
          </w:p>
        </w:tc>
        <w:tc>
          <w:tcPr>
            <w:tcW w:w="472" w:type="dxa"/>
            <w:vAlign w:val="center"/>
          </w:tcPr>
          <w:p w14:paraId="0DB5A1F6" w14:textId="77777777" w:rsidR="00DE6025" w:rsidRPr="002F623C" w:rsidRDefault="00DE6025" w:rsidP="002851C3">
            <w:pPr>
              <w:spacing w:after="0" w:line="240" w:lineRule="auto"/>
              <w:jc w:val="center"/>
              <w:rPr>
                <w:b/>
                <w:sz w:val="20"/>
              </w:rPr>
            </w:pPr>
          </w:p>
        </w:tc>
        <w:tc>
          <w:tcPr>
            <w:tcW w:w="473" w:type="dxa"/>
            <w:vAlign w:val="center"/>
          </w:tcPr>
          <w:p w14:paraId="0C13114B" w14:textId="77777777" w:rsidR="00DE6025" w:rsidRPr="002F623C" w:rsidRDefault="00DE6025" w:rsidP="002851C3">
            <w:pPr>
              <w:spacing w:after="0" w:line="240" w:lineRule="auto"/>
              <w:jc w:val="center"/>
              <w:rPr>
                <w:b/>
                <w:sz w:val="20"/>
              </w:rPr>
            </w:pPr>
            <w:r w:rsidRPr="002F623C">
              <w:rPr>
                <w:b/>
                <w:sz w:val="20"/>
              </w:rPr>
              <w:t>+</w:t>
            </w:r>
          </w:p>
        </w:tc>
        <w:tc>
          <w:tcPr>
            <w:tcW w:w="549" w:type="dxa"/>
            <w:vAlign w:val="center"/>
          </w:tcPr>
          <w:p w14:paraId="528B2331" w14:textId="77777777" w:rsidR="00DE6025" w:rsidRPr="002F623C" w:rsidRDefault="00DE6025" w:rsidP="002851C3">
            <w:pPr>
              <w:spacing w:after="0" w:line="240" w:lineRule="auto"/>
              <w:jc w:val="center"/>
              <w:rPr>
                <w:b/>
                <w:sz w:val="20"/>
              </w:rPr>
            </w:pPr>
            <w:r w:rsidRPr="002F623C">
              <w:rPr>
                <w:b/>
                <w:sz w:val="20"/>
              </w:rPr>
              <w:t>+</w:t>
            </w:r>
          </w:p>
        </w:tc>
      </w:tr>
      <w:tr w:rsidR="00DE6025" w:rsidRPr="002F623C" w14:paraId="4BB6A311" w14:textId="77777777" w:rsidTr="00DE6025">
        <w:tc>
          <w:tcPr>
            <w:tcW w:w="851" w:type="dxa"/>
            <w:tcBorders>
              <w:right w:val="single" w:sz="4" w:space="0" w:color="auto"/>
            </w:tcBorders>
            <w:vAlign w:val="center"/>
          </w:tcPr>
          <w:p w14:paraId="161BAA26"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27.</w:t>
            </w:r>
          </w:p>
        </w:tc>
        <w:tc>
          <w:tcPr>
            <w:tcW w:w="4706" w:type="dxa"/>
            <w:tcBorders>
              <w:left w:val="single" w:sz="4" w:space="0" w:color="auto"/>
            </w:tcBorders>
            <w:vAlign w:val="center"/>
          </w:tcPr>
          <w:p w14:paraId="3E5B3704" w14:textId="77777777" w:rsidR="00DE6025" w:rsidRPr="002F623C" w:rsidRDefault="00DE6025" w:rsidP="002851C3">
            <w:pPr>
              <w:spacing w:after="0" w:line="240" w:lineRule="auto"/>
              <w:rPr>
                <w:color w:val="000000"/>
                <w:sz w:val="16"/>
                <w:szCs w:val="16"/>
              </w:rPr>
            </w:pPr>
            <w:r w:rsidRPr="002F623C">
              <w:rPr>
                <w:color w:val="000000"/>
                <w:sz w:val="16"/>
                <w:szCs w:val="16"/>
              </w:rPr>
              <w:t xml:space="preserve">Загальна і спеціальна хірургія </w:t>
            </w:r>
          </w:p>
        </w:tc>
        <w:tc>
          <w:tcPr>
            <w:tcW w:w="430" w:type="dxa"/>
            <w:vAlign w:val="center"/>
          </w:tcPr>
          <w:p w14:paraId="4C5A6BAB"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43E16972"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39970A97"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727E03F7"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676B1503" w14:textId="77777777" w:rsidR="00DE6025" w:rsidRPr="002F623C" w:rsidRDefault="00DE6025" w:rsidP="002851C3">
            <w:pPr>
              <w:spacing w:after="0" w:line="240" w:lineRule="auto"/>
              <w:jc w:val="center"/>
              <w:rPr>
                <w:b/>
                <w:sz w:val="20"/>
              </w:rPr>
            </w:pPr>
          </w:p>
        </w:tc>
        <w:tc>
          <w:tcPr>
            <w:tcW w:w="472" w:type="dxa"/>
            <w:tcBorders>
              <w:right w:val="single" w:sz="4" w:space="0" w:color="auto"/>
            </w:tcBorders>
            <w:vAlign w:val="center"/>
          </w:tcPr>
          <w:p w14:paraId="1211FEB7" w14:textId="77777777" w:rsidR="00DE6025" w:rsidRPr="002F623C" w:rsidRDefault="00DE6025" w:rsidP="002851C3">
            <w:pPr>
              <w:spacing w:after="0" w:line="240" w:lineRule="auto"/>
              <w:jc w:val="center"/>
              <w:rPr>
                <w:b/>
                <w:sz w:val="20"/>
              </w:rPr>
            </w:pPr>
            <w:r w:rsidRPr="002F623C">
              <w:rPr>
                <w:b/>
                <w:sz w:val="20"/>
              </w:rPr>
              <w:t>+</w:t>
            </w:r>
          </w:p>
        </w:tc>
        <w:tc>
          <w:tcPr>
            <w:tcW w:w="473" w:type="dxa"/>
            <w:tcBorders>
              <w:left w:val="single" w:sz="4" w:space="0" w:color="auto"/>
            </w:tcBorders>
            <w:vAlign w:val="center"/>
          </w:tcPr>
          <w:p w14:paraId="5765782A"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6ABFBA3F"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5858FEAB"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692EC2A8" w14:textId="77777777" w:rsidR="00DE6025" w:rsidRPr="002F623C" w:rsidRDefault="00DE6025" w:rsidP="002851C3">
            <w:pPr>
              <w:spacing w:after="0" w:line="240" w:lineRule="auto"/>
              <w:jc w:val="center"/>
              <w:rPr>
                <w:b/>
                <w:sz w:val="20"/>
              </w:rPr>
            </w:pPr>
          </w:p>
        </w:tc>
        <w:tc>
          <w:tcPr>
            <w:tcW w:w="473" w:type="dxa"/>
            <w:vAlign w:val="center"/>
          </w:tcPr>
          <w:p w14:paraId="41EE8D62" w14:textId="77777777" w:rsidR="00DE6025" w:rsidRPr="002F623C" w:rsidRDefault="00DE6025" w:rsidP="002851C3">
            <w:pPr>
              <w:spacing w:after="0" w:line="240" w:lineRule="auto"/>
              <w:jc w:val="center"/>
              <w:rPr>
                <w:b/>
                <w:sz w:val="20"/>
              </w:rPr>
            </w:pPr>
          </w:p>
        </w:tc>
        <w:tc>
          <w:tcPr>
            <w:tcW w:w="472" w:type="dxa"/>
            <w:vAlign w:val="center"/>
          </w:tcPr>
          <w:p w14:paraId="77B2C715"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208C72B5" w14:textId="77777777" w:rsidR="00DE6025" w:rsidRPr="002F623C" w:rsidRDefault="00DE6025" w:rsidP="002851C3">
            <w:pPr>
              <w:spacing w:after="0" w:line="240" w:lineRule="auto"/>
              <w:jc w:val="center"/>
              <w:rPr>
                <w:b/>
                <w:sz w:val="20"/>
              </w:rPr>
            </w:pPr>
          </w:p>
        </w:tc>
        <w:tc>
          <w:tcPr>
            <w:tcW w:w="472" w:type="dxa"/>
            <w:vAlign w:val="center"/>
          </w:tcPr>
          <w:p w14:paraId="471949D1"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3031BC61" w14:textId="77777777" w:rsidR="00DE6025" w:rsidRPr="002F623C" w:rsidRDefault="00DE6025" w:rsidP="002851C3">
            <w:pPr>
              <w:spacing w:after="0" w:line="240" w:lineRule="auto"/>
              <w:jc w:val="center"/>
              <w:rPr>
                <w:b/>
                <w:sz w:val="20"/>
              </w:rPr>
            </w:pPr>
          </w:p>
        </w:tc>
        <w:tc>
          <w:tcPr>
            <w:tcW w:w="472" w:type="dxa"/>
            <w:vAlign w:val="center"/>
          </w:tcPr>
          <w:p w14:paraId="7F14ACD3" w14:textId="77777777" w:rsidR="00DE6025" w:rsidRPr="002F623C" w:rsidRDefault="00DE6025" w:rsidP="002851C3">
            <w:pPr>
              <w:spacing w:after="0" w:line="240" w:lineRule="auto"/>
              <w:jc w:val="center"/>
              <w:rPr>
                <w:b/>
                <w:sz w:val="20"/>
              </w:rPr>
            </w:pPr>
          </w:p>
        </w:tc>
        <w:tc>
          <w:tcPr>
            <w:tcW w:w="473" w:type="dxa"/>
            <w:vAlign w:val="center"/>
          </w:tcPr>
          <w:p w14:paraId="573727D1" w14:textId="77777777" w:rsidR="00DE6025" w:rsidRPr="002F623C" w:rsidRDefault="00DE6025" w:rsidP="002851C3">
            <w:pPr>
              <w:spacing w:after="0" w:line="240" w:lineRule="auto"/>
              <w:jc w:val="center"/>
              <w:rPr>
                <w:b/>
                <w:sz w:val="20"/>
              </w:rPr>
            </w:pPr>
          </w:p>
        </w:tc>
        <w:tc>
          <w:tcPr>
            <w:tcW w:w="472" w:type="dxa"/>
            <w:vAlign w:val="center"/>
          </w:tcPr>
          <w:p w14:paraId="79FF5EDB" w14:textId="77777777" w:rsidR="00DE6025" w:rsidRPr="002F623C" w:rsidRDefault="00DE6025" w:rsidP="002851C3">
            <w:pPr>
              <w:spacing w:after="0" w:line="240" w:lineRule="auto"/>
              <w:jc w:val="center"/>
              <w:rPr>
                <w:b/>
                <w:sz w:val="20"/>
              </w:rPr>
            </w:pPr>
          </w:p>
        </w:tc>
        <w:tc>
          <w:tcPr>
            <w:tcW w:w="473" w:type="dxa"/>
            <w:vAlign w:val="center"/>
          </w:tcPr>
          <w:p w14:paraId="54E6E0E8" w14:textId="77777777" w:rsidR="00DE6025" w:rsidRPr="002F623C" w:rsidRDefault="00DE6025" w:rsidP="002851C3">
            <w:pPr>
              <w:spacing w:after="0" w:line="240" w:lineRule="auto"/>
              <w:jc w:val="center"/>
              <w:rPr>
                <w:b/>
                <w:sz w:val="20"/>
              </w:rPr>
            </w:pPr>
          </w:p>
        </w:tc>
        <w:tc>
          <w:tcPr>
            <w:tcW w:w="549" w:type="dxa"/>
            <w:vAlign w:val="center"/>
          </w:tcPr>
          <w:p w14:paraId="384F0D1B" w14:textId="77777777" w:rsidR="00DE6025" w:rsidRPr="002F623C" w:rsidRDefault="00DE6025" w:rsidP="002851C3">
            <w:pPr>
              <w:spacing w:after="0" w:line="240" w:lineRule="auto"/>
              <w:jc w:val="center"/>
              <w:rPr>
                <w:b/>
                <w:sz w:val="20"/>
              </w:rPr>
            </w:pPr>
          </w:p>
        </w:tc>
      </w:tr>
      <w:tr w:rsidR="00DE6025" w:rsidRPr="002F623C" w14:paraId="41953BDA" w14:textId="77777777" w:rsidTr="00DE6025">
        <w:tc>
          <w:tcPr>
            <w:tcW w:w="851" w:type="dxa"/>
            <w:tcBorders>
              <w:right w:val="single" w:sz="4" w:space="0" w:color="auto"/>
            </w:tcBorders>
            <w:vAlign w:val="center"/>
          </w:tcPr>
          <w:p w14:paraId="389AB059"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28.</w:t>
            </w:r>
          </w:p>
        </w:tc>
        <w:tc>
          <w:tcPr>
            <w:tcW w:w="4706" w:type="dxa"/>
            <w:tcBorders>
              <w:left w:val="single" w:sz="4" w:space="0" w:color="auto"/>
            </w:tcBorders>
            <w:vAlign w:val="center"/>
          </w:tcPr>
          <w:p w14:paraId="216C12C3" w14:textId="77777777" w:rsidR="00DE6025" w:rsidRPr="002F623C" w:rsidRDefault="00DE6025" w:rsidP="00A03C55">
            <w:pPr>
              <w:spacing w:after="0" w:line="240" w:lineRule="auto"/>
              <w:rPr>
                <w:color w:val="000000"/>
                <w:sz w:val="16"/>
                <w:szCs w:val="16"/>
              </w:rPr>
            </w:pPr>
            <w:r w:rsidRPr="002F623C">
              <w:rPr>
                <w:color w:val="000000"/>
                <w:sz w:val="16"/>
                <w:szCs w:val="16"/>
              </w:rPr>
              <w:t>Паразитологія та інвазійні хвороби</w:t>
            </w:r>
          </w:p>
        </w:tc>
        <w:tc>
          <w:tcPr>
            <w:tcW w:w="430" w:type="dxa"/>
            <w:vAlign w:val="center"/>
          </w:tcPr>
          <w:p w14:paraId="4A1880CE"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291240FE" w14:textId="77777777" w:rsidR="00DE6025" w:rsidRPr="002F623C" w:rsidRDefault="00DE6025" w:rsidP="00A03C55">
            <w:pPr>
              <w:spacing w:after="0" w:line="240" w:lineRule="auto"/>
              <w:jc w:val="center"/>
              <w:rPr>
                <w:b/>
                <w:sz w:val="20"/>
              </w:rPr>
            </w:pPr>
          </w:p>
        </w:tc>
        <w:tc>
          <w:tcPr>
            <w:tcW w:w="473" w:type="dxa"/>
            <w:vAlign w:val="center"/>
          </w:tcPr>
          <w:p w14:paraId="3C54282A"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0395AF93"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207D457D"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00DF90E6" w14:textId="77777777" w:rsidR="00DE6025" w:rsidRPr="002F623C" w:rsidRDefault="00DE6025" w:rsidP="00A03C55">
            <w:pPr>
              <w:spacing w:after="0" w:line="240" w:lineRule="auto"/>
              <w:jc w:val="center"/>
              <w:rPr>
                <w:b/>
                <w:sz w:val="20"/>
              </w:rPr>
            </w:pPr>
            <w:r w:rsidRPr="002F623C">
              <w:rPr>
                <w:b/>
                <w:sz w:val="20"/>
              </w:rPr>
              <w:t>+</w:t>
            </w:r>
          </w:p>
        </w:tc>
        <w:tc>
          <w:tcPr>
            <w:tcW w:w="473" w:type="dxa"/>
            <w:tcBorders>
              <w:left w:val="single" w:sz="4" w:space="0" w:color="auto"/>
            </w:tcBorders>
            <w:vAlign w:val="center"/>
          </w:tcPr>
          <w:p w14:paraId="1BC67BC8"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2887724A"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6F383C90" w14:textId="77777777" w:rsidR="00DE6025" w:rsidRPr="002F623C" w:rsidRDefault="00DE6025" w:rsidP="00A03C55">
            <w:pPr>
              <w:spacing w:after="0" w:line="240" w:lineRule="auto"/>
              <w:jc w:val="center"/>
              <w:rPr>
                <w:b/>
                <w:sz w:val="20"/>
              </w:rPr>
            </w:pPr>
          </w:p>
        </w:tc>
        <w:tc>
          <w:tcPr>
            <w:tcW w:w="472" w:type="dxa"/>
            <w:vAlign w:val="center"/>
          </w:tcPr>
          <w:p w14:paraId="5B7840EE" w14:textId="77777777" w:rsidR="00DE6025" w:rsidRPr="002F623C" w:rsidRDefault="00DE6025" w:rsidP="00A03C55">
            <w:pPr>
              <w:spacing w:after="0" w:line="240" w:lineRule="auto"/>
              <w:jc w:val="center"/>
              <w:rPr>
                <w:b/>
                <w:sz w:val="20"/>
              </w:rPr>
            </w:pPr>
          </w:p>
        </w:tc>
        <w:tc>
          <w:tcPr>
            <w:tcW w:w="473" w:type="dxa"/>
            <w:vAlign w:val="center"/>
          </w:tcPr>
          <w:p w14:paraId="2F5FE02D" w14:textId="77777777" w:rsidR="00DE6025" w:rsidRPr="002F623C" w:rsidRDefault="00DE6025" w:rsidP="00A03C55">
            <w:pPr>
              <w:spacing w:after="0" w:line="240" w:lineRule="auto"/>
              <w:jc w:val="center"/>
              <w:rPr>
                <w:b/>
                <w:sz w:val="20"/>
              </w:rPr>
            </w:pPr>
          </w:p>
        </w:tc>
        <w:tc>
          <w:tcPr>
            <w:tcW w:w="472" w:type="dxa"/>
            <w:vAlign w:val="center"/>
          </w:tcPr>
          <w:p w14:paraId="0C27DF8A" w14:textId="77777777" w:rsidR="00DE6025" w:rsidRPr="002F623C" w:rsidRDefault="00DE6025" w:rsidP="00A03C55">
            <w:pPr>
              <w:spacing w:after="0" w:line="240" w:lineRule="auto"/>
              <w:jc w:val="center"/>
              <w:rPr>
                <w:b/>
                <w:sz w:val="20"/>
              </w:rPr>
            </w:pPr>
          </w:p>
        </w:tc>
        <w:tc>
          <w:tcPr>
            <w:tcW w:w="473" w:type="dxa"/>
            <w:vAlign w:val="center"/>
          </w:tcPr>
          <w:p w14:paraId="70B765A8"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46C3C488"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5F5781D3" w14:textId="77777777" w:rsidR="00DE6025" w:rsidRPr="002F623C" w:rsidRDefault="00DE6025" w:rsidP="00A03C55">
            <w:pPr>
              <w:spacing w:after="0" w:line="240" w:lineRule="auto"/>
              <w:jc w:val="center"/>
              <w:rPr>
                <w:b/>
                <w:sz w:val="20"/>
              </w:rPr>
            </w:pPr>
          </w:p>
        </w:tc>
        <w:tc>
          <w:tcPr>
            <w:tcW w:w="472" w:type="dxa"/>
            <w:vAlign w:val="center"/>
          </w:tcPr>
          <w:p w14:paraId="3B1C757D" w14:textId="77777777" w:rsidR="00DE6025" w:rsidRPr="002F623C" w:rsidRDefault="00DE6025" w:rsidP="00A03C55">
            <w:pPr>
              <w:spacing w:after="0" w:line="240" w:lineRule="auto"/>
              <w:jc w:val="center"/>
              <w:rPr>
                <w:b/>
                <w:sz w:val="20"/>
              </w:rPr>
            </w:pPr>
          </w:p>
        </w:tc>
        <w:tc>
          <w:tcPr>
            <w:tcW w:w="473" w:type="dxa"/>
            <w:vAlign w:val="center"/>
          </w:tcPr>
          <w:p w14:paraId="4DD3FD39" w14:textId="77777777" w:rsidR="00DE6025" w:rsidRPr="002F623C" w:rsidRDefault="00DE6025" w:rsidP="00A03C55">
            <w:pPr>
              <w:spacing w:after="0" w:line="240" w:lineRule="auto"/>
              <w:jc w:val="center"/>
              <w:rPr>
                <w:b/>
                <w:sz w:val="20"/>
              </w:rPr>
            </w:pPr>
          </w:p>
        </w:tc>
        <w:tc>
          <w:tcPr>
            <w:tcW w:w="472" w:type="dxa"/>
            <w:vAlign w:val="center"/>
          </w:tcPr>
          <w:p w14:paraId="58A6521E" w14:textId="77777777" w:rsidR="00DE6025" w:rsidRPr="002F623C" w:rsidRDefault="00DE6025" w:rsidP="00A03C55">
            <w:pPr>
              <w:spacing w:after="0" w:line="240" w:lineRule="auto"/>
              <w:jc w:val="center"/>
              <w:rPr>
                <w:b/>
                <w:sz w:val="20"/>
              </w:rPr>
            </w:pPr>
          </w:p>
        </w:tc>
        <w:tc>
          <w:tcPr>
            <w:tcW w:w="473" w:type="dxa"/>
            <w:vAlign w:val="center"/>
          </w:tcPr>
          <w:p w14:paraId="7FA91DA4" w14:textId="77777777" w:rsidR="00DE6025" w:rsidRPr="002F623C" w:rsidRDefault="00DE6025" w:rsidP="00A03C55">
            <w:pPr>
              <w:spacing w:after="0" w:line="240" w:lineRule="auto"/>
              <w:jc w:val="center"/>
              <w:rPr>
                <w:b/>
                <w:sz w:val="20"/>
              </w:rPr>
            </w:pPr>
          </w:p>
        </w:tc>
        <w:tc>
          <w:tcPr>
            <w:tcW w:w="549" w:type="dxa"/>
            <w:vAlign w:val="center"/>
          </w:tcPr>
          <w:p w14:paraId="15E30721" w14:textId="77777777" w:rsidR="00DE6025" w:rsidRPr="002F623C" w:rsidRDefault="00DE6025" w:rsidP="00A03C55">
            <w:pPr>
              <w:spacing w:after="0" w:line="240" w:lineRule="auto"/>
              <w:jc w:val="center"/>
              <w:rPr>
                <w:b/>
                <w:sz w:val="20"/>
              </w:rPr>
            </w:pPr>
          </w:p>
        </w:tc>
      </w:tr>
      <w:tr w:rsidR="00DE6025" w:rsidRPr="002F623C" w14:paraId="02DC44BA" w14:textId="77777777" w:rsidTr="00DE6025">
        <w:tc>
          <w:tcPr>
            <w:tcW w:w="851" w:type="dxa"/>
            <w:tcBorders>
              <w:right w:val="single" w:sz="4" w:space="0" w:color="auto"/>
            </w:tcBorders>
            <w:vAlign w:val="center"/>
          </w:tcPr>
          <w:p w14:paraId="1526033F"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29.</w:t>
            </w:r>
          </w:p>
        </w:tc>
        <w:tc>
          <w:tcPr>
            <w:tcW w:w="4706" w:type="dxa"/>
            <w:tcBorders>
              <w:left w:val="single" w:sz="4" w:space="0" w:color="auto"/>
            </w:tcBorders>
            <w:vAlign w:val="center"/>
          </w:tcPr>
          <w:p w14:paraId="6E5754B0" w14:textId="77777777" w:rsidR="00DE6025" w:rsidRPr="002F623C" w:rsidRDefault="00DE6025" w:rsidP="00A03C55">
            <w:pPr>
              <w:widowControl w:val="0"/>
              <w:autoSpaceDE w:val="0"/>
              <w:autoSpaceDN w:val="0"/>
              <w:adjustRightInd w:val="0"/>
              <w:spacing w:after="0" w:line="240" w:lineRule="auto"/>
              <w:rPr>
                <w:sz w:val="16"/>
                <w:szCs w:val="16"/>
              </w:rPr>
            </w:pPr>
            <w:r w:rsidRPr="002F623C">
              <w:rPr>
                <w:sz w:val="16"/>
                <w:szCs w:val="16"/>
              </w:rPr>
              <w:t>Патологічна морфологія та розтин</w:t>
            </w:r>
          </w:p>
        </w:tc>
        <w:tc>
          <w:tcPr>
            <w:tcW w:w="430" w:type="dxa"/>
            <w:vAlign w:val="center"/>
          </w:tcPr>
          <w:p w14:paraId="2758C4BF"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1380A0F1" w14:textId="77777777" w:rsidR="00DE6025" w:rsidRPr="002F623C" w:rsidRDefault="00DE6025" w:rsidP="00A03C55">
            <w:pPr>
              <w:spacing w:after="0" w:line="240" w:lineRule="auto"/>
              <w:jc w:val="center"/>
              <w:rPr>
                <w:b/>
                <w:sz w:val="20"/>
              </w:rPr>
            </w:pPr>
          </w:p>
        </w:tc>
        <w:tc>
          <w:tcPr>
            <w:tcW w:w="473" w:type="dxa"/>
            <w:vAlign w:val="center"/>
          </w:tcPr>
          <w:p w14:paraId="48AAF0F4" w14:textId="77777777" w:rsidR="00DE6025" w:rsidRPr="002F623C" w:rsidRDefault="00DE6025" w:rsidP="00A03C55">
            <w:pPr>
              <w:spacing w:after="0" w:line="240" w:lineRule="auto"/>
              <w:jc w:val="center"/>
              <w:rPr>
                <w:b/>
                <w:sz w:val="20"/>
              </w:rPr>
            </w:pPr>
          </w:p>
        </w:tc>
        <w:tc>
          <w:tcPr>
            <w:tcW w:w="472" w:type="dxa"/>
            <w:vAlign w:val="center"/>
          </w:tcPr>
          <w:p w14:paraId="60EA8B58" w14:textId="77777777" w:rsidR="00DE6025" w:rsidRPr="002F623C" w:rsidRDefault="00DE6025" w:rsidP="00A03C55">
            <w:pPr>
              <w:spacing w:after="0" w:line="240" w:lineRule="auto"/>
              <w:jc w:val="center"/>
              <w:rPr>
                <w:b/>
                <w:sz w:val="20"/>
              </w:rPr>
            </w:pPr>
          </w:p>
        </w:tc>
        <w:tc>
          <w:tcPr>
            <w:tcW w:w="473" w:type="dxa"/>
            <w:vAlign w:val="center"/>
          </w:tcPr>
          <w:p w14:paraId="20F08C7B" w14:textId="77777777" w:rsidR="00DE6025" w:rsidRPr="002F623C" w:rsidRDefault="00DE6025" w:rsidP="00A03C55">
            <w:pPr>
              <w:spacing w:after="0" w:line="240" w:lineRule="auto"/>
              <w:jc w:val="center"/>
              <w:rPr>
                <w:b/>
                <w:sz w:val="20"/>
              </w:rPr>
            </w:pPr>
            <w:r w:rsidRPr="002F623C">
              <w:rPr>
                <w:b/>
                <w:sz w:val="20"/>
              </w:rPr>
              <w:t>+</w:t>
            </w:r>
          </w:p>
        </w:tc>
        <w:tc>
          <w:tcPr>
            <w:tcW w:w="472" w:type="dxa"/>
            <w:tcBorders>
              <w:right w:val="single" w:sz="4" w:space="0" w:color="auto"/>
            </w:tcBorders>
            <w:vAlign w:val="center"/>
          </w:tcPr>
          <w:p w14:paraId="474A1889" w14:textId="77777777" w:rsidR="00DE6025" w:rsidRPr="002F623C" w:rsidRDefault="00DE6025" w:rsidP="00A03C55">
            <w:pPr>
              <w:spacing w:after="0" w:line="240" w:lineRule="auto"/>
              <w:jc w:val="center"/>
              <w:rPr>
                <w:b/>
                <w:sz w:val="20"/>
              </w:rPr>
            </w:pPr>
          </w:p>
        </w:tc>
        <w:tc>
          <w:tcPr>
            <w:tcW w:w="473" w:type="dxa"/>
            <w:tcBorders>
              <w:left w:val="single" w:sz="4" w:space="0" w:color="auto"/>
            </w:tcBorders>
            <w:vAlign w:val="center"/>
          </w:tcPr>
          <w:p w14:paraId="009C0F0C" w14:textId="77777777" w:rsidR="00DE6025" w:rsidRPr="002F623C" w:rsidRDefault="00DE6025" w:rsidP="00A03C55">
            <w:pPr>
              <w:spacing w:after="0" w:line="240" w:lineRule="auto"/>
              <w:jc w:val="center"/>
              <w:rPr>
                <w:b/>
                <w:sz w:val="20"/>
              </w:rPr>
            </w:pPr>
          </w:p>
        </w:tc>
        <w:tc>
          <w:tcPr>
            <w:tcW w:w="472" w:type="dxa"/>
            <w:vAlign w:val="center"/>
          </w:tcPr>
          <w:p w14:paraId="7DF9F993" w14:textId="77777777" w:rsidR="00DE6025" w:rsidRPr="002F623C" w:rsidRDefault="00DE6025" w:rsidP="00A03C55">
            <w:pPr>
              <w:spacing w:after="0" w:line="240" w:lineRule="auto"/>
              <w:jc w:val="center"/>
              <w:rPr>
                <w:b/>
                <w:sz w:val="20"/>
              </w:rPr>
            </w:pPr>
          </w:p>
        </w:tc>
        <w:tc>
          <w:tcPr>
            <w:tcW w:w="473" w:type="dxa"/>
            <w:vAlign w:val="center"/>
          </w:tcPr>
          <w:p w14:paraId="79E881C6" w14:textId="77777777" w:rsidR="00DE6025" w:rsidRPr="002F623C" w:rsidRDefault="00DE6025" w:rsidP="00A03C55">
            <w:pPr>
              <w:spacing w:after="0" w:line="240" w:lineRule="auto"/>
              <w:jc w:val="center"/>
              <w:rPr>
                <w:b/>
                <w:sz w:val="20"/>
              </w:rPr>
            </w:pPr>
          </w:p>
        </w:tc>
        <w:tc>
          <w:tcPr>
            <w:tcW w:w="472" w:type="dxa"/>
            <w:vAlign w:val="center"/>
          </w:tcPr>
          <w:p w14:paraId="67C77A98" w14:textId="77777777" w:rsidR="00DE6025" w:rsidRPr="002F623C" w:rsidRDefault="00DE6025" w:rsidP="00A03C55">
            <w:pPr>
              <w:spacing w:after="0" w:line="240" w:lineRule="auto"/>
              <w:jc w:val="center"/>
              <w:rPr>
                <w:b/>
                <w:sz w:val="20"/>
              </w:rPr>
            </w:pPr>
          </w:p>
        </w:tc>
        <w:tc>
          <w:tcPr>
            <w:tcW w:w="473" w:type="dxa"/>
            <w:vAlign w:val="center"/>
          </w:tcPr>
          <w:p w14:paraId="6AB7082F" w14:textId="77777777" w:rsidR="00DE6025" w:rsidRPr="002F623C" w:rsidRDefault="00DE6025" w:rsidP="00A03C55">
            <w:pPr>
              <w:spacing w:after="0" w:line="240" w:lineRule="auto"/>
              <w:jc w:val="center"/>
              <w:rPr>
                <w:b/>
                <w:sz w:val="20"/>
              </w:rPr>
            </w:pPr>
          </w:p>
        </w:tc>
        <w:tc>
          <w:tcPr>
            <w:tcW w:w="472" w:type="dxa"/>
            <w:vAlign w:val="center"/>
          </w:tcPr>
          <w:p w14:paraId="0AC1F3A8" w14:textId="77777777" w:rsidR="00DE6025" w:rsidRPr="002F623C" w:rsidRDefault="00DE6025" w:rsidP="00A03C55">
            <w:pPr>
              <w:spacing w:after="0" w:line="240" w:lineRule="auto"/>
              <w:jc w:val="center"/>
              <w:rPr>
                <w:b/>
                <w:sz w:val="20"/>
              </w:rPr>
            </w:pPr>
          </w:p>
        </w:tc>
        <w:tc>
          <w:tcPr>
            <w:tcW w:w="473" w:type="dxa"/>
            <w:vAlign w:val="center"/>
          </w:tcPr>
          <w:p w14:paraId="4DAD1BD1" w14:textId="77777777" w:rsidR="00DE6025" w:rsidRPr="002F623C" w:rsidRDefault="00DE6025" w:rsidP="00A03C55">
            <w:pPr>
              <w:spacing w:after="0" w:line="240" w:lineRule="auto"/>
              <w:jc w:val="center"/>
              <w:rPr>
                <w:b/>
                <w:sz w:val="20"/>
              </w:rPr>
            </w:pPr>
          </w:p>
        </w:tc>
        <w:tc>
          <w:tcPr>
            <w:tcW w:w="472" w:type="dxa"/>
            <w:vAlign w:val="center"/>
          </w:tcPr>
          <w:p w14:paraId="05110C14"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7A0904FF" w14:textId="77777777" w:rsidR="00DE6025" w:rsidRPr="002F623C" w:rsidRDefault="00DE6025" w:rsidP="00A03C55">
            <w:pPr>
              <w:spacing w:after="0" w:line="240" w:lineRule="auto"/>
              <w:jc w:val="center"/>
              <w:rPr>
                <w:b/>
                <w:sz w:val="20"/>
              </w:rPr>
            </w:pPr>
          </w:p>
        </w:tc>
        <w:tc>
          <w:tcPr>
            <w:tcW w:w="472" w:type="dxa"/>
            <w:vAlign w:val="center"/>
          </w:tcPr>
          <w:p w14:paraId="4711B182" w14:textId="77777777" w:rsidR="00DE6025" w:rsidRPr="002F623C" w:rsidRDefault="00DE6025" w:rsidP="00A03C55">
            <w:pPr>
              <w:spacing w:after="0" w:line="240" w:lineRule="auto"/>
              <w:jc w:val="center"/>
              <w:rPr>
                <w:b/>
                <w:sz w:val="20"/>
              </w:rPr>
            </w:pPr>
          </w:p>
        </w:tc>
        <w:tc>
          <w:tcPr>
            <w:tcW w:w="473" w:type="dxa"/>
            <w:vAlign w:val="center"/>
          </w:tcPr>
          <w:p w14:paraId="0CD3A045" w14:textId="77777777" w:rsidR="00DE6025" w:rsidRPr="002F623C" w:rsidRDefault="00DE6025" w:rsidP="00A03C55">
            <w:pPr>
              <w:spacing w:after="0" w:line="240" w:lineRule="auto"/>
              <w:jc w:val="center"/>
              <w:rPr>
                <w:b/>
                <w:sz w:val="20"/>
              </w:rPr>
            </w:pPr>
          </w:p>
        </w:tc>
        <w:tc>
          <w:tcPr>
            <w:tcW w:w="472" w:type="dxa"/>
            <w:vAlign w:val="center"/>
          </w:tcPr>
          <w:p w14:paraId="2DB83AF4" w14:textId="77777777" w:rsidR="00DE6025" w:rsidRPr="002F623C" w:rsidRDefault="00DE6025" w:rsidP="00A03C55">
            <w:pPr>
              <w:spacing w:after="0" w:line="240" w:lineRule="auto"/>
              <w:jc w:val="center"/>
              <w:rPr>
                <w:b/>
                <w:sz w:val="20"/>
              </w:rPr>
            </w:pPr>
          </w:p>
        </w:tc>
        <w:tc>
          <w:tcPr>
            <w:tcW w:w="473" w:type="dxa"/>
            <w:vAlign w:val="center"/>
          </w:tcPr>
          <w:p w14:paraId="0FBA6BD9" w14:textId="77777777" w:rsidR="00DE6025" w:rsidRPr="002F623C" w:rsidRDefault="00DE6025" w:rsidP="00A03C55">
            <w:pPr>
              <w:spacing w:after="0" w:line="240" w:lineRule="auto"/>
              <w:jc w:val="center"/>
              <w:rPr>
                <w:b/>
                <w:sz w:val="20"/>
              </w:rPr>
            </w:pPr>
            <w:r w:rsidRPr="002F623C">
              <w:rPr>
                <w:b/>
                <w:sz w:val="20"/>
              </w:rPr>
              <w:t>+</w:t>
            </w:r>
          </w:p>
        </w:tc>
        <w:tc>
          <w:tcPr>
            <w:tcW w:w="549" w:type="dxa"/>
            <w:vAlign w:val="center"/>
          </w:tcPr>
          <w:p w14:paraId="7DC82910" w14:textId="77777777" w:rsidR="00DE6025" w:rsidRPr="002F623C" w:rsidRDefault="00DE6025" w:rsidP="00A03C55">
            <w:pPr>
              <w:spacing w:after="0" w:line="240" w:lineRule="auto"/>
              <w:jc w:val="center"/>
              <w:rPr>
                <w:b/>
                <w:sz w:val="20"/>
              </w:rPr>
            </w:pPr>
            <w:r w:rsidRPr="002F623C">
              <w:rPr>
                <w:b/>
                <w:sz w:val="20"/>
              </w:rPr>
              <w:t>+</w:t>
            </w:r>
          </w:p>
        </w:tc>
      </w:tr>
      <w:tr w:rsidR="00DE6025" w:rsidRPr="002F623C" w14:paraId="3D7DC245" w14:textId="77777777" w:rsidTr="00DE6025">
        <w:tc>
          <w:tcPr>
            <w:tcW w:w="851" w:type="dxa"/>
            <w:tcBorders>
              <w:right w:val="single" w:sz="4" w:space="0" w:color="auto"/>
            </w:tcBorders>
            <w:vAlign w:val="center"/>
          </w:tcPr>
          <w:p w14:paraId="57453510"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30.</w:t>
            </w:r>
          </w:p>
        </w:tc>
        <w:tc>
          <w:tcPr>
            <w:tcW w:w="4706" w:type="dxa"/>
            <w:tcBorders>
              <w:left w:val="single" w:sz="4" w:space="0" w:color="auto"/>
            </w:tcBorders>
            <w:vAlign w:val="center"/>
          </w:tcPr>
          <w:p w14:paraId="15118813" w14:textId="77777777" w:rsidR="00DE6025" w:rsidRPr="002F623C" w:rsidRDefault="00DE6025" w:rsidP="00A03C55">
            <w:pPr>
              <w:spacing w:after="0" w:line="240" w:lineRule="auto"/>
              <w:rPr>
                <w:color w:val="000000"/>
                <w:sz w:val="16"/>
                <w:szCs w:val="16"/>
              </w:rPr>
            </w:pPr>
            <w:r w:rsidRPr="002F623C">
              <w:rPr>
                <w:color w:val="000000"/>
                <w:sz w:val="16"/>
                <w:szCs w:val="16"/>
              </w:rPr>
              <w:t xml:space="preserve">Внутрішні  хвороби тварин </w:t>
            </w:r>
          </w:p>
        </w:tc>
        <w:tc>
          <w:tcPr>
            <w:tcW w:w="430" w:type="dxa"/>
            <w:vAlign w:val="center"/>
          </w:tcPr>
          <w:p w14:paraId="5C9E028A"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34D44678"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4EA0375E"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7378FFD1"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03FAD9A2" w14:textId="77777777" w:rsidR="00DE6025" w:rsidRPr="002F623C" w:rsidRDefault="00DE6025" w:rsidP="00A03C55">
            <w:pPr>
              <w:spacing w:after="0" w:line="240" w:lineRule="auto"/>
              <w:jc w:val="center"/>
              <w:rPr>
                <w:b/>
                <w:sz w:val="20"/>
              </w:rPr>
            </w:pPr>
          </w:p>
        </w:tc>
        <w:tc>
          <w:tcPr>
            <w:tcW w:w="472" w:type="dxa"/>
            <w:tcBorders>
              <w:right w:val="single" w:sz="4" w:space="0" w:color="auto"/>
            </w:tcBorders>
            <w:vAlign w:val="center"/>
          </w:tcPr>
          <w:p w14:paraId="497BD41F" w14:textId="77777777" w:rsidR="00DE6025" w:rsidRPr="002F623C" w:rsidRDefault="00DE6025" w:rsidP="00A03C55">
            <w:pPr>
              <w:spacing w:after="0" w:line="240" w:lineRule="auto"/>
              <w:jc w:val="center"/>
              <w:rPr>
                <w:b/>
                <w:sz w:val="20"/>
              </w:rPr>
            </w:pPr>
            <w:r w:rsidRPr="002F623C">
              <w:rPr>
                <w:b/>
                <w:sz w:val="20"/>
              </w:rPr>
              <w:t>+</w:t>
            </w:r>
          </w:p>
        </w:tc>
        <w:tc>
          <w:tcPr>
            <w:tcW w:w="473" w:type="dxa"/>
            <w:tcBorders>
              <w:left w:val="single" w:sz="4" w:space="0" w:color="auto"/>
            </w:tcBorders>
            <w:vAlign w:val="center"/>
          </w:tcPr>
          <w:p w14:paraId="2E8592E9" w14:textId="77777777" w:rsidR="00DE6025" w:rsidRPr="002F623C" w:rsidRDefault="00DE6025" w:rsidP="00A03C55">
            <w:pPr>
              <w:spacing w:after="0" w:line="240" w:lineRule="auto"/>
              <w:jc w:val="center"/>
              <w:rPr>
                <w:b/>
                <w:sz w:val="20"/>
              </w:rPr>
            </w:pPr>
            <w:r w:rsidRPr="002F623C">
              <w:rPr>
                <w:b/>
                <w:sz w:val="20"/>
              </w:rPr>
              <w:t>+</w:t>
            </w:r>
          </w:p>
        </w:tc>
        <w:tc>
          <w:tcPr>
            <w:tcW w:w="472" w:type="dxa"/>
            <w:vAlign w:val="center"/>
          </w:tcPr>
          <w:p w14:paraId="5561D2D4"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24E1F538" w14:textId="77777777" w:rsidR="00DE6025" w:rsidRPr="002F623C" w:rsidRDefault="00DE6025" w:rsidP="00A03C55">
            <w:pPr>
              <w:spacing w:after="0" w:line="240" w:lineRule="auto"/>
              <w:jc w:val="center"/>
              <w:rPr>
                <w:b/>
                <w:sz w:val="20"/>
              </w:rPr>
            </w:pPr>
          </w:p>
        </w:tc>
        <w:tc>
          <w:tcPr>
            <w:tcW w:w="472" w:type="dxa"/>
            <w:vAlign w:val="center"/>
          </w:tcPr>
          <w:p w14:paraId="0B8935E5" w14:textId="77777777" w:rsidR="00DE6025" w:rsidRPr="002F623C" w:rsidRDefault="00DE6025" w:rsidP="00A03C55">
            <w:pPr>
              <w:spacing w:after="0" w:line="240" w:lineRule="auto"/>
              <w:jc w:val="center"/>
              <w:rPr>
                <w:b/>
                <w:sz w:val="20"/>
              </w:rPr>
            </w:pPr>
          </w:p>
        </w:tc>
        <w:tc>
          <w:tcPr>
            <w:tcW w:w="473" w:type="dxa"/>
            <w:vAlign w:val="center"/>
          </w:tcPr>
          <w:p w14:paraId="29E54FC9" w14:textId="77777777" w:rsidR="00DE6025" w:rsidRPr="002F623C" w:rsidRDefault="00DE6025" w:rsidP="00A03C55">
            <w:pPr>
              <w:spacing w:after="0" w:line="240" w:lineRule="auto"/>
              <w:jc w:val="center"/>
              <w:rPr>
                <w:b/>
                <w:sz w:val="20"/>
              </w:rPr>
            </w:pPr>
          </w:p>
        </w:tc>
        <w:tc>
          <w:tcPr>
            <w:tcW w:w="472" w:type="dxa"/>
            <w:vAlign w:val="center"/>
          </w:tcPr>
          <w:p w14:paraId="5D329155"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77FE565F" w14:textId="77777777" w:rsidR="00DE6025" w:rsidRPr="002F623C" w:rsidRDefault="00DE6025" w:rsidP="00A03C55">
            <w:pPr>
              <w:spacing w:after="0" w:line="240" w:lineRule="auto"/>
              <w:jc w:val="center"/>
              <w:rPr>
                <w:b/>
                <w:sz w:val="20"/>
              </w:rPr>
            </w:pPr>
          </w:p>
        </w:tc>
        <w:tc>
          <w:tcPr>
            <w:tcW w:w="472" w:type="dxa"/>
            <w:vAlign w:val="center"/>
          </w:tcPr>
          <w:p w14:paraId="73447B50" w14:textId="77777777" w:rsidR="00DE6025" w:rsidRPr="002F623C" w:rsidRDefault="00DE6025" w:rsidP="00A03C55">
            <w:pPr>
              <w:spacing w:after="0" w:line="240" w:lineRule="auto"/>
              <w:jc w:val="center"/>
              <w:rPr>
                <w:b/>
                <w:sz w:val="20"/>
              </w:rPr>
            </w:pPr>
            <w:r w:rsidRPr="002F623C">
              <w:rPr>
                <w:b/>
                <w:sz w:val="20"/>
              </w:rPr>
              <w:t>+</w:t>
            </w:r>
          </w:p>
        </w:tc>
        <w:tc>
          <w:tcPr>
            <w:tcW w:w="473" w:type="dxa"/>
            <w:vAlign w:val="center"/>
          </w:tcPr>
          <w:p w14:paraId="253B8F32" w14:textId="77777777" w:rsidR="00DE6025" w:rsidRPr="002F623C" w:rsidRDefault="00DE6025" w:rsidP="00A03C55">
            <w:pPr>
              <w:spacing w:after="0" w:line="240" w:lineRule="auto"/>
              <w:jc w:val="center"/>
              <w:rPr>
                <w:b/>
                <w:sz w:val="20"/>
              </w:rPr>
            </w:pPr>
          </w:p>
        </w:tc>
        <w:tc>
          <w:tcPr>
            <w:tcW w:w="472" w:type="dxa"/>
            <w:vAlign w:val="center"/>
          </w:tcPr>
          <w:p w14:paraId="78F130A0" w14:textId="77777777" w:rsidR="00DE6025" w:rsidRPr="002F623C" w:rsidRDefault="00DE6025" w:rsidP="00A03C55">
            <w:pPr>
              <w:spacing w:after="0" w:line="240" w:lineRule="auto"/>
              <w:jc w:val="center"/>
              <w:rPr>
                <w:b/>
                <w:sz w:val="20"/>
              </w:rPr>
            </w:pPr>
          </w:p>
        </w:tc>
        <w:tc>
          <w:tcPr>
            <w:tcW w:w="473" w:type="dxa"/>
            <w:vAlign w:val="center"/>
          </w:tcPr>
          <w:p w14:paraId="57E3648F" w14:textId="77777777" w:rsidR="00DE6025" w:rsidRPr="002F623C" w:rsidRDefault="00DE6025" w:rsidP="00A03C55">
            <w:pPr>
              <w:spacing w:after="0" w:line="240" w:lineRule="auto"/>
              <w:jc w:val="center"/>
              <w:rPr>
                <w:b/>
                <w:sz w:val="20"/>
              </w:rPr>
            </w:pPr>
          </w:p>
        </w:tc>
        <w:tc>
          <w:tcPr>
            <w:tcW w:w="472" w:type="dxa"/>
            <w:vAlign w:val="center"/>
          </w:tcPr>
          <w:p w14:paraId="4995944C" w14:textId="77777777" w:rsidR="00DE6025" w:rsidRPr="002F623C" w:rsidRDefault="00DE6025" w:rsidP="00A03C55">
            <w:pPr>
              <w:spacing w:after="0" w:line="240" w:lineRule="auto"/>
              <w:jc w:val="center"/>
              <w:rPr>
                <w:b/>
                <w:sz w:val="20"/>
              </w:rPr>
            </w:pPr>
          </w:p>
        </w:tc>
        <w:tc>
          <w:tcPr>
            <w:tcW w:w="473" w:type="dxa"/>
            <w:vAlign w:val="center"/>
          </w:tcPr>
          <w:p w14:paraId="0A66F2FE" w14:textId="77777777" w:rsidR="00DE6025" w:rsidRPr="002F623C" w:rsidRDefault="00DE6025" w:rsidP="00A03C55">
            <w:pPr>
              <w:spacing w:after="0" w:line="240" w:lineRule="auto"/>
              <w:jc w:val="center"/>
              <w:rPr>
                <w:b/>
                <w:sz w:val="20"/>
              </w:rPr>
            </w:pPr>
            <w:r w:rsidRPr="002F623C">
              <w:rPr>
                <w:b/>
                <w:sz w:val="20"/>
              </w:rPr>
              <w:t>+</w:t>
            </w:r>
          </w:p>
        </w:tc>
        <w:tc>
          <w:tcPr>
            <w:tcW w:w="549" w:type="dxa"/>
            <w:vAlign w:val="center"/>
          </w:tcPr>
          <w:p w14:paraId="2A84A369" w14:textId="77777777" w:rsidR="00DE6025" w:rsidRPr="002F623C" w:rsidRDefault="00DE6025" w:rsidP="00A03C55">
            <w:pPr>
              <w:spacing w:after="0" w:line="240" w:lineRule="auto"/>
              <w:jc w:val="center"/>
              <w:rPr>
                <w:b/>
                <w:sz w:val="20"/>
              </w:rPr>
            </w:pPr>
            <w:r w:rsidRPr="002F623C">
              <w:rPr>
                <w:b/>
                <w:sz w:val="20"/>
              </w:rPr>
              <w:t>+</w:t>
            </w:r>
          </w:p>
        </w:tc>
      </w:tr>
      <w:tr w:rsidR="00DE6025" w:rsidRPr="002F623C" w14:paraId="3CB3A60C" w14:textId="77777777" w:rsidTr="00DE6025">
        <w:tc>
          <w:tcPr>
            <w:tcW w:w="851" w:type="dxa"/>
            <w:tcBorders>
              <w:right w:val="single" w:sz="4" w:space="0" w:color="auto"/>
            </w:tcBorders>
            <w:vAlign w:val="center"/>
          </w:tcPr>
          <w:p w14:paraId="1C92A3B7"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31.</w:t>
            </w:r>
          </w:p>
        </w:tc>
        <w:tc>
          <w:tcPr>
            <w:tcW w:w="4706" w:type="dxa"/>
            <w:tcBorders>
              <w:left w:val="single" w:sz="4" w:space="0" w:color="auto"/>
            </w:tcBorders>
            <w:vAlign w:val="center"/>
          </w:tcPr>
          <w:p w14:paraId="409F645E" w14:textId="77777777" w:rsidR="00DE6025" w:rsidRPr="002F623C" w:rsidRDefault="00DE6025" w:rsidP="002851C3">
            <w:pPr>
              <w:spacing w:after="0" w:line="240" w:lineRule="auto"/>
              <w:rPr>
                <w:color w:val="000000"/>
                <w:sz w:val="16"/>
                <w:szCs w:val="16"/>
              </w:rPr>
            </w:pPr>
            <w:r w:rsidRPr="002F623C">
              <w:rPr>
                <w:color w:val="000000"/>
                <w:sz w:val="16"/>
                <w:szCs w:val="16"/>
              </w:rPr>
              <w:t xml:space="preserve">Ветеринарна епідеміологія  </w:t>
            </w:r>
          </w:p>
        </w:tc>
        <w:tc>
          <w:tcPr>
            <w:tcW w:w="430" w:type="dxa"/>
            <w:vAlign w:val="center"/>
          </w:tcPr>
          <w:p w14:paraId="3DDA4F87"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7B29BEAA"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0B846AAF"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71FD76D7"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23C509F2" w14:textId="77777777" w:rsidR="00DE6025" w:rsidRPr="002F623C" w:rsidRDefault="00DE6025" w:rsidP="002851C3">
            <w:pPr>
              <w:spacing w:after="0" w:line="240" w:lineRule="auto"/>
              <w:jc w:val="center"/>
              <w:rPr>
                <w:b/>
                <w:sz w:val="20"/>
              </w:rPr>
            </w:pPr>
          </w:p>
        </w:tc>
        <w:tc>
          <w:tcPr>
            <w:tcW w:w="472" w:type="dxa"/>
            <w:tcBorders>
              <w:right w:val="single" w:sz="4" w:space="0" w:color="auto"/>
            </w:tcBorders>
            <w:vAlign w:val="center"/>
          </w:tcPr>
          <w:p w14:paraId="591B5BDC" w14:textId="77777777" w:rsidR="00DE6025" w:rsidRPr="002F623C" w:rsidRDefault="00DE6025" w:rsidP="002851C3">
            <w:pPr>
              <w:spacing w:after="0" w:line="240" w:lineRule="auto"/>
              <w:jc w:val="center"/>
              <w:rPr>
                <w:b/>
                <w:sz w:val="20"/>
              </w:rPr>
            </w:pPr>
            <w:r w:rsidRPr="002F623C">
              <w:rPr>
                <w:b/>
                <w:sz w:val="20"/>
              </w:rPr>
              <w:t>+</w:t>
            </w:r>
          </w:p>
        </w:tc>
        <w:tc>
          <w:tcPr>
            <w:tcW w:w="473" w:type="dxa"/>
            <w:tcBorders>
              <w:left w:val="single" w:sz="4" w:space="0" w:color="auto"/>
            </w:tcBorders>
            <w:vAlign w:val="center"/>
          </w:tcPr>
          <w:p w14:paraId="099FE3B0"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55EE8578"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3A831EB7" w14:textId="77777777" w:rsidR="00DE6025" w:rsidRPr="002F623C" w:rsidRDefault="00DE6025" w:rsidP="002851C3">
            <w:pPr>
              <w:spacing w:after="0" w:line="240" w:lineRule="auto"/>
              <w:jc w:val="center"/>
              <w:rPr>
                <w:b/>
                <w:sz w:val="20"/>
              </w:rPr>
            </w:pPr>
          </w:p>
        </w:tc>
        <w:tc>
          <w:tcPr>
            <w:tcW w:w="472" w:type="dxa"/>
            <w:vAlign w:val="center"/>
          </w:tcPr>
          <w:p w14:paraId="533E2F51"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13AA124A"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7E8C6EE1"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6C86B14F"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064D2268"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582DA940" w14:textId="77777777" w:rsidR="00DE6025" w:rsidRPr="002F623C" w:rsidRDefault="00DE6025" w:rsidP="002851C3">
            <w:pPr>
              <w:spacing w:after="0" w:line="240" w:lineRule="auto"/>
              <w:jc w:val="center"/>
              <w:rPr>
                <w:b/>
                <w:sz w:val="20"/>
              </w:rPr>
            </w:pPr>
          </w:p>
        </w:tc>
        <w:tc>
          <w:tcPr>
            <w:tcW w:w="472" w:type="dxa"/>
            <w:vAlign w:val="center"/>
          </w:tcPr>
          <w:p w14:paraId="6AC2E24D"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51708CF2" w14:textId="77777777" w:rsidR="00DE6025" w:rsidRPr="002F623C" w:rsidRDefault="00DE6025" w:rsidP="002851C3">
            <w:pPr>
              <w:spacing w:after="0" w:line="240" w:lineRule="auto"/>
              <w:jc w:val="center"/>
              <w:rPr>
                <w:b/>
                <w:sz w:val="20"/>
              </w:rPr>
            </w:pPr>
          </w:p>
        </w:tc>
        <w:tc>
          <w:tcPr>
            <w:tcW w:w="472" w:type="dxa"/>
            <w:vAlign w:val="center"/>
          </w:tcPr>
          <w:p w14:paraId="65DC0C1C"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45C9731A" w14:textId="77777777" w:rsidR="00DE6025" w:rsidRPr="002F623C" w:rsidRDefault="00DE6025" w:rsidP="002851C3">
            <w:pPr>
              <w:spacing w:after="0" w:line="240" w:lineRule="auto"/>
              <w:jc w:val="center"/>
              <w:rPr>
                <w:b/>
                <w:sz w:val="20"/>
              </w:rPr>
            </w:pPr>
            <w:r w:rsidRPr="002F623C">
              <w:rPr>
                <w:b/>
                <w:sz w:val="20"/>
              </w:rPr>
              <w:t>+</w:t>
            </w:r>
          </w:p>
        </w:tc>
        <w:tc>
          <w:tcPr>
            <w:tcW w:w="549" w:type="dxa"/>
            <w:vAlign w:val="center"/>
          </w:tcPr>
          <w:p w14:paraId="5C51799F" w14:textId="77777777" w:rsidR="00DE6025" w:rsidRPr="002F623C" w:rsidRDefault="00DE6025" w:rsidP="002851C3">
            <w:pPr>
              <w:spacing w:after="0" w:line="240" w:lineRule="auto"/>
              <w:jc w:val="center"/>
              <w:rPr>
                <w:b/>
                <w:sz w:val="20"/>
              </w:rPr>
            </w:pPr>
            <w:r w:rsidRPr="002F623C">
              <w:rPr>
                <w:b/>
                <w:sz w:val="20"/>
              </w:rPr>
              <w:t>+</w:t>
            </w:r>
          </w:p>
        </w:tc>
      </w:tr>
      <w:tr w:rsidR="00DE6025" w:rsidRPr="002F623C" w14:paraId="17B3E420" w14:textId="77777777" w:rsidTr="00DE6025">
        <w:tc>
          <w:tcPr>
            <w:tcW w:w="851" w:type="dxa"/>
            <w:tcBorders>
              <w:right w:val="single" w:sz="4" w:space="0" w:color="auto"/>
            </w:tcBorders>
            <w:vAlign w:val="center"/>
          </w:tcPr>
          <w:p w14:paraId="52F5F9AB"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32.</w:t>
            </w:r>
          </w:p>
        </w:tc>
        <w:tc>
          <w:tcPr>
            <w:tcW w:w="4706" w:type="dxa"/>
            <w:tcBorders>
              <w:left w:val="single" w:sz="4" w:space="0" w:color="auto"/>
            </w:tcBorders>
            <w:vAlign w:val="center"/>
          </w:tcPr>
          <w:p w14:paraId="4177F0C2" w14:textId="77777777" w:rsidR="00DE6025" w:rsidRPr="002F623C" w:rsidRDefault="00DE6025" w:rsidP="002851C3">
            <w:pPr>
              <w:spacing w:after="0" w:line="240" w:lineRule="auto"/>
              <w:rPr>
                <w:sz w:val="16"/>
                <w:szCs w:val="16"/>
              </w:rPr>
            </w:pPr>
            <w:r w:rsidRPr="002F623C">
              <w:rPr>
                <w:color w:val="000000"/>
                <w:sz w:val="16"/>
                <w:szCs w:val="16"/>
              </w:rPr>
              <w:t>Ветеринарна токсикологія</w:t>
            </w:r>
          </w:p>
        </w:tc>
        <w:tc>
          <w:tcPr>
            <w:tcW w:w="430" w:type="dxa"/>
            <w:vAlign w:val="center"/>
          </w:tcPr>
          <w:p w14:paraId="315C21F0" w14:textId="77777777" w:rsidR="00DE6025" w:rsidRPr="002F623C" w:rsidRDefault="00DE6025" w:rsidP="002851C3">
            <w:pPr>
              <w:spacing w:after="0" w:line="240" w:lineRule="auto"/>
              <w:jc w:val="center"/>
              <w:rPr>
                <w:b/>
                <w:sz w:val="20"/>
              </w:rPr>
            </w:pPr>
          </w:p>
        </w:tc>
        <w:tc>
          <w:tcPr>
            <w:tcW w:w="472" w:type="dxa"/>
            <w:vAlign w:val="center"/>
          </w:tcPr>
          <w:p w14:paraId="368EB766" w14:textId="77777777" w:rsidR="00DE6025" w:rsidRPr="002F623C" w:rsidRDefault="00DE6025" w:rsidP="002851C3">
            <w:pPr>
              <w:spacing w:after="0" w:line="240" w:lineRule="auto"/>
              <w:jc w:val="center"/>
              <w:rPr>
                <w:b/>
                <w:sz w:val="20"/>
              </w:rPr>
            </w:pPr>
          </w:p>
        </w:tc>
        <w:tc>
          <w:tcPr>
            <w:tcW w:w="473" w:type="dxa"/>
            <w:vAlign w:val="center"/>
          </w:tcPr>
          <w:p w14:paraId="1C1E9B46" w14:textId="77777777" w:rsidR="00DE6025" w:rsidRPr="002F623C" w:rsidRDefault="00DE6025" w:rsidP="002851C3">
            <w:pPr>
              <w:spacing w:after="0" w:line="240" w:lineRule="auto"/>
              <w:jc w:val="center"/>
              <w:rPr>
                <w:b/>
                <w:sz w:val="20"/>
              </w:rPr>
            </w:pPr>
          </w:p>
        </w:tc>
        <w:tc>
          <w:tcPr>
            <w:tcW w:w="472" w:type="dxa"/>
            <w:vAlign w:val="center"/>
          </w:tcPr>
          <w:p w14:paraId="5D379063" w14:textId="77777777" w:rsidR="00DE6025" w:rsidRPr="002F623C" w:rsidRDefault="00DE6025" w:rsidP="002851C3">
            <w:pPr>
              <w:spacing w:after="0" w:line="240" w:lineRule="auto"/>
              <w:jc w:val="center"/>
              <w:rPr>
                <w:b/>
                <w:sz w:val="20"/>
              </w:rPr>
            </w:pPr>
          </w:p>
        </w:tc>
        <w:tc>
          <w:tcPr>
            <w:tcW w:w="473" w:type="dxa"/>
            <w:vAlign w:val="center"/>
          </w:tcPr>
          <w:p w14:paraId="37AB1C81" w14:textId="77777777" w:rsidR="00DE6025" w:rsidRPr="002F623C" w:rsidRDefault="00DE6025" w:rsidP="002851C3">
            <w:pPr>
              <w:spacing w:after="0" w:line="240" w:lineRule="auto"/>
              <w:jc w:val="center"/>
              <w:rPr>
                <w:b/>
                <w:sz w:val="20"/>
              </w:rPr>
            </w:pPr>
          </w:p>
        </w:tc>
        <w:tc>
          <w:tcPr>
            <w:tcW w:w="472" w:type="dxa"/>
            <w:tcBorders>
              <w:right w:val="single" w:sz="4" w:space="0" w:color="auto"/>
            </w:tcBorders>
            <w:vAlign w:val="center"/>
          </w:tcPr>
          <w:p w14:paraId="3A7141FA" w14:textId="77777777" w:rsidR="00DE6025" w:rsidRPr="002F623C" w:rsidRDefault="00DE6025" w:rsidP="002851C3">
            <w:pPr>
              <w:spacing w:after="0" w:line="240" w:lineRule="auto"/>
              <w:jc w:val="center"/>
              <w:rPr>
                <w:b/>
                <w:sz w:val="20"/>
              </w:rPr>
            </w:pPr>
          </w:p>
        </w:tc>
        <w:tc>
          <w:tcPr>
            <w:tcW w:w="473" w:type="dxa"/>
            <w:tcBorders>
              <w:left w:val="single" w:sz="4" w:space="0" w:color="auto"/>
            </w:tcBorders>
            <w:vAlign w:val="center"/>
          </w:tcPr>
          <w:p w14:paraId="25FCE7BE" w14:textId="77777777" w:rsidR="00DE6025" w:rsidRPr="002F623C" w:rsidRDefault="00DE6025" w:rsidP="002851C3">
            <w:pPr>
              <w:spacing w:after="0" w:line="240" w:lineRule="auto"/>
              <w:jc w:val="center"/>
              <w:rPr>
                <w:b/>
                <w:sz w:val="20"/>
              </w:rPr>
            </w:pPr>
          </w:p>
        </w:tc>
        <w:tc>
          <w:tcPr>
            <w:tcW w:w="472" w:type="dxa"/>
            <w:vAlign w:val="center"/>
          </w:tcPr>
          <w:p w14:paraId="72532848"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7B3D3E33" w14:textId="77777777" w:rsidR="00DE6025" w:rsidRPr="002F623C" w:rsidRDefault="00DE6025" w:rsidP="002851C3">
            <w:pPr>
              <w:spacing w:after="0" w:line="240" w:lineRule="auto"/>
              <w:jc w:val="center"/>
              <w:rPr>
                <w:b/>
                <w:sz w:val="20"/>
              </w:rPr>
            </w:pPr>
          </w:p>
        </w:tc>
        <w:tc>
          <w:tcPr>
            <w:tcW w:w="472" w:type="dxa"/>
            <w:vAlign w:val="center"/>
          </w:tcPr>
          <w:p w14:paraId="77882807" w14:textId="77777777" w:rsidR="00DE6025" w:rsidRPr="002F623C" w:rsidRDefault="00DE6025" w:rsidP="002851C3">
            <w:pPr>
              <w:spacing w:after="0" w:line="240" w:lineRule="auto"/>
              <w:jc w:val="center"/>
              <w:rPr>
                <w:b/>
                <w:sz w:val="20"/>
              </w:rPr>
            </w:pPr>
          </w:p>
        </w:tc>
        <w:tc>
          <w:tcPr>
            <w:tcW w:w="473" w:type="dxa"/>
            <w:vAlign w:val="center"/>
          </w:tcPr>
          <w:p w14:paraId="3D749E56" w14:textId="77777777" w:rsidR="00DE6025" w:rsidRPr="002F623C" w:rsidRDefault="00DE6025" w:rsidP="002851C3">
            <w:pPr>
              <w:spacing w:after="0" w:line="240" w:lineRule="auto"/>
              <w:jc w:val="center"/>
              <w:rPr>
                <w:b/>
                <w:sz w:val="20"/>
              </w:rPr>
            </w:pPr>
          </w:p>
        </w:tc>
        <w:tc>
          <w:tcPr>
            <w:tcW w:w="472" w:type="dxa"/>
            <w:vAlign w:val="center"/>
          </w:tcPr>
          <w:p w14:paraId="3DEB2495" w14:textId="77777777" w:rsidR="00DE6025" w:rsidRPr="002F623C" w:rsidRDefault="00DE6025" w:rsidP="002851C3">
            <w:pPr>
              <w:spacing w:after="0" w:line="240" w:lineRule="auto"/>
              <w:jc w:val="center"/>
              <w:rPr>
                <w:b/>
                <w:sz w:val="20"/>
              </w:rPr>
            </w:pPr>
          </w:p>
        </w:tc>
        <w:tc>
          <w:tcPr>
            <w:tcW w:w="473" w:type="dxa"/>
            <w:vAlign w:val="center"/>
          </w:tcPr>
          <w:p w14:paraId="00E72BB8" w14:textId="77777777" w:rsidR="00DE6025" w:rsidRPr="002F623C" w:rsidRDefault="00DE6025" w:rsidP="002851C3">
            <w:pPr>
              <w:spacing w:after="0" w:line="240" w:lineRule="auto"/>
              <w:jc w:val="center"/>
              <w:rPr>
                <w:b/>
                <w:sz w:val="20"/>
              </w:rPr>
            </w:pPr>
          </w:p>
        </w:tc>
        <w:tc>
          <w:tcPr>
            <w:tcW w:w="472" w:type="dxa"/>
            <w:vAlign w:val="center"/>
          </w:tcPr>
          <w:p w14:paraId="3F84DF2D" w14:textId="77777777" w:rsidR="00DE6025" w:rsidRPr="002F623C" w:rsidRDefault="00DE6025" w:rsidP="002851C3">
            <w:pPr>
              <w:spacing w:after="0" w:line="240" w:lineRule="auto"/>
              <w:jc w:val="center"/>
              <w:rPr>
                <w:b/>
                <w:sz w:val="20"/>
              </w:rPr>
            </w:pPr>
          </w:p>
        </w:tc>
        <w:tc>
          <w:tcPr>
            <w:tcW w:w="473" w:type="dxa"/>
            <w:vAlign w:val="center"/>
          </w:tcPr>
          <w:p w14:paraId="67729711" w14:textId="77777777" w:rsidR="00DE6025" w:rsidRPr="002F623C" w:rsidRDefault="00DE6025" w:rsidP="002851C3">
            <w:pPr>
              <w:spacing w:after="0" w:line="240" w:lineRule="auto"/>
              <w:jc w:val="center"/>
              <w:rPr>
                <w:b/>
                <w:sz w:val="20"/>
              </w:rPr>
            </w:pPr>
          </w:p>
        </w:tc>
        <w:tc>
          <w:tcPr>
            <w:tcW w:w="472" w:type="dxa"/>
            <w:vAlign w:val="center"/>
          </w:tcPr>
          <w:p w14:paraId="321A44B0" w14:textId="77777777" w:rsidR="00DE6025" w:rsidRPr="002F623C" w:rsidRDefault="00DE6025" w:rsidP="002851C3">
            <w:pPr>
              <w:spacing w:after="0" w:line="240" w:lineRule="auto"/>
              <w:jc w:val="center"/>
              <w:rPr>
                <w:b/>
                <w:sz w:val="20"/>
              </w:rPr>
            </w:pPr>
          </w:p>
        </w:tc>
        <w:tc>
          <w:tcPr>
            <w:tcW w:w="473" w:type="dxa"/>
            <w:vAlign w:val="center"/>
          </w:tcPr>
          <w:p w14:paraId="34C9E1CA" w14:textId="77777777" w:rsidR="00DE6025" w:rsidRPr="002F623C" w:rsidRDefault="00DE6025" w:rsidP="002851C3">
            <w:pPr>
              <w:spacing w:after="0" w:line="240" w:lineRule="auto"/>
              <w:jc w:val="center"/>
              <w:rPr>
                <w:b/>
                <w:sz w:val="20"/>
              </w:rPr>
            </w:pPr>
          </w:p>
        </w:tc>
        <w:tc>
          <w:tcPr>
            <w:tcW w:w="472" w:type="dxa"/>
            <w:vAlign w:val="center"/>
          </w:tcPr>
          <w:p w14:paraId="3FE7D1A8" w14:textId="77777777" w:rsidR="00DE6025" w:rsidRPr="002F623C" w:rsidRDefault="00DE6025" w:rsidP="002851C3">
            <w:pPr>
              <w:spacing w:after="0" w:line="240" w:lineRule="auto"/>
              <w:jc w:val="center"/>
              <w:rPr>
                <w:b/>
                <w:sz w:val="20"/>
              </w:rPr>
            </w:pPr>
          </w:p>
        </w:tc>
        <w:tc>
          <w:tcPr>
            <w:tcW w:w="473" w:type="dxa"/>
            <w:vAlign w:val="center"/>
          </w:tcPr>
          <w:p w14:paraId="3B62FA9D" w14:textId="77777777" w:rsidR="00DE6025" w:rsidRPr="002F623C" w:rsidRDefault="00DE6025" w:rsidP="002851C3">
            <w:pPr>
              <w:spacing w:after="0" w:line="240" w:lineRule="auto"/>
              <w:jc w:val="center"/>
              <w:rPr>
                <w:b/>
                <w:sz w:val="20"/>
              </w:rPr>
            </w:pPr>
          </w:p>
        </w:tc>
        <w:tc>
          <w:tcPr>
            <w:tcW w:w="549" w:type="dxa"/>
            <w:vAlign w:val="center"/>
          </w:tcPr>
          <w:p w14:paraId="5F35380B" w14:textId="77777777" w:rsidR="00DE6025" w:rsidRPr="002F623C" w:rsidRDefault="00DE6025" w:rsidP="002851C3">
            <w:pPr>
              <w:spacing w:after="0" w:line="240" w:lineRule="auto"/>
              <w:jc w:val="center"/>
              <w:rPr>
                <w:b/>
                <w:sz w:val="20"/>
              </w:rPr>
            </w:pPr>
          </w:p>
        </w:tc>
      </w:tr>
      <w:tr w:rsidR="00DE6025" w:rsidRPr="002F623C" w14:paraId="44EE8043" w14:textId="77777777" w:rsidTr="00DE6025">
        <w:tc>
          <w:tcPr>
            <w:tcW w:w="851" w:type="dxa"/>
            <w:tcBorders>
              <w:right w:val="single" w:sz="4" w:space="0" w:color="auto"/>
            </w:tcBorders>
            <w:vAlign w:val="center"/>
          </w:tcPr>
          <w:p w14:paraId="6B436934"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33.</w:t>
            </w:r>
          </w:p>
        </w:tc>
        <w:tc>
          <w:tcPr>
            <w:tcW w:w="4706" w:type="dxa"/>
            <w:tcBorders>
              <w:left w:val="single" w:sz="4" w:space="0" w:color="auto"/>
            </w:tcBorders>
            <w:vAlign w:val="center"/>
          </w:tcPr>
          <w:p w14:paraId="1427D7F8" w14:textId="77777777" w:rsidR="00DE6025" w:rsidRPr="002F623C" w:rsidRDefault="00BD57D5" w:rsidP="002851C3">
            <w:pPr>
              <w:spacing w:after="0" w:line="240" w:lineRule="auto"/>
              <w:rPr>
                <w:color w:val="000000"/>
                <w:sz w:val="16"/>
                <w:szCs w:val="16"/>
              </w:rPr>
            </w:pPr>
            <w:r>
              <w:rPr>
                <w:color w:val="000000"/>
                <w:sz w:val="16"/>
                <w:szCs w:val="16"/>
              </w:rPr>
              <w:t>Інфекційні хвороби тварин</w:t>
            </w:r>
          </w:p>
        </w:tc>
        <w:tc>
          <w:tcPr>
            <w:tcW w:w="430" w:type="dxa"/>
            <w:vAlign w:val="center"/>
          </w:tcPr>
          <w:p w14:paraId="5795041B"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0ACB76CC"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3A9934AB"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228665AE"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18F78AB9" w14:textId="77777777" w:rsidR="00DE6025" w:rsidRPr="002F623C" w:rsidRDefault="00DE6025" w:rsidP="00651BD6">
            <w:pPr>
              <w:spacing w:after="0" w:line="240" w:lineRule="auto"/>
              <w:jc w:val="center"/>
              <w:rPr>
                <w:b/>
                <w:sz w:val="20"/>
              </w:rPr>
            </w:pPr>
          </w:p>
        </w:tc>
        <w:tc>
          <w:tcPr>
            <w:tcW w:w="472" w:type="dxa"/>
            <w:tcBorders>
              <w:right w:val="single" w:sz="4" w:space="0" w:color="auto"/>
            </w:tcBorders>
            <w:vAlign w:val="center"/>
          </w:tcPr>
          <w:p w14:paraId="6B918BC2" w14:textId="77777777" w:rsidR="00DE6025" w:rsidRPr="002F623C" w:rsidRDefault="00DE6025" w:rsidP="00651BD6">
            <w:pPr>
              <w:spacing w:after="0" w:line="240" w:lineRule="auto"/>
              <w:jc w:val="center"/>
              <w:rPr>
                <w:b/>
                <w:sz w:val="20"/>
              </w:rPr>
            </w:pPr>
            <w:r w:rsidRPr="002F623C">
              <w:rPr>
                <w:b/>
                <w:sz w:val="20"/>
              </w:rPr>
              <w:t>+</w:t>
            </w:r>
          </w:p>
        </w:tc>
        <w:tc>
          <w:tcPr>
            <w:tcW w:w="473" w:type="dxa"/>
            <w:tcBorders>
              <w:left w:val="single" w:sz="4" w:space="0" w:color="auto"/>
            </w:tcBorders>
            <w:vAlign w:val="center"/>
          </w:tcPr>
          <w:p w14:paraId="49AB864A"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544BA59D"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751D64FA" w14:textId="77777777" w:rsidR="00DE6025" w:rsidRPr="002F623C" w:rsidRDefault="00DE6025" w:rsidP="00651BD6">
            <w:pPr>
              <w:spacing w:after="0" w:line="240" w:lineRule="auto"/>
              <w:jc w:val="center"/>
              <w:rPr>
                <w:b/>
                <w:sz w:val="20"/>
              </w:rPr>
            </w:pPr>
          </w:p>
        </w:tc>
        <w:tc>
          <w:tcPr>
            <w:tcW w:w="472" w:type="dxa"/>
            <w:vAlign w:val="center"/>
          </w:tcPr>
          <w:p w14:paraId="03B7CF13"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3D8FAFF1"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4C5D988D"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3DB2378F" w14:textId="77777777" w:rsidR="00DE6025" w:rsidRPr="002F623C" w:rsidRDefault="00DE6025" w:rsidP="00651BD6">
            <w:pPr>
              <w:spacing w:after="0" w:line="240" w:lineRule="auto"/>
              <w:jc w:val="center"/>
              <w:rPr>
                <w:b/>
                <w:sz w:val="20"/>
              </w:rPr>
            </w:pPr>
            <w:r w:rsidRPr="002F623C">
              <w:rPr>
                <w:b/>
                <w:sz w:val="20"/>
              </w:rPr>
              <w:t>+</w:t>
            </w:r>
          </w:p>
        </w:tc>
        <w:tc>
          <w:tcPr>
            <w:tcW w:w="472" w:type="dxa"/>
            <w:vAlign w:val="center"/>
          </w:tcPr>
          <w:p w14:paraId="790A36B9"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17E245E1" w14:textId="77777777" w:rsidR="00DE6025" w:rsidRPr="002F623C" w:rsidRDefault="00DE6025" w:rsidP="00651BD6">
            <w:pPr>
              <w:spacing w:after="0" w:line="240" w:lineRule="auto"/>
              <w:jc w:val="center"/>
              <w:rPr>
                <w:b/>
                <w:sz w:val="20"/>
              </w:rPr>
            </w:pPr>
          </w:p>
        </w:tc>
        <w:tc>
          <w:tcPr>
            <w:tcW w:w="472" w:type="dxa"/>
            <w:vAlign w:val="center"/>
          </w:tcPr>
          <w:p w14:paraId="5E9F8727"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2910C8C6" w14:textId="77777777" w:rsidR="00DE6025" w:rsidRPr="002F623C" w:rsidRDefault="00DE6025" w:rsidP="00651BD6">
            <w:pPr>
              <w:spacing w:after="0" w:line="240" w:lineRule="auto"/>
              <w:jc w:val="center"/>
              <w:rPr>
                <w:b/>
                <w:sz w:val="20"/>
              </w:rPr>
            </w:pPr>
          </w:p>
        </w:tc>
        <w:tc>
          <w:tcPr>
            <w:tcW w:w="472" w:type="dxa"/>
            <w:vAlign w:val="center"/>
          </w:tcPr>
          <w:p w14:paraId="03F31319" w14:textId="77777777" w:rsidR="00DE6025" w:rsidRPr="002F623C" w:rsidRDefault="00DE6025" w:rsidP="00651BD6">
            <w:pPr>
              <w:spacing w:after="0" w:line="240" w:lineRule="auto"/>
              <w:jc w:val="center"/>
              <w:rPr>
                <w:b/>
                <w:sz w:val="20"/>
              </w:rPr>
            </w:pPr>
            <w:r w:rsidRPr="002F623C">
              <w:rPr>
                <w:b/>
                <w:sz w:val="20"/>
              </w:rPr>
              <w:t>+</w:t>
            </w:r>
          </w:p>
        </w:tc>
        <w:tc>
          <w:tcPr>
            <w:tcW w:w="473" w:type="dxa"/>
            <w:vAlign w:val="center"/>
          </w:tcPr>
          <w:p w14:paraId="1F305E48" w14:textId="77777777" w:rsidR="00DE6025" w:rsidRPr="002F623C" w:rsidRDefault="00DE6025" w:rsidP="00651BD6">
            <w:pPr>
              <w:spacing w:after="0" w:line="240" w:lineRule="auto"/>
              <w:jc w:val="center"/>
              <w:rPr>
                <w:b/>
                <w:sz w:val="20"/>
              </w:rPr>
            </w:pPr>
            <w:r w:rsidRPr="002F623C">
              <w:rPr>
                <w:b/>
                <w:sz w:val="20"/>
              </w:rPr>
              <w:t>+</w:t>
            </w:r>
          </w:p>
        </w:tc>
        <w:tc>
          <w:tcPr>
            <w:tcW w:w="549" w:type="dxa"/>
            <w:vAlign w:val="center"/>
          </w:tcPr>
          <w:p w14:paraId="1D9DAC7A" w14:textId="77777777" w:rsidR="00DE6025" w:rsidRPr="002F623C" w:rsidRDefault="00DE6025" w:rsidP="00651BD6">
            <w:pPr>
              <w:spacing w:after="0" w:line="240" w:lineRule="auto"/>
              <w:jc w:val="center"/>
              <w:rPr>
                <w:b/>
                <w:sz w:val="20"/>
              </w:rPr>
            </w:pPr>
            <w:r w:rsidRPr="002F623C">
              <w:rPr>
                <w:b/>
                <w:sz w:val="20"/>
              </w:rPr>
              <w:t>+</w:t>
            </w:r>
          </w:p>
        </w:tc>
      </w:tr>
      <w:tr w:rsidR="00DE6025" w:rsidRPr="002F623C" w14:paraId="042D8607" w14:textId="77777777" w:rsidTr="00DE6025">
        <w:tc>
          <w:tcPr>
            <w:tcW w:w="851" w:type="dxa"/>
            <w:tcBorders>
              <w:right w:val="single" w:sz="4" w:space="0" w:color="auto"/>
            </w:tcBorders>
            <w:vAlign w:val="center"/>
          </w:tcPr>
          <w:p w14:paraId="0CBB702C" w14:textId="77777777" w:rsidR="00DE6025" w:rsidRPr="002F623C" w:rsidRDefault="00DE6025" w:rsidP="00651BD6">
            <w:pPr>
              <w:widowControl w:val="0"/>
              <w:autoSpaceDE w:val="0"/>
              <w:autoSpaceDN w:val="0"/>
              <w:adjustRightInd w:val="0"/>
              <w:spacing w:after="0" w:line="240" w:lineRule="auto"/>
              <w:rPr>
                <w:sz w:val="16"/>
                <w:szCs w:val="16"/>
              </w:rPr>
            </w:pPr>
            <w:r w:rsidRPr="002F623C">
              <w:rPr>
                <w:sz w:val="16"/>
                <w:szCs w:val="16"/>
              </w:rPr>
              <w:t>ОК 34.</w:t>
            </w:r>
          </w:p>
        </w:tc>
        <w:tc>
          <w:tcPr>
            <w:tcW w:w="4706" w:type="dxa"/>
            <w:tcBorders>
              <w:left w:val="single" w:sz="4" w:space="0" w:color="auto"/>
            </w:tcBorders>
            <w:vAlign w:val="center"/>
          </w:tcPr>
          <w:p w14:paraId="0DCAF5B2" w14:textId="77777777" w:rsidR="00DE6025" w:rsidRPr="002F623C" w:rsidRDefault="00DE6025" w:rsidP="002851C3">
            <w:pPr>
              <w:spacing w:after="0" w:line="240" w:lineRule="auto"/>
              <w:rPr>
                <w:color w:val="000000"/>
                <w:sz w:val="16"/>
                <w:szCs w:val="16"/>
              </w:rPr>
            </w:pPr>
            <w:r w:rsidRPr="002F623C">
              <w:rPr>
                <w:color w:val="000000"/>
                <w:sz w:val="16"/>
                <w:szCs w:val="16"/>
              </w:rPr>
              <w:t>Гігієна харчових продуктів та кормів</w:t>
            </w:r>
          </w:p>
        </w:tc>
        <w:tc>
          <w:tcPr>
            <w:tcW w:w="430" w:type="dxa"/>
            <w:vAlign w:val="center"/>
          </w:tcPr>
          <w:p w14:paraId="3E40597F"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45B640F1" w14:textId="77777777" w:rsidR="00DE6025" w:rsidRPr="002F623C" w:rsidRDefault="00DE6025" w:rsidP="002851C3">
            <w:pPr>
              <w:spacing w:after="0" w:line="240" w:lineRule="auto"/>
              <w:jc w:val="center"/>
              <w:rPr>
                <w:b/>
                <w:sz w:val="20"/>
              </w:rPr>
            </w:pPr>
          </w:p>
        </w:tc>
        <w:tc>
          <w:tcPr>
            <w:tcW w:w="473" w:type="dxa"/>
            <w:vAlign w:val="center"/>
          </w:tcPr>
          <w:p w14:paraId="7BE6354A" w14:textId="77777777" w:rsidR="00DE6025" w:rsidRPr="002F623C" w:rsidRDefault="00DE6025" w:rsidP="002851C3">
            <w:pPr>
              <w:spacing w:after="0" w:line="240" w:lineRule="auto"/>
              <w:jc w:val="center"/>
              <w:rPr>
                <w:b/>
                <w:sz w:val="20"/>
              </w:rPr>
            </w:pPr>
          </w:p>
        </w:tc>
        <w:tc>
          <w:tcPr>
            <w:tcW w:w="472" w:type="dxa"/>
            <w:vAlign w:val="center"/>
          </w:tcPr>
          <w:p w14:paraId="49974C9F" w14:textId="77777777" w:rsidR="00DE6025" w:rsidRPr="002F623C" w:rsidRDefault="00DE6025" w:rsidP="002851C3">
            <w:pPr>
              <w:spacing w:after="0" w:line="240" w:lineRule="auto"/>
              <w:jc w:val="center"/>
              <w:rPr>
                <w:b/>
                <w:sz w:val="20"/>
              </w:rPr>
            </w:pPr>
          </w:p>
        </w:tc>
        <w:tc>
          <w:tcPr>
            <w:tcW w:w="473" w:type="dxa"/>
            <w:vAlign w:val="center"/>
          </w:tcPr>
          <w:p w14:paraId="4C63499A" w14:textId="77777777" w:rsidR="00DE6025" w:rsidRPr="002F623C" w:rsidRDefault="00DE6025" w:rsidP="002851C3">
            <w:pPr>
              <w:spacing w:after="0" w:line="240" w:lineRule="auto"/>
              <w:jc w:val="center"/>
              <w:rPr>
                <w:b/>
                <w:sz w:val="20"/>
              </w:rPr>
            </w:pPr>
            <w:r w:rsidRPr="002F623C">
              <w:rPr>
                <w:b/>
                <w:sz w:val="20"/>
              </w:rPr>
              <w:t>+</w:t>
            </w:r>
          </w:p>
        </w:tc>
        <w:tc>
          <w:tcPr>
            <w:tcW w:w="472" w:type="dxa"/>
            <w:tcBorders>
              <w:right w:val="single" w:sz="4" w:space="0" w:color="auto"/>
            </w:tcBorders>
            <w:vAlign w:val="center"/>
          </w:tcPr>
          <w:p w14:paraId="180B6A9F" w14:textId="77777777" w:rsidR="00DE6025" w:rsidRPr="002F623C" w:rsidRDefault="00DE6025" w:rsidP="002851C3">
            <w:pPr>
              <w:spacing w:after="0" w:line="240" w:lineRule="auto"/>
              <w:jc w:val="center"/>
              <w:rPr>
                <w:b/>
                <w:sz w:val="20"/>
              </w:rPr>
            </w:pPr>
            <w:r w:rsidRPr="002F623C">
              <w:rPr>
                <w:b/>
                <w:sz w:val="20"/>
              </w:rPr>
              <w:t>+</w:t>
            </w:r>
          </w:p>
        </w:tc>
        <w:tc>
          <w:tcPr>
            <w:tcW w:w="473" w:type="dxa"/>
            <w:tcBorders>
              <w:left w:val="single" w:sz="4" w:space="0" w:color="auto"/>
            </w:tcBorders>
            <w:vAlign w:val="center"/>
          </w:tcPr>
          <w:p w14:paraId="090608CB"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478BFB9C" w14:textId="77777777" w:rsidR="00DE6025" w:rsidRPr="002F623C" w:rsidRDefault="00DE6025" w:rsidP="002851C3">
            <w:pPr>
              <w:spacing w:after="0" w:line="240" w:lineRule="auto"/>
              <w:jc w:val="center"/>
              <w:rPr>
                <w:b/>
                <w:sz w:val="20"/>
              </w:rPr>
            </w:pPr>
          </w:p>
        </w:tc>
        <w:tc>
          <w:tcPr>
            <w:tcW w:w="473" w:type="dxa"/>
            <w:vAlign w:val="center"/>
          </w:tcPr>
          <w:p w14:paraId="60405B6C" w14:textId="77777777" w:rsidR="00DE6025" w:rsidRPr="002F623C" w:rsidRDefault="00DE6025" w:rsidP="002851C3">
            <w:pPr>
              <w:spacing w:after="0" w:line="240" w:lineRule="auto"/>
              <w:jc w:val="center"/>
              <w:rPr>
                <w:b/>
                <w:sz w:val="20"/>
              </w:rPr>
            </w:pPr>
          </w:p>
        </w:tc>
        <w:tc>
          <w:tcPr>
            <w:tcW w:w="472" w:type="dxa"/>
            <w:vAlign w:val="center"/>
          </w:tcPr>
          <w:p w14:paraId="20003094"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42545849" w14:textId="77777777" w:rsidR="00DE6025" w:rsidRPr="002F623C" w:rsidRDefault="00DE6025" w:rsidP="002851C3">
            <w:pPr>
              <w:spacing w:after="0" w:line="240" w:lineRule="auto"/>
              <w:jc w:val="center"/>
              <w:rPr>
                <w:b/>
                <w:sz w:val="20"/>
              </w:rPr>
            </w:pPr>
          </w:p>
        </w:tc>
        <w:tc>
          <w:tcPr>
            <w:tcW w:w="472" w:type="dxa"/>
            <w:vAlign w:val="center"/>
          </w:tcPr>
          <w:p w14:paraId="38CBBD0A"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7B1FFE46" w14:textId="77777777" w:rsidR="00DE6025" w:rsidRPr="002F623C" w:rsidRDefault="00DE6025" w:rsidP="002851C3">
            <w:pPr>
              <w:spacing w:after="0" w:line="240" w:lineRule="auto"/>
              <w:jc w:val="center"/>
              <w:rPr>
                <w:b/>
                <w:sz w:val="20"/>
              </w:rPr>
            </w:pPr>
          </w:p>
        </w:tc>
        <w:tc>
          <w:tcPr>
            <w:tcW w:w="472" w:type="dxa"/>
            <w:vAlign w:val="center"/>
          </w:tcPr>
          <w:p w14:paraId="156AB4E0" w14:textId="77777777" w:rsidR="00DE6025" w:rsidRPr="002F623C" w:rsidRDefault="00DE6025" w:rsidP="002851C3">
            <w:pPr>
              <w:spacing w:after="0" w:line="240" w:lineRule="auto"/>
              <w:jc w:val="center"/>
              <w:rPr>
                <w:b/>
                <w:sz w:val="20"/>
              </w:rPr>
            </w:pPr>
            <w:r w:rsidRPr="002F623C">
              <w:rPr>
                <w:b/>
                <w:sz w:val="20"/>
              </w:rPr>
              <w:t>+</w:t>
            </w:r>
          </w:p>
        </w:tc>
        <w:tc>
          <w:tcPr>
            <w:tcW w:w="473" w:type="dxa"/>
            <w:vAlign w:val="center"/>
          </w:tcPr>
          <w:p w14:paraId="39A9A927" w14:textId="77777777" w:rsidR="00DE6025" w:rsidRPr="002F623C" w:rsidRDefault="00DE6025" w:rsidP="002851C3">
            <w:pPr>
              <w:spacing w:after="0" w:line="240" w:lineRule="auto"/>
              <w:jc w:val="center"/>
              <w:rPr>
                <w:b/>
                <w:sz w:val="20"/>
              </w:rPr>
            </w:pPr>
            <w:r w:rsidRPr="002F623C">
              <w:rPr>
                <w:b/>
                <w:sz w:val="20"/>
              </w:rPr>
              <w:t>+</w:t>
            </w:r>
          </w:p>
        </w:tc>
        <w:tc>
          <w:tcPr>
            <w:tcW w:w="472" w:type="dxa"/>
            <w:vAlign w:val="center"/>
          </w:tcPr>
          <w:p w14:paraId="3CCB045A" w14:textId="77777777" w:rsidR="00DE6025" w:rsidRPr="002F623C" w:rsidRDefault="00DE6025" w:rsidP="002851C3">
            <w:pPr>
              <w:spacing w:after="0" w:line="240" w:lineRule="auto"/>
              <w:jc w:val="center"/>
              <w:rPr>
                <w:b/>
                <w:sz w:val="20"/>
              </w:rPr>
            </w:pPr>
          </w:p>
        </w:tc>
        <w:tc>
          <w:tcPr>
            <w:tcW w:w="473" w:type="dxa"/>
            <w:vAlign w:val="center"/>
          </w:tcPr>
          <w:p w14:paraId="5372B99A" w14:textId="77777777" w:rsidR="00DE6025" w:rsidRPr="002F623C" w:rsidRDefault="00DE6025" w:rsidP="002851C3">
            <w:pPr>
              <w:spacing w:after="0" w:line="240" w:lineRule="auto"/>
              <w:jc w:val="center"/>
              <w:rPr>
                <w:b/>
                <w:sz w:val="20"/>
              </w:rPr>
            </w:pPr>
          </w:p>
        </w:tc>
        <w:tc>
          <w:tcPr>
            <w:tcW w:w="472" w:type="dxa"/>
            <w:vAlign w:val="center"/>
          </w:tcPr>
          <w:p w14:paraId="734718AB" w14:textId="77777777" w:rsidR="00DE6025" w:rsidRPr="002F623C" w:rsidRDefault="00DE6025" w:rsidP="002851C3">
            <w:pPr>
              <w:spacing w:after="0" w:line="240" w:lineRule="auto"/>
              <w:jc w:val="center"/>
              <w:rPr>
                <w:b/>
                <w:sz w:val="20"/>
              </w:rPr>
            </w:pPr>
          </w:p>
        </w:tc>
        <w:tc>
          <w:tcPr>
            <w:tcW w:w="473" w:type="dxa"/>
            <w:vAlign w:val="center"/>
          </w:tcPr>
          <w:p w14:paraId="098A3C27" w14:textId="77777777" w:rsidR="00DE6025" w:rsidRPr="002F623C" w:rsidRDefault="00DE6025" w:rsidP="002851C3">
            <w:pPr>
              <w:spacing w:after="0" w:line="240" w:lineRule="auto"/>
              <w:jc w:val="center"/>
              <w:rPr>
                <w:b/>
                <w:sz w:val="20"/>
              </w:rPr>
            </w:pPr>
          </w:p>
        </w:tc>
        <w:tc>
          <w:tcPr>
            <w:tcW w:w="549" w:type="dxa"/>
            <w:vAlign w:val="center"/>
          </w:tcPr>
          <w:p w14:paraId="17326A87" w14:textId="77777777" w:rsidR="00DE6025" w:rsidRPr="002F623C" w:rsidRDefault="00DE6025" w:rsidP="002851C3">
            <w:pPr>
              <w:spacing w:after="0" w:line="240" w:lineRule="auto"/>
              <w:jc w:val="center"/>
              <w:rPr>
                <w:b/>
                <w:sz w:val="20"/>
              </w:rPr>
            </w:pPr>
            <w:r w:rsidRPr="002F623C">
              <w:rPr>
                <w:b/>
                <w:sz w:val="20"/>
              </w:rPr>
              <w:t>+</w:t>
            </w:r>
          </w:p>
        </w:tc>
      </w:tr>
      <w:tr w:rsidR="00D931CD" w:rsidRPr="002F623C" w14:paraId="1E244A1B" w14:textId="77777777" w:rsidTr="00DE6025">
        <w:tc>
          <w:tcPr>
            <w:tcW w:w="851" w:type="dxa"/>
            <w:tcBorders>
              <w:right w:val="single" w:sz="4" w:space="0" w:color="auto"/>
            </w:tcBorders>
            <w:vAlign w:val="center"/>
          </w:tcPr>
          <w:p w14:paraId="617B6ADF" w14:textId="77777777" w:rsidR="00D931CD" w:rsidRPr="002F623C" w:rsidRDefault="00D931CD" w:rsidP="00651BD6">
            <w:pPr>
              <w:widowControl w:val="0"/>
              <w:autoSpaceDE w:val="0"/>
              <w:autoSpaceDN w:val="0"/>
              <w:adjustRightInd w:val="0"/>
              <w:spacing w:after="0" w:line="240" w:lineRule="auto"/>
              <w:rPr>
                <w:sz w:val="16"/>
                <w:szCs w:val="16"/>
              </w:rPr>
            </w:pPr>
            <w:r w:rsidRPr="002F623C">
              <w:rPr>
                <w:sz w:val="16"/>
                <w:szCs w:val="16"/>
              </w:rPr>
              <w:t>ОК 35</w:t>
            </w:r>
          </w:p>
        </w:tc>
        <w:tc>
          <w:tcPr>
            <w:tcW w:w="4706" w:type="dxa"/>
            <w:tcBorders>
              <w:left w:val="single" w:sz="4" w:space="0" w:color="auto"/>
            </w:tcBorders>
            <w:vAlign w:val="center"/>
          </w:tcPr>
          <w:p w14:paraId="56BFCCEB" w14:textId="77777777" w:rsidR="00D931CD" w:rsidRPr="002F623C" w:rsidRDefault="00D931CD" w:rsidP="00A63F29">
            <w:pPr>
              <w:spacing w:after="0" w:line="240" w:lineRule="auto"/>
              <w:rPr>
                <w:color w:val="000000"/>
                <w:sz w:val="16"/>
                <w:szCs w:val="16"/>
              </w:rPr>
            </w:pPr>
            <w:r w:rsidRPr="002F623C">
              <w:rPr>
                <w:color w:val="000000"/>
                <w:sz w:val="16"/>
                <w:szCs w:val="16"/>
              </w:rPr>
              <w:t xml:space="preserve">Лабораторна діагностика </w:t>
            </w:r>
            <w:r w:rsidR="00BD57D5">
              <w:rPr>
                <w:color w:val="000000"/>
                <w:sz w:val="16"/>
                <w:szCs w:val="16"/>
              </w:rPr>
              <w:t xml:space="preserve">паразитарних </w:t>
            </w:r>
            <w:r w:rsidRPr="002F623C">
              <w:rPr>
                <w:color w:val="000000"/>
                <w:sz w:val="16"/>
                <w:szCs w:val="16"/>
              </w:rPr>
              <w:t xml:space="preserve"> </w:t>
            </w:r>
            <w:proofErr w:type="spellStart"/>
            <w:r w:rsidRPr="002F623C">
              <w:rPr>
                <w:color w:val="000000"/>
                <w:sz w:val="16"/>
                <w:szCs w:val="16"/>
              </w:rPr>
              <w:t>хвороб</w:t>
            </w:r>
            <w:proofErr w:type="spellEnd"/>
            <w:r w:rsidRPr="002F623C">
              <w:rPr>
                <w:color w:val="000000"/>
                <w:sz w:val="16"/>
                <w:szCs w:val="16"/>
              </w:rPr>
              <w:t xml:space="preserve"> </w:t>
            </w:r>
          </w:p>
        </w:tc>
        <w:tc>
          <w:tcPr>
            <w:tcW w:w="430" w:type="dxa"/>
            <w:vAlign w:val="center"/>
          </w:tcPr>
          <w:p w14:paraId="17254065"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0B24212F" w14:textId="77777777" w:rsidR="00D931CD" w:rsidRPr="002F623C" w:rsidRDefault="00D931CD" w:rsidP="00651BD6">
            <w:pPr>
              <w:spacing w:after="0" w:line="240" w:lineRule="auto"/>
              <w:jc w:val="center"/>
              <w:rPr>
                <w:b/>
                <w:sz w:val="20"/>
              </w:rPr>
            </w:pPr>
          </w:p>
        </w:tc>
        <w:tc>
          <w:tcPr>
            <w:tcW w:w="473" w:type="dxa"/>
            <w:vAlign w:val="center"/>
          </w:tcPr>
          <w:p w14:paraId="0419CE49" w14:textId="77777777" w:rsidR="00D931CD" w:rsidRPr="002F623C" w:rsidRDefault="00D931CD" w:rsidP="00651BD6">
            <w:pPr>
              <w:spacing w:after="0" w:line="240" w:lineRule="auto"/>
              <w:jc w:val="center"/>
              <w:rPr>
                <w:b/>
                <w:sz w:val="20"/>
              </w:rPr>
            </w:pPr>
          </w:p>
        </w:tc>
        <w:tc>
          <w:tcPr>
            <w:tcW w:w="472" w:type="dxa"/>
            <w:vAlign w:val="center"/>
          </w:tcPr>
          <w:p w14:paraId="6D0B8190" w14:textId="77777777" w:rsidR="00D931CD" w:rsidRPr="002F623C" w:rsidRDefault="00D931CD" w:rsidP="00651BD6">
            <w:pPr>
              <w:spacing w:after="0" w:line="240" w:lineRule="auto"/>
              <w:jc w:val="center"/>
              <w:rPr>
                <w:b/>
                <w:sz w:val="20"/>
              </w:rPr>
            </w:pPr>
          </w:p>
        </w:tc>
        <w:tc>
          <w:tcPr>
            <w:tcW w:w="473" w:type="dxa"/>
            <w:vAlign w:val="center"/>
          </w:tcPr>
          <w:p w14:paraId="6D76503F" w14:textId="77777777" w:rsidR="00D931CD" w:rsidRPr="002F623C" w:rsidRDefault="00D931CD" w:rsidP="00651BD6">
            <w:pPr>
              <w:spacing w:after="0" w:line="240" w:lineRule="auto"/>
              <w:jc w:val="center"/>
              <w:rPr>
                <w:b/>
                <w:sz w:val="20"/>
              </w:rPr>
            </w:pPr>
          </w:p>
        </w:tc>
        <w:tc>
          <w:tcPr>
            <w:tcW w:w="472" w:type="dxa"/>
            <w:tcBorders>
              <w:right w:val="single" w:sz="4" w:space="0" w:color="auto"/>
            </w:tcBorders>
            <w:vAlign w:val="center"/>
          </w:tcPr>
          <w:p w14:paraId="6EF1601E" w14:textId="77777777" w:rsidR="00D931CD" w:rsidRPr="002F623C" w:rsidRDefault="00D931CD" w:rsidP="00651BD6">
            <w:pPr>
              <w:spacing w:after="0" w:line="240" w:lineRule="auto"/>
              <w:jc w:val="center"/>
              <w:rPr>
                <w:b/>
                <w:sz w:val="20"/>
              </w:rPr>
            </w:pPr>
            <w:r w:rsidRPr="002F623C">
              <w:rPr>
                <w:b/>
                <w:sz w:val="20"/>
              </w:rPr>
              <w:t>+</w:t>
            </w:r>
          </w:p>
        </w:tc>
        <w:tc>
          <w:tcPr>
            <w:tcW w:w="473" w:type="dxa"/>
            <w:tcBorders>
              <w:left w:val="single" w:sz="4" w:space="0" w:color="auto"/>
            </w:tcBorders>
            <w:vAlign w:val="center"/>
          </w:tcPr>
          <w:p w14:paraId="3D015A02" w14:textId="77777777" w:rsidR="00D931CD" w:rsidRPr="002F623C" w:rsidRDefault="00D931CD" w:rsidP="00651BD6">
            <w:pPr>
              <w:spacing w:after="0" w:line="240" w:lineRule="auto"/>
              <w:jc w:val="center"/>
              <w:rPr>
                <w:b/>
                <w:sz w:val="20"/>
              </w:rPr>
            </w:pPr>
          </w:p>
        </w:tc>
        <w:tc>
          <w:tcPr>
            <w:tcW w:w="472" w:type="dxa"/>
            <w:vAlign w:val="center"/>
          </w:tcPr>
          <w:p w14:paraId="77E6C2FC" w14:textId="77777777" w:rsidR="00D931CD" w:rsidRPr="002F623C" w:rsidRDefault="00D931CD" w:rsidP="00651BD6">
            <w:pPr>
              <w:spacing w:after="0" w:line="240" w:lineRule="auto"/>
              <w:jc w:val="center"/>
              <w:rPr>
                <w:b/>
                <w:sz w:val="20"/>
              </w:rPr>
            </w:pPr>
          </w:p>
        </w:tc>
        <w:tc>
          <w:tcPr>
            <w:tcW w:w="473" w:type="dxa"/>
            <w:vAlign w:val="center"/>
          </w:tcPr>
          <w:p w14:paraId="6AD32997" w14:textId="77777777" w:rsidR="00D931CD" w:rsidRPr="002F623C" w:rsidRDefault="00D931CD" w:rsidP="00651BD6">
            <w:pPr>
              <w:spacing w:after="0" w:line="240" w:lineRule="auto"/>
              <w:jc w:val="center"/>
              <w:rPr>
                <w:b/>
                <w:sz w:val="20"/>
              </w:rPr>
            </w:pPr>
          </w:p>
        </w:tc>
        <w:tc>
          <w:tcPr>
            <w:tcW w:w="472" w:type="dxa"/>
            <w:vAlign w:val="center"/>
          </w:tcPr>
          <w:p w14:paraId="41EF835C" w14:textId="77777777" w:rsidR="00D931CD" w:rsidRPr="002F623C" w:rsidRDefault="00D931CD" w:rsidP="00651BD6">
            <w:pPr>
              <w:spacing w:after="0" w:line="240" w:lineRule="auto"/>
              <w:jc w:val="center"/>
              <w:rPr>
                <w:b/>
                <w:sz w:val="20"/>
              </w:rPr>
            </w:pPr>
          </w:p>
        </w:tc>
        <w:tc>
          <w:tcPr>
            <w:tcW w:w="473" w:type="dxa"/>
            <w:vAlign w:val="center"/>
          </w:tcPr>
          <w:p w14:paraId="1C8F43DB"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3F2ADD75" w14:textId="77777777" w:rsidR="00D931CD" w:rsidRPr="002F623C" w:rsidRDefault="00D931CD" w:rsidP="00651BD6">
            <w:pPr>
              <w:spacing w:after="0" w:line="240" w:lineRule="auto"/>
              <w:jc w:val="center"/>
              <w:rPr>
                <w:b/>
                <w:sz w:val="20"/>
              </w:rPr>
            </w:pPr>
          </w:p>
        </w:tc>
        <w:tc>
          <w:tcPr>
            <w:tcW w:w="473" w:type="dxa"/>
            <w:vAlign w:val="center"/>
          </w:tcPr>
          <w:p w14:paraId="6A7EB47B" w14:textId="77777777" w:rsidR="00D931CD" w:rsidRPr="002F623C" w:rsidRDefault="00D931CD" w:rsidP="00651BD6">
            <w:pPr>
              <w:spacing w:after="0" w:line="240" w:lineRule="auto"/>
              <w:jc w:val="center"/>
              <w:rPr>
                <w:b/>
                <w:sz w:val="20"/>
              </w:rPr>
            </w:pPr>
          </w:p>
        </w:tc>
        <w:tc>
          <w:tcPr>
            <w:tcW w:w="472" w:type="dxa"/>
            <w:vAlign w:val="center"/>
          </w:tcPr>
          <w:p w14:paraId="19DED0DE" w14:textId="77777777" w:rsidR="00D931CD" w:rsidRPr="002F623C" w:rsidRDefault="00D931CD" w:rsidP="00651BD6">
            <w:pPr>
              <w:spacing w:after="0" w:line="240" w:lineRule="auto"/>
              <w:jc w:val="center"/>
              <w:rPr>
                <w:b/>
                <w:sz w:val="20"/>
              </w:rPr>
            </w:pPr>
          </w:p>
        </w:tc>
        <w:tc>
          <w:tcPr>
            <w:tcW w:w="473" w:type="dxa"/>
            <w:vAlign w:val="center"/>
          </w:tcPr>
          <w:p w14:paraId="13FF83A2" w14:textId="77777777" w:rsidR="00D931CD" w:rsidRPr="002F623C" w:rsidRDefault="00D931CD" w:rsidP="00651BD6">
            <w:pPr>
              <w:spacing w:after="0" w:line="240" w:lineRule="auto"/>
              <w:jc w:val="center"/>
              <w:rPr>
                <w:b/>
                <w:sz w:val="20"/>
              </w:rPr>
            </w:pPr>
          </w:p>
        </w:tc>
        <w:tc>
          <w:tcPr>
            <w:tcW w:w="472" w:type="dxa"/>
            <w:vAlign w:val="center"/>
          </w:tcPr>
          <w:p w14:paraId="4C698D0E" w14:textId="77777777" w:rsidR="00D931CD" w:rsidRPr="002F623C" w:rsidRDefault="00D931CD" w:rsidP="00651BD6">
            <w:pPr>
              <w:spacing w:after="0" w:line="240" w:lineRule="auto"/>
              <w:jc w:val="center"/>
              <w:rPr>
                <w:b/>
                <w:sz w:val="20"/>
              </w:rPr>
            </w:pPr>
          </w:p>
        </w:tc>
        <w:tc>
          <w:tcPr>
            <w:tcW w:w="473" w:type="dxa"/>
            <w:vAlign w:val="center"/>
          </w:tcPr>
          <w:p w14:paraId="08553C90" w14:textId="77777777" w:rsidR="00D931CD" w:rsidRPr="002F623C" w:rsidRDefault="00D931CD" w:rsidP="00651BD6">
            <w:pPr>
              <w:spacing w:after="0" w:line="240" w:lineRule="auto"/>
              <w:jc w:val="center"/>
              <w:rPr>
                <w:b/>
                <w:sz w:val="20"/>
              </w:rPr>
            </w:pPr>
          </w:p>
        </w:tc>
        <w:tc>
          <w:tcPr>
            <w:tcW w:w="472" w:type="dxa"/>
            <w:vAlign w:val="center"/>
          </w:tcPr>
          <w:p w14:paraId="4901180F" w14:textId="77777777" w:rsidR="00D931CD" w:rsidRPr="002F623C" w:rsidRDefault="00D931CD" w:rsidP="00651BD6">
            <w:pPr>
              <w:spacing w:after="0" w:line="240" w:lineRule="auto"/>
              <w:jc w:val="center"/>
              <w:rPr>
                <w:b/>
                <w:sz w:val="20"/>
              </w:rPr>
            </w:pPr>
          </w:p>
        </w:tc>
        <w:tc>
          <w:tcPr>
            <w:tcW w:w="473" w:type="dxa"/>
            <w:vAlign w:val="center"/>
          </w:tcPr>
          <w:p w14:paraId="4A04D6AF" w14:textId="77777777" w:rsidR="00D931CD" w:rsidRPr="002F623C" w:rsidRDefault="00D931CD" w:rsidP="00651BD6">
            <w:pPr>
              <w:spacing w:after="0" w:line="240" w:lineRule="auto"/>
              <w:jc w:val="center"/>
              <w:rPr>
                <w:b/>
                <w:sz w:val="20"/>
              </w:rPr>
            </w:pPr>
            <w:r w:rsidRPr="002F623C">
              <w:rPr>
                <w:b/>
                <w:sz w:val="20"/>
              </w:rPr>
              <w:t>+</w:t>
            </w:r>
          </w:p>
        </w:tc>
        <w:tc>
          <w:tcPr>
            <w:tcW w:w="549" w:type="dxa"/>
            <w:vAlign w:val="center"/>
          </w:tcPr>
          <w:p w14:paraId="36ACCC3E" w14:textId="77777777" w:rsidR="00D931CD" w:rsidRPr="002F623C" w:rsidRDefault="00D931CD" w:rsidP="00651BD6">
            <w:pPr>
              <w:spacing w:after="0" w:line="240" w:lineRule="auto"/>
              <w:jc w:val="center"/>
              <w:rPr>
                <w:b/>
                <w:sz w:val="20"/>
              </w:rPr>
            </w:pPr>
          </w:p>
        </w:tc>
      </w:tr>
      <w:tr w:rsidR="00D931CD" w:rsidRPr="002F623C" w14:paraId="43EC527C" w14:textId="77777777" w:rsidTr="00DE6025">
        <w:tc>
          <w:tcPr>
            <w:tcW w:w="851" w:type="dxa"/>
            <w:tcBorders>
              <w:right w:val="single" w:sz="4" w:space="0" w:color="auto"/>
            </w:tcBorders>
            <w:vAlign w:val="center"/>
          </w:tcPr>
          <w:p w14:paraId="713BB0A4" w14:textId="77777777" w:rsidR="00D931CD" w:rsidRPr="002F623C" w:rsidRDefault="00D931CD" w:rsidP="00651BD6">
            <w:pPr>
              <w:widowControl w:val="0"/>
              <w:autoSpaceDE w:val="0"/>
              <w:autoSpaceDN w:val="0"/>
              <w:adjustRightInd w:val="0"/>
              <w:spacing w:after="0" w:line="240" w:lineRule="auto"/>
              <w:rPr>
                <w:sz w:val="16"/>
                <w:szCs w:val="16"/>
              </w:rPr>
            </w:pPr>
            <w:r w:rsidRPr="002F623C">
              <w:rPr>
                <w:sz w:val="16"/>
                <w:szCs w:val="16"/>
              </w:rPr>
              <w:lastRenderedPageBreak/>
              <w:t>ОК 36</w:t>
            </w:r>
          </w:p>
        </w:tc>
        <w:tc>
          <w:tcPr>
            <w:tcW w:w="4706" w:type="dxa"/>
            <w:tcBorders>
              <w:left w:val="single" w:sz="4" w:space="0" w:color="auto"/>
            </w:tcBorders>
            <w:vAlign w:val="center"/>
          </w:tcPr>
          <w:p w14:paraId="19F484AF" w14:textId="77777777" w:rsidR="00D931CD" w:rsidRPr="002F623C" w:rsidRDefault="00BD57D5" w:rsidP="00A03C55">
            <w:pPr>
              <w:spacing w:after="0" w:line="240" w:lineRule="auto"/>
              <w:rPr>
                <w:color w:val="000000"/>
                <w:sz w:val="16"/>
                <w:szCs w:val="16"/>
              </w:rPr>
            </w:pPr>
            <w:r>
              <w:rPr>
                <w:color w:val="000000"/>
                <w:sz w:val="16"/>
                <w:szCs w:val="16"/>
              </w:rPr>
              <w:t>Ветеринарна андрологія</w:t>
            </w:r>
            <w:r w:rsidR="00D931CD" w:rsidRPr="002F623C">
              <w:rPr>
                <w:color w:val="000000"/>
                <w:sz w:val="16"/>
                <w:szCs w:val="16"/>
              </w:rPr>
              <w:t xml:space="preserve"> </w:t>
            </w:r>
          </w:p>
        </w:tc>
        <w:tc>
          <w:tcPr>
            <w:tcW w:w="430" w:type="dxa"/>
            <w:vAlign w:val="center"/>
          </w:tcPr>
          <w:p w14:paraId="5492DFDA"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21A28377" w14:textId="77777777" w:rsidR="00D931CD" w:rsidRPr="002F623C" w:rsidRDefault="00D931CD" w:rsidP="00651BD6">
            <w:pPr>
              <w:spacing w:after="0" w:line="240" w:lineRule="auto"/>
              <w:jc w:val="center"/>
              <w:rPr>
                <w:b/>
                <w:sz w:val="20"/>
              </w:rPr>
            </w:pPr>
          </w:p>
        </w:tc>
        <w:tc>
          <w:tcPr>
            <w:tcW w:w="473" w:type="dxa"/>
            <w:vAlign w:val="center"/>
          </w:tcPr>
          <w:p w14:paraId="729A3AD4"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21CFC59D"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3ADCCF68" w14:textId="77777777" w:rsidR="00D931CD" w:rsidRPr="002F623C" w:rsidRDefault="00D931CD" w:rsidP="00651BD6">
            <w:pPr>
              <w:spacing w:after="0" w:line="240" w:lineRule="auto"/>
              <w:jc w:val="center"/>
              <w:rPr>
                <w:b/>
                <w:sz w:val="20"/>
              </w:rPr>
            </w:pPr>
          </w:p>
        </w:tc>
        <w:tc>
          <w:tcPr>
            <w:tcW w:w="472" w:type="dxa"/>
            <w:tcBorders>
              <w:right w:val="single" w:sz="4" w:space="0" w:color="auto"/>
            </w:tcBorders>
            <w:vAlign w:val="center"/>
          </w:tcPr>
          <w:p w14:paraId="440DAB89" w14:textId="77777777" w:rsidR="00D931CD" w:rsidRPr="002F623C" w:rsidRDefault="00D931CD" w:rsidP="00651BD6">
            <w:pPr>
              <w:spacing w:after="0" w:line="240" w:lineRule="auto"/>
              <w:jc w:val="center"/>
              <w:rPr>
                <w:b/>
                <w:sz w:val="20"/>
              </w:rPr>
            </w:pPr>
            <w:r w:rsidRPr="002F623C">
              <w:rPr>
                <w:b/>
                <w:sz w:val="20"/>
              </w:rPr>
              <w:t>+</w:t>
            </w:r>
          </w:p>
        </w:tc>
        <w:tc>
          <w:tcPr>
            <w:tcW w:w="473" w:type="dxa"/>
            <w:tcBorders>
              <w:left w:val="single" w:sz="4" w:space="0" w:color="auto"/>
            </w:tcBorders>
            <w:vAlign w:val="center"/>
          </w:tcPr>
          <w:p w14:paraId="5B7A900B"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07F4D7B5"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5703E8D5" w14:textId="77777777" w:rsidR="00D931CD" w:rsidRPr="002F623C" w:rsidRDefault="00D931CD" w:rsidP="00651BD6">
            <w:pPr>
              <w:spacing w:after="0" w:line="240" w:lineRule="auto"/>
              <w:jc w:val="center"/>
              <w:rPr>
                <w:b/>
                <w:sz w:val="20"/>
              </w:rPr>
            </w:pPr>
          </w:p>
        </w:tc>
        <w:tc>
          <w:tcPr>
            <w:tcW w:w="472" w:type="dxa"/>
            <w:vAlign w:val="center"/>
          </w:tcPr>
          <w:p w14:paraId="4C08286B" w14:textId="77777777" w:rsidR="00D931CD" w:rsidRPr="002F623C" w:rsidRDefault="00D931CD" w:rsidP="00651BD6">
            <w:pPr>
              <w:spacing w:after="0" w:line="240" w:lineRule="auto"/>
              <w:jc w:val="center"/>
              <w:rPr>
                <w:b/>
                <w:sz w:val="20"/>
              </w:rPr>
            </w:pPr>
          </w:p>
        </w:tc>
        <w:tc>
          <w:tcPr>
            <w:tcW w:w="473" w:type="dxa"/>
            <w:vAlign w:val="center"/>
          </w:tcPr>
          <w:p w14:paraId="70036011" w14:textId="77777777" w:rsidR="00D931CD" w:rsidRPr="002F623C" w:rsidRDefault="00D931CD" w:rsidP="00651BD6">
            <w:pPr>
              <w:spacing w:after="0" w:line="240" w:lineRule="auto"/>
              <w:jc w:val="center"/>
              <w:rPr>
                <w:b/>
                <w:sz w:val="20"/>
              </w:rPr>
            </w:pPr>
          </w:p>
        </w:tc>
        <w:tc>
          <w:tcPr>
            <w:tcW w:w="472" w:type="dxa"/>
            <w:vAlign w:val="center"/>
          </w:tcPr>
          <w:p w14:paraId="4C896C27" w14:textId="77777777" w:rsidR="00D931CD" w:rsidRPr="002F623C" w:rsidRDefault="00D931CD" w:rsidP="00651BD6">
            <w:pPr>
              <w:spacing w:after="0" w:line="240" w:lineRule="auto"/>
              <w:jc w:val="center"/>
              <w:rPr>
                <w:b/>
                <w:sz w:val="20"/>
              </w:rPr>
            </w:pPr>
          </w:p>
        </w:tc>
        <w:tc>
          <w:tcPr>
            <w:tcW w:w="473" w:type="dxa"/>
            <w:vAlign w:val="center"/>
          </w:tcPr>
          <w:p w14:paraId="4F06F74C"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594A045C"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079630E4" w14:textId="77777777" w:rsidR="00D931CD" w:rsidRPr="002F623C" w:rsidRDefault="00D931CD" w:rsidP="00651BD6">
            <w:pPr>
              <w:spacing w:after="0" w:line="240" w:lineRule="auto"/>
              <w:jc w:val="center"/>
              <w:rPr>
                <w:b/>
                <w:sz w:val="20"/>
              </w:rPr>
            </w:pPr>
          </w:p>
        </w:tc>
        <w:tc>
          <w:tcPr>
            <w:tcW w:w="472" w:type="dxa"/>
            <w:vAlign w:val="center"/>
          </w:tcPr>
          <w:p w14:paraId="27DE4AC9" w14:textId="77777777" w:rsidR="00D931CD" w:rsidRPr="002F623C" w:rsidRDefault="00D931CD" w:rsidP="00651BD6">
            <w:pPr>
              <w:spacing w:after="0" w:line="240" w:lineRule="auto"/>
              <w:jc w:val="center"/>
              <w:rPr>
                <w:b/>
                <w:sz w:val="20"/>
              </w:rPr>
            </w:pPr>
          </w:p>
        </w:tc>
        <w:tc>
          <w:tcPr>
            <w:tcW w:w="473" w:type="dxa"/>
            <w:vAlign w:val="center"/>
          </w:tcPr>
          <w:p w14:paraId="15E7BE17" w14:textId="77777777" w:rsidR="00D931CD" w:rsidRPr="002F623C" w:rsidRDefault="00D931CD" w:rsidP="00651BD6">
            <w:pPr>
              <w:spacing w:after="0" w:line="240" w:lineRule="auto"/>
              <w:jc w:val="center"/>
              <w:rPr>
                <w:b/>
                <w:sz w:val="20"/>
              </w:rPr>
            </w:pPr>
          </w:p>
        </w:tc>
        <w:tc>
          <w:tcPr>
            <w:tcW w:w="472" w:type="dxa"/>
            <w:vAlign w:val="center"/>
          </w:tcPr>
          <w:p w14:paraId="76742D40" w14:textId="77777777" w:rsidR="00D931CD" w:rsidRPr="002F623C" w:rsidRDefault="00D931CD" w:rsidP="00651BD6">
            <w:pPr>
              <w:spacing w:after="0" w:line="240" w:lineRule="auto"/>
              <w:jc w:val="center"/>
              <w:rPr>
                <w:b/>
                <w:sz w:val="20"/>
              </w:rPr>
            </w:pPr>
          </w:p>
        </w:tc>
        <w:tc>
          <w:tcPr>
            <w:tcW w:w="473" w:type="dxa"/>
            <w:vAlign w:val="center"/>
          </w:tcPr>
          <w:p w14:paraId="61F8F998" w14:textId="77777777" w:rsidR="00D931CD" w:rsidRPr="002F623C" w:rsidRDefault="00D931CD" w:rsidP="00651BD6">
            <w:pPr>
              <w:spacing w:after="0" w:line="240" w:lineRule="auto"/>
              <w:jc w:val="center"/>
              <w:rPr>
                <w:b/>
                <w:sz w:val="20"/>
              </w:rPr>
            </w:pPr>
          </w:p>
        </w:tc>
        <w:tc>
          <w:tcPr>
            <w:tcW w:w="549" w:type="dxa"/>
            <w:vAlign w:val="center"/>
          </w:tcPr>
          <w:p w14:paraId="278C141D" w14:textId="77777777" w:rsidR="00D931CD" w:rsidRPr="002F623C" w:rsidRDefault="00D931CD" w:rsidP="00651BD6">
            <w:pPr>
              <w:spacing w:after="0" w:line="240" w:lineRule="auto"/>
              <w:jc w:val="center"/>
              <w:rPr>
                <w:b/>
                <w:sz w:val="20"/>
              </w:rPr>
            </w:pPr>
          </w:p>
        </w:tc>
      </w:tr>
      <w:tr w:rsidR="00D931CD" w:rsidRPr="002F623C" w14:paraId="5EA4A15A" w14:textId="77777777" w:rsidTr="00DE6025">
        <w:tc>
          <w:tcPr>
            <w:tcW w:w="851" w:type="dxa"/>
            <w:tcBorders>
              <w:right w:val="single" w:sz="4" w:space="0" w:color="auto"/>
            </w:tcBorders>
            <w:vAlign w:val="center"/>
          </w:tcPr>
          <w:p w14:paraId="5C25307E" w14:textId="77777777" w:rsidR="00D931CD" w:rsidRPr="002F623C" w:rsidRDefault="00D931CD" w:rsidP="00651BD6">
            <w:pPr>
              <w:widowControl w:val="0"/>
              <w:autoSpaceDE w:val="0"/>
              <w:autoSpaceDN w:val="0"/>
              <w:adjustRightInd w:val="0"/>
              <w:spacing w:after="0" w:line="240" w:lineRule="auto"/>
              <w:rPr>
                <w:sz w:val="16"/>
                <w:szCs w:val="16"/>
              </w:rPr>
            </w:pPr>
            <w:r w:rsidRPr="002F623C">
              <w:rPr>
                <w:sz w:val="16"/>
                <w:szCs w:val="16"/>
              </w:rPr>
              <w:t>ОК 37</w:t>
            </w:r>
          </w:p>
        </w:tc>
        <w:tc>
          <w:tcPr>
            <w:tcW w:w="4706" w:type="dxa"/>
            <w:tcBorders>
              <w:left w:val="single" w:sz="4" w:space="0" w:color="auto"/>
            </w:tcBorders>
            <w:vAlign w:val="center"/>
          </w:tcPr>
          <w:p w14:paraId="19C23CA0" w14:textId="77777777" w:rsidR="00D931CD" w:rsidRPr="002F623C" w:rsidRDefault="00BD57D5" w:rsidP="00A03C55">
            <w:pPr>
              <w:spacing w:after="0" w:line="240" w:lineRule="auto"/>
              <w:rPr>
                <w:color w:val="000000"/>
                <w:sz w:val="16"/>
                <w:szCs w:val="16"/>
              </w:rPr>
            </w:pPr>
            <w:r>
              <w:rPr>
                <w:color w:val="000000"/>
                <w:sz w:val="16"/>
                <w:szCs w:val="16"/>
              </w:rPr>
              <w:t xml:space="preserve">Лабораторна діагностика бактеріальних </w:t>
            </w:r>
            <w:proofErr w:type="spellStart"/>
            <w:r>
              <w:rPr>
                <w:color w:val="000000"/>
                <w:sz w:val="16"/>
                <w:szCs w:val="16"/>
              </w:rPr>
              <w:t>хвороб</w:t>
            </w:r>
            <w:proofErr w:type="spellEnd"/>
            <w:r>
              <w:rPr>
                <w:color w:val="000000"/>
                <w:sz w:val="16"/>
                <w:szCs w:val="16"/>
              </w:rPr>
              <w:t xml:space="preserve"> та мікозів</w:t>
            </w:r>
            <w:r w:rsidR="00D931CD" w:rsidRPr="002F623C">
              <w:rPr>
                <w:color w:val="000000"/>
                <w:sz w:val="16"/>
                <w:szCs w:val="16"/>
              </w:rPr>
              <w:t xml:space="preserve"> </w:t>
            </w:r>
          </w:p>
        </w:tc>
        <w:tc>
          <w:tcPr>
            <w:tcW w:w="430" w:type="dxa"/>
            <w:vAlign w:val="center"/>
          </w:tcPr>
          <w:p w14:paraId="4B9C7A5A"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4D0E9953"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441CDBB2"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22250DA3"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0288F51E" w14:textId="77777777" w:rsidR="00D931CD" w:rsidRPr="002F623C" w:rsidRDefault="00D931CD" w:rsidP="00651BD6">
            <w:pPr>
              <w:spacing w:after="0" w:line="240" w:lineRule="auto"/>
              <w:jc w:val="center"/>
              <w:rPr>
                <w:b/>
                <w:sz w:val="20"/>
              </w:rPr>
            </w:pPr>
          </w:p>
        </w:tc>
        <w:tc>
          <w:tcPr>
            <w:tcW w:w="472" w:type="dxa"/>
            <w:tcBorders>
              <w:right w:val="single" w:sz="4" w:space="0" w:color="auto"/>
            </w:tcBorders>
            <w:vAlign w:val="center"/>
          </w:tcPr>
          <w:p w14:paraId="5B303DA3" w14:textId="77777777" w:rsidR="00D931CD" w:rsidRPr="002F623C" w:rsidRDefault="00D931CD" w:rsidP="00651BD6">
            <w:pPr>
              <w:spacing w:after="0" w:line="240" w:lineRule="auto"/>
              <w:jc w:val="center"/>
              <w:rPr>
                <w:b/>
                <w:sz w:val="20"/>
              </w:rPr>
            </w:pPr>
            <w:r w:rsidRPr="002F623C">
              <w:rPr>
                <w:b/>
                <w:sz w:val="20"/>
              </w:rPr>
              <w:t>+</w:t>
            </w:r>
          </w:p>
        </w:tc>
        <w:tc>
          <w:tcPr>
            <w:tcW w:w="473" w:type="dxa"/>
            <w:tcBorders>
              <w:left w:val="single" w:sz="4" w:space="0" w:color="auto"/>
            </w:tcBorders>
            <w:vAlign w:val="center"/>
          </w:tcPr>
          <w:p w14:paraId="64B989D4"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3CE98546"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65AAA08D"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5DDE1E0F" w14:textId="77777777" w:rsidR="00D931CD" w:rsidRPr="002F623C" w:rsidRDefault="00D931CD" w:rsidP="00651BD6">
            <w:pPr>
              <w:spacing w:after="0" w:line="240" w:lineRule="auto"/>
              <w:jc w:val="center"/>
              <w:rPr>
                <w:b/>
                <w:sz w:val="20"/>
              </w:rPr>
            </w:pPr>
          </w:p>
        </w:tc>
        <w:tc>
          <w:tcPr>
            <w:tcW w:w="473" w:type="dxa"/>
            <w:vAlign w:val="center"/>
          </w:tcPr>
          <w:p w14:paraId="2D340150" w14:textId="77777777" w:rsidR="00D931CD" w:rsidRPr="002F623C" w:rsidRDefault="00D931CD" w:rsidP="00651BD6">
            <w:pPr>
              <w:spacing w:after="0" w:line="240" w:lineRule="auto"/>
              <w:jc w:val="center"/>
              <w:rPr>
                <w:b/>
                <w:sz w:val="20"/>
              </w:rPr>
            </w:pPr>
          </w:p>
        </w:tc>
        <w:tc>
          <w:tcPr>
            <w:tcW w:w="472" w:type="dxa"/>
            <w:vAlign w:val="center"/>
          </w:tcPr>
          <w:p w14:paraId="3F232810" w14:textId="77777777" w:rsidR="00D931CD" w:rsidRPr="002F623C" w:rsidRDefault="00D931CD" w:rsidP="00651BD6">
            <w:pPr>
              <w:spacing w:after="0" w:line="240" w:lineRule="auto"/>
              <w:jc w:val="center"/>
              <w:rPr>
                <w:b/>
                <w:sz w:val="20"/>
              </w:rPr>
            </w:pPr>
          </w:p>
        </w:tc>
        <w:tc>
          <w:tcPr>
            <w:tcW w:w="473" w:type="dxa"/>
            <w:vAlign w:val="center"/>
          </w:tcPr>
          <w:p w14:paraId="42C4CB06" w14:textId="77777777" w:rsidR="00D931CD" w:rsidRPr="002F623C" w:rsidRDefault="00D931CD" w:rsidP="00651BD6">
            <w:pPr>
              <w:spacing w:after="0" w:line="240" w:lineRule="auto"/>
              <w:jc w:val="center"/>
              <w:rPr>
                <w:b/>
                <w:sz w:val="20"/>
              </w:rPr>
            </w:pPr>
          </w:p>
        </w:tc>
        <w:tc>
          <w:tcPr>
            <w:tcW w:w="472" w:type="dxa"/>
            <w:vAlign w:val="center"/>
          </w:tcPr>
          <w:p w14:paraId="12AD7D86" w14:textId="77777777" w:rsidR="00D931CD" w:rsidRPr="002F623C" w:rsidRDefault="00D931CD" w:rsidP="00651BD6">
            <w:pPr>
              <w:spacing w:after="0" w:line="240" w:lineRule="auto"/>
              <w:jc w:val="center"/>
              <w:rPr>
                <w:b/>
                <w:sz w:val="20"/>
              </w:rPr>
            </w:pPr>
          </w:p>
        </w:tc>
        <w:tc>
          <w:tcPr>
            <w:tcW w:w="473" w:type="dxa"/>
            <w:vAlign w:val="center"/>
          </w:tcPr>
          <w:p w14:paraId="24B53714" w14:textId="77777777" w:rsidR="00D931CD" w:rsidRPr="002F623C" w:rsidRDefault="00D931CD" w:rsidP="00651BD6">
            <w:pPr>
              <w:spacing w:after="0" w:line="240" w:lineRule="auto"/>
              <w:jc w:val="center"/>
              <w:rPr>
                <w:b/>
                <w:sz w:val="20"/>
              </w:rPr>
            </w:pPr>
          </w:p>
        </w:tc>
        <w:tc>
          <w:tcPr>
            <w:tcW w:w="472" w:type="dxa"/>
            <w:vAlign w:val="center"/>
          </w:tcPr>
          <w:p w14:paraId="570EB2FC" w14:textId="77777777" w:rsidR="00D931CD" w:rsidRPr="002F623C" w:rsidRDefault="00D931CD" w:rsidP="00651BD6">
            <w:pPr>
              <w:spacing w:after="0" w:line="240" w:lineRule="auto"/>
              <w:jc w:val="center"/>
              <w:rPr>
                <w:b/>
                <w:sz w:val="20"/>
              </w:rPr>
            </w:pPr>
          </w:p>
        </w:tc>
        <w:tc>
          <w:tcPr>
            <w:tcW w:w="473" w:type="dxa"/>
            <w:vAlign w:val="center"/>
          </w:tcPr>
          <w:p w14:paraId="69F55AA4" w14:textId="77777777" w:rsidR="00D931CD" w:rsidRPr="002F623C" w:rsidRDefault="00D931CD" w:rsidP="00651BD6">
            <w:pPr>
              <w:spacing w:after="0" w:line="240" w:lineRule="auto"/>
              <w:jc w:val="center"/>
              <w:rPr>
                <w:b/>
                <w:sz w:val="20"/>
              </w:rPr>
            </w:pPr>
          </w:p>
        </w:tc>
        <w:tc>
          <w:tcPr>
            <w:tcW w:w="472" w:type="dxa"/>
            <w:vAlign w:val="center"/>
          </w:tcPr>
          <w:p w14:paraId="04A33167" w14:textId="77777777" w:rsidR="00D931CD" w:rsidRPr="002F623C" w:rsidRDefault="00D931CD" w:rsidP="00651BD6">
            <w:pPr>
              <w:spacing w:after="0" w:line="240" w:lineRule="auto"/>
              <w:jc w:val="center"/>
              <w:rPr>
                <w:b/>
                <w:sz w:val="20"/>
              </w:rPr>
            </w:pPr>
          </w:p>
        </w:tc>
        <w:tc>
          <w:tcPr>
            <w:tcW w:w="473" w:type="dxa"/>
            <w:vAlign w:val="center"/>
          </w:tcPr>
          <w:p w14:paraId="03AAFE82" w14:textId="77777777" w:rsidR="00D931CD" w:rsidRPr="002F623C" w:rsidRDefault="00D931CD" w:rsidP="00651BD6">
            <w:pPr>
              <w:spacing w:after="0" w:line="240" w:lineRule="auto"/>
              <w:jc w:val="center"/>
              <w:rPr>
                <w:b/>
                <w:sz w:val="20"/>
              </w:rPr>
            </w:pPr>
            <w:r w:rsidRPr="002F623C">
              <w:rPr>
                <w:b/>
                <w:sz w:val="20"/>
              </w:rPr>
              <w:t>+</w:t>
            </w:r>
          </w:p>
        </w:tc>
        <w:tc>
          <w:tcPr>
            <w:tcW w:w="549" w:type="dxa"/>
            <w:vAlign w:val="center"/>
          </w:tcPr>
          <w:p w14:paraId="51F27CA5" w14:textId="77777777" w:rsidR="00D931CD" w:rsidRPr="002F623C" w:rsidRDefault="00D931CD" w:rsidP="00651BD6">
            <w:pPr>
              <w:spacing w:after="0" w:line="240" w:lineRule="auto"/>
              <w:jc w:val="center"/>
              <w:rPr>
                <w:b/>
                <w:sz w:val="20"/>
              </w:rPr>
            </w:pPr>
            <w:r w:rsidRPr="002F623C">
              <w:rPr>
                <w:b/>
                <w:sz w:val="20"/>
              </w:rPr>
              <w:t>+</w:t>
            </w:r>
          </w:p>
        </w:tc>
      </w:tr>
      <w:tr w:rsidR="00D931CD" w:rsidRPr="002F623C" w14:paraId="4E60C505" w14:textId="77777777" w:rsidTr="00DE6025">
        <w:tc>
          <w:tcPr>
            <w:tcW w:w="851" w:type="dxa"/>
            <w:tcBorders>
              <w:right w:val="single" w:sz="4" w:space="0" w:color="auto"/>
            </w:tcBorders>
            <w:vAlign w:val="center"/>
          </w:tcPr>
          <w:p w14:paraId="6CCEEA9C" w14:textId="77777777" w:rsidR="00D931CD" w:rsidRPr="002F623C" w:rsidRDefault="00BD57D5" w:rsidP="00651BD6">
            <w:pPr>
              <w:widowControl w:val="0"/>
              <w:autoSpaceDE w:val="0"/>
              <w:autoSpaceDN w:val="0"/>
              <w:adjustRightInd w:val="0"/>
              <w:spacing w:after="0" w:line="240" w:lineRule="auto"/>
              <w:rPr>
                <w:sz w:val="16"/>
                <w:szCs w:val="16"/>
              </w:rPr>
            </w:pPr>
            <w:r>
              <w:rPr>
                <w:sz w:val="16"/>
                <w:szCs w:val="16"/>
              </w:rPr>
              <w:t>ОК 38</w:t>
            </w:r>
          </w:p>
        </w:tc>
        <w:tc>
          <w:tcPr>
            <w:tcW w:w="4706" w:type="dxa"/>
            <w:tcBorders>
              <w:left w:val="single" w:sz="4" w:space="0" w:color="auto"/>
            </w:tcBorders>
            <w:vAlign w:val="center"/>
          </w:tcPr>
          <w:p w14:paraId="590B589C" w14:textId="77777777" w:rsidR="00D931CD" w:rsidRPr="002F623C" w:rsidRDefault="00D931CD" w:rsidP="00651BD6">
            <w:pPr>
              <w:spacing w:after="0" w:line="240" w:lineRule="auto"/>
              <w:rPr>
                <w:color w:val="000000"/>
                <w:sz w:val="16"/>
                <w:szCs w:val="16"/>
              </w:rPr>
            </w:pPr>
            <w:r w:rsidRPr="002F623C">
              <w:rPr>
                <w:color w:val="000000"/>
                <w:sz w:val="16"/>
                <w:szCs w:val="16"/>
              </w:rPr>
              <w:t xml:space="preserve">Судово-ветеринарна експертиза </w:t>
            </w:r>
          </w:p>
        </w:tc>
        <w:tc>
          <w:tcPr>
            <w:tcW w:w="430" w:type="dxa"/>
            <w:vAlign w:val="center"/>
          </w:tcPr>
          <w:p w14:paraId="23532EEB"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493BA378" w14:textId="77777777" w:rsidR="00D931CD" w:rsidRPr="002F623C" w:rsidRDefault="00D931CD" w:rsidP="00651BD6">
            <w:pPr>
              <w:spacing w:after="0" w:line="240" w:lineRule="auto"/>
              <w:jc w:val="center"/>
              <w:rPr>
                <w:b/>
                <w:sz w:val="20"/>
              </w:rPr>
            </w:pPr>
          </w:p>
        </w:tc>
        <w:tc>
          <w:tcPr>
            <w:tcW w:w="473" w:type="dxa"/>
            <w:vAlign w:val="center"/>
          </w:tcPr>
          <w:p w14:paraId="0FFB11FB" w14:textId="77777777" w:rsidR="00D931CD" w:rsidRPr="002F623C" w:rsidRDefault="00D931CD" w:rsidP="00651BD6">
            <w:pPr>
              <w:spacing w:after="0" w:line="240" w:lineRule="auto"/>
              <w:jc w:val="center"/>
              <w:rPr>
                <w:b/>
                <w:sz w:val="20"/>
              </w:rPr>
            </w:pPr>
          </w:p>
        </w:tc>
        <w:tc>
          <w:tcPr>
            <w:tcW w:w="472" w:type="dxa"/>
            <w:vAlign w:val="center"/>
          </w:tcPr>
          <w:p w14:paraId="2DED866D" w14:textId="77777777" w:rsidR="00D931CD" w:rsidRPr="002F623C" w:rsidRDefault="00D931CD" w:rsidP="00651BD6">
            <w:pPr>
              <w:spacing w:after="0" w:line="240" w:lineRule="auto"/>
              <w:jc w:val="center"/>
              <w:rPr>
                <w:b/>
                <w:sz w:val="20"/>
              </w:rPr>
            </w:pPr>
          </w:p>
        </w:tc>
        <w:tc>
          <w:tcPr>
            <w:tcW w:w="473" w:type="dxa"/>
            <w:vAlign w:val="center"/>
          </w:tcPr>
          <w:p w14:paraId="0C4ADEF0" w14:textId="77777777" w:rsidR="00D931CD" w:rsidRPr="002F623C" w:rsidRDefault="00D931CD" w:rsidP="00651BD6">
            <w:pPr>
              <w:spacing w:after="0" w:line="240" w:lineRule="auto"/>
              <w:jc w:val="center"/>
              <w:rPr>
                <w:b/>
                <w:sz w:val="20"/>
              </w:rPr>
            </w:pPr>
            <w:r w:rsidRPr="002F623C">
              <w:rPr>
                <w:b/>
                <w:sz w:val="20"/>
              </w:rPr>
              <w:t>+</w:t>
            </w:r>
          </w:p>
        </w:tc>
        <w:tc>
          <w:tcPr>
            <w:tcW w:w="472" w:type="dxa"/>
            <w:tcBorders>
              <w:right w:val="single" w:sz="4" w:space="0" w:color="auto"/>
            </w:tcBorders>
            <w:vAlign w:val="center"/>
          </w:tcPr>
          <w:p w14:paraId="2F5760C6" w14:textId="77777777" w:rsidR="00D931CD" w:rsidRPr="002F623C" w:rsidRDefault="00D931CD" w:rsidP="00651BD6">
            <w:pPr>
              <w:spacing w:after="0" w:line="240" w:lineRule="auto"/>
              <w:jc w:val="center"/>
              <w:rPr>
                <w:b/>
                <w:sz w:val="20"/>
              </w:rPr>
            </w:pPr>
          </w:p>
        </w:tc>
        <w:tc>
          <w:tcPr>
            <w:tcW w:w="473" w:type="dxa"/>
            <w:tcBorders>
              <w:left w:val="single" w:sz="4" w:space="0" w:color="auto"/>
            </w:tcBorders>
            <w:vAlign w:val="center"/>
          </w:tcPr>
          <w:p w14:paraId="46285FA0" w14:textId="77777777" w:rsidR="00D931CD" w:rsidRPr="002F623C" w:rsidRDefault="00D931CD" w:rsidP="00651BD6">
            <w:pPr>
              <w:spacing w:after="0" w:line="240" w:lineRule="auto"/>
              <w:jc w:val="center"/>
              <w:rPr>
                <w:b/>
                <w:sz w:val="20"/>
              </w:rPr>
            </w:pPr>
          </w:p>
        </w:tc>
        <w:tc>
          <w:tcPr>
            <w:tcW w:w="472" w:type="dxa"/>
            <w:vAlign w:val="center"/>
          </w:tcPr>
          <w:p w14:paraId="15E952D9" w14:textId="77777777" w:rsidR="00D931CD" w:rsidRPr="002F623C" w:rsidRDefault="00D931CD" w:rsidP="00651BD6">
            <w:pPr>
              <w:spacing w:after="0" w:line="240" w:lineRule="auto"/>
              <w:jc w:val="center"/>
              <w:rPr>
                <w:b/>
                <w:sz w:val="20"/>
              </w:rPr>
            </w:pPr>
          </w:p>
        </w:tc>
        <w:tc>
          <w:tcPr>
            <w:tcW w:w="473" w:type="dxa"/>
            <w:vAlign w:val="center"/>
          </w:tcPr>
          <w:p w14:paraId="331BFA84" w14:textId="77777777" w:rsidR="00D931CD" w:rsidRPr="002F623C" w:rsidRDefault="00D931CD" w:rsidP="00651BD6">
            <w:pPr>
              <w:spacing w:after="0" w:line="240" w:lineRule="auto"/>
              <w:jc w:val="center"/>
              <w:rPr>
                <w:b/>
                <w:sz w:val="20"/>
              </w:rPr>
            </w:pPr>
          </w:p>
        </w:tc>
        <w:tc>
          <w:tcPr>
            <w:tcW w:w="472" w:type="dxa"/>
            <w:vAlign w:val="center"/>
          </w:tcPr>
          <w:p w14:paraId="53666FD2" w14:textId="77777777" w:rsidR="00D931CD" w:rsidRPr="002F623C" w:rsidRDefault="00D931CD" w:rsidP="00651BD6">
            <w:pPr>
              <w:spacing w:after="0" w:line="240" w:lineRule="auto"/>
              <w:jc w:val="center"/>
              <w:rPr>
                <w:b/>
                <w:sz w:val="20"/>
              </w:rPr>
            </w:pPr>
          </w:p>
        </w:tc>
        <w:tc>
          <w:tcPr>
            <w:tcW w:w="473" w:type="dxa"/>
            <w:vAlign w:val="center"/>
          </w:tcPr>
          <w:p w14:paraId="1BDCAB46" w14:textId="77777777" w:rsidR="00D931CD" w:rsidRPr="002F623C" w:rsidRDefault="00D931CD" w:rsidP="00651BD6">
            <w:pPr>
              <w:spacing w:after="0" w:line="240" w:lineRule="auto"/>
              <w:jc w:val="center"/>
              <w:rPr>
                <w:b/>
                <w:sz w:val="20"/>
              </w:rPr>
            </w:pPr>
          </w:p>
        </w:tc>
        <w:tc>
          <w:tcPr>
            <w:tcW w:w="472" w:type="dxa"/>
            <w:vAlign w:val="center"/>
          </w:tcPr>
          <w:p w14:paraId="7BA36A0D"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47287BD1" w14:textId="77777777" w:rsidR="00D931CD" w:rsidRPr="002F623C" w:rsidRDefault="00D931CD" w:rsidP="00651BD6">
            <w:pPr>
              <w:spacing w:after="0" w:line="240" w:lineRule="auto"/>
              <w:jc w:val="center"/>
              <w:rPr>
                <w:b/>
                <w:sz w:val="20"/>
              </w:rPr>
            </w:pPr>
          </w:p>
        </w:tc>
        <w:tc>
          <w:tcPr>
            <w:tcW w:w="472" w:type="dxa"/>
            <w:vAlign w:val="center"/>
          </w:tcPr>
          <w:p w14:paraId="7722EDF2"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120F41C5" w14:textId="77777777" w:rsidR="00D931CD" w:rsidRPr="002F623C" w:rsidRDefault="00D931CD" w:rsidP="00651BD6">
            <w:pPr>
              <w:spacing w:after="0" w:line="240" w:lineRule="auto"/>
              <w:jc w:val="center"/>
              <w:rPr>
                <w:b/>
                <w:sz w:val="20"/>
              </w:rPr>
            </w:pPr>
          </w:p>
        </w:tc>
        <w:tc>
          <w:tcPr>
            <w:tcW w:w="472" w:type="dxa"/>
            <w:vAlign w:val="center"/>
          </w:tcPr>
          <w:p w14:paraId="6E5AE8EC" w14:textId="77777777" w:rsidR="00D931CD" w:rsidRPr="002F623C" w:rsidRDefault="00D931CD" w:rsidP="00651BD6">
            <w:pPr>
              <w:spacing w:after="0" w:line="240" w:lineRule="auto"/>
              <w:jc w:val="center"/>
              <w:rPr>
                <w:b/>
                <w:sz w:val="20"/>
              </w:rPr>
            </w:pPr>
          </w:p>
        </w:tc>
        <w:tc>
          <w:tcPr>
            <w:tcW w:w="473" w:type="dxa"/>
            <w:vAlign w:val="center"/>
          </w:tcPr>
          <w:p w14:paraId="30A69514" w14:textId="77777777" w:rsidR="00D931CD" w:rsidRPr="002F623C" w:rsidRDefault="00D931CD" w:rsidP="00651BD6">
            <w:pPr>
              <w:spacing w:after="0" w:line="240" w:lineRule="auto"/>
              <w:jc w:val="center"/>
              <w:rPr>
                <w:b/>
                <w:sz w:val="20"/>
              </w:rPr>
            </w:pPr>
          </w:p>
        </w:tc>
        <w:tc>
          <w:tcPr>
            <w:tcW w:w="472" w:type="dxa"/>
            <w:vAlign w:val="center"/>
          </w:tcPr>
          <w:p w14:paraId="01B1F71D" w14:textId="77777777" w:rsidR="00D931CD" w:rsidRPr="002F623C" w:rsidRDefault="00D931CD" w:rsidP="00651BD6">
            <w:pPr>
              <w:spacing w:after="0" w:line="240" w:lineRule="auto"/>
              <w:jc w:val="center"/>
              <w:rPr>
                <w:b/>
                <w:sz w:val="20"/>
              </w:rPr>
            </w:pPr>
          </w:p>
        </w:tc>
        <w:tc>
          <w:tcPr>
            <w:tcW w:w="473" w:type="dxa"/>
            <w:vAlign w:val="center"/>
          </w:tcPr>
          <w:p w14:paraId="2361B4A8" w14:textId="77777777" w:rsidR="00D931CD" w:rsidRPr="002F623C" w:rsidRDefault="00D931CD" w:rsidP="00651BD6">
            <w:pPr>
              <w:spacing w:after="0" w:line="240" w:lineRule="auto"/>
              <w:jc w:val="center"/>
              <w:rPr>
                <w:b/>
                <w:sz w:val="20"/>
              </w:rPr>
            </w:pPr>
          </w:p>
        </w:tc>
        <w:tc>
          <w:tcPr>
            <w:tcW w:w="549" w:type="dxa"/>
            <w:vAlign w:val="center"/>
          </w:tcPr>
          <w:p w14:paraId="765C4F72" w14:textId="77777777" w:rsidR="00D931CD" w:rsidRPr="002F623C" w:rsidRDefault="00D931CD" w:rsidP="00651BD6">
            <w:pPr>
              <w:spacing w:after="0" w:line="240" w:lineRule="auto"/>
              <w:jc w:val="center"/>
              <w:rPr>
                <w:b/>
                <w:sz w:val="20"/>
              </w:rPr>
            </w:pPr>
            <w:r w:rsidRPr="002F623C">
              <w:rPr>
                <w:b/>
                <w:sz w:val="20"/>
              </w:rPr>
              <w:t>+</w:t>
            </w:r>
          </w:p>
        </w:tc>
      </w:tr>
      <w:tr w:rsidR="00D931CD" w:rsidRPr="002F623C" w14:paraId="489A6920" w14:textId="77777777" w:rsidTr="00DE6025">
        <w:tc>
          <w:tcPr>
            <w:tcW w:w="851" w:type="dxa"/>
            <w:tcBorders>
              <w:right w:val="single" w:sz="4" w:space="0" w:color="auto"/>
            </w:tcBorders>
            <w:vAlign w:val="center"/>
          </w:tcPr>
          <w:p w14:paraId="71732D5A" w14:textId="77777777" w:rsidR="00D931CD" w:rsidRPr="002F623C" w:rsidRDefault="00D931CD" w:rsidP="00BD57D5">
            <w:pPr>
              <w:widowControl w:val="0"/>
              <w:autoSpaceDE w:val="0"/>
              <w:autoSpaceDN w:val="0"/>
              <w:adjustRightInd w:val="0"/>
              <w:spacing w:after="0" w:line="240" w:lineRule="auto"/>
              <w:rPr>
                <w:sz w:val="16"/>
                <w:szCs w:val="16"/>
              </w:rPr>
            </w:pPr>
            <w:r w:rsidRPr="002F623C">
              <w:rPr>
                <w:sz w:val="16"/>
                <w:szCs w:val="16"/>
              </w:rPr>
              <w:t xml:space="preserve">ОК </w:t>
            </w:r>
            <w:r w:rsidR="00BD57D5">
              <w:rPr>
                <w:sz w:val="16"/>
                <w:szCs w:val="16"/>
              </w:rPr>
              <w:t>39</w:t>
            </w:r>
          </w:p>
        </w:tc>
        <w:tc>
          <w:tcPr>
            <w:tcW w:w="4706" w:type="dxa"/>
            <w:tcBorders>
              <w:left w:val="single" w:sz="4" w:space="0" w:color="auto"/>
            </w:tcBorders>
            <w:vAlign w:val="center"/>
          </w:tcPr>
          <w:p w14:paraId="6A9FBC0C" w14:textId="77777777" w:rsidR="00D931CD" w:rsidRPr="002F623C" w:rsidRDefault="00BD57D5" w:rsidP="00BD57D5">
            <w:pPr>
              <w:spacing w:after="0" w:line="240" w:lineRule="auto"/>
              <w:rPr>
                <w:color w:val="000000"/>
                <w:sz w:val="16"/>
                <w:szCs w:val="16"/>
              </w:rPr>
            </w:pPr>
            <w:r>
              <w:rPr>
                <w:color w:val="000000"/>
                <w:sz w:val="16"/>
                <w:szCs w:val="16"/>
              </w:rPr>
              <w:t>Ветеринарна клінічна біохімія</w:t>
            </w:r>
          </w:p>
        </w:tc>
        <w:tc>
          <w:tcPr>
            <w:tcW w:w="430" w:type="dxa"/>
            <w:vAlign w:val="center"/>
          </w:tcPr>
          <w:p w14:paraId="0CFDF6FF" w14:textId="77777777" w:rsidR="00D931CD" w:rsidRPr="002F623C" w:rsidRDefault="00D931CD" w:rsidP="00DB0967">
            <w:pPr>
              <w:spacing w:after="0" w:line="240" w:lineRule="auto"/>
              <w:jc w:val="center"/>
              <w:rPr>
                <w:b/>
                <w:sz w:val="20"/>
              </w:rPr>
            </w:pPr>
          </w:p>
        </w:tc>
        <w:tc>
          <w:tcPr>
            <w:tcW w:w="472" w:type="dxa"/>
          </w:tcPr>
          <w:p w14:paraId="05F957ED" w14:textId="77777777" w:rsidR="00D931CD" w:rsidRPr="002F623C" w:rsidRDefault="00D931CD" w:rsidP="00DB0967">
            <w:pPr>
              <w:spacing w:after="0" w:line="240" w:lineRule="auto"/>
              <w:jc w:val="center"/>
              <w:rPr>
                <w:b/>
                <w:sz w:val="20"/>
              </w:rPr>
            </w:pPr>
          </w:p>
        </w:tc>
        <w:tc>
          <w:tcPr>
            <w:tcW w:w="473" w:type="dxa"/>
          </w:tcPr>
          <w:p w14:paraId="49AED6EB" w14:textId="77777777" w:rsidR="00D931CD" w:rsidRPr="002F623C" w:rsidRDefault="00D931CD" w:rsidP="00DB0967">
            <w:pPr>
              <w:spacing w:after="0" w:line="240" w:lineRule="auto"/>
              <w:jc w:val="center"/>
              <w:rPr>
                <w:b/>
                <w:sz w:val="20"/>
              </w:rPr>
            </w:pPr>
          </w:p>
        </w:tc>
        <w:tc>
          <w:tcPr>
            <w:tcW w:w="472" w:type="dxa"/>
          </w:tcPr>
          <w:p w14:paraId="5377DB93" w14:textId="77777777" w:rsidR="00D931CD" w:rsidRPr="002F623C" w:rsidRDefault="00D931CD" w:rsidP="00DB0967">
            <w:pPr>
              <w:spacing w:after="0" w:line="240" w:lineRule="auto"/>
              <w:jc w:val="center"/>
              <w:rPr>
                <w:b/>
                <w:sz w:val="20"/>
              </w:rPr>
            </w:pPr>
          </w:p>
        </w:tc>
        <w:tc>
          <w:tcPr>
            <w:tcW w:w="473" w:type="dxa"/>
          </w:tcPr>
          <w:p w14:paraId="382F66F3" w14:textId="77777777" w:rsidR="00D931CD" w:rsidRPr="002F623C" w:rsidRDefault="00D931CD" w:rsidP="00DB0967">
            <w:pPr>
              <w:spacing w:after="0" w:line="240" w:lineRule="auto"/>
              <w:jc w:val="center"/>
              <w:rPr>
                <w:b/>
                <w:sz w:val="20"/>
              </w:rPr>
            </w:pPr>
          </w:p>
        </w:tc>
        <w:tc>
          <w:tcPr>
            <w:tcW w:w="472" w:type="dxa"/>
            <w:tcBorders>
              <w:right w:val="single" w:sz="4" w:space="0" w:color="auto"/>
            </w:tcBorders>
          </w:tcPr>
          <w:p w14:paraId="0D8D5C3C" w14:textId="77777777" w:rsidR="00D931CD" w:rsidRPr="002F623C" w:rsidRDefault="00D931CD" w:rsidP="00DB0967">
            <w:pPr>
              <w:spacing w:after="0" w:line="240" w:lineRule="auto"/>
              <w:jc w:val="center"/>
              <w:rPr>
                <w:b/>
                <w:sz w:val="20"/>
              </w:rPr>
            </w:pPr>
          </w:p>
        </w:tc>
        <w:tc>
          <w:tcPr>
            <w:tcW w:w="473" w:type="dxa"/>
            <w:tcBorders>
              <w:left w:val="single" w:sz="4" w:space="0" w:color="auto"/>
            </w:tcBorders>
          </w:tcPr>
          <w:p w14:paraId="0318291E" w14:textId="77777777" w:rsidR="00D931CD" w:rsidRPr="002F623C" w:rsidRDefault="00D931CD" w:rsidP="00DB0967">
            <w:pPr>
              <w:spacing w:after="0" w:line="240" w:lineRule="auto"/>
              <w:jc w:val="center"/>
              <w:rPr>
                <w:b/>
                <w:sz w:val="20"/>
              </w:rPr>
            </w:pPr>
          </w:p>
        </w:tc>
        <w:tc>
          <w:tcPr>
            <w:tcW w:w="472" w:type="dxa"/>
          </w:tcPr>
          <w:p w14:paraId="50EE03AB" w14:textId="77777777" w:rsidR="00D931CD" w:rsidRPr="002F623C" w:rsidRDefault="00D931CD" w:rsidP="00DB0967">
            <w:pPr>
              <w:spacing w:after="0" w:line="240" w:lineRule="auto"/>
              <w:jc w:val="center"/>
              <w:rPr>
                <w:b/>
                <w:sz w:val="20"/>
              </w:rPr>
            </w:pPr>
          </w:p>
        </w:tc>
        <w:tc>
          <w:tcPr>
            <w:tcW w:w="473" w:type="dxa"/>
          </w:tcPr>
          <w:p w14:paraId="560F9190" w14:textId="77777777" w:rsidR="00D931CD" w:rsidRPr="002F623C" w:rsidRDefault="00D931CD" w:rsidP="00DB0967">
            <w:pPr>
              <w:spacing w:after="0" w:line="240" w:lineRule="auto"/>
              <w:jc w:val="center"/>
              <w:rPr>
                <w:b/>
                <w:sz w:val="20"/>
              </w:rPr>
            </w:pPr>
          </w:p>
        </w:tc>
        <w:tc>
          <w:tcPr>
            <w:tcW w:w="472" w:type="dxa"/>
          </w:tcPr>
          <w:p w14:paraId="2E501502" w14:textId="77777777" w:rsidR="00D931CD" w:rsidRPr="002F623C" w:rsidRDefault="00D931CD" w:rsidP="00DB0967">
            <w:pPr>
              <w:spacing w:after="0" w:line="240" w:lineRule="auto"/>
              <w:jc w:val="center"/>
              <w:rPr>
                <w:b/>
                <w:sz w:val="20"/>
              </w:rPr>
            </w:pPr>
          </w:p>
        </w:tc>
        <w:tc>
          <w:tcPr>
            <w:tcW w:w="473" w:type="dxa"/>
          </w:tcPr>
          <w:p w14:paraId="5142C372" w14:textId="77777777" w:rsidR="00D931CD" w:rsidRPr="002F623C" w:rsidRDefault="00D931CD" w:rsidP="00DB0967">
            <w:pPr>
              <w:spacing w:after="0" w:line="240" w:lineRule="auto"/>
              <w:jc w:val="center"/>
              <w:rPr>
                <w:b/>
                <w:sz w:val="20"/>
              </w:rPr>
            </w:pPr>
            <w:r w:rsidRPr="002F623C">
              <w:rPr>
                <w:b/>
                <w:sz w:val="20"/>
              </w:rPr>
              <w:t>+</w:t>
            </w:r>
          </w:p>
        </w:tc>
        <w:tc>
          <w:tcPr>
            <w:tcW w:w="472" w:type="dxa"/>
          </w:tcPr>
          <w:p w14:paraId="0950BE77" w14:textId="77777777" w:rsidR="00D931CD" w:rsidRPr="002F623C" w:rsidRDefault="00D931CD" w:rsidP="00DB0967">
            <w:pPr>
              <w:spacing w:after="0" w:line="240" w:lineRule="auto"/>
              <w:jc w:val="center"/>
              <w:rPr>
                <w:b/>
                <w:sz w:val="20"/>
              </w:rPr>
            </w:pPr>
            <w:r w:rsidRPr="002F623C">
              <w:rPr>
                <w:b/>
                <w:sz w:val="20"/>
              </w:rPr>
              <w:t>+</w:t>
            </w:r>
          </w:p>
        </w:tc>
        <w:tc>
          <w:tcPr>
            <w:tcW w:w="473" w:type="dxa"/>
          </w:tcPr>
          <w:p w14:paraId="79A78ABB" w14:textId="77777777" w:rsidR="00D931CD" w:rsidRPr="002F623C" w:rsidRDefault="00D931CD" w:rsidP="00DB0967">
            <w:pPr>
              <w:spacing w:after="0" w:line="240" w:lineRule="auto"/>
              <w:jc w:val="center"/>
              <w:rPr>
                <w:b/>
                <w:sz w:val="20"/>
              </w:rPr>
            </w:pPr>
            <w:r w:rsidRPr="002F623C">
              <w:rPr>
                <w:b/>
                <w:sz w:val="20"/>
              </w:rPr>
              <w:t>+</w:t>
            </w:r>
          </w:p>
        </w:tc>
        <w:tc>
          <w:tcPr>
            <w:tcW w:w="472" w:type="dxa"/>
          </w:tcPr>
          <w:p w14:paraId="2B822E48" w14:textId="77777777" w:rsidR="00D931CD" w:rsidRPr="002F623C" w:rsidRDefault="00D931CD" w:rsidP="00DB0967">
            <w:pPr>
              <w:spacing w:after="0" w:line="240" w:lineRule="auto"/>
              <w:jc w:val="center"/>
              <w:rPr>
                <w:b/>
                <w:sz w:val="20"/>
              </w:rPr>
            </w:pPr>
          </w:p>
        </w:tc>
        <w:tc>
          <w:tcPr>
            <w:tcW w:w="473" w:type="dxa"/>
          </w:tcPr>
          <w:p w14:paraId="3C364DDC" w14:textId="77777777" w:rsidR="00D931CD" w:rsidRPr="002F623C" w:rsidRDefault="00D931CD" w:rsidP="00DB0967">
            <w:pPr>
              <w:spacing w:after="0" w:line="240" w:lineRule="auto"/>
              <w:jc w:val="center"/>
              <w:rPr>
                <w:b/>
                <w:sz w:val="20"/>
              </w:rPr>
            </w:pPr>
          </w:p>
        </w:tc>
        <w:tc>
          <w:tcPr>
            <w:tcW w:w="472" w:type="dxa"/>
          </w:tcPr>
          <w:p w14:paraId="0A55B243" w14:textId="77777777" w:rsidR="00D931CD" w:rsidRPr="002F623C" w:rsidRDefault="00D931CD" w:rsidP="00DB0967">
            <w:pPr>
              <w:spacing w:after="0" w:line="240" w:lineRule="auto"/>
              <w:jc w:val="center"/>
              <w:rPr>
                <w:b/>
                <w:sz w:val="20"/>
              </w:rPr>
            </w:pPr>
          </w:p>
        </w:tc>
        <w:tc>
          <w:tcPr>
            <w:tcW w:w="473" w:type="dxa"/>
          </w:tcPr>
          <w:p w14:paraId="14A476CE" w14:textId="77777777" w:rsidR="00D931CD" w:rsidRPr="002F623C" w:rsidRDefault="00D931CD" w:rsidP="00DB0967">
            <w:pPr>
              <w:spacing w:after="0" w:line="240" w:lineRule="auto"/>
              <w:jc w:val="center"/>
              <w:rPr>
                <w:b/>
                <w:sz w:val="20"/>
              </w:rPr>
            </w:pPr>
          </w:p>
        </w:tc>
        <w:tc>
          <w:tcPr>
            <w:tcW w:w="472" w:type="dxa"/>
          </w:tcPr>
          <w:p w14:paraId="046E74BD" w14:textId="77777777" w:rsidR="00D931CD" w:rsidRPr="002F623C" w:rsidRDefault="00D931CD" w:rsidP="00DB0967">
            <w:pPr>
              <w:spacing w:after="0" w:line="240" w:lineRule="auto"/>
              <w:jc w:val="center"/>
              <w:rPr>
                <w:b/>
                <w:sz w:val="20"/>
              </w:rPr>
            </w:pPr>
            <w:r w:rsidRPr="002F623C">
              <w:rPr>
                <w:b/>
                <w:sz w:val="20"/>
              </w:rPr>
              <w:t>+</w:t>
            </w:r>
          </w:p>
        </w:tc>
        <w:tc>
          <w:tcPr>
            <w:tcW w:w="473" w:type="dxa"/>
          </w:tcPr>
          <w:p w14:paraId="1C81171B" w14:textId="77777777" w:rsidR="00D931CD" w:rsidRPr="002F623C" w:rsidRDefault="00D931CD" w:rsidP="00DB0967">
            <w:pPr>
              <w:spacing w:after="0" w:line="240" w:lineRule="auto"/>
              <w:jc w:val="center"/>
              <w:rPr>
                <w:b/>
                <w:sz w:val="20"/>
              </w:rPr>
            </w:pPr>
            <w:r w:rsidRPr="002F623C">
              <w:rPr>
                <w:b/>
                <w:sz w:val="20"/>
              </w:rPr>
              <w:t>+</w:t>
            </w:r>
          </w:p>
        </w:tc>
        <w:tc>
          <w:tcPr>
            <w:tcW w:w="549" w:type="dxa"/>
          </w:tcPr>
          <w:p w14:paraId="1F60333D" w14:textId="77777777" w:rsidR="00D931CD" w:rsidRPr="002F623C" w:rsidRDefault="00D931CD" w:rsidP="00DB0967">
            <w:pPr>
              <w:spacing w:after="0" w:line="240" w:lineRule="auto"/>
              <w:jc w:val="center"/>
              <w:rPr>
                <w:b/>
                <w:sz w:val="20"/>
              </w:rPr>
            </w:pPr>
            <w:r w:rsidRPr="002F623C">
              <w:rPr>
                <w:b/>
                <w:sz w:val="20"/>
              </w:rPr>
              <w:t>+</w:t>
            </w:r>
          </w:p>
        </w:tc>
      </w:tr>
      <w:tr w:rsidR="00D931CD" w:rsidRPr="002F623C" w14:paraId="44A6EE62" w14:textId="77777777" w:rsidTr="00651BD6">
        <w:tc>
          <w:tcPr>
            <w:tcW w:w="851" w:type="dxa"/>
            <w:tcBorders>
              <w:right w:val="single" w:sz="4" w:space="0" w:color="auto"/>
            </w:tcBorders>
            <w:vAlign w:val="center"/>
          </w:tcPr>
          <w:p w14:paraId="66BFD2C7" w14:textId="77777777" w:rsidR="00D931CD" w:rsidRPr="002F623C" w:rsidRDefault="00BD57D5" w:rsidP="00FF36FA">
            <w:pPr>
              <w:widowControl w:val="0"/>
              <w:autoSpaceDE w:val="0"/>
              <w:autoSpaceDN w:val="0"/>
              <w:adjustRightInd w:val="0"/>
              <w:spacing w:after="0" w:line="240" w:lineRule="auto"/>
              <w:rPr>
                <w:sz w:val="16"/>
                <w:szCs w:val="16"/>
              </w:rPr>
            </w:pPr>
            <w:r>
              <w:rPr>
                <w:sz w:val="16"/>
                <w:szCs w:val="16"/>
              </w:rPr>
              <w:t>ОК 40</w:t>
            </w:r>
          </w:p>
        </w:tc>
        <w:tc>
          <w:tcPr>
            <w:tcW w:w="4706" w:type="dxa"/>
            <w:tcBorders>
              <w:left w:val="single" w:sz="4" w:space="0" w:color="auto"/>
            </w:tcBorders>
            <w:vAlign w:val="center"/>
          </w:tcPr>
          <w:p w14:paraId="68061A8C" w14:textId="77777777" w:rsidR="00D931CD" w:rsidRPr="002F623C" w:rsidRDefault="00D931CD" w:rsidP="00651BD6">
            <w:pPr>
              <w:spacing w:after="0" w:line="240" w:lineRule="auto"/>
              <w:rPr>
                <w:color w:val="000000"/>
                <w:sz w:val="16"/>
                <w:szCs w:val="16"/>
              </w:rPr>
            </w:pPr>
            <w:r w:rsidRPr="002F623C">
              <w:rPr>
                <w:color w:val="000000"/>
                <w:sz w:val="16"/>
                <w:szCs w:val="16"/>
              </w:rPr>
              <w:t xml:space="preserve">Управління в організаціях і підприємствах ветеринарної медицини та інспекторська діяльність </w:t>
            </w:r>
          </w:p>
        </w:tc>
        <w:tc>
          <w:tcPr>
            <w:tcW w:w="430" w:type="dxa"/>
            <w:vAlign w:val="center"/>
          </w:tcPr>
          <w:p w14:paraId="4D35492C" w14:textId="77777777" w:rsidR="00D931CD" w:rsidRPr="002F623C" w:rsidRDefault="00D931CD" w:rsidP="00651BD6">
            <w:pPr>
              <w:spacing w:after="0" w:line="240" w:lineRule="auto"/>
              <w:jc w:val="center"/>
              <w:rPr>
                <w:b/>
                <w:sz w:val="20"/>
              </w:rPr>
            </w:pPr>
          </w:p>
        </w:tc>
        <w:tc>
          <w:tcPr>
            <w:tcW w:w="472" w:type="dxa"/>
            <w:vAlign w:val="center"/>
          </w:tcPr>
          <w:p w14:paraId="1044EE6F" w14:textId="77777777" w:rsidR="00D931CD" w:rsidRPr="002F623C" w:rsidRDefault="00D931CD" w:rsidP="00651BD6">
            <w:pPr>
              <w:spacing w:after="0" w:line="240" w:lineRule="auto"/>
              <w:jc w:val="center"/>
              <w:rPr>
                <w:b/>
                <w:sz w:val="20"/>
              </w:rPr>
            </w:pPr>
          </w:p>
        </w:tc>
        <w:tc>
          <w:tcPr>
            <w:tcW w:w="473" w:type="dxa"/>
            <w:vAlign w:val="center"/>
          </w:tcPr>
          <w:p w14:paraId="3F7BDCCF"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0DD2CBCA" w14:textId="77777777" w:rsidR="00D931CD" w:rsidRPr="002F623C" w:rsidRDefault="00D931CD" w:rsidP="00651BD6">
            <w:pPr>
              <w:spacing w:after="0" w:line="240" w:lineRule="auto"/>
              <w:jc w:val="center"/>
              <w:rPr>
                <w:b/>
                <w:sz w:val="20"/>
              </w:rPr>
            </w:pPr>
          </w:p>
        </w:tc>
        <w:tc>
          <w:tcPr>
            <w:tcW w:w="473" w:type="dxa"/>
            <w:vAlign w:val="center"/>
          </w:tcPr>
          <w:p w14:paraId="6AE0CF02" w14:textId="77777777" w:rsidR="00D931CD" w:rsidRPr="002F623C" w:rsidRDefault="00D931CD" w:rsidP="00651BD6">
            <w:pPr>
              <w:spacing w:after="0" w:line="240" w:lineRule="auto"/>
              <w:jc w:val="center"/>
              <w:rPr>
                <w:b/>
                <w:sz w:val="20"/>
              </w:rPr>
            </w:pPr>
          </w:p>
        </w:tc>
        <w:tc>
          <w:tcPr>
            <w:tcW w:w="472" w:type="dxa"/>
            <w:tcBorders>
              <w:right w:val="single" w:sz="4" w:space="0" w:color="auto"/>
            </w:tcBorders>
            <w:vAlign w:val="center"/>
          </w:tcPr>
          <w:p w14:paraId="4D727CA2" w14:textId="77777777" w:rsidR="00D931CD" w:rsidRPr="002F623C" w:rsidRDefault="00D931CD" w:rsidP="00651BD6">
            <w:pPr>
              <w:spacing w:after="0" w:line="240" w:lineRule="auto"/>
              <w:jc w:val="center"/>
              <w:rPr>
                <w:b/>
                <w:sz w:val="20"/>
              </w:rPr>
            </w:pPr>
          </w:p>
        </w:tc>
        <w:tc>
          <w:tcPr>
            <w:tcW w:w="473" w:type="dxa"/>
            <w:tcBorders>
              <w:left w:val="single" w:sz="4" w:space="0" w:color="auto"/>
            </w:tcBorders>
            <w:vAlign w:val="center"/>
          </w:tcPr>
          <w:p w14:paraId="3C2424E6" w14:textId="77777777" w:rsidR="00D931CD" w:rsidRPr="002F623C" w:rsidRDefault="00D931CD" w:rsidP="00651BD6">
            <w:pPr>
              <w:spacing w:after="0" w:line="240" w:lineRule="auto"/>
              <w:jc w:val="center"/>
              <w:rPr>
                <w:b/>
                <w:sz w:val="20"/>
              </w:rPr>
            </w:pPr>
          </w:p>
        </w:tc>
        <w:tc>
          <w:tcPr>
            <w:tcW w:w="472" w:type="dxa"/>
            <w:vAlign w:val="center"/>
          </w:tcPr>
          <w:p w14:paraId="51A8616C" w14:textId="77777777" w:rsidR="00D931CD" w:rsidRPr="002F623C" w:rsidRDefault="00D931CD" w:rsidP="00651BD6">
            <w:pPr>
              <w:spacing w:after="0" w:line="240" w:lineRule="auto"/>
              <w:jc w:val="center"/>
              <w:rPr>
                <w:b/>
                <w:sz w:val="20"/>
              </w:rPr>
            </w:pPr>
          </w:p>
        </w:tc>
        <w:tc>
          <w:tcPr>
            <w:tcW w:w="473" w:type="dxa"/>
            <w:vAlign w:val="center"/>
          </w:tcPr>
          <w:p w14:paraId="43AE4C38" w14:textId="77777777" w:rsidR="00D931CD" w:rsidRPr="002F623C" w:rsidRDefault="00D931CD" w:rsidP="00651BD6">
            <w:pPr>
              <w:spacing w:after="0" w:line="240" w:lineRule="auto"/>
              <w:jc w:val="center"/>
              <w:rPr>
                <w:b/>
                <w:sz w:val="20"/>
              </w:rPr>
            </w:pPr>
          </w:p>
        </w:tc>
        <w:tc>
          <w:tcPr>
            <w:tcW w:w="472" w:type="dxa"/>
            <w:vAlign w:val="center"/>
          </w:tcPr>
          <w:p w14:paraId="10AECDF9" w14:textId="77777777" w:rsidR="00D931CD" w:rsidRPr="002F623C" w:rsidRDefault="00D931CD" w:rsidP="00651BD6">
            <w:pPr>
              <w:spacing w:after="0" w:line="240" w:lineRule="auto"/>
              <w:jc w:val="center"/>
              <w:rPr>
                <w:b/>
                <w:sz w:val="20"/>
              </w:rPr>
            </w:pPr>
          </w:p>
        </w:tc>
        <w:tc>
          <w:tcPr>
            <w:tcW w:w="473" w:type="dxa"/>
            <w:vAlign w:val="center"/>
          </w:tcPr>
          <w:p w14:paraId="1D2083D4" w14:textId="77777777" w:rsidR="00D931CD" w:rsidRPr="002F623C" w:rsidRDefault="00D931CD" w:rsidP="00651BD6">
            <w:pPr>
              <w:spacing w:after="0" w:line="240" w:lineRule="auto"/>
              <w:jc w:val="center"/>
              <w:rPr>
                <w:b/>
                <w:sz w:val="20"/>
              </w:rPr>
            </w:pPr>
          </w:p>
        </w:tc>
        <w:tc>
          <w:tcPr>
            <w:tcW w:w="472" w:type="dxa"/>
            <w:vAlign w:val="center"/>
          </w:tcPr>
          <w:p w14:paraId="036E229A" w14:textId="77777777" w:rsidR="00D931CD" w:rsidRPr="002F623C" w:rsidRDefault="00D931CD" w:rsidP="00651BD6">
            <w:pPr>
              <w:spacing w:after="0" w:line="240" w:lineRule="auto"/>
              <w:jc w:val="center"/>
              <w:rPr>
                <w:b/>
                <w:sz w:val="20"/>
              </w:rPr>
            </w:pPr>
          </w:p>
        </w:tc>
        <w:tc>
          <w:tcPr>
            <w:tcW w:w="473" w:type="dxa"/>
            <w:vAlign w:val="center"/>
          </w:tcPr>
          <w:p w14:paraId="33322578" w14:textId="77777777" w:rsidR="00D931CD" w:rsidRPr="002F623C" w:rsidRDefault="00D931CD" w:rsidP="00651BD6">
            <w:pPr>
              <w:spacing w:after="0" w:line="240" w:lineRule="auto"/>
              <w:jc w:val="center"/>
              <w:rPr>
                <w:b/>
                <w:sz w:val="20"/>
              </w:rPr>
            </w:pPr>
          </w:p>
        </w:tc>
        <w:tc>
          <w:tcPr>
            <w:tcW w:w="472" w:type="dxa"/>
            <w:vAlign w:val="center"/>
          </w:tcPr>
          <w:p w14:paraId="25D436ED"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594BDCC4"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4E612DA9" w14:textId="77777777" w:rsidR="00D931CD" w:rsidRPr="002F623C" w:rsidRDefault="00D931CD" w:rsidP="00651BD6">
            <w:pPr>
              <w:spacing w:after="0" w:line="240" w:lineRule="auto"/>
              <w:jc w:val="center"/>
              <w:rPr>
                <w:b/>
                <w:sz w:val="20"/>
              </w:rPr>
            </w:pPr>
          </w:p>
        </w:tc>
        <w:tc>
          <w:tcPr>
            <w:tcW w:w="473" w:type="dxa"/>
            <w:vAlign w:val="center"/>
          </w:tcPr>
          <w:p w14:paraId="012179CD" w14:textId="77777777" w:rsidR="00D931CD" w:rsidRPr="002F623C" w:rsidRDefault="00D931CD" w:rsidP="00651BD6">
            <w:pPr>
              <w:spacing w:after="0" w:line="240" w:lineRule="auto"/>
              <w:jc w:val="center"/>
              <w:rPr>
                <w:b/>
                <w:sz w:val="20"/>
              </w:rPr>
            </w:pPr>
          </w:p>
        </w:tc>
        <w:tc>
          <w:tcPr>
            <w:tcW w:w="472" w:type="dxa"/>
            <w:vAlign w:val="center"/>
          </w:tcPr>
          <w:p w14:paraId="7C4A52EF" w14:textId="77777777" w:rsidR="00D931CD" w:rsidRPr="002F623C" w:rsidRDefault="00D931CD" w:rsidP="00651BD6">
            <w:pPr>
              <w:spacing w:after="0" w:line="240" w:lineRule="auto"/>
              <w:jc w:val="center"/>
              <w:rPr>
                <w:b/>
                <w:sz w:val="20"/>
              </w:rPr>
            </w:pPr>
          </w:p>
        </w:tc>
        <w:tc>
          <w:tcPr>
            <w:tcW w:w="473" w:type="dxa"/>
            <w:vAlign w:val="center"/>
          </w:tcPr>
          <w:p w14:paraId="4A5C9422" w14:textId="77777777" w:rsidR="00D931CD" w:rsidRPr="002F623C" w:rsidRDefault="00D931CD" w:rsidP="00651BD6">
            <w:pPr>
              <w:spacing w:after="0" w:line="240" w:lineRule="auto"/>
              <w:jc w:val="center"/>
              <w:rPr>
                <w:b/>
                <w:sz w:val="20"/>
              </w:rPr>
            </w:pPr>
            <w:r w:rsidRPr="002F623C">
              <w:rPr>
                <w:b/>
                <w:sz w:val="20"/>
              </w:rPr>
              <w:t>+</w:t>
            </w:r>
          </w:p>
        </w:tc>
        <w:tc>
          <w:tcPr>
            <w:tcW w:w="549" w:type="dxa"/>
            <w:vAlign w:val="center"/>
          </w:tcPr>
          <w:p w14:paraId="5CABC4BA" w14:textId="77777777" w:rsidR="00D931CD" w:rsidRPr="002F623C" w:rsidRDefault="00D931CD" w:rsidP="00651BD6">
            <w:pPr>
              <w:spacing w:after="0" w:line="240" w:lineRule="auto"/>
              <w:jc w:val="center"/>
              <w:rPr>
                <w:b/>
                <w:sz w:val="20"/>
              </w:rPr>
            </w:pPr>
          </w:p>
        </w:tc>
      </w:tr>
      <w:tr w:rsidR="00D931CD" w:rsidRPr="002F623C" w14:paraId="4466F3E7" w14:textId="77777777" w:rsidTr="00DE6025">
        <w:tc>
          <w:tcPr>
            <w:tcW w:w="851" w:type="dxa"/>
            <w:tcBorders>
              <w:right w:val="single" w:sz="4" w:space="0" w:color="auto"/>
            </w:tcBorders>
            <w:vAlign w:val="center"/>
          </w:tcPr>
          <w:p w14:paraId="53140522" w14:textId="77777777" w:rsidR="00D931CD" w:rsidRPr="002F623C" w:rsidRDefault="00BD57D5" w:rsidP="00FF36FA">
            <w:pPr>
              <w:widowControl w:val="0"/>
              <w:autoSpaceDE w:val="0"/>
              <w:autoSpaceDN w:val="0"/>
              <w:adjustRightInd w:val="0"/>
              <w:spacing w:after="0" w:line="240" w:lineRule="auto"/>
              <w:rPr>
                <w:sz w:val="16"/>
                <w:szCs w:val="16"/>
              </w:rPr>
            </w:pPr>
            <w:r>
              <w:rPr>
                <w:sz w:val="16"/>
                <w:szCs w:val="16"/>
              </w:rPr>
              <w:t>ОК 41</w:t>
            </w:r>
          </w:p>
        </w:tc>
        <w:tc>
          <w:tcPr>
            <w:tcW w:w="4706" w:type="dxa"/>
            <w:tcBorders>
              <w:left w:val="single" w:sz="4" w:space="0" w:color="auto"/>
            </w:tcBorders>
            <w:vAlign w:val="center"/>
          </w:tcPr>
          <w:p w14:paraId="4215D9E5" w14:textId="77777777" w:rsidR="00D931CD" w:rsidRPr="002F623C" w:rsidRDefault="00D931CD" w:rsidP="00A03C55">
            <w:pPr>
              <w:spacing w:after="0" w:line="240" w:lineRule="auto"/>
              <w:rPr>
                <w:color w:val="000000"/>
                <w:sz w:val="16"/>
                <w:szCs w:val="16"/>
              </w:rPr>
            </w:pPr>
            <w:r w:rsidRPr="002F623C">
              <w:rPr>
                <w:color w:val="000000"/>
                <w:sz w:val="16"/>
                <w:szCs w:val="16"/>
              </w:rPr>
              <w:t xml:space="preserve">Хіміко-токсикологічні методи дослідження </w:t>
            </w:r>
          </w:p>
        </w:tc>
        <w:tc>
          <w:tcPr>
            <w:tcW w:w="430" w:type="dxa"/>
            <w:vAlign w:val="center"/>
          </w:tcPr>
          <w:p w14:paraId="5B54F949" w14:textId="77777777" w:rsidR="00D931CD" w:rsidRPr="002F623C" w:rsidRDefault="00D931CD" w:rsidP="00651BD6">
            <w:pPr>
              <w:spacing w:after="0" w:line="240" w:lineRule="auto"/>
              <w:jc w:val="center"/>
              <w:rPr>
                <w:b/>
                <w:sz w:val="20"/>
              </w:rPr>
            </w:pPr>
          </w:p>
        </w:tc>
        <w:tc>
          <w:tcPr>
            <w:tcW w:w="472" w:type="dxa"/>
            <w:vAlign w:val="center"/>
          </w:tcPr>
          <w:p w14:paraId="65EC5037" w14:textId="77777777" w:rsidR="00D931CD" w:rsidRPr="002F623C" w:rsidRDefault="00D931CD" w:rsidP="00651BD6">
            <w:pPr>
              <w:spacing w:after="0" w:line="240" w:lineRule="auto"/>
              <w:jc w:val="center"/>
              <w:rPr>
                <w:b/>
                <w:sz w:val="20"/>
              </w:rPr>
            </w:pPr>
          </w:p>
        </w:tc>
        <w:tc>
          <w:tcPr>
            <w:tcW w:w="473" w:type="dxa"/>
            <w:vAlign w:val="center"/>
          </w:tcPr>
          <w:p w14:paraId="35CE40FF" w14:textId="77777777" w:rsidR="00D931CD" w:rsidRPr="002F623C" w:rsidRDefault="00D931CD" w:rsidP="00651BD6">
            <w:pPr>
              <w:spacing w:after="0" w:line="240" w:lineRule="auto"/>
              <w:jc w:val="center"/>
              <w:rPr>
                <w:b/>
                <w:sz w:val="20"/>
              </w:rPr>
            </w:pPr>
          </w:p>
        </w:tc>
        <w:tc>
          <w:tcPr>
            <w:tcW w:w="472" w:type="dxa"/>
            <w:vAlign w:val="center"/>
          </w:tcPr>
          <w:p w14:paraId="44A04982" w14:textId="77777777" w:rsidR="00D931CD" w:rsidRPr="002F623C" w:rsidRDefault="00D931CD" w:rsidP="00651BD6">
            <w:pPr>
              <w:spacing w:after="0" w:line="240" w:lineRule="auto"/>
              <w:jc w:val="center"/>
              <w:rPr>
                <w:b/>
                <w:sz w:val="20"/>
              </w:rPr>
            </w:pPr>
          </w:p>
        </w:tc>
        <w:tc>
          <w:tcPr>
            <w:tcW w:w="473" w:type="dxa"/>
            <w:vAlign w:val="center"/>
          </w:tcPr>
          <w:p w14:paraId="5430D605" w14:textId="77777777" w:rsidR="00D931CD" w:rsidRPr="002F623C" w:rsidRDefault="00D931CD" w:rsidP="00651BD6">
            <w:pPr>
              <w:spacing w:after="0" w:line="240" w:lineRule="auto"/>
              <w:jc w:val="center"/>
              <w:rPr>
                <w:b/>
                <w:sz w:val="20"/>
              </w:rPr>
            </w:pPr>
          </w:p>
        </w:tc>
        <w:tc>
          <w:tcPr>
            <w:tcW w:w="472" w:type="dxa"/>
            <w:tcBorders>
              <w:right w:val="single" w:sz="4" w:space="0" w:color="auto"/>
            </w:tcBorders>
            <w:vAlign w:val="center"/>
          </w:tcPr>
          <w:p w14:paraId="708F56D4" w14:textId="77777777" w:rsidR="00D931CD" w:rsidRPr="002F623C" w:rsidRDefault="00D931CD" w:rsidP="00651BD6">
            <w:pPr>
              <w:spacing w:after="0" w:line="240" w:lineRule="auto"/>
              <w:jc w:val="center"/>
              <w:rPr>
                <w:b/>
                <w:sz w:val="20"/>
              </w:rPr>
            </w:pPr>
          </w:p>
        </w:tc>
        <w:tc>
          <w:tcPr>
            <w:tcW w:w="473" w:type="dxa"/>
            <w:tcBorders>
              <w:left w:val="single" w:sz="4" w:space="0" w:color="auto"/>
            </w:tcBorders>
            <w:vAlign w:val="center"/>
          </w:tcPr>
          <w:p w14:paraId="4602FB20"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7B68DB0E" w14:textId="77777777" w:rsidR="00D931CD" w:rsidRPr="002F623C" w:rsidRDefault="00D931CD" w:rsidP="00651BD6">
            <w:pPr>
              <w:spacing w:after="0" w:line="240" w:lineRule="auto"/>
              <w:jc w:val="center"/>
              <w:rPr>
                <w:b/>
                <w:sz w:val="20"/>
              </w:rPr>
            </w:pPr>
          </w:p>
        </w:tc>
        <w:tc>
          <w:tcPr>
            <w:tcW w:w="473" w:type="dxa"/>
            <w:vAlign w:val="center"/>
          </w:tcPr>
          <w:p w14:paraId="00A89F87"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5FFC9FD6" w14:textId="77777777" w:rsidR="00D931CD" w:rsidRPr="002F623C" w:rsidRDefault="00D931CD" w:rsidP="00651BD6">
            <w:pPr>
              <w:spacing w:after="0" w:line="240" w:lineRule="auto"/>
              <w:jc w:val="center"/>
              <w:rPr>
                <w:b/>
                <w:sz w:val="20"/>
              </w:rPr>
            </w:pPr>
            <w:r w:rsidRPr="002F623C">
              <w:rPr>
                <w:b/>
                <w:sz w:val="20"/>
              </w:rPr>
              <w:t>+</w:t>
            </w:r>
          </w:p>
        </w:tc>
        <w:tc>
          <w:tcPr>
            <w:tcW w:w="473" w:type="dxa"/>
            <w:vAlign w:val="center"/>
          </w:tcPr>
          <w:p w14:paraId="798CAB82" w14:textId="77777777" w:rsidR="00D931CD" w:rsidRPr="002F623C" w:rsidRDefault="00D931CD" w:rsidP="00651BD6">
            <w:pPr>
              <w:spacing w:after="0" w:line="240" w:lineRule="auto"/>
              <w:jc w:val="center"/>
              <w:rPr>
                <w:b/>
                <w:sz w:val="20"/>
              </w:rPr>
            </w:pPr>
          </w:p>
        </w:tc>
        <w:tc>
          <w:tcPr>
            <w:tcW w:w="472" w:type="dxa"/>
            <w:vAlign w:val="center"/>
          </w:tcPr>
          <w:p w14:paraId="249C8C92" w14:textId="77777777" w:rsidR="00D931CD" w:rsidRPr="002F623C" w:rsidRDefault="00D931CD" w:rsidP="00651BD6">
            <w:pPr>
              <w:spacing w:after="0" w:line="240" w:lineRule="auto"/>
              <w:jc w:val="center"/>
              <w:rPr>
                <w:b/>
                <w:sz w:val="20"/>
              </w:rPr>
            </w:pPr>
          </w:p>
        </w:tc>
        <w:tc>
          <w:tcPr>
            <w:tcW w:w="473" w:type="dxa"/>
            <w:vAlign w:val="center"/>
          </w:tcPr>
          <w:p w14:paraId="24C977B6" w14:textId="77777777" w:rsidR="00D931CD" w:rsidRPr="002F623C" w:rsidRDefault="00D931CD" w:rsidP="00651BD6">
            <w:pPr>
              <w:spacing w:after="0" w:line="240" w:lineRule="auto"/>
              <w:jc w:val="center"/>
              <w:rPr>
                <w:b/>
                <w:sz w:val="20"/>
              </w:rPr>
            </w:pPr>
          </w:p>
        </w:tc>
        <w:tc>
          <w:tcPr>
            <w:tcW w:w="472" w:type="dxa"/>
            <w:vAlign w:val="center"/>
          </w:tcPr>
          <w:p w14:paraId="60023D35" w14:textId="77777777" w:rsidR="00D931CD" w:rsidRPr="002F623C" w:rsidRDefault="00D931CD" w:rsidP="00651BD6">
            <w:pPr>
              <w:spacing w:after="0" w:line="240" w:lineRule="auto"/>
              <w:jc w:val="center"/>
              <w:rPr>
                <w:b/>
                <w:sz w:val="20"/>
              </w:rPr>
            </w:pPr>
          </w:p>
        </w:tc>
        <w:tc>
          <w:tcPr>
            <w:tcW w:w="473" w:type="dxa"/>
            <w:vAlign w:val="center"/>
          </w:tcPr>
          <w:p w14:paraId="50F30E04" w14:textId="77777777" w:rsidR="00D931CD" w:rsidRPr="002F623C" w:rsidRDefault="00D931CD" w:rsidP="00651BD6">
            <w:pPr>
              <w:spacing w:after="0" w:line="240" w:lineRule="auto"/>
              <w:jc w:val="center"/>
              <w:rPr>
                <w:b/>
                <w:sz w:val="20"/>
              </w:rPr>
            </w:pPr>
            <w:r w:rsidRPr="002F623C">
              <w:rPr>
                <w:b/>
                <w:sz w:val="20"/>
              </w:rPr>
              <w:t>+</w:t>
            </w:r>
          </w:p>
        </w:tc>
        <w:tc>
          <w:tcPr>
            <w:tcW w:w="472" w:type="dxa"/>
            <w:vAlign w:val="center"/>
          </w:tcPr>
          <w:p w14:paraId="176DA1A6" w14:textId="77777777" w:rsidR="00D931CD" w:rsidRPr="002F623C" w:rsidRDefault="00D931CD" w:rsidP="00651BD6">
            <w:pPr>
              <w:spacing w:after="0" w:line="240" w:lineRule="auto"/>
              <w:jc w:val="center"/>
              <w:rPr>
                <w:b/>
                <w:sz w:val="20"/>
              </w:rPr>
            </w:pPr>
          </w:p>
        </w:tc>
        <w:tc>
          <w:tcPr>
            <w:tcW w:w="473" w:type="dxa"/>
            <w:vAlign w:val="center"/>
          </w:tcPr>
          <w:p w14:paraId="63DF09E3" w14:textId="77777777" w:rsidR="00D931CD" w:rsidRPr="002F623C" w:rsidRDefault="00D931CD" w:rsidP="00651BD6">
            <w:pPr>
              <w:spacing w:after="0" w:line="240" w:lineRule="auto"/>
              <w:jc w:val="center"/>
              <w:rPr>
                <w:b/>
                <w:sz w:val="20"/>
              </w:rPr>
            </w:pPr>
          </w:p>
        </w:tc>
        <w:tc>
          <w:tcPr>
            <w:tcW w:w="472" w:type="dxa"/>
            <w:vAlign w:val="center"/>
          </w:tcPr>
          <w:p w14:paraId="7E8B2639" w14:textId="77777777" w:rsidR="00D931CD" w:rsidRPr="002F623C" w:rsidRDefault="00D931CD" w:rsidP="00651BD6">
            <w:pPr>
              <w:spacing w:after="0" w:line="240" w:lineRule="auto"/>
              <w:jc w:val="center"/>
              <w:rPr>
                <w:b/>
                <w:sz w:val="20"/>
              </w:rPr>
            </w:pPr>
          </w:p>
        </w:tc>
        <w:tc>
          <w:tcPr>
            <w:tcW w:w="473" w:type="dxa"/>
            <w:vAlign w:val="center"/>
          </w:tcPr>
          <w:p w14:paraId="3B4653F7" w14:textId="77777777" w:rsidR="00D931CD" w:rsidRPr="002F623C" w:rsidRDefault="00D931CD" w:rsidP="00651BD6">
            <w:pPr>
              <w:spacing w:after="0" w:line="240" w:lineRule="auto"/>
              <w:jc w:val="center"/>
              <w:rPr>
                <w:b/>
                <w:sz w:val="20"/>
              </w:rPr>
            </w:pPr>
          </w:p>
        </w:tc>
        <w:tc>
          <w:tcPr>
            <w:tcW w:w="549" w:type="dxa"/>
            <w:vAlign w:val="center"/>
          </w:tcPr>
          <w:p w14:paraId="140FFCEE" w14:textId="77777777" w:rsidR="00D931CD" w:rsidRPr="002F623C" w:rsidRDefault="00D931CD" w:rsidP="00651BD6">
            <w:pPr>
              <w:spacing w:after="0" w:line="240" w:lineRule="auto"/>
              <w:jc w:val="center"/>
              <w:rPr>
                <w:b/>
                <w:sz w:val="20"/>
              </w:rPr>
            </w:pPr>
          </w:p>
        </w:tc>
      </w:tr>
    </w:tbl>
    <w:p w14:paraId="3CA7BCA9" w14:textId="77777777" w:rsidR="00301169" w:rsidRPr="002F623C" w:rsidRDefault="00301169">
      <w:pPr>
        <w:spacing w:after="0" w:line="240" w:lineRule="auto"/>
        <w:sectPr w:rsidR="00301169" w:rsidRPr="002F623C" w:rsidSect="00471292">
          <w:footerReference w:type="even" r:id="rId15"/>
          <w:footerReference w:type="default" r:id="rId16"/>
          <w:type w:val="continuous"/>
          <w:pgSz w:w="16838" w:h="11906" w:orient="landscape"/>
          <w:pgMar w:top="850" w:right="850" w:bottom="850" w:left="1417" w:header="709" w:footer="709" w:gutter="0"/>
          <w:cols w:space="708"/>
          <w:docGrid w:linePitch="360"/>
        </w:sectPr>
      </w:pPr>
      <w:r w:rsidRPr="002F623C">
        <w:br w:type="page"/>
      </w:r>
    </w:p>
    <w:p w14:paraId="09FD6DC6" w14:textId="77777777" w:rsidR="00301169" w:rsidRPr="002F623C" w:rsidRDefault="00301169" w:rsidP="00301169">
      <w:pPr>
        <w:widowControl w:val="0"/>
        <w:autoSpaceDE w:val="0"/>
        <w:autoSpaceDN w:val="0"/>
        <w:adjustRightInd w:val="0"/>
        <w:spacing w:after="0" w:line="240" w:lineRule="auto"/>
        <w:jc w:val="center"/>
        <w:rPr>
          <w:b/>
          <w:sz w:val="28"/>
          <w:szCs w:val="28"/>
        </w:rPr>
      </w:pPr>
      <w:r w:rsidRPr="002F623C">
        <w:rPr>
          <w:b/>
          <w:sz w:val="28"/>
          <w:szCs w:val="28"/>
        </w:rPr>
        <w:lastRenderedPageBreak/>
        <w:t>3. Форма атестації здобувачів вищої освіти</w:t>
      </w:r>
    </w:p>
    <w:p w14:paraId="5A68F841" w14:textId="77777777" w:rsidR="00A63F29" w:rsidRDefault="00301169" w:rsidP="00A63F29">
      <w:pPr>
        <w:tabs>
          <w:tab w:val="left" w:pos="900"/>
          <w:tab w:val="left" w:pos="1620"/>
        </w:tabs>
        <w:spacing w:after="0" w:line="240" w:lineRule="auto"/>
        <w:jc w:val="both"/>
        <w:rPr>
          <w:sz w:val="28"/>
          <w:szCs w:val="28"/>
          <w:lang w:eastAsia="uk-UA"/>
        </w:rPr>
      </w:pPr>
      <w:r w:rsidRPr="002F623C">
        <w:rPr>
          <w:sz w:val="28"/>
          <w:szCs w:val="28"/>
          <w:lang w:eastAsia="uk-UA"/>
        </w:rPr>
        <w:tab/>
      </w:r>
      <w:r w:rsidR="00A63F29" w:rsidRPr="0054254C">
        <w:rPr>
          <w:sz w:val="28"/>
          <w:szCs w:val="28"/>
        </w:rPr>
        <w:t>Атестація проводиться у формі єдиного кваліфікаційного іспиту</w:t>
      </w:r>
      <w:r w:rsidR="00A63F29">
        <w:rPr>
          <w:sz w:val="28"/>
          <w:szCs w:val="28"/>
          <w:lang w:eastAsia="uk-UA"/>
        </w:rPr>
        <w:t xml:space="preserve">. </w:t>
      </w:r>
    </w:p>
    <w:p w14:paraId="0808BFB7" w14:textId="77777777" w:rsidR="00A63F29" w:rsidRPr="0054254C" w:rsidRDefault="00A63F29" w:rsidP="00A63F29">
      <w:pPr>
        <w:tabs>
          <w:tab w:val="left" w:pos="900"/>
          <w:tab w:val="left" w:pos="1620"/>
        </w:tabs>
        <w:spacing w:after="0" w:line="240" w:lineRule="auto"/>
        <w:jc w:val="both"/>
        <w:rPr>
          <w:sz w:val="28"/>
          <w:szCs w:val="28"/>
          <w:lang w:eastAsia="uk-UA"/>
        </w:rPr>
      </w:pPr>
      <w:r>
        <w:rPr>
          <w:sz w:val="28"/>
          <w:szCs w:val="28"/>
          <w:lang w:eastAsia="uk-UA"/>
        </w:rPr>
        <w:tab/>
      </w:r>
      <w:r w:rsidRPr="0054254C">
        <w:rPr>
          <w:sz w:val="28"/>
          <w:szCs w:val="28"/>
        </w:rPr>
        <w:t xml:space="preserve">Єдиний державний кваліфікаційний іспит має перевіряти досягнення результатів навчання, визначених </w:t>
      </w:r>
      <w:r>
        <w:rPr>
          <w:sz w:val="28"/>
          <w:szCs w:val="28"/>
        </w:rPr>
        <w:t>С</w:t>
      </w:r>
      <w:r w:rsidRPr="0054254C">
        <w:rPr>
          <w:sz w:val="28"/>
          <w:szCs w:val="28"/>
        </w:rPr>
        <w:t>тандартом</w:t>
      </w:r>
      <w:r>
        <w:rPr>
          <w:sz w:val="28"/>
          <w:szCs w:val="28"/>
        </w:rPr>
        <w:t xml:space="preserve"> вищої освіти</w:t>
      </w:r>
      <w:r w:rsidRPr="0054254C">
        <w:rPr>
          <w:sz w:val="28"/>
          <w:szCs w:val="28"/>
        </w:rPr>
        <w:t xml:space="preserve"> </w:t>
      </w:r>
      <w:r>
        <w:rPr>
          <w:sz w:val="28"/>
          <w:szCs w:val="28"/>
        </w:rPr>
        <w:t xml:space="preserve">України другого (магістерського) рівня освіти ступеня вищої освіти – магістр галузі знань – </w:t>
      </w:r>
      <w:r>
        <w:rPr>
          <w:sz w:val="28"/>
          <w:szCs w:val="28"/>
        </w:rPr>
        <w:br/>
        <w:t>21 Ветеринарна медицина спеціальності – 211 Ветеринарна медицина.</w:t>
      </w:r>
      <w:r w:rsidRPr="0054254C">
        <w:rPr>
          <w:sz w:val="28"/>
          <w:szCs w:val="28"/>
        </w:rPr>
        <w:t xml:space="preserve"> </w:t>
      </w:r>
    </w:p>
    <w:p w14:paraId="52AF8ABF" w14:textId="77777777" w:rsidR="00301169" w:rsidRDefault="00A63F29" w:rsidP="00A63F29">
      <w:pPr>
        <w:tabs>
          <w:tab w:val="left" w:pos="900"/>
          <w:tab w:val="left" w:pos="1620"/>
        </w:tabs>
        <w:spacing w:after="0" w:line="240" w:lineRule="auto"/>
        <w:jc w:val="both"/>
        <w:rPr>
          <w:sz w:val="28"/>
          <w:szCs w:val="28"/>
        </w:rPr>
      </w:pPr>
      <w:r w:rsidRPr="007E043A">
        <w:rPr>
          <w:sz w:val="28"/>
          <w:szCs w:val="28"/>
          <w:lang w:eastAsia="uk-UA"/>
        </w:rPr>
        <w:tab/>
      </w:r>
    </w:p>
    <w:p w14:paraId="336AB53A" w14:textId="77777777" w:rsidR="00E378E8" w:rsidRDefault="00E378E8" w:rsidP="00A63F29">
      <w:pPr>
        <w:tabs>
          <w:tab w:val="left" w:pos="900"/>
          <w:tab w:val="left" w:pos="1620"/>
        </w:tabs>
        <w:spacing w:after="0" w:line="240" w:lineRule="auto"/>
        <w:jc w:val="both"/>
        <w:rPr>
          <w:sz w:val="28"/>
          <w:szCs w:val="28"/>
        </w:rPr>
      </w:pPr>
    </w:p>
    <w:p w14:paraId="1FB744DE" w14:textId="77777777" w:rsidR="00A63F29" w:rsidRPr="002F623C" w:rsidRDefault="00A63F29" w:rsidP="00A63F29">
      <w:pPr>
        <w:tabs>
          <w:tab w:val="left" w:pos="900"/>
          <w:tab w:val="left" w:pos="1620"/>
        </w:tabs>
        <w:spacing w:after="0" w:line="240" w:lineRule="auto"/>
        <w:jc w:val="both"/>
        <w:rPr>
          <w:sz w:val="28"/>
        </w:rPr>
      </w:pPr>
    </w:p>
    <w:p w14:paraId="54D9C779" w14:textId="77777777" w:rsidR="00A41665" w:rsidRPr="002F623C" w:rsidRDefault="00A41665" w:rsidP="00A41665">
      <w:pPr>
        <w:autoSpaceDE w:val="0"/>
        <w:autoSpaceDN w:val="0"/>
        <w:adjustRightInd w:val="0"/>
        <w:spacing w:after="0" w:line="240" w:lineRule="auto"/>
        <w:jc w:val="center"/>
        <w:rPr>
          <w:b/>
          <w:bCs/>
          <w:sz w:val="28"/>
          <w:szCs w:val="28"/>
          <w:lang w:eastAsia="uk-UA"/>
        </w:rPr>
      </w:pPr>
      <w:r w:rsidRPr="002F623C">
        <w:rPr>
          <w:b/>
          <w:sz w:val="28"/>
        </w:rPr>
        <w:t>4</w:t>
      </w:r>
      <w:r w:rsidRPr="002F623C">
        <w:rPr>
          <w:sz w:val="28"/>
        </w:rPr>
        <w:t xml:space="preserve">. </w:t>
      </w:r>
      <w:r w:rsidRPr="002F623C">
        <w:rPr>
          <w:b/>
          <w:bCs/>
          <w:sz w:val="28"/>
          <w:szCs w:val="28"/>
          <w:lang w:eastAsia="uk-UA"/>
        </w:rPr>
        <w:t>Перелік нормативних документів, на яких базується освітня програма:</w:t>
      </w:r>
    </w:p>
    <w:p w14:paraId="41C64A18" w14:textId="77777777" w:rsidR="00A41665" w:rsidRPr="002F623C" w:rsidRDefault="00A41665" w:rsidP="00A41665">
      <w:pPr>
        <w:autoSpaceDE w:val="0"/>
        <w:autoSpaceDN w:val="0"/>
        <w:adjustRightInd w:val="0"/>
        <w:spacing w:after="0" w:line="240" w:lineRule="auto"/>
        <w:ind w:firstLine="709"/>
        <w:jc w:val="both"/>
        <w:rPr>
          <w:sz w:val="28"/>
          <w:szCs w:val="28"/>
          <w:lang w:eastAsia="uk-UA"/>
        </w:rPr>
      </w:pPr>
      <w:r w:rsidRPr="002F623C">
        <w:rPr>
          <w:sz w:val="28"/>
          <w:szCs w:val="28"/>
          <w:lang w:eastAsia="uk-UA"/>
        </w:rPr>
        <w:t>1. Закон України «Про вищу освіту» від 01.07.2014 № 1556-VII.</w:t>
      </w:r>
    </w:p>
    <w:p w14:paraId="6F154C17" w14:textId="77777777" w:rsidR="00A41665" w:rsidRPr="002F623C" w:rsidRDefault="00A41665" w:rsidP="00A41665">
      <w:pPr>
        <w:autoSpaceDE w:val="0"/>
        <w:autoSpaceDN w:val="0"/>
        <w:adjustRightInd w:val="0"/>
        <w:spacing w:after="0" w:line="240" w:lineRule="auto"/>
        <w:ind w:firstLine="709"/>
        <w:jc w:val="both"/>
        <w:rPr>
          <w:sz w:val="28"/>
          <w:szCs w:val="28"/>
          <w:lang w:eastAsia="uk-UA"/>
        </w:rPr>
      </w:pPr>
      <w:r w:rsidRPr="002F623C">
        <w:rPr>
          <w:sz w:val="28"/>
          <w:szCs w:val="28"/>
          <w:lang w:eastAsia="uk-UA"/>
        </w:rPr>
        <w:t>2. Закон України «Про ветеринарну медицину» // ВВР. – 2007. – №5-6, ст. 53; 2008. – № 76, ст. 22; зміни 2008, 2012, 2014 рр.</w:t>
      </w:r>
    </w:p>
    <w:p w14:paraId="1F14F23D" w14:textId="77777777" w:rsidR="00A41665" w:rsidRPr="002F623C" w:rsidRDefault="00A41665" w:rsidP="00A41665">
      <w:pPr>
        <w:autoSpaceDE w:val="0"/>
        <w:autoSpaceDN w:val="0"/>
        <w:adjustRightInd w:val="0"/>
        <w:spacing w:after="0" w:line="240" w:lineRule="auto"/>
        <w:ind w:firstLine="709"/>
        <w:jc w:val="both"/>
        <w:rPr>
          <w:sz w:val="28"/>
          <w:szCs w:val="28"/>
          <w:lang w:eastAsia="uk-UA"/>
        </w:rPr>
      </w:pPr>
      <w:r w:rsidRPr="002F623C">
        <w:rPr>
          <w:sz w:val="28"/>
          <w:szCs w:val="28"/>
          <w:lang w:eastAsia="uk-UA"/>
        </w:rPr>
        <w:t>3. Закон України «Про ліцензування видів господарської діяльності» від 02.03.2015 № 222-VIIІ.</w:t>
      </w:r>
    </w:p>
    <w:p w14:paraId="019DC696" w14:textId="77777777" w:rsidR="00A41665" w:rsidRPr="002F623C" w:rsidRDefault="00A41665" w:rsidP="00A41665">
      <w:pPr>
        <w:autoSpaceDE w:val="0"/>
        <w:autoSpaceDN w:val="0"/>
        <w:adjustRightInd w:val="0"/>
        <w:spacing w:after="0" w:line="240" w:lineRule="auto"/>
        <w:ind w:firstLine="709"/>
        <w:jc w:val="both"/>
        <w:rPr>
          <w:sz w:val="28"/>
          <w:szCs w:val="28"/>
          <w:lang w:eastAsia="uk-UA"/>
        </w:rPr>
      </w:pPr>
      <w:r w:rsidRPr="002F623C">
        <w:rPr>
          <w:sz w:val="28"/>
          <w:szCs w:val="28"/>
          <w:lang w:eastAsia="uk-UA"/>
        </w:rPr>
        <w:t>4. Постанова Кабінету Міністрів від 29.04.2015 № 266 «Про затвердження переліку галузей знань і спеціальностей, за якими здійснюється підготовка здобувачів вищої освіти».</w:t>
      </w:r>
    </w:p>
    <w:p w14:paraId="1CD8135B" w14:textId="77777777" w:rsidR="00A41665" w:rsidRPr="002F623C" w:rsidRDefault="00A41665" w:rsidP="00A41665">
      <w:pPr>
        <w:autoSpaceDE w:val="0"/>
        <w:autoSpaceDN w:val="0"/>
        <w:adjustRightInd w:val="0"/>
        <w:spacing w:after="0" w:line="240" w:lineRule="auto"/>
        <w:ind w:firstLine="709"/>
        <w:jc w:val="both"/>
        <w:rPr>
          <w:sz w:val="28"/>
          <w:szCs w:val="28"/>
          <w:lang w:eastAsia="uk-UA"/>
        </w:rPr>
      </w:pPr>
      <w:r w:rsidRPr="002F623C">
        <w:rPr>
          <w:sz w:val="28"/>
          <w:szCs w:val="28"/>
          <w:lang w:eastAsia="uk-UA"/>
        </w:rPr>
        <w:t>5. Постанова Кабінету Міністрів від 30.12.2015 № 1187 «Про затвердження Ліцензійних умов провадження освітньої діяльності закладів освіти».</w:t>
      </w:r>
    </w:p>
    <w:p w14:paraId="286B39A4" w14:textId="77777777" w:rsidR="00A41665" w:rsidRPr="002F623C" w:rsidRDefault="00A41665" w:rsidP="00A41665">
      <w:pPr>
        <w:autoSpaceDE w:val="0"/>
        <w:autoSpaceDN w:val="0"/>
        <w:adjustRightInd w:val="0"/>
        <w:spacing w:after="0" w:line="240" w:lineRule="auto"/>
        <w:ind w:firstLine="709"/>
        <w:jc w:val="both"/>
        <w:rPr>
          <w:sz w:val="28"/>
          <w:szCs w:val="28"/>
          <w:lang w:eastAsia="uk-UA"/>
        </w:rPr>
      </w:pPr>
      <w:r w:rsidRPr="002F623C">
        <w:rPr>
          <w:sz w:val="28"/>
          <w:szCs w:val="28"/>
          <w:lang w:eastAsia="uk-UA"/>
        </w:rPr>
        <w:t>6. Наказ МОН України від 19.02.2015 № 166 «Деякі питання оприлюднення інформації про діяльність вищих навчальних закладів».</w:t>
      </w:r>
    </w:p>
    <w:p w14:paraId="348F14AB" w14:textId="77777777" w:rsidR="00A41665" w:rsidRPr="002F623C" w:rsidRDefault="00A41665" w:rsidP="00A41665">
      <w:pPr>
        <w:autoSpaceDE w:val="0"/>
        <w:autoSpaceDN w:val="0"/>
        <w:adjustRightInd w:val="0"/>
        <w:spacing w:after="0" w:line="240" w:lineRule="auto"/>
        <w:ind w:firstLine="709"/>
        <w:jc w:val="both"/>
        <w:rPr>
          <w:sz w:val="28"/>
          <w:szCs w:val="28"/>
          <w:lang w:eastAsia="uk-UA"/>
        </w:rPr>
      </w:pPr>
      <w:r w:rsidRPr="002F623C">
        <w:rPr>
          <w:sz w:val="28"/>
          <w:szCs w:val="28"/>
          <w:lang w:eastAsia="uk-UA"/>
        </w:rPr>
        <w:t>7. Наказ МОН України від 06.11.2015 № 1151 «Про особливості запровадження переліку галузей знань, за якими здійснюється підготовка здобувачів вищої освіти, затвердженого постановою Кабінету Міністрів України від 29 квітня 2015 року № 266».</w:t>
      </w:r>
    </w:p>
    <w:p w14:paraId="7018BC46" w14:textId="77777777" w:rsidR="00A41665" w:rsidRPr="002F623C" w:rsidRDefault="00A41665" w:rsidP="00A41665">
      <w:pPr>
        <w:autoSpaceDE w:val="0"/>
        <w:autoSpaceDN w:val="0"/>
        <w:adjustRightInd w:val="0"/>
        <w:spacing w:after="0" w:line="240" w:lineRule="auto"/>
        <w:ind w:firstLine="709"/>
        <w:jc w:val="both"/>
        <w:rPr>
          <w:sz w:val="28"/>
          <w:szCs w:val="28"/>
          <w:lang w:eastAsia="uk-UA"/>
        </w:rPr>
      </w:pPr>
      <w:r w:rsidRPr="002F623C">
        <w:rPr>
          <w:sz w:val="28"/>
          <w:szCs w:val="28"/>
          <w:lang w:eastAsia="uk-UA"/>
        </w:rPr>
        <w:t>8. Наказ Міністерства освіти України від 01.06.2016 № 600 «Про затвердження та введення в дію методичних рекомендацій щодо розроблення стандартів вищої освіти».</w:t>
      </w:r>
    </w:p>
    <w:p w14:paraId="7FFBAAF2" w14:textId="77777777" w:rsidR="00A41665" w:rsidRPr="002F623C" w:rsidRDefault="00A41665" w:rsidP="00A41665">
      <w:pPr>
        <w:autoSpaceDE w:val="0"/>
        <w:autoSpaceDN w:val="0"/>
        <w:adjustRightInd w:val="0"/>
        <w:spacing w:after="0" w:line="240" w:lineRule="auto"/>
        <w:ind w:firstLine="709"/>
        <w:jc w:val="both"/>
        <w:rPr>
          <w:sz w:val="28"/>
          <w:szCs w:val="28"/>
          <w:lang w:eastAsia="uk-UA"/>
        </w:rPr>
      </w:pPr>
      <w:r w:rsidRPr="002F623C">
        <w:rPr>
          <w:sz w:val="28"/>
          <w:szCs w:val="28"/>
          <w:lang w:eastAsia="uk-UA"/>
        </w:rPr>
        <w:t>9. Наказ Міністерства економічного розвитку і торгівлі України від 18 листопада 2014 р. № 1361 «Про затвердження зміни до національного класифікатора України ДК 003:2010» (зміна № 2).</w:t>
      </w:r>
    </w:p>
    <w:p w14:paraId="74DA0284" w14:textId="77777777" w:rsidR="00A41665" w:rsidRPr="002F623C" w:rsidRDefault="00A41665" w:rsidP="00A41665">
      <w:pPr>
        <w:autoSpaceDE w:val="0"/>
        <w:autoSpaceDN w:val="0"/>
        <w:adjustRightInd w:val="0"/>
        <w:spacing w:after="0" w:line="240" w:lineRule="auto"/>
        <w:ind w:firstLine="709"/>
        <w:jc w:val="both"/>
        <w:rPr>
          <w:sz w:val="28"/>
        </w:rPr>
      </w:pPr>
      <w:r w:rsidRPr="002F623C">
        <w:rPr>
          <w:sz w:val="28"/>
          <w:szCs w:val="28"/>
          <w:lang w:eastAsia="uk-UA"/>
        </w:rPr>
        <w:t>10. Національний класифікатор України: «Класифікатор професій» ДК 003:2010. – Київ : Вид-во «</w:t>
      </w:r>
      <w:proofErr w:type="spellStart"/>
      <w:r w:rsidRPr="002F623C">
        <w:rPr>
          <w:sz w:val="28"/>
          <w:szCs w:val="28"/>
          <w:lang w:eastAsia="uk-UA"/>
        </w:rPr>
        <w:t>Соцінформ</w:t>
      </w:r>
      <w:proofErr w:type="spellEnd"/>
      <w:r w:rsidRPr="002F623C">
        <w:rPr>
          <w:sz w:val="28"/>
          <w:szCs w:val="28"/>
          <w:lang w:eastAsia="uk-UA"/>
        </w:rPr>
        <w:t>», 2010.</w:t>
      </w:r>
    </w:p>
    <w:sectPr w:rsidR="00A41665" w:rsidRPr="002F623C" w:rsidSect="00301169">
      <w:pgSz w:w="11906" w:h="16838"/>
      <w:pgMar w:top="850" w:right="850" w:bottom="1417"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A409F" w14:textId="77777777" w:rsidR="005F652D" w:rsidRDefault="005F652D" w:rsidP="00A24E9B">
      <w:pPr>
        <w:spacing w:after="0" w:line="240" w:lineRule="auto"/>
      </w:pPr>
      <w:r>
        <w:separator/>
      </w:r>
    </w:p>
  </w:endnote>
  <w:endnote w:type="continuationSeparator" w:id="0">
    <w:p w14:paraId="2890ADC0" w14:textId="77777777" w:rsidR="005F652D" w:rsidRDefault="005F652D" w:rsidP="00A2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8C9F5" w14:textId="77777777" w:rsidR="00EB300D" w:rsidRDefault="00EB300D">
    <w:pPr>
      <w:pStyle w:val="a6"/>
      <w:jc w:val="center"/>
    </w:pPr>
    <w:r>
      <w:fldChar w:fldCharType="begin"/>
    </w:r>
    <w:r>
      <w:instrText>PAGE   \* MERGEFORMAT</w:instrText>
    </w:r>
    <w:r>
      <w:fldChar w:fldCharType="separate"/>
    </w:r>
    <w:r w:rsidR="00F332F0" w:rsidRPr="00F332F0">
      <w:rPr>
        <w:noProof/>
        <w:lang w:val="uk-UA"/>
      </w:rPr>
      <w:t>2</w:t>
    </w:r>
    <w:r>
      <w:rPr>
        <w:noProof/>
        <w:lang w:val="uk-UA"/>
      </w:rPr>
      <w:fldChar w:fldCharType="end"/>
    </w:r>
  </w:p>
  <w:p w14:paraId="28A869C9" w14:textId="77777777" w:rsidR="00EB300D" w:rsidRDefault="00EB30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F73C1" w14:textId="77777777" w:rsidR="00EB300D" w:rsidRDefault="00EB300D" w:rsidP="00CD2C8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48B197" w14:textId="77777777" w:rsidR="00EB300D" w:rsidRDefault="00EB30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7A0FD" w14:textId="77777777" w:rsidR="00EB300D" w:rsidRDefault="00EB300D" w:rsidP="00CD2C8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332F0">
      <w:rPr>
        <w:rStyle w:val="a7"/>
        <w:noProof/>
      </w:rPr>
      <w:t>31</w:t>
    </w:r>
    <w:r>
      <w:rPr>
        <w:rStyle w:val="a7"/>
      </w:rPr>
      <w:fldChar w:fldCharType="end"/>
    </w:r>
  </w:p>
  <w:p w14:paraId="6397CF84" w14:textId="77777777" w:rsidR="00EB300D" w:rsidRDefault="00EB30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56AF4" w14:textId="77777777" w:rsidR="005F652D" w:rsidRDefault="005F652D" w:rsidP="00A24E9B">
      <w:pPr>
        <w:spacing w:after="0" w:line="240" w:lineRule="auto"/>
      </w:pPr>
      <w:r>
        <w:separator/>
      </w:r>
    </w:p>
  </w:footnote>
  <w:footnote w:type="continuationSeparator" w:id="0">
    <w:p w14:paraId="0AB308D5" w14:textId="77777777" w:rsidR="005F652D" w:rsidRDefault="005F652D" w:rsidP="00A24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8DE"/>
    <w:multiLevelType w:val="hybridMultilevel"/>
    <w:tmpl w:val="6B946BC6"/>
    <w:lvl w:ilvl="0" w:tplc="07581D2C">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EE22B55"/>
    <w:multiLevelType w:val="hybridMultilevel"/>
    <w:tmpl w:val="C0DEAC50"/>
    <w:lvl w:ilvl="0" w:tplc="F75AE464">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686B15"/>
    <w:multiLevelType w:val="hybridMultilevel"/>
    <w:tmpl w:val="654EEDF6"/>
    <w:lvl w:ilvl="0" w:tplc="2D70AF8E">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6B06E4"/>
    <w:multiLevelType w:val="multilevel"/>
    <w:tmpl w:val="9C18DA80"/>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nsid w:val="1FC27C72"/>
    <w:multiLevelType w:val="hybridMultilevel"/>
    <w:tmpl w:val="EB4C60A8"/>
    <w:lvl w:ilvl="0" w:tplc="1482028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C351BC0"/>
    <w:multiLevelType w:val="multilevel"/>
    <w:tmpl w:val="9C18DA80"/>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3AFB5D40"/>
    <w:multiLevelType w:val="multilevel"/>
    <w:tmpl w:val="12C42C0A"/>
    <w:lvl w:ilvl="0">
      <w:start w:val="1"/>
      <w:numFmt w:val="decimal"/>
      <w:lvlText w:val="%1."/>
      <w:lvlJc w:val="left"/>
      <w:pPr>
        <w:ind w:left="720" w:hanging="360"/>
      </w:pPr>
      <w:rPr>
        <w:rFonts w:ascii="Times New Roman" w:eastAsia="Times New Roman" w:hAnsi="Times New Roman" w:cs="Times New Roman"/>
        <w:b/>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3B1E28C2"/>
    <w:multiLevelType w:val="hybridMultilevel"/>
    <w:tmpl w:val="377289B2"/>
    <w:lvl w:ilvl="0" w:tplc="0234D758">
      <w:start w:val="1"/>
      <w:numFmt w:val="decimal"/>
      <w:lvlText w:val="%1."/>
      <w:lvlJc w:val="left"/>
      <w:pPr>
        <w:ind w:left="1080" w:hanging="360"/>
      </w:pPr>
      <w:rPr>
        <w:rFonts w:cs="Times New Roman"/>
        <w:sz w:val="24"/>
        <w:szCs w:val="24"/>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3B74190C"/>
    <w:multiLevelType w:val="hybridMultilevel"/>
    <w:tmpl w:val="10FAAA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B401882"/>
    <w:multiLevelType w:val="hybridMultilevel"/>
    <w:tmpl w:val="E4DA2B04"/>
    <w:lvl w:ilvl="0" w:tplc="FF1C78C6">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50731644"/>
    <w:multiLevelType w:val="multilevel"/>
    <w:tmpl w:val="D8CC885C"/>
    <w:lvl w:ilvl="0">
      <w:start w:val="2"/>
      <w:numFmt w:val="decimal"/>
      <w:lvlText w:val="%1"/>
      <w:lvlJc w:val="left"/>
      <w:pPr>
        <w:ind w:left="450" w:hanging="450"/>
      </w:pPr>
      <w:rPr>
        <w:rFonts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E7E4566"/>
    <w:multiLevelType w:val="multilevel"/>
    <w:tmpl w:val="12C42C0A"/>
    <w:lvl w:ilvl="0">
      <w:start w:val="1"/>
      <w:numFmt w:val="decimal"/>
      <w:lvlText w:val="%1."/>
      <w:lvlJc w:val="left"/>
      <w:pPr>
        <w:ind w:left="720" w:hanging="360"/>
      </w:pPr>
      <w:rPr>
        <w:rFonts w:ascii="Times New Roman" w:eastAsia="Times New Roman" w:hAnsi="Times New Roman" w:cs="Times New Roman"/>
        <w:b/>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66DD6F86"/>
    <w:multiLevelType w:val="multilevel"/>
    <w:tmpl w:val="4E44048E"/>
    <w:lvl w:ilvl="0">
      <w:start w:val="2"/>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11"/>
  </w:num>
  <w:num w:numId="2">
    <w:abstractNumId w:val="2"/>
  </w:num>
  <w:num w:numId="3">
    <w:abstractNumId w:val="1"/>
  </w:num>
  <w:num w:numId="4">
    <w:abstractNumId w:val="8"/>
  </w:num>
  <w:num w:numId="5">
    <w:abstractNumId w:val="0"/>
  </w:num>
  <w:num w:numId="6">
    <w:abstractNumId w:val="9"/>
  </w:num>
  <w:num w:numId="7">
    <w:abstractNumId w:val="6"/>
  </w:num>
  <w:num w:numId="8">
    <w:abstractNumId w:val="4"/>
  </w:num>
  <w:num w:numId="9">
    <w:abstractNumId w:val="5"/>
  </w:num>
  <w:num w:numId="10">
    <w:abstractNumId w:val="12"/>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9A"/>
    <w:rsid w:val="000000F7"/>
    <w:rsid w:val="000027DA"/>
    <w:rsid w:val="000044DA"/>
    <w:rsid w:val="00004C8D"/>
    <w:rsid w:val="000073DD"/>
    <w:rsid w:val="00011962"/>
    <w:rsid w:val="00013D6E"/>
    <w:rsid w:val="00014E06"/>
    <w:rsid w:val="0001522C"/>
    <w:rsid w:val="00015594"/>
    <w:rsid w:val="0002489B"/>
    <w:rsid w:val="00024FC5"/>
    <w:rsid w:val="0002647A"/>
    <w:rsid w:val="0002710A"/>
    <w:rsid w:val="000308F9"/>
    <w:rsid w:val="0003635A"/>
    <w:rsid w:val="00036DC2"/>
    <w:rsid w:val="00043F17"/>
    <w:rsid w:val="00050A6E"/>
    <w:rsid w:val="00061690"/>
    <w:rsid w:val="000648CA"/>
    <w:rsid w:val="00066E45"/>
    <w:rsid w:val="0006730F"/>
    <w:rsid w:val="00070DD2"/>
    <w:rsid w:val="00073BD2"/>
    <w:rsid w:val="00075EE5"/>
    <w:rsid w:val="00076FB6"/>
    <w:rsid w:val="00077FB1"/>
    <w:rsid w:val="00082284"/>
    <w:rsid w:val="000828E8"/>
    <w:rsid w:val="00084F4D"/>
    <w:rsid w:val="00090422"/>
    <w:rsid w:val="00094E32"/>
    <w:rsid w:val="00094EAF"/>
    <w:rsid w:val="000965F0"/>
    <w:rsid w:val="00097E3D"/>
    <w:rsid w:val="000A4B8D"/>
    <w:rsid w:val="000B0147"/>
    <w:rsid w:val="000B46B8"/>
    <w:rsid w:val="000B7E2A"/>
    <w:rsid w:val="000C156D"/>
    <w:rsid w:val="000C56AC"/>
    <w:rsid w:val="000D1A22"/>
    <w:rsid w:val="000D62C4"/>
    <w:rsid w:val="000E2E97"/>
    <w:rsid w:val="000E44C4"/>
    <w:rsid w:val="000F5E36"/>
    <w:rsid w:val="001124E0"/>
    <w:rsid w:val="001150FA"/>
    <w:rsid w:val="00115676"/>
    <w:rsid w:val="00121FF3"/>
    <w:rsid w:val="0012234D"/>
    <w:rsid w:val="0012623C"/>
    <w:rsid w:val="00131CCE"/>
    <w:rsid w:val="001324AE"/>
    <w:rsid w:val="00132A9C"/>
    <w:rsid w:val="0013535D"/>
    <w:rsid w:val="00140236"/>
    <w:rsid w:val="00140539"/>
    <w:rsid w:val="001405AE"/>
    <w:rsid w:val="001407FC"/>
    <w:rsid w:val="001441FE"/>
    <w:rsid w:val="00150B5F"/>
    <w:rsid w:val="001539C7"/>
    <w:rsid w:val="00153B2A"/>
    <w:rsid w:val="001575BF"/>
    <w:rsid w:val="00164746"/>
    <w:rsid w:val="00164A96"/>
    <w:rsid w:val="00167106"/>
    <w:rsid w:val="00173043"/>
    <w:rsid w:val="00174264"/>
    <w:rsid w:val="0018088A"/>
    <w:rsid w:val="00181CA1"/>
    <w:rsid w:val="00195EE0"/>
    <w:rsid w:val="00197069"/>
    <w:rsid w:val="00197A7B"/>
    <w:rsid w:val="001A2F33"/>
    <w:rsid w:val="001A3ED2"/>
    <w:rsid w:val="001A4853"/>
    <w:rsid w:val="001B3A52"/>
    <w:rsid w:val="001B48FF"/>
    <w:rsid w:val="001B4D98"/>
    <w:rsid w:val="001B74AA"/>
    <w:rsid w:val="001D3961"/>
    <w:rsid w:val="001D42E1"/>
    <w:rsid w:val="001D46ED"/>
    <w:rsid w:val="001D4D63"/>
    <w:rsid w:val="001D5C32"/>
    <w:rsid w:val="001D66FD"/>
    <w:rsid w:val="001D7423"/>
    <w:rsid w:val="001E1439"/>
    <w:rsid w:val="001E70CE"/>
    <w:rsid w:val="001F2C60"/>
    <w:rsid w:val="001F5D47"/>
    <w:rsid w:val="002016DF"/>
    <w:rsid w:val="0020199A"/>
    <w:rsid w:val="002029E0"/>
    <w:rsid w:val="00214C75"/>
    <w:rsid w:val="00215941"/>
    <w:rsid w:val="00226958"/>
    <w:rsid w:val="002317FE"/>
    <w:rsid w:val="00235B50"/>
    <w:rsid w:val="00236737"/>
    <w:rsid w:val="00242A75"/>
    <w:rsid w:val="002434CC"/>
    <w:rsid w:val="002545AD"/>
    <w:rsid w:val="002609C0"/>
    <w:rsid w:val="00271156"/>
    <w:rsid w:val="00272955"/>
    <w:rsid w:val="002733A4"/>
    <w:rsid w:val="00275725"/>
    <w:rsid w:val="00280458"/>
    <w:rsid w:val="00281599"/>
    <w:rsid w:val="002851C3"/>
    <w:rsid w:val="00286DCD"/>
    <w:rsid w:val="0028756B"/>
    <w:rsid w:val="002A3123"/>
    <w:rsid w:val="002A3401"/>
    <w:rsid w:val="002A594A"/>
    <w:rsid w:val="002B0970"/>
    <w:rsid w:val="002B2CEA"/>
    <w:rsid w:val="002B3055"/>
    <w:rsid w:val="002B4E51"/>
    <w:rsid w:val="002B61AC"/>
    <w:rsid w:val="002C2D40"/>
    <w:rsid w:val="002C3AD9"/>
    <w:rsid w:val="002C44AA"/>
    <w:rsid w:val="002C4DF2"/>
    <w:rsid w:val="002C50D5"/>
    <w:rsid w:val="002C6ECC"/>
    <w:rsid w:val="002C7D01"/>
    <w:rsid w:val="002D2F9E"/>
    <w:rsid w:val="002D4582"/>
    <w:rsid w:val="002D62F9"/>
    <w:rsid w:val="002D678E"/>
    <w:rsid w:val="002D7871"/>
    <w:rsid w:val="002E6699"/>
    <w:rsid w:val="002F0189"/>
    <w:rsid w:val="002F44AA"/>
    <w:rsid w:val="002F623C"/>
    <w:rsid w:val="002F6507"/>
    <w:rsid w:val="002F6CAB"/>
    <w:rsid w:val="002F72E8"/>
    <w:rsid w:val="00301169"/>
    <w:rsid w:val="003034B5"/>
    <w:rsid w:val="00303969"/>
    <w:rsid w:val="00313D5C"/>
    <w:rsid w:val="00316B9F"/>
    <w:rsid w:val="00321F76"/>
    <w:rsid w:val="00322B5E"/>
    <w:rsid w:val="003268C3"/>
    <w:rsid w:val="00333496"/>
    <w:rsid w:val="00334AC6"/>
    <w:rsid w:val="003409C3"/>
    <w:rsid w:val="00342B22"/>
    <w:rsid w:val="00342E09"/>
    <w:rsid w:val="0035644D"/>
    <w:rsid w:val="003604A8"/>
    <w:rsid w:val="0036156E"/>
    <w:rsid w:val="00372761"/>
    <w:rsid w:val="0037577B"/>
    <w:rsid w:val="00376700"/>
    <w:rsid w:val="003868CD"/>
    <w:rsid w:val="00386B39"/>
    <w:rsid w:val="00386EB9"/>
    <w:rsid w:val="00393DF1"/>
    <w:rsid w:val="00394531"/>
    <w:rsid w:val="00397284"/>
    <w:rsid w:val="003A3D9C"/>
    <w:rsid w:val="003B10BF"/>
    <w:rsid w:val="003B7E2C"/>
    <w:rsid w:val="003D08E6"/>
    <w:rsid w:val="003D09AA"/>
    <w:rsid w:val="003D1828"/>
    <w:rsid w:val="003D19A3"/>
    <w:rsid w:val="003D5DC3"/>
    <w:rsid w:val="003D6855"/>
    <w:rsid w:val="003E2B3E"/>
    <w:rsid w:val="003E2FDA"/>
    <w:rsid w:val="003F2E42"/>
    <w:rsid w:val="003F5E69"/>
    <w:rsid w:val="004005F4"/>
    <w:rsid w:val="0040143B"/>
    <w:rsid w:val="00402840"/>
    <w:rsid w:val="004040F4"/>
    <w:rsid w:val="00405382"/>
    <w:rsid w:val="00405CE6"/>
    <w:rsid w:val="004109ED"/>
    <w:rsid w:val="00411677"/>
    <w:rsid w:val="00413158"/>
    <w:rsid w:val="00413668"/>
    <w:rsid w:val="004167EF"/>
    <w:rsid w:val="00416A6B"/>
    <w:rsid w:val="00417591"/>
    <w:rsid w:val="004268AF"/>
    <w:rsid w:val="00430F01"/>
    <w:rsid w:val="00433AD7"/>
    <w:rsid w:val="00434DCF"/>
    <w:rsid w:val="004437F4"/>
    <w:rsid w:val="00443863"/>
    <w:rsid w:val="004456DA"/>
    <w:rsid w:val="00445D92"/>
    <w:rsid w:val="00447B5E"/>
    <w:rsid w:val="00452DA3"/>
    <w:rsid w:val="004567A7"/>
    <w:rsid w:val="0046456B"/>
    <w:rsid w:val="00467F70"/>
    <w:rsid w:val="00471292"/>
    <w:rsid w:val="004759F0"/>
    <w:rsid w:val="00476F2D"/>
    <w:rsid w:val="0048247F"/>
    <w:rsid w:val="00485E73"/>
    <w:rsid w:val="00486E9A"/>
    <w:rsid w:val="004937E2"/>
    <w:rsid w:val="00493ECC"/>
    <w:rsid w:val="00497EB3"/>
    <w:rsid w:val="004A5527"/>
    <w:rsid w:val="004A5EC1"/>
    <w:rsid w:val="004B4FEF"/>
    <w:rsid w:val="004B5EF8"/>
    <w:rsid w:val="004B6C79"/>
    <w:rsid w:val="004C0282"/>
    <w:rsid w:val="004C5430"/>
    <w:rsid w:val="004C55A4"/>
    <w:rsid w:val="004C640C"/>
    <w:rsid w:val="004C6716"/>
    <w:rsid w:val="004D54DD"/>
    <w:rsid w:val="004D5F1D"/>
    <w:rsid w:val="004E2076"/>
    <w:rsid w:val="004F0183"/>
    <w:rsid w:val="004F1057"/>
    <w:rsid w:val="004F48EC"/>
    <w:rsid w:val="004F713F"/>
    <w:rsid w:val="005022A8"/>
    <w:rsid w:val="00506ADA"/>
    <w:rsid w:val="00507092"/>
    <w:rsid w:val="00507327"/>
    <w:rsid w:val="00515D19"/>
    <w:rsid w:val="00525F09"/>
    <w:rsid w:val="00527330"/>
    <w:rsid w:val="0052774A"/>
    <w:rsid w:val="005328A2"/>
    <w:rsid w:val="0053376E"/>
    <w:rsid w:val="00534245"/>
    <w:rsid w:val="00535B7F"/>
    <w:rsid w:val="00541CAC"/>
    <w:rsid w:val="005426FA"/>
    <w:rsid w:val="00544D5A"/>
    <w:rsid w:val="00554F44"/>
    <w:rsid w:val="005553D9"/>
    <w:rsid w:val="00556992"/>
    <w:rsid w:val="005615C3"/>
    <w:rsid w:val="005624F6"/>
    <w:rsid w:val="00563189"/>
    <w:rsid w:val="00563BD7"/>
    <w:rsid w:val="00572022"/>
    <w:rsid w:val="005728E9"/>
    <w:rsid w:val="00573A12"/>
    <w:rsid w:val="00580971"/>
    <w:rsid w:val="00582F1B"/>
    <w:rsid w:val="00583C9F"/>
    <w:rsid w:val="0059177E"/>
    <w:rsid w:val="005930CE"/>
    <w:rsid w:val="005977D0"/>
    <w:rsid w:val="005A14A9"/>
    <w:rsid w:val="005A7193"/>
    <w:rsid w:val="005B2BE4"/>
    <w:rsid w:val="005B2FD5"/>
    <w:rsid w:val="005B7890"/>
    <w:rsid w:val="005C0EA5"/>
    <w:rsid w:val="005C216F"/>
    <w:rsid w:val="005C33E1"/>
    <w:rsid w:val="005C6B95"/>
    <w:rsid w:val="005D5575"/>
    <w:rsid w:val="005D573C"/>
    <w:rsid w:val="005D74CF"/>
    <w:rsid w:val="005E0951"/>
    <w:rsid w:val="005F3B72"/>
    <w:rsid w:val="005F47BD"/>
    <w:rsid w:val="005F652D"/>
    <w:rsid w:val="00602E01"/>
    <w:rsid w:val="00606132"/>
    <w:rsid w:val="0061162A"/>
    <w:rsid w:val="00611FEC"/>
    <w:rsid w:val="00616434"/>
    <w:rsid w:val="006232C3"/>
    <w:rsid w:val="006270EF"/>
    <w:rsid w:val="0062751C"/>
    <w:rsid w:val="00627D9B"/>
    <w:rsid w:val="006327F3"/>
    <w:rsid w:val="0063374C"/>
    <w:rsid w:val="006435B8"/>
    <w:rsid w:val="00644FBA"/>
    <w:rsid w:val="0064606F"/>
    <w:rsid w:val="006477EE"/>
    <w:rsid w:val="00647A52"/>
    <w:rsid w:val="0065015A"/>
    <w:rsid w:val="006517A3"/>
    <w:rsid w:val="00651A5A"/>
    <w:rsid w:val="00651BD6"/>
    <w:rsid w:val="00655C05"/>
    <w:rsid w:val="006656F7"/>
    <w:rsid w:val="00671D71"/>
    <w:rsid w:val="006751C6"/>
    <w:rsid w:val="006766E8"/>
    <w:rsid w:val="00691DE0"/>
    <w:rsid w:val="00692D30"/>
    <w:rsid w:val="00697AEF"/>
    <w:rsid w:val="006A2912"/>
    <w:rsid w:val="006B4CF4"/>
    <w:rsid w:val="006B6478"/>
    <w:rsid w:val="006C421A"/>
    <w:rsid w:val="006C7785"/>
    <w:rsid w:val="006D262A"/>
    <w:rsid w:val="006D3069"/>
    <w:rsid w:val="006D45C7"/>
    <w:rsid w:val="006E2052"/>
    <w:rsid w:val="006E5DEB"/>
    <w:rsid w:val="006F3AB9"/>
    <w:rsid w:val="006F5A81"/>
    <w:rsid w:val="00702E21"/>
    <w:rsid w:val="00705365"/>
    <w:rsid w:val="00705FE1"/>
    <w:rsid w:val="00706B36"/>
    <w:rsid w:val="00707C39"/>
    <w:rsid w:val="00707CAB"/>
    <w:rsid w:val="00711DF4"/>
    <w:rsid w:val="00713503"/>
    <w:rsid w:val="00722089"/>
    <w:rsid w:val="007233DD"/>
    <w:rsid w:val="00730CA0"/>
    <w:rsid w:val="007369EF"/>
    <w:rsid w:val="00737B59"/>
    <w:rsid w:val="00742796"/>
    <w:rsid w:val="0074343B"/>
    <w:rsid w:val="007454A2"/>
    <w:rsid w:val="00747463"/>
    <w:rsid w:val="007564E8"/>
    <w:rsid w:val="00757B43"/>
    <w:rsid w:val="00762627"/>
    <w:rsid w:val="00766188"/>
    <w:rsid w:val="0076793B"/>
    <w:rsid w:val="00771BA2"/>
    <w:rsid w:val="00772469"/>
    <w:rsid w:val="00777458"/>
    <w:rsid w:val="00780037"/>
    <w:rsid w:val="00795E12"/>
    <w:rsid w:val="00796759"/>
    <w:rsid w:val="007A0DEA"/>
    <w:rsid w:val="007A4DC7"/>
    <w:rsid w:val="007A50BA"/>
    <w:rsid w:val="007A5530"/>
    <w:rsid w:val="007B0701"/>
    <w:rsid w:val="007B7F9A"/>
    <w:rsid w:val="007C5F2F"/>
    <w:rsid w:val="007C763F"/>
    <w:rsid w:val="007D1F25"/>
    <w:rsid w:val="007D24BA"/>
    <w:rsid w:val="007D29A6"/>
    <w:rsid w:val="007D5E71"/>
    <w:rsid w:val="007D61C8"/>
    <w:rsid w:val="007D6722"/>
    <w:rsid w:val="007E0F1A"/>
    <w:rsid w:val="007E1554"/>
    <w:rsid w:val="007E553F"/>
    <w:rsid w:val="007E62A5"/>
    <w:rsid w:val="007F01D0"/>
    <w:rsid w:val="00800E3F"/>
    <w:rsid w:val="00801066"/>
    <w:rsid w:val="00802A66"/>
    <w:rsid w:val="00803946"/>
    <w:rsid w:val="00804703"/>
    <w:rsid w:val="0081001D"/>
    <w:rsid w:val="008128B3"/>
    <w:rsid w:val="00820B21"/>
    <w:rsid w:val="00831ADD"/>
    <w:rsid w:val="00836558"/>
    <w:rsid w:val="0084102A"/>
    <w:rsid w:val="0084127B"/>
    <w:rsid w:val="008422B1"/>
    <w:rsid w:val="008435B9"/>
    <w:rsid w:val="00844F42"/>
    <w:rsid w:val="00852001"/>
    <w:rsid w:val="008543ED"/>
    <w:rsid w:val="00855CB4"/>
    <w:rsid w:val="00865790"/>
    <w:rsid w:val="00870089"/>
    <w:rsid w:val="008704C1"/>
    <w:rsid w:val="00874FC7"/>
    <w:rsid w:val="0087584D"/>
    <w:rsid w:val="0087599F"/>
    <w:rsid w:val="0087748B"/>
    <w:rsid w:val="00880CBF"/>
    <w:rsid w:val="00882810"/>
    <w:rsid w:val="0088341D"/>
    <w:rsid w:val="0088393D"/>
    <w:rsid w:val="00893D4C"/>
    <w:rsid w:val="00894786"/>
    <w:rsid w:val="00894C45"/>
    <w:rsid w:val="008A043F"/>
    <w:rsid w:val="008A1226"/>
    <w:rsid w:val="008A5813"/>
    <w:rsid w:val="008A58BD"/>
    <w:rsid w:val="008A6FF6"/>
    <w:rsid w:val="008B1F38"/>
    <w:rsid w:val="008B404D"/>
    <w:rsid w:val="008C0871"/>
    <w:rsid w:val="008C0FCB"/>
    <w:rsid w:val="008C15F6"/>
    <w:rsid w:val="008C7075"/>
    <w:rsid w:val="008D104F"/>
    <w:rsid w:val="008E4780"/>
    <w:rsid w:val="008E70DE"/>
    <w:rsid w:val="008F0E45"/>
    <w:rsid w:val="008F4C5D"/>
    <w:rsid w:val="008F7110"/>
    <w:rsid w:val="008F755E"/>
    <w:rsid w:val="00900D91"/>
    <w:rsid w:val="009010EC"/>
    <w:rsid w:val="00901709"/>
    <w:rsid w:val="00903477"/>
    <w:rsid w:val="00904382"/>
    <w:rsid w:val="00904B01"/>
    <w:rsid w:val="0090581A"/>
    <w:rsid w:val="00905FAE"/>
    <w:rsid w:val="0090691E"/>
    <w:rsid w:val="00907983"/>
    <w:rsid w:val="00914AF3"/>
    <w:rsid w:val="00917AF1"/>
    <w:rsid w:val="009270C1"/>
    <w:rsid w:val="00931355"/>
    <w:rsid w:val="009373F7"/>
    <w:rsid w:val="00940048"/>
    <w:rsid w:val="00943C90"/>
    <w:rsid w:val="00950AB0"/>
    <w:rsid w:val="0096332B"/>
    <w:rsid w:val="00963395"/>
    <w:rsid w:val="0096680D"/>
    <w:rsid w:val="00972D79"/>
    <w:rsid w:val="0097503A"/>
    <w:rsid w:val="00980697"/>
    <w:rsid w:val="00982912"/>
    <w:rsid w:val="00987E60"/>
    <w:rsid w:val="00996C61"/>
    <w:rsid w:val="00997A3B"/>
    <w:rsid w:val="00997E89"/>
    <w:rsid w:val="009B7397"/>
    <w:rsid w:val="009C1750"/>
    <w:rsid w:val="009C5159"/>
    <w:rsid w:val="009C633E"/>
    <w:rsid w:val="009D62B0"/>
    <w:rsid w:val="009D62E3"/>
    <w:rsid w:val="009E08E0"/>
    <w:rsid w:val="009E0D3E"/>
    <w:rsid w:val="009E6269"/>
    <w:rsid w:val="009F196B"/>
    <w:rsid w:val="009F3E01"/>
    <w:rsid w:val="009F4320"/>
    <w:rsid w:val="009F4A6D"/>
    <w:rsid w:val="00A03C55"/>
    <w:rsid w:val="00A03F34"/>
    <w:rsid w:val="00A05B81"/>
    <w:rsid w:val="00A164BA"/>
    <w:rsid w:val="00A16986"/>
    <w:rsid w:val="00A17224"/>
    <w:rsid w:val="00A238B1"/>
    <w:rsid w:val="00A24E9B"/>
    <w:rsid w:val="00A25700"/>
    <w:rsid w:val="00A30D77"/>
    <w:rsid w:val="00A33597"/>
    <w:rsid w:val="00A4041B"/>
    <w:rsid w:val="00A41665"/>
    <w:rsid w:val="00A473BD"/>
    <w:rsid w:val="00A511E9"/>
    <w:rsid w:val="00A628F7"/>
    <w:rsid w:val="00A63DA1"/>
    <w:rsid w:val="00A63F29"/>
    <w:rsid w:val="00A647F0"/>
    <w:rsid w:val="00A64BDD"/>
    <w:rsid w:val="00A64E3E"/>
    <w:rsid w:val="00A7373D"/>
    <w:rsid w:val="00A77E32"/>
    <w:rsid w:val="00A821AA"/>
    <w:rsid w:val="00A8389B"/>
    <w:rsid w:val="00A922E2"/>
    <w:rsid w:val="00A93AD4"/>
    <w:rsid w:val="00A94F9A"/>
    <w:rsid w:val="00AA26EA"/>
    <w:rsid w:val="00AA4916"/>
    <w:rsid w:val="00AB0609"/>
    <w:rsid w:val="00AB26A7"/>
    <w:rsid w:val="00AB42E9"/>
    <w:rsid w:val="00AB73E7"/>
    <w:rsid w:val="00AC404E"/>
    <w:rsid w:val="00AE1B1E"/>
    <w:rsid w:val="00AE2B42"/>
    <w:rsid w:val="00AF0D3B"/>
    <w:rsid w:val="00AF2D57"/>
    <w:rsid w:val="00AF3F0E"/>
    <w:rsid w:val="00B00584"/>
    <w:rsid w:val="00B008B6"/>
    <w:rsid w:val="00B0298F"/>
    <w:rsid w:val="00B148FE"/>
    <w:rsid w:val="00B20D55"/>
    <w:rsid w:val="00B22158"/>
    <w:rsid w:val="00B2401E"/>
    <w:rsid w:val="00B254A6"/>
    <w:rsid w:val="00B30CF9"/>
    <w:rsid w:val="00B32094"/>
    <w:rsid w:val="00B34924"/>
    <w:rsid w:val="00B40D9F"/>
    <w:rsid w:val="00B55673"/>
    <w:rsid w:val="00B56CA4"/>
    <w:rsid w:val="00B71486"/>
    <w:rsid w:val="00B7487D"/>
    <w:rsid w:val="00B75075"/>
    <w:rsid w:val="00B758D1"/>
    <w:rsid w:val="00B75A9A"/>
    <w:rsid w:val="00B75B61"/>
    <w:rsid w:val="00B833F2"/>
    <w:rsid w:val="00B853C4"/>
    <w:rsid w:val="00B85676"/>
    <w:rsid w:val="00B86BCE"/>
    <w:rsid w:val="00B9042D"/>
    <w:rsid w:val="00BA2A45"/>
    <w:rsid w:val="00BB32C6"/>
    <w:rsid w:val="00BC18E6"/>
    <w:rsid w:val="00BC67E1"/>
    <w:rsid w:val="00BD05DA"/>
    <w:rsid w:val="00BD29CC"/>
    <w:rsid w:val="00BD3E6C"/>
    <w:rsid w:val="00BD57D5"/>
    <w:rsid w:val="00BE1C62"/>
    <w:rsid w:val="00BE275F"/>
    <w:rsid w:val="00BE46E7"/>
    <w:rsid w:val="00BF5661"/>
    <w:rsid w:val="00C0256C"/>
    <w:rsid w:val="00C02959"/>
    <w:rsid w:val="00C03227"/>
    <w:rsid w:val="00C05FBB"/>
    <w:rsid w:val="00C075EE"/>
    <w:rsid w:val="00C1340E"/>
    <w:rsid w:val="00C1428B"/>
    <w:rsid w:val="00C145BC"/>
    <w:rsid w:val="00C1487D"/>
    <w:rsid w:val="00C16B53"/>
    <w:rsid w:val="00C21D65"/>
    <w:rsid w:val="00C2204E"/>
    <w:rsid w:val="00C27EEF"/>
    <w:rsid w:val="00C30E80"/>
    <w:rsid w:val="00C32974"/>
    <w:rsid w:val="00C45256"/>
    <w:rsid w:val="00C47210"/>
    <w:rsid w:val="00C50D54"/>
    <w:rsid w:val="00C523F8"/>
    <w:rsid w:val="00C529CA"/>
    <w:rsid w:val="00C55831"/>
    <w:rsid w:val="00C56C1C"/>
    <w:rsid w:val="00C6109B"/>
    <w:rsid w:val="00C630E9"/>
    <w:rsid w:val="00C63293"/>
    <w:rsid w:val="00C717C6"/>
    <w:rsid w:val="00C74A79"/>
    <w:rsid w:val="00C74F92"/>
    <w:rsid w:val="00C77199"/>
    <w:rsid w:val="00C8154B"/>
    <w:rsid w:val="00C81BB4"/>
    <w:rsid w:val="00C83D11"/>
    <w:rsid w:val="00C85065"/>
    <w:rsid w:val="00C91FC9"/>
    <w:rsid w:val="00C92F12"/>
    <w:rsid w:val="00C935F5"/>
    <w:rsid w:val="00C9580C"/>
    <w:rsid w:val="00CA20AC"/>
    <w:rsid w:val="00CA313C"/>
    <w:rsid w:val="00CA3465"/>
    <w:rsid w:val="00CC14D2"/>
    <w:rsid w:val="00CC5FB9"/>
    <w:rsid w:val="00CC769B"/>
    <w:rsid w:val="00CD0673"/>
    <w:rsid w:val="00CD0737"/>
    <w:rsid w:val="00CD2C8F"/>
    <w:rsid w:val="00CD6257"/>
    <w:rsid w:val="00CD6284"/>
    <w:rsid w:val="00CE0E38"/>
    <w:rsid w:val="00CE26EC"/>
    <w:rsid w:val="00CE4214"/>
    <w:rsid w:val="00CE4C5C"/>
    <w:rsid w:val="00CE4DCF"/>
    <w:rsid w:val="00CE503B"/>
    <w:rsid w:val="00CE63F6"/>
    <w:rsid w:val="00CF1BF5"/>
    <w:rsid w:val="00CF3F8F"/>
    <w:rsid w:val="00D01ABE"/>
    <w:rsid w:val="00D02915"/>
    <w:rsid w:val="00D03129"/>
    <w:rsid w:val="00D03289"/>
    <w:rsid w:val="00D10647"/>
    <w:rsid w:val="00D13428"/>
    <w:rsid w:val="00D13703"/>
    <w:rsid w:val="00D1381B"/>
    <w:rsid w:val="00D14BB6"/>
    <w:rsid w:val="00D16EAB"/>
    <w:rsid w:val="00D173F0"/>
    <w:rsid w:val="00D17DAB"/>
    <w:rsid w:val="00D212DE"/>
    <w:rsid w:val="00D22415"/>
    <w:rsid w:val="00D26565"/>
    <w:rsid w:val="00D30776"/>
    <w:rsid w:val="00D33BD5"/>
    <w:rsid w:val="00D33D3B"/>
    <w:rsid w:val="00D351EA"/>
    <w:rsid w:val="00D375A8"/>
    <w:rsid w:val="00D47F85"/>
    <w:rsid w:val="00D50AF3"/>
    <w:rsid w:val="00D610E9"/>
    <w:rsid w:val="00D63160"/>
    <w:rsid w:val="00D64288"/>
    <w:rsid w:val="00D648A0"/>
    <w:rsid w:val="00D64DBA"/>
    <w:rsid w:val="00D8467C"/>
    <w:rsid w:val="00D850E4"/>
    <w:rsid w:val="00D878F2"/>
    <w:rsid w:val="00D9077E"/>
    <w:rsid w:val="00D9220C"/>
    <w:rsid w:val="00D92948"/>
    <w:rsid w:val="00D931CD"/>
    <w:rsid w:val="00D9773A"/>
    <w:rsid w:val="00DA35B1"/>
    <w:rsid w:val="00DA3A8F"/>
    <w:rsid w:val="00DB0967"/>
    <w:rsid w:val="00DB30A9"/>
    <w:rsid w:val="00DB3D2B"/>
    <w:rsid w:val="00DB405A"/>
    <w:rsid w:val="00DB46E7"/>
    <w:rsid w:val="00DB4FED"/>
    <w:rsid w:val="00DC18BC"/>
    <w:rsid w:val="00DC291F"/>
    <w:rsid w:val="00DC3FE6"/>
    <w:rsid w:val="00DD1BCE"/>
    <w:rsid w:val="00DD5C79"/>
    <w:rsid w:val="00DE1A53"/>
    <w:rsid w:val="00DE1D5F"/>
    <w:rsid w:val="00DE6025"/>
    <w:rsid w:val="00DE75A6"/>
    <w:rsid w:val="00E02A50"/>
    <w:rsid w:val="00E04B79"/>
    <w:rsid w:val="00E10BBF"/>
    <w:rsid w:val="00E1111E"/>
    <w:rsid w:val="00E12FE4"/>
    <w:rsid w:val="00E133D2"/>
    <w:rsid w:val="00E17F54"/>
    <w:rsid w:val="00E252AD"/>
    <w:rsid w:val="00E26D3D"/>
    <w:rsid w:val="00E26EE5"/>
    <w:rsid w:val="00E27DB6"/>
    <w:rsid w:val="00E34988"/>
    <w:rsid w:val="00E351A9"/>
    <w:rsid w:val="00E378E8"/>
    <w:rsid w:val="00E41CE3"/>
    <w:rsid w:val="00E43AEF"/>
    <w:rsid w:val="00E47899"/>
    <w:rsid w:val="00E47A9B"/>
    <w:rsid w:val="00E5001B"/>
    <w:rsid w:val="00E5109C"/>
    <w:rsid w:val="00E51727"/>
    <w:rsid w:val="00E53161"/>
    <w:rsid w:val="00E565E9"/>
    <w:rsid w:val="00E56B18"/>
    <w:rsid w:val="00E663F0"/>
    <w:rsid w:val="00E70096"/>
    <w:rsid w:val="00E71DED"/>
    <w:rsid w:val="00E71F5D"/>
    <w:rsid w:val="00E73700"/>
    <w:rsid w:val="00E75A39"/>
    <w:rsid w:val="00E76A0B"/>
    <w:rsid w:val="00E779EF"/>
    <w:rsid w:val="00E82715"/>
    <w:rsid w:val="00E862B4"/>
    <w:rsid w:val="00E8672E"/>
    <w:rsid w:val="00E93105"/>
    <w:rsid w:val="00E94725"/>
    <w:rsid w:val="00EA1D34"/>
    <w:rsid w:val="00EA36FF"/>
    <w:rsid w:val="00EA3E77"/>
    <w:rsid w:val="00EA68DE"/>
    <w:rsid w:val="00EA7C55"/>
    <w:rsid w:val="00EB0352"/>
    <w:rsid w:val="00EB199A"/>
    <w:rsid w:val="00EB2A8B"/>
    <w:rsid w:val="00EB300D"/>
    <w:rsid w:val="00EB58CA"/>
    <w:rsid w:val="00EB7092"/>
    <w:rsid w:val="00EC1F12"/>
    <w:rsid w:val="00EC2789"/>
    <w:rsid w:val="00EC645E"/>
    <w:rsid w:val="00ED2394"/>
    <w:rsid w:val="00ED2820"/>
    <w:rsid w:val="00ED69E8"/>
    <w:rsid w:val="00EE04FD"/>
    <w:rsid w:val="00EF3E9B"/>
    <w:rsid w:val="00EF45A3"/>
    <w:rsid w:val="00EF5FC6"/>
    <w:rsid w:val="00F0087B"/>
    <w:rsid w:val="00F0188E"/>
    <w:rsid w:val="00F040DE"/>
    <w:rsid w:val="00F1248E"/>
    <w:rsid w:val="00F167DA"/>
    <w:rsid w:val="00F16E0E"/>
    <w:rsid w:val="00F2425E"/>
    <w:rsid w:val="00F30F9A"/>
    <w:rsid w:val="00F332F0"/>
    <w:rsid w:val="00F35C72"/>
    <w:rsid w:val="00F42D3D"/>
    <w:rsid w:val="00F435C2"/>
    <w:rsid w:val="00F50618"/>
    <w:rsid w:val="00F551B6"/>
    <w:rsid w:val="00F57BA7"/>
    <w:rsid w:val="00F62888"/>
    <w:rsid w:val="00F63A72"/>
    <w:rsid w:val="00F70C04"/>
    <w:rsid w:val="00F734A3"/>
    <w:rsid w:val="00F752F4"/>
    <w:rsid w:val="00F76259"/>
    <w:rsid w:val="00F823F9"/>
    <w:rsid w:val="00F82C3C"/>
    <w:rsid w:val="00F87F04"/>
    <w:rsid w:val="00F92440"/>
    <w:rsid w:val="00FA1E2E"/>
    <w:rsid w:val="00FA55B9"/>
    <w:rsid w:val="00FB13A5"/>
    <w:rsid w:val="00FB3679"/>
    <w:rsid w:val="00FC0D3F"/>
    <w:rsid w:val="00FC1046"/>
    <w:rsid w:val="00FC622D"/>
    <w:rsid w:val="00FC64E0"/>
    <w:rsid w:val="00FC71C9"/>
    <w:rsid w:val="00FD0216"/>
    <w:rsid w:val="00FD0944"/>
    <w:rsid w:val="00FD0C03"/>
    <w:rsid w:val="00FD654B"/>
    <w:rsid w:val="00FD6D1B"/>
    <w:rsid w:val="00FE145A"/>
    <w:rsid w:val="00FE202B"/>
    <w:rsid w:val="00FE233F"/>
    <w:rsid w:val="00FE7A76"/>
    <w:rsid w:val="00FF2D1A"/>
    <w:rsid w:val="00FF36FA"/>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4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32"/>
    <w:pPr>
      <w:spacing w:after="200" w:line="276" w:lineRule="auto"/>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6C79"/>
    <w:rPr>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rsid w:val="00321F76"/>
    <w:pPr>
      <w:widowControl w:val="0"/>
      <w:autoSpaceDE w:val="0"/>
      <w:autoSpaceDN w:val="0"/>
      <w:spacing w:after="0" w:line="240" w:lineRule="auto"/>
      <w:ind w:left="103"/>
      <w:jc w:val="both"/>
    </w:pPr>
    <w:rPr>
      <w:rFonts w:eastAsia="Times New Roman"/>
      <w:sz w:val="22"/>
      <w:szCs w:val="22"/>
      <w:lang w:val="en-US"/>
    </w:rPr>
  </w:style>
  <w:style w:type="paragraph" w:styleId="a4">
    <w:name w:val="List Paragraph"/>
    <w:basedOn w:val="a"/>
    <w:uiPriority w:val="99"/>
    <w:qFormat/>
    <w:rsid w:val="00321F76"/>
    <w:pPr>
      <w:ind w:left="720"/>
      <w:contextualSpacing/>
    </w:pPr>
    <w:rPr>
      <w:rFonts w:eastAsia="Times New Roman"/>
      <w:sz w:val="22"/>
      <w:szCs w:val="22"/>
      <w:lang w:val="ru-RU" w:eastAsia="ru-RU"/>
    </w:rPr>
  </w:style>
  <w:style w:type="character" w:customStyle="1" w:styleId="a5">
    <w:name w:val="Нижний колонтитул Знак"/>
    <w:link w:val="a6"/>
    <w:uiPriority w:val="99"/>
    <w:locked/>
    <w:rsid w:val="00321F76"/>
    <w:rPr>
      <w:rFonts w:ascii="Calibri" w:hAnsi="Calibri" w:cs="Times New Roman"/>
      <w:sz w:val="22"/>
      <w:szCs w:val="22"/>
      <w:lang w:val="ru-RU" w:eastAsia="ru-RU"/>
    </w:rPr>
  </w:style>
  <w:style w:type="paragraph" w:styleId="a6">
    <w:name w:val="footer"/>
    <w:basedOn w:val="a"/>
    <w:link w:val="a5"/>
    <w:uiPriority w:val="99"/>
    <w:rsid w:val="00321F76"/>
    <w:pPr>
      <w:tabs>
        <w:tab w:val="center" w:pos="4819"/>
        <w:tab w:val="right" w:pos="9639"/>
      </w:tabs>
    </w:pPr>
    <w:rPr>
      <w:rFonts w:ascii="Calibri" w:hAnsi="Calibri"/>
      <w:sz w:val="22"/>
      <w:szCs w:val="22"/>
      <w:lang w:val="ru-RU" w:eastAsia="ru-RU"/>
    </w:rPr>
  </w:style>
  <w:style w:type="character" w:customStyle="1" w:styleId="FooterChar1">
    <w:name w:val="Footer Char1"/>
    <w:uiPriority w:val="99"/>
    <w:semiHidden/>
    <w:rsid w:val="00874FC7"/>
    <w:rPr>
      <w:rFonts w:cs="Times New Roman"/>
      <w:sz w:val="20"/>
      <w:szCs w:val="20"/>
      <w:lang w:eastAsia="en-US"/>
    </w:rPr>
  </w:style>
  <w:style w:type="character" w:customStyle="1" w:styleId="1">
    <w:name w:val="Нижний колонтитул Знак1"/>
    <w:uiPriority w:val="99"/>
    <w:semiHidden/>
    <w:locked/>
    <w:rsid w:val="00321F76"/>
    <w:rPr>
      <w:rFonts w:cs="Times New Roman"/>
    </w:rPr>
  </w:style>
  <w:style w:type="character" w:styleId="a7">
    <w:name w:val="page number"/>
    <w:uiPriority w:val="99"/>
    <w:rsid w:val="00321F76"/>
    <w:rPr>
      <w:rFonts w:cs="Times New Roman"/>
    </w:rPr>
  </w:style>
  <w:style w:type="paragraph" w:styleId="a8">
    <w:name w:val="Balloon Text"/>
    <w:basedOn w:val="a"/>
    <w:link w:val="a9"/>
    <w:uiPriority w:val="99"/>
    <w:semiHidden/>
    <w:rsid w:val="00904B01"/>
    <w:pPr>
      <w:spacing w:after="0" w:line="240" w:lineRule="auto"/>
    </w:pPr>
    <w:rPr>
      <w:rFonts w:ascii="Segoe UI" w:hAnsi="Segoe UI"/>
      <w:sz w:val="18"/>
      <w:szCs w:val="18"/>
    </w:rPr>
  </w:style>
  <w:style w:type="character" w:customStyle="1" w:styleId="a9">
    <w:name w:val="Текст выноски Знак"/>
    <w:link w:val="a8"/>
    <w:uiPriority w:val="99"/>
    <w:semiHidden/>
    <w:locked/>
    <w:rsid w:val="00904B01"/>
    <w:rPr>
      <w:rFonts w:ascii="Segoe UI" w:hAnsi="Segoe UI" w:cs="Segoe UI"/>
      <w:sz w:val="18"/>
      <w:szCs w:val="18"/>
      <w:lang w:eastAsia="en-US"/>
    </w:rPr>
  </w:style>
  <w:style w:type="character" w:styleId="aa">
    <w:name w:val="Emphasis"/>
    <w:uiPriority w:val="99"/>
    <w:qFormat/>
    <w:locked/>
    <w:rsid w:val="007A5530"/>
    <w:rPr>
      <w:rFonts w:cs="Times New Roman"/>
      <w:i/>
      <w:iCs/>
    </w:rPr>
  </w:style>
  <w:style w:type="paragraph" w:styleId="ab">
    <w:name w:val="header"/>
    <w:basedOn w:val="a"/>
    <w:link w:val="ac"/>
    <w:uiPriority w:val="99"/>
    <w:rsid w:val="003D1828"/>
    <w:pPr>
      <w:tabs>
        <w:tab w:val="center" w:pos="4819"/>
        <w:tab w:val="right" w:pos="9639"/>
      </w:tabs>
      <w:spacing w:after="0" w:line="240" w:lineRule="auto"/>
    </w:pPr>
    <w:rPr>
      <w:sz w:val="20"/>
    </w:rPr>
  </w:style>
  <w:style w:type="character" w:customStyle="1" w:styleId="ac">
    <w:name w:val="Верхний колонтитул Знак"/>
    <w:link w:val="ab"/>
    <w:uiPriority w:val="99"/>
    <w:locked/>
    <w:rsid w:val="003D1828"/>
    <w:rPr>
      <w:rFonts w:cs="Times New Roman"/>
      <w:sz w:val="20"/>
      <w:szCs w:val="20"/>
      <w:lang w:eastAsia="en-US"/>
    </w:rPr>
  </w:style>
  <w:style w:type="character" w:styleId="ad">
    <w:name w:val="Hyperlink"/>
    <w:basedOn w:val="a0"/>
    <w:uiPriority w:val="99"/>
    <w:unhideWhenUsed/>
    <w:rsid w:val="008C0FCB"/>
    <w:rPr>
      <w:color w:val="0000FF"/>
      <w:u w:val="single"/>
    </w:rPr>
  </w:style>
  <w:style w:type="paragraph" w:styleId="ae">
    <w:name w:val="Body Text Indent"/>
    <w:basedOn w:val="a"/>
    <w:link w:val="af"/>
    <w:rsid w:val="00D610E9"/>
    <w:pPr>
      <w:spacing w:after="120" w:line="240" w:lineRule="auto"/>
      <w:ind w:left="283"/>
    </w:pPr>
    <w:rPr>
      <w:rFonts w:eastAsia="Times New Roman"/>
      <w:szCs w:val="24"/>
    </w:rPr>
  </w:style>
  <w:style w:type="character" w:customStyle="1" w:styleId="af">
    <w:name w:val="Основной текст с отступом Знак"/>
    <w:basedOn w:val="a0"/>
    <w:link w:val="ae"/>
    <w:rsid w:val="00D610E9"/>
    <w:rPr>
      <w:rFonts w:eastAsia="Times New Roman"/>
      <w:sz w:val="24"/>
      <w:szCs w:val="24"/>
    </w:rPr>
  </w:style>
  <w:style w:type="character" w:customStyle="1" w:styleId="6">
    <w:name w:val="Основний текст (6)_"/>
    <w:link w:val="60"/>
    <w:rsid w:val="002851C3"/>
    <w:rPr>
      <w:i/>
      <w:iCs/>
      <w:sz w:val="28"/>
      <w:szCs w:val="28"/>
      <w:shd w:val="clear" w:color="auto" w:fill="FFFFFF"/>
    </w:rPr>
  </w:style>
  <w:style w:type="paragraph" w:customStyle="1" w:styleId="60">
    <w:name w:val="Основний текст (6)"/>
    <w:basedOn w:val="a"/>
    <w:link w:val="6"/>
    <w:rsid w:val="002851C3"/>
    <w:pPr>
      <w:widowControl w:val="0"/>
      <w:shd w:val="clear" w:color="auto" w:fill="FFFFFF"/>
      <w:spacing w:before="420" w:after="120" w:line="0" w:lineRule="atLeast"/>
    </w:pPr>
    <w:rPr>
      <w:i/>
      <w:iCs/>
      <w:sz w:val="28"/>
      <w:szCs w:val="28"/>
      <w:lang w:eastAsia="uk-UA"/>
    </w:rPr>
  </w:style>
  <w:style w:type="paragraph" w:customStyle="1" w:styleId="CharChar5">
    <w:name w:val="Char Char5"/>
    <w:basedOn w:val="a"/>
    <w:rsid w:val="00C91FC9"/>
    <w:pPr>
      <w:spacing w:after="0" w:line="240" w:lineRule="auto"/>
    </w:pPr>
    <w:rPr>
      <w:rFonts w:ascii="Verdana" w:eastAsia="Times New Roman" w:hAnsi="Verdana"/>
      <w:sz w:val="20"/>
      <w:lang w:val="en-US"/>
    </w:rPr>
  </w:style>
  <w:style w:type="paragraph" w:customStyle="1" w:styleId="Default">
    <w:name w:val="Default"/>
    <w:rsid w:val="001B74AA"/>
    <w:pPr>
      <w:autoSpaceDE w:val="0"/>
      <w:autoSpaceDN w:val="0"/>
      <w:adjustRightInd w:val="0"/>
    </w:pPr>
    <w:rPr>
      <w:rFonts w:eastAsia="Times New Roman"/>
      <w:color w:val="000000"/>
      <w:sz w:val="24"/>
      <w:szCs w:val="24"/>
      <w:lang w:val="ru-RU" w:eastAsia="ru-RU"/>
    </w:rPr>
  </w:style>
  <w:style w:type="character" w:customStyle="1" w:styleId="2">
    <w:name w:val="Основний текст (2)_"/>
    <w:link w:val="20"/>
    <w:rsid w:val="001B74AA"/>
    <w:rPr>
      <w:shd w:val="clear" w:color="auto" w:fill="FFFFFF"/>
    </w:rPr>
  </w:style>
  <w:style w:type="paragraph" w:customStyle="1" w:styleId="20">
    <w:name w:val="Основний текст (2)"/>
    <w:basedOn w:val="a"/>
    <w:link w:val="2"/>
    <w:rsid w:val="001B74AA"/>
    <w:pPr>
      <w:widowControl w:val="0"/>
      <w:shd w:val="clear" w:color="auto" w:fill="FFFFFF"/>
      <w:spacing w:before="600" w:after="120" w:line="0" w:lineRule="atLeast"/>
      <w:ind w:hanging="380"/>
    </w:pPr>
    <w:rPr>
      <w:sz w:val="20"/>
      <w:lang w:eastAsia="uk-UA"/>
    </w:rPr>
  </w:style>
  <w:style w:type="character" w:customStyle="1" w:styleId="212pt">
    <w:name w:val="Основний текст (2) + 12 pt"/>
    <w:rsid w:val="001B74A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32"/>
    <w:pPr>
      <w:spacing w:after="200" w:line="276" w:lineRule="auto"/>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6C79"/>
    <w:rPr>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rsid w:val="00321F76"/>
    <w:pPr>
      <w:widowControl w:val="0"/>
      <w:autoSpaceDE w:val="0"/>
      <w:autoSpaceDN w:val="0"/>
      <w:spacing w:after="0" w:line="240" w:lineRule="auto"/>
      <w:ind w:left="103"/>
      <w:jc w:val="both"/>
    </w:pPr>
    <w:rPr>
      <w:rFonts w:eastAsia="Times New Roman"/>
      <w:sz w:val="22"/>
      <w:szCs w:val="22"/>
      <w:lang w:val="en-US"/>
    </w:rPr>
  </w:style>
  <w:style w:type="paragraph" w:styleId="a4">
    <w:name w:val="List Paragraph"/>
    <w:basedOn w:val="a"/>
    <w:uiPriority w:val="99"/>
    <w:qFormat/>
    <w:rsid w:val="00321F76"/>
    <w:pPr>
      <w:ind w:left="720"/>
      <w:contextualSpacing/>
    </w:pPr>
    <w:rPr>
      <w:rFonts w:eastAsia="Times New Roman"/>
      <w:sz w:val="22"/>
      <w:szCs w:val="22"/>
      <w:lang w:val="ru-RU" w:eastAsia="ru-RU"/>
    </w:rPr>
  </w:style>
  <w:style w:type="character" w:customStyle="1" w:styleId="a5">
    <w:name w:val="Нижний колонтитул Знак"/>
    <w:link w:val="a6"/>
    <w:uiPriority w:val="99"/>
    <w:locked/>
    <w:rsid w:val="00321F76"/>
    <w:rPr>
      <w:rFonts w:ascii="Calibri" w:hAnsi="Calibri" w:cs="Times New Roman"/>
      <w:sz w:val="22"/>
      <w:szCs w:val="22"/>
      <w:lang w:val="ru-RU" w:eastAsia="ru-RU"/>
    </w:rPr>
  </w:style>
  <w:style w:type="paragraph" w:styleId="a6">
    <w:name w:val="footer"/>
    <w:basedOn w:val="a"/>
    <w:link w:val="a5"/>
    <w:uiPriority w:val="99"/>
    <w:rsid w:val="00321F76"/>
    <w:pPr>
      <w:tabs>
        <w:tab w:val="center" w:pos="4819"/>
        <w:tab w:val="right" w:pos="9639"/>
      </w:tabs>
    </w:pPr>
    <w:rPr>
      <w:rFonts w:ascii="Calibri" w:hAnsi="Calibri"/>
      <w:sz w:val="22"/>
      <w:szCs w:val="22"/>
      <w:lang w:val="ru-RU" w:eastAsia="ru-RU"/>
    </w:rPr>
  </w:style>
  <w:style w:type="character" w:customStyle="1" w:styleId="FooterChar1">
    <w:name w:val="Footer Char1"/>
    <w:uiPriority w:val="99"/>
    <w:semiHidden/>
    <w:rsid w:val="00874FC7"/>
    <w:rPr>
      <w:rFonts w:cs="Times New Roman"/>
      <w:sz w:val="20"/>
      <w:szCs w:val="20"/>
      <w:lang w:eastAsia="en-US"/>
    </w:rPr>
  </w:style>
  <w:style w:type="character" w:customStyle="1" w:styleId="1">
    <w:name w:val="Нижний колонтитул Знак1"/>
    <w:uiPriority w:val="99"/>
    <w:semiHidden/>
    <w:locked/>
    <w:rsid w:val="00321F76"/>
    <w:rPr>
      <w:rFonts w:cs="Times New Roman"/>
    </w:rPr>
  </w:style>
  <w:style w:type="character" w:styleId="a7">
    <w:name w:val="page number"/>
    <w:uiPriority w:val="99"/>
    <w:rsid w:val="00321F76"/>
    <w:rPr>
      <w:rFonts w:cs="Times New Roman"/>
    </w:rPr>
  </w:style>
  <w:style w:type="paragraph" w:styleId="a8">
    <w:name w:val="Balloon Text"/>
    <w:basedOn w:val="a"/>
    <w:link w:val="a9"/>
    <w:uiPriority w:val="99"/>
    <w:semiHidden/>
    <w:rsid w:val="00904B01"/>
    <w:pPr>
      <w:spacing w:after="0" w:line="240" w:lineRule="auto"/>
    </w:pPr>
    <w:rPr>
      <w:rFonts w:ascii="Segoe UI" w:hAnsi="Segoe UI"/>
      <w:sz w:val="18"/>
      <w:szCs w:val="18"/>
    </w:rPr>
  </w:style>
  <w:style w:type="character" w:customStyle="1" w:styleId="a9">
    <w:name w:val="Текст выноски Знак"/>
    <w:link w:val="a8"/>
    <w:uiPriority w:val="99"/>
    <w:semiHidden/>
    <w:locked/>
    <w:rsid w:val="00904B01"/>
    <w:rPr>
      <w:rFonts w:ascii="Segoe UI" w:hAnsi="Segoe UI" w:cs="Segoe UI"/>
      <w:sz w:val="18"/>
      <w:szCs w:val="18"/>
      <w:lang w:eastAsia="en-US"/>
    </w:rPr>
  </w:style>
  <w:style w:type="character" w:styleId="aa">
    <w:name w:val="Emphasis"/>
    <w:uiPriority w:val="99"/>
    <w:qFormat/>
    <w:locked/>
    <w:rsid w:val="007A5530"/>
    <w:rPr>
      <w:rFonts w:cs="Times New Roman"/>
      <w:i/>
      <w:iCs/>
    </w:rPr>
  </w:style>
  <w:style w:type="paragraph" w:styleId="ab">
    <w:name w:val="header"/>
    <w:basedOn w:val="a"/>
    <w:link w:val="ac"/>
    <w:uiPriority w:val="99"/>
    <w:rsid w:val="003D1828"/>
    <w:pPr>
      <w:tabs>
        <w:tab w:val="center" w:pos="4819"/>
        <w:tab w:val="right" w:pos="9639"/>
      </w:tabs>
      <w:spacing w:after="0" w:line="240" w:lineRule="auto"/>
    </w:pPr>
    <w:rPr>
      <w:sz w:val="20"/>
    </w:rPr>
  </w:style>
  <w:style w:type="character" w:customStyle="1" w:styleId="ac">
    <w:name w:val="Верхний колонтитул Знак"/>
    <w:link w:val="ab"/>
    <w:uiPriority w:val="99"/>
    <w:locked/>
    <w:rsid w:val="003D1828"/>
    <w:rPr>
      <w:rFonts w:cs="Times New Roman"/>
      <w:sz w:val="20"/>
      <w:szCs w:val="20"/>
      <w:lang w:eastAsia="en-US"/>
    </w:rPr>
  </w:style>
  <w:style w:type="character" w:styleId="ad">
    <w:name w:val="Hyperlink"/>
    <w:basedOn w:val="a0"/>
    <w:uiPriority w:val="99"/>
    <w:unhideWhenUsed/>
    <w:rsid w:val="008C0FCB"/>
    <w:rPr>
      <w:color w:val="0000FF"/>
      <w:u w:val="single"/>
    </w:rPr>
  </w:style>
  <w:style w:type="paragraph" w:styleId="ae">
    <w:name w:val="Body Text Indent"/>
    <w:basedOn w:val="a"/>
    <w:link w:val="af"/>
    <w:rsid w:val="00D610E9"/>
    <w:pPr>
      <w:spacing w:after="120" w:line="240" w:lineRule="auto"/>
      <w:ind w:left="283"/>
    </w:pPr>
    <w:rPr>
      <w:rFonts w:eastAsia="Times New Roman"/>
      <w:szCs w:val="24"/>
    </w:rPr>
  </w:style>
  <w:style w:type="character" w:customStyle="1" w:styleId="af">
    <w:name w:val="Основной текст с отступом Знак"/>
    <w:basedOn w:val="a0"/>
    <w:link w:val="ae"/>
    <w:rsid w:val="00D610E9"/>
    <w:rPr>
      <w:rFonts w:eastAsia="Times New Roman"/>
      <w:sz w:val="24"/>
      <w:szCs w:val="24"/>
    </w:rPr>
  </w:style>
  <w:style w:type="character" w:customStyle="1" w:styleId="6">
    <w:name w:val="Основний текст (6)_"/>
    <w:link w:val="60"/>
    <w:rsid w:val="002851C3"/>
    <w:rPr>
      <w:i/>
      <w:iCs/>
      <w:sz w:val="28"/>
      <w:szCs w:val="28"/>
      <w:shd w:val="clear" w:color="auto" w:fill="FFFFFF"/>
    </w:rPr>
  </w:style>
  <w:style w:type="paragraph" w:customStyle="1" w:styleId="60">
    <w:name w:val="Основний текст (6)"/>
    <w:basedOn w:val="a"/>
    <w:link w:val="6"/>
    <w:rsid w:val="002851C3"/>
    <w:pPr>
      <w:widowControl w:val="0"/>
      <w:shd w:val="clear" w:color="auto" w:fill="FFFFFF"/>
      <w:spacing w:before="420" w:after="120" w:line="0" w:lineRule="atLeast"/>
    </w:pPr>
    <w:rPr>
      <w:i/>
      <w:iCs/>
      <w:sz w:val="28"/>
      <w:szCs w:val="28"/>
      <w:lang w:eastAsia="uk-UA"/>
    </w:rPr>
  </w:style>
  <w:style w:type="paragraph" w:customStyle="1" w:styleId="CharChar5">
    <w:name w:val="Char Char5"/>
    <w:basedOn w:val="a"/>
    <w:rsid w:val="00C91FC9"/>
    <w:pPr>
      <w:spacing w:after="0" w:line="240" w:lineRule="auto"/>
    </w:pPr>
    <w:rPr>
      <w:rFonts w:ascii="Verdana" w:eastAsia="Times New Roman" w:hAnsi="Verdana"/>
      <w:sz w:val="20"/>
      <w:lang w:val="en-US"/>
    </w:rPr>
  </w:style>
  <w:style w:type="paragraph" w:customStyle="1" w:styleId="Default">
    <w:name w:val="Default"/>
    <w:rsid w:val="001B74AA"/>
    <w:pPr>
      <w:autoSpaceDE w:val="0"/>
      <w:autoSpaceDN w:val="0"/>
      <w:adjustRightInd w:val="0"/>
    </w:pPr>
    <w:rPr>
      <w:rFonts w:eastAsia="Times New Roman"/>
      <w:color w:val="000000"/>
      <w:sz w:val="24"/>
      <w:szCs w:val="24"/>
      <w:lang w:val="ru-RU" w:eastAsia="ru-RU"/>
    </w:rPr>
  </w:style>
  <w:style w:type="character" w:customStyle="1" w:styleId="2">
    <w:name w:val="Основний текст (2)_"/>
    <w:link w:val="20"/>
    <w:rsid w:val="001B74AA"/>
    <w:rPr>
      <w:shd w:val="clear" w:color="auto" w:fill="FFFFFF"/>
    </w:rPr>
  </w:style>
  <w:style w:type="paragraph" w:customStyle="1" w:styleId="20">
    <w:name w:val="Основний текст (2)"/>
    <w:basedOn w:val="a"/>
    <w:link w:val="2"/>
    <w:rsid w:val="001B74AA"/>
    <w:pPr>
      <w:widowControl w:val="0"/>
      <w:shd w:val="clear" w:color="auto" w:fill="FFFFFF"/>
      <w:spacing w:before="600" w:after="120" w:line="0" w:lineRule="atLeast"/>
      <w:ind w:hanging="380"/>
    </w:pPr>
    <w:rPr>
      <w:sz w:val="20"/>
      <w:lang w:eastAsia="uk-UA"/>
    </w:rPr>
  </w:style>
  <w:style w:type="character" w:customStyle="1" w:styleId="212pt">
    <w:name w:val="Основний текст (2) + 12 pt"/>
    <w:rsid w:val="001B74A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10636">
      <w:marLeft w:val="0"/>
      <w:marRight w:val="0"/>
      <w:marTop w:val="0"/>
      <w:marBottom w:val="0"/>
      <w:divBdr>
        <w:top w:val="none" w:sz="0" w:space="0" w:color="auto"/>
        <w:left w:val="none" w:sz="0" w:space="0" w:color="auto"/>
        <w:bottom w:val="none" w:sz="0" w:space="0" w:color="auto"/>
        <w:right w:val="none" w:sz="0" w:space="0" w:color="auto"/>
      </w:divBdr>
    </w:div>
    <w:div w:id="438110637">
      <w:marLeft w:val="0"/>
      <w:marRight w:val="0"/>
      <w:marTop w:val="0"/>
      <w:marBottom w:val="0"/>
      <w:divBdr>
        <w:top w:val="none" w:sz="0" w:space="0" w:color="auto"/>
        <w:left w:val="none" w:sz="0" w:space="0" w:color="auto"/>
        <w:bottom w:val="none" w:sz="0" w:space="0" w:color="auto"/>
        <w:right w:val="none" w:sz="0" w:space="0" w:color="auto"/>
      </w:divBdr>
    </w:div>
    <w:div w:id="438110638">
      <w:marLeft w:val="0"/>
      <w:marRight w:val="0"/>
      <w:marTop w:val="0"/>
      <w:marBottom w:val="0"/>
      <w:divBdr>
        <w:top w:val="none" w:sz="0" w:space="0" w:color="auto"/>
        <w:left w:val="none" w:sz="0" w:space="0" w:color="auto"/>
        <w:bottom w:val="none" w:sz="0" w:space="0" w:color="auto"/>
        <w:right w:val="none" w:sz="0" w:space="0" w:color="auto"/>
      </w:divBdr>
    </w:div>
    <w:div w:id="1262881964">
      <w:bodyDiv w:val="1"/>
      <w:marLeft w:val="0"/>
      <w:marRight w:val="0"/>
      <w:marTop w:val="0"/>
      <w:marBottom w:val="0"/>
      <w:divBdr>
        <w:top w:val="none" w:sz="0" w:space="0" w:color="auto"/>
        <w:left w:val="none" w:sz="0" w:space="0" w:color="auto"/>
        <w:bottom w:val="none" w:sz="0" w:space="0" w:color="auto"/>
        <w:right w:val="none" w:sz="0" w:space="0" w:color="auto"/>
      </w:divBdr>
    </w:div>
    <w:div w:id="1712609388">
      <w:bodyDiv w:val="1"/>
      <w:marLeft w:val="0"/>
      <w:marRight w:val="0"/>
      <w:marTop w:val="0"/>
      <w:marBottom w:val="0"/>
      <w:divBdr>
        <w:top w:val="none" w:sz="0" w:space="0" w:color="auto"/>
        <w:left w:val="none" w:sz="0" w:space="0" w:color="auto"/>
        <w:bottom w:val="none" w:sz="0" w:space="0" w:color="auto"/>
        <w:right w:val="none" w:sz="0" w:space="0" w:color="auto"/>
      </w:divBdr>
    </w:div>
    <w:div w:id="1780297144">
      <w:bodyDiv w:val="1"/>
      <w:marLeft w:val="0"/>
      <w:marRight w:val="0"/>
      <w:marTop w:val="0"/>
      <w:marBottom w:val="0"/>
      <w:divBdr>
        <w:top w:val="none" w:sz="0" w:space="0" w:color="auto"/>
        <w:left w:val="none" w:sz="0" w:space="0" w:color="auto"/>
        <w:bottom w:val="none" w:sz="0" w:space="0" w:color="auto"/>
        <w:right w:val="none" w:sz="0" w:space="0" w:color="auto"/>
      </w:divBdr>
    </w:div>
    <w:div w:id="18210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ducation/opportunities/higher-education/quality-framework_en.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ooks.lvet.edu.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vet.edu.ua/index.php/navchalna-robota/osvitni-prohram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vet.edu.ua/" TargetMode="External"/><Relationship Id="rId4" Type="http://schemas.microsoft.com/office/2007/relationships/stylesWithEffects" Target="stylesWithEffects.xml"/><Relationship Id="rId9" Type="http://schemas.openxmlformats.org/officeDocument/2006/relationships/hyperlink" Target="https://lvet.edu.ua/index.php/navchalna-robota/osvitni-prohram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D2D24-0F7E-4836-B089-98ED463F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32959</Words>
  <Characters>18788</Characters>
  <Application>Microsoft Office Word</Application>
  <DocSecurity>0</DocSecurity>
  <Lines>156</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Androv</dc:creator>
  <cp:lastModifiedBy>юра</cp:lastModifiedBy>
  <cp:revision>3</cp:revision>
  <cp:lastPrinted>2022-04-19T10:25:00Z</cp:lastPrinted>
  <dcterms:created xsi:type="dcterms:W3CDTF">2023-01-23T13:35:00Z</dcterms:created>
  <dcterms:modified xsi:type="dcterms:W3CDTF">2023-12-04T10:52:00Z</dcterms:modified>
</cp:coreProperties>
</file>