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32" w:rsidRPr="00695B50" w:rsidRDefault="009B4132" w:rsidP="009B4132">
      <w:pPr>
        <w:spacing w:after="0" w:line="240" w:lineRule="auto"/>
        <w:ind w:right="-261"/>
        <w:jc w:val="center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695B50">
        <w:rPr>
          <w:rFonts w:ascii="Times New Roman" w:eastAsia="Calibri" w:hAnsi="Times New Roman" w:cs="Times New Roman"/>
          <w:sz w:val="26"/>
          <w:szCs w:val="26"/>
          <w:lang w:eastAsia="en-US"/>
        </w:rPr>
        <w:t>МІНІСТЕРСТВО ОСВІТИ І НАУКИ УКРАЇНИ</w:t>
      </w:r>
    </w:p>
    <w:p w:rsidR="009B4132" w:rsidRPr="00695B50" w:rsidRDefault="009B4132" w:rsidP="009B4132">
      <w:pPr>
        <w:suppressAutoHyphens/>
        <w:spacing w:after="0" w:line="240" w:lineRule="auto"/>
        <w:ind w:right="-261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95B5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ЛЬВІВСЬКИЙ НАЦІОНАЛЬНИЙ УНІВЕРСИТЕТ ВЕТЕРИНАРНОЇ МЕДИЦИНИ ТА БІОТЕХНОЛОГІЙ ІМЕНІ С.З. ҐЖИЦЬКОГО</w:t>
      </w:r>
    </w:p>
    <w:p w:rsidR="009B4132" w:rsidRPr="00695B50" w:rsidRDefault="009B4132" w:rsidP="009B4132">
      <w:pPr>
        <w:suppressAutoHyphens/>
        <w:spacing w:after="0" w:line="240" w:lineRule="auto"/>
        <w:ind w:right="-261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95B5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(ЛНУВМБ </w:t>
      </w:r>
      <w:proofErr w:type="spellStart"/>
      <w:r w:rsidRPr="00695B5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імені</w:t>
      </w:r>
      <w:proofErr w:type="spellEnd"/>
      <w:r w:rsidRPr="00695B5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С.З. </w:t>
      </w:r>
      <w:proofErr w:type="spellStart"/>
      <w:r w:rsidRPr="00695B5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Ґжицького</w:t>
      </w:r>
      <w:proofErr w:type="spellEnd"/>
      <w:r w:rsidRPr="00695B5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)</w:t>
      </w:r>
    </w:p>
    <w:p w:rsidR="009B4132" w:rsidRPr="00695B50" w:rsidRDefault="009B4132" w:rsidP="009B4132">
      <w:pPr>
        <w:keepNext/>
        <w:spacing w:after="0" w:line="240" w:lineRule="auto"/>
        <w:ind w:right="-26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4132" w:rsidRPr="00695B50" w:rsidRDefault="009B4132" w:rsidP="009B4132">
      <w:pPr>
        <w:keepNext/>
        <w:spacing w:after="0" w:line="240" w:lineRule="auto"/>
        <w:ind w:right="-26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95B5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НАКАЗ</w:t>
      </w:r>
    </w:p>
    <w:p w:rsidR="009B4132" w:rsidRPr="00695B50" w:rsidRDefault="009B4132" w:rsidP="009B4132">
      <w:pPr>
        <w:suppressAutoHyphens/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B4132" w:rsidRPr="00695B50" w:rsidRDefault="00695B50" w:rsidP="009B4132">
      <w:pPr>
        <w:suppressAutoHyphens/>
        <w:spacing w:after="0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08.05.</w:t>
      </w:r>
      <w:r w:rsidR="00FD7856"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2019</w:t>
      </w:r>
      <w:r w:rsidR="009B4132"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р.</w:t>
      </w: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  <w:t xml:space="preserve">    </w:t>
      </w:r>
      <w:r w:rsidR="009B4132"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м.Львів</w:t>
      </w:r>
      <w:r w:rsidR="009B4132"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="009B4132"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695B50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 </w:t>
      </w:r>
      <w:r w:rsidRPr="00695B5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№ 7-2</w:t>
      </w:r>
    </w:p>
    <w:p w:rsidR="009B4132" w:rsidRPr="00695B50" w:rsidRDefault="009B4132" w:rsidP="00BF413F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AD523D" w:rsidRPr="00695B50" w:rsidRDefault="00BF413F" w:rsidP="004A729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4A729B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перевірку наукових робіт для </w:t>
      </w:r>
      <w:r w:rsidR="00AD523D" w:rsidRPr="00695B50">
        <w:rPr>
          <w:rFonts w:ascii="Times New Roman" w:hAnsi="Times New Roman" w:cs="Times New Roman"/>
          <w:sz w:val="26"/>
          <w:szCs w:val="26"/>
          <w:lang w:val="uk-UA"/>
        </w:rPr>
        <w:t>запобігання</w:t>
      </w:r>
    </w:p>
    <w:p w:rsidR="00BF413F" w:rsidRPr="00695B50" w:rsidRDefault="00F269AF" w:rsidP="004A729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sz w:val="26"/>
          <w:szCs w:val="26"/>
          <w:lang w:val="uk-UA"/>
        </w:rPr>
        <w:t>академічному</w:t>
      </w:r>
      <w:r w:rsidR="004A729B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плагіату</w:t>
      </w:r>
      <w:r w:rsidR="00AD523D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та його виявлення</w:t>
      </w:r>
    </w:p>
    <w:p w:rsidR="00DE75CC" w:rsidRPr="00695B50" w:rsidRDefault="00695B50" w:rsidP="00BF413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sz w:val="26"/>
          <w:szCs w:val="26"/>
          <w:lang w:val="uk-UA"/>
        </w:rPr>
        <w:t>зі змінами згідно наказу від 03.03.2020 р. № 10-2</w:t>
      </w:r>
    </w:p>
    <w:p w:rsidR="00695B50" w:rsidRPr="00695B50" w:rsidRDefault="00695B50" w:rsidP="00F26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50BD" w:rsidRPr="00695B50" w:rsidRDefault="004B50BD" w:rsidP="00F26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запобігання </w:t>
      </w:r>
      <w:r w:rsidR="00F269AF" w:rsidRPr="00695B50">
        <w:rPr>
          <w:rFonts w:ascii="Times New Roman" w:hAnsi="Times New Roman" w:cs="Times New Roman"/>
          <w:sz w:val="26"/>
          <w:szCs w:val="26"/>
          <w:lang w:val="uk-UA"/>
        </w:rPr>
        <w:t>академічному</w:t>
      </w:r>
      <w:r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плагіату </w:t>
      </w:r>
      <w:r w:rsidR="00AD523D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та його виявлення </w:t>
      </w:r>
      <w:r w:rsidRPr="00695B50">
        <w:rPr>
          <w:rFonts w:ascii="Times New Roman" w:hAnsi="Times New Roman" w:cs="Times New Roman"/>
          <w:sz w:val="26"/>
          <w:szCs w:val="26"/>
          <w:lang w:val="uk-UA"/>
        </w:rPr>
        <w:t>в наукових роботах</w:t>
      </w:r>
      <w:r w:rsidR="00F269AF" w:rsidRPr="00695B5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статті 42 Закону України “Про освіту”</w:t>
      </w:r>
      <w:r w:rsidR="00D712E4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№2145-</w:t>
      </w:r>
      <w:r w:rsidR="00D712E4" w:rsidRPr="00695B50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269AF" w:rsidRPr="00695B5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</w:t>
      </w:r>
      <w:r w:rsidRPr="00695B5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ункт</w:t>
      </w:r>
      <w:r w:rsidR="00F269AF" w:rsidRPr="00695B5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у</w:t>
      </w:r>
      <w:r w:rsidRPr="00695B5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8 частини другої статті 16</w:t>
      </w:r>
      <w:r w:rsidR="00F269AF" w:rsidRPr="00695B5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269AF" w:rsidRPr="00695B50">
        <w:rPr>
          <w:rFonts w:ascii="Times New Roman" w:hAnsi="Times New Roman" w:cs="Times New Roman"/>
          <w:sz w:val="26"/>
          <w:szCs w:val="26"/>
          <w:lang w:val="uk-UA"/>
        </w:rPr>
        <w:t>Закону України “Про вищу освіту”</w:t>
      </w:r>
      <w:r w:rsidR="00D712E4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№1556-</w:t>
      </w:r>
      <w:r w:rsidR="00D712E4" w:rsidRPr="00695B50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F269AF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8F1E19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викладених в листі МОН України №1/11-8681 від 15.08.2018 року </w:t>
      </w:r>
      <w:r w:rsidR="00AD523D" w:rsidRPr="00695B50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5366B1" w:rsidRPr="00695B50">
        <w:rPr>
          <w:rFonts w:ascii="Times New Roman" w:hAnsi="Times New Roman" w:cs="Times New Roman"/>
          <w:sz w:val="26"/>
          <w:szCs w:val="26"/>
          <w:lang w:val="uk-UA"/>
        </w:rPr>
        <w:t>Рекомендаціях</w:t>
      </w:r>
      <w:r w:rsidR="00F269AF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щодо запобігання академічному плагіату та його виявлення в наукових роботах </w:t>
      </w:r>
      <w:r w:rsidR="00AD523D" w:rsidRPr="00695B50">
        <w:rPr>
          <w:rFonts w:ascii="Times New Roman" w:hAnsi="Times New Roman" w:cs="Times New Roman"/>
          <w:sz w:val="26"/>
          <w:szCs w:val="26"/>
          <w:lang w:val="uk-UA"/>
        </w:rPr>
        <w:t>(авторефератах, дисертаціях, мон</w:t>
      </w:r>
      <w:r w:rsidR="00F269AF" w:rsidRPr="00695B50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D523D" w:rsidRPr="00695B50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8F1E19" w:rsidRPr="00695B50">
        <w:rPr>
          <w:rFonts w:ascii="Times New Roman" w:hAnsi="Times New Roman" w:cs="Times New Roman"/>
          <w:sz w:val="26"/>
          <w:szCs w:val="26"/>
          <w:lang w:val="uk-UA"/>
        </w:rPr>
        <w:t>рафіях, наукових допові</w:t>
      </w:r>
      <w:r w:rsidR="00F269AF" w:rsidRPr="00695B50">
        <w:rPr>
          <w:rFonts w:ascii="Times New Roman" w:hAnsi="Times New Roman" w:cs="Times New Roman"/>
          <w:sz w:val="26"/>
          <w:szCs w:val="26"/>
          <w:lang w:val="uk-UA"/>
        </w:rPr>
        <w:t>дях, статтях, тощо)</w:t>
      </w:r>
      <w:r w:rsidR="00AD523D" w:rsidRPr="00695B50">
        <w:rPr>
          <w:rFonts w:ascii="Times New Roman" w:hAnsi="Times New Roman" w:cs="Times New Roman"/>
          <w:sz w:val="26"/>
          <w:szCs w:val="26"/>
          <w:lang w:val="uk-UA"/>
        </w:rPr>
        <w:t>”</w:t>
      </w:r>
      <w:r w:rsidR="008F1E19" w:rsidRPr="00695B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F413F" w:rsidRPr="00695B50" w:rsidRDefault="00BF413F" w:rsidP="00BF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413F" w:rsidRPr="00695B50" w:rsidRDefault="00BF413F" w:rsidP="00BF41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b/>
          <w:sz w:val="26"/>
          <w:szCs w:val="26"/>
          <w:lang w:val="uk-UA"/>
        </w:rPr>
        <w:t>НАКАЗУЮ:</w:t>
      </w:r>
    </w:p>
    <w:p w:rsidR="001D2134" w:rsidRPr="00695B50" w:rsidRDefault="001D2134" w:rsidP="004E7A2D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 xml:space="preserve">Здійснювати перевірку </w:t>
      </w:r>
      <w:r w:rsidR="00AD523D" w:rsidRPr="00695B50">
        <w:rPr>
          <w:color w:val="00000A"/>
          <w:sz w:val="26"/>
          <w:szCs w:val="26"/>
          <w:lang w:val="uk-UA"/>
        </w:rPr>
        <w:t xml:space="preserve">щодо </w:t>
      </w:r>
      <w:r w:rsidR="00C35F7B" w:rsidRPr="00695B50">
        <w:rPr>
          <w:color w:val="00000A"/>
          <w:sz w:val="26"/>
          <w:szCs w:val="26"/>
          <w:lang w:val="uk-UA"/>
        </w:rPr>
        <w:t xml:space="preserve">запобігання </w:t>
      </w:r>
      <w:r w:rsidR="00C403C6" w:rsidRPr="00695B50">
        <w:rPr>
          <w:color w:val="00000A"/>
          <w:sz w:val="26"/>
          <w:szCs w:val="26"/>
          <w:lang w:val="uk-UA"/>
        </w:rPr>
        <w:t>академічному</w:t>
      </w:r>
      <w:r w:rsidR="00AD523D" w:rsidRPr="00695B50">
        <w:rPr>
          <w:color w:val="00000A"/>
          <w:sz w:val="26"/>
          <w:szCs w:val="26"/>
          <w:lang w:val="uk-UA"/>
        </w:rPr>
        <w:t xml:space="preserve"> плагіату </w:t>
      </w:r>
      <w:r w:rsidR="00C35F7B" w:rsidRPr="00695B50">
        <w:rPr>
          <w:color w:val="00000A"/>
          <w:sz w:val="26"/>
          <w:szCs w:val="26"/>
          <w:lang w:val="uk-UA"/>
        </w:rPr>
        <w:t xml:space="preserve">та його виявлення </w:t>
      </w:r>
      <w:r w:rsidR="008F1E19" w:rsidRPr="00695B50">
        <w:rPr>
          <w:color w:val="00000A"/>
          <w:sz w:val="26"/>
          <w:szCs w:val="26"/>
          <w:lang w:val="uk-UA"/>
        </w:rPr>
        <w:t>(далі – Перевірка</w:t>
      </w:r>
      <w:r w:rsidR="004847E9" w:rsidRPr="00695B50">
        <w:rPr>
          <w:color w:val="00000A"/>
          <w:sz w:val="26"/>
          <w:szCs w:val="26"/>
          <w:lang w:val="uk-UA"/>
        </w:rPr>
        <w:t xml:space="preserve">) </w:t>
      </w:r>
      <w:r w:rsidR="00AD523D" w:rsidRPr="00695B50">
        <w:rPr>
          <w:color w:val="00000A"/>
          <w:sz w:val="26"/>
          <w:szCs w:val="26"/>
          <w:lang w:val="uk-UA"/>
        </w:rPr>
        <w:t xml:space="preserve">в </w:t>
      </w:r>
      <w:r w:rsidR="00B72504" w:rsidRPr="00695B50">
        <w:rPr>
          <w:color w:val="00000A"/>
          <w:sz w:val="26"/>
          <w:szCs w:val="26"/>
          <w:lang w:val="uk-UA"/>
        </w:rPr>
        <w:t xml:space="preserve">усіх </w:t>
      </w:r>
      <w:r w:rsidR="00C35F7B" w:rsidRPr="00695B50">
        <w:rPr>
          <w:color w:val="00000A"/>
          <w:sz w:val="26"/>
          <w:szCs w:val="26"/>
          <w:lang w:val="uk-UA"/>
        </w:rPr>
        <w:t>наукових роботах (дисертаційні роботи</w:t>
      </w:r>
      <w:r w:rsidRPr="00695B50">
        <w:rPr>
          <w:color w:val="00000A"/>
          <w:sz w:val="26"/>
          <w:szCs w:val="26"/>
          <w:lang w:val="uk-UA"/>
        </w:rPr>
        <w:t xml:space="preserve"> </w:t>
      </w:r>
      <w:r w:rsidR="00C35F7B" w:rsidRPr="00695B50">
        <w:rPr>
          <w:color w:val="00000A"/>
          <w:sz w:val="26"/>
          <w:szCs w:val="26"/>
          <w:lang w:val="uk-UA"/>
        </w:rPr>
        <w:t>і автореферати</w:t>
      </w:r>
      <w:r w:rsidR="00AD523D" w:rsidRPr="00695B50">
        <w:rPr>
          <w:color w:val="00000A"/>
          <w:sz w:val="26"/>
          <w:szCs w:val="26"/>
          <w:lang w:val="uk-UA"/>
        </w:rPr>
        <w:t xml:space="preserve"> </w:t>
      </w:r>
      <w:r w:rsidRPr="00695B50">
        <w:rPr>
          <w:color w:val="00000A"/>
          <w:sz w:val="26"/>
          <w:szCs w:val="26"/>
          <w:lang w:val="uk-UA"/>
        </w:rPr>
        <w:t xml:space="preserve">на здобуття наукових ступенів кандидата і доктора наук та доктора філософії, </w:t>
      </w:r>
      <w:r w:rsidR="00C35F7B" w:rsidRPr="00695B50">
        <w:rPr>
          <w:color w:val="00000A"/>
          <w:sz w:val="26"/>
          <w:szCs w:val="26"/>
          <w:lang w:val="uk-UA"/>
        </w:rPr>
        <w:t>наукові статті</w:t>
      </w:r>
      <w:r w:rsidR="00AD523D" w:rsidRPr="00695B50">
        <w:rPr>
          <w:color w:val="00000A"/>
          <w:sz w:val="26"/>
          <w:szCs w:val="26"/>
          <w:lang w:val="uk-UA"/>
        </w:rPr>
        <w:t>,</w:t>
      </w:r>
      <w:r w:rsidRPr="00695B50">
        <w:rPr>
          <w:color w:val="00000A"/>
          <w:sz w:val="26"/>
          <w:szCs w:val="26"/>
          <w:lang w:val="uk-UA"/>
        </w:rPr>
        <w:t xml:space="preserve"> тез</w:t>
      </w:r>
      <w:r w:rsidR="00C35F7B" w:rsidRPr="00695B50">
        <w:rPr>
          <w:color w:val="00000A"/>
          <w:sz w:val="26"/>
          <w:szCs w:val="26"/>
          <w:lang w:val="uk-UA"/>
        </w:rPr>
        <w:t>и</w:t>
      </w:r>
      <w:r w:rsidRPr="00695B50">
        <w:rPr>
          <w:color w:val="00000A"/>
          <w:sz w:val="26"/>
          <w:szCs w:val="26"/>
          <w:lang w:val="uk-UA"/>
        </w:rPr>
        <w:t>,</w:t>
      </w:r>
      <w:r w:rsidR="005F6F1C" w:rsidRPr="00695B50">
        <w:rPr>
          <w:color w:val="00000A"/>
          <w:sz w:val="26"/>
          <w:szCs w:val="26"/>
          <w:lang w:val="uk-UA"/>
        </w:rPr>
        <w:t xml:space="preserve"> монографії</w:t>
      </w:r>
      <w:r w:rsidR="00215B74" w:rsidRPr="00695B50">
        <w:rPr>
          <w:color w:val="00000A"/>
          <w:sz w:val="26"/>
          <w:szCs w:val="26"/>
          <w:lang w:val="uk-UA"/>
        </w:rPr>
        <w:t xml:space="preserve"> </w:t>
      </w:r>
      <w:r w:rsidR="00C35F7B" w:rsidRPr="00695B50">
        <w:rPr>
          <w:color w:val="00000A"/>
          <w:sz w:val="26"/>
          <w:szCs w:val="26"/>
          <w:lang w:val="uk-UA"/>
        </w:rPr>
        <w:t>та інші</w:t>
      </w:r>
      <w:r w:rsidR="00AD523D" w:rsidRPr="00695B50">
        <w:rPr>
          <w:color w:val="00000A"/>
          <w:sz w:val="26"/>
          <w:szCs w:val="26"/>
          <w:lang w:val="uk-UA"/>
        </w:rPr>
        <w:t xml:space="preserve"> </w:t>
      </w:r>
      <w:r w:rsidR="005F6F1C" w:rsidRPr="00695B50">
        <w:rPr>
          <w:color w:val="00000A"/>
          <w:sz w:val="26"/>
          <w:szCs w:val="26"/>
          <w:lang w:val="uk-UA"/>
        </w:rPr>
        <w:t xml:space="preserve">наукові </w:t>
      </w:r>
      <w:r w:rsidR="00C35F7B" w:rsidRPr="00695B50">
        <w:rPr>
          <w:color w:val="00000A"/>
          <w:sz w:val="26"/>
          <w:szCs w:val="26"/>
          <w:lang w:val="uk-UA"/>
        </w:rPr>
        <w:t>роботи)</w:t>
      </w:r>
      <w:r w:rsidR="00AD523D" w:rsidRPr="00695B50">
        <w:rPr>
          <w:color w:val="00000A"/>
          <w:sz w:val="26"/>
          <w:szCs w:val="26"/>
          <w:lang w:val="uk-UA"/>
        </w:rPr>
        <w:t xml:space="preserve"> </w:t>
      </w:r>
      <w:r w:rsidR="00277B18" w:rsidRPr="00695B50">
        <w:rPr>
          <w:color w:val="00000A"/>
          <w:sz w:val="26"/>
          <w:szCs w:val="26"/>
          <w:lang w:val="uk-UA"/>
        </w:rPr>
        <w:t xml:space="preserve">з використанням </w:t>
      </w:r>
      <w:r w:rsidR="008F1E19" w:rsidRPr="00695B50">
        <w:rPr>
          <w:color w:val="00000A"/>
          <w:sz w:val="26"/>
          <w:szCs w:val="26"/>
          <w:lang w:val="uk-UA"/>
        </w:rPr>
        <w:t>антипла</w:t>
      </w:r>
      <w:r w:rsidR="004C3A4E" w:rsidRPr="00695B50">
        <w:rPr>
          <w:color w:val="00000A"/>
          <w:sz w:val="26"/>
          <w:szCs w:val="26"/>
          <w:lang w:val="uk-UA"/>
        </w:rPr>
        <w:t>г</w:t>
      </w:r>
      <w:r w:rsidR="008F1E19" w:rsidRPr="00695B50">
        <w:rPr>
          <w:color w:val="00000A"/>
          <w:sz w:val="26"/>
          <w:szCs w:val="26"/>
          <w:lang w:val="uk-UA"/>
        </w:rPr>
        <w:t>іантої</w:t>
      </w:r>
      <w:r w:rsidR="00215B74" w:rsidRPr="00695B50">
        <w:rPr>
          <w:color w:val="00000A"/>
          <w:sz w:val="26"/>
          <w:szCs w:val="26"/>
          <w:lang w:val="uk-UA"/>
        </w:rPr>
        <w:t xml:space="preserve"> інтернет-системи </w:t>
      </w:r>
      <w:proofErr w:type="spellStart"/>
      <w:r w:rsidR="00215B74" w:rsidRPr="00695B50">
        <w:rPr>
          <w:sz w:val="26"/>
          <w:szCs w:val="26"/>
        </w:rPr>
        <w:t>StrikePlagiarism</w:t>
      </w:r>
      <w:proofErr w:type="spellEnd"/>
      <w:r w:rsidR="00215B74" w:rsidRPr="00695B50">
        <w:rPr>
          <w:sz w:val="26"/>
          <w:szCs w:val="26"/>
          <w:lang w:val="uk-UA"/>
        </w:rPr>
        <w:t>.</w:t>
      </w:r>
      <w:proofErr w:type="spellStart"/>
      <w:r w:rsidR="00215B74" w:rsidRPr="00695B50">
        <w:rPr>
          <w:sz w:val="26"/>
          <w:szCs w:val="26"/>
        </w:rPr>
        <w:t>com</w:t>
      </w:r>
      <w:proofErr w:type="spellEnd"/>
      <w:r w:rsidR="00277B18" w:rsidRPr="00695B50">
        <w:rPr>
          <w:sz w:val="26"/>
          <w:szCs w:val="26"/>
          <w:lang w:val="uk-UA"/>
        </w:rPr>
        <w:t xml:space="preserve"> (далі – </w:t>
      </w:r>
      <w:proofErr w:type="spellStart"/>
      <w:r w:rsidR="00277B18" w:rsidRPr="00695B50">
        <w:rPr>
          <w:sz w:val="26"/>
          <w:szCs w:val="26"/>
        </w:rPr>
        <w:t>StrikePlagiarism</w:t>
      </w:r>
      <w:proofErr w:type="spellEnd"/>
      <w:r w:rsidR="00277B18" w:rsidRPr="00695B50">
        <w:rPr>
          <w:sz w:val="26"/>
          <w:szCs w:val="26"/>
          <w:lang w:val="uk-UA"/>
        </w:rPr>
        <w:t>)</w:t>
      </w:r>
      <w:r w:rsidR="00AF1E85" w:rsidRPr="00695B50">
        <w:rPr>
          <w:sz w:val="26"/>
          <w:szCs w:val="26"/>
          <w:lang w:val="uk-UA"/>
        </w:rPr>
        <w:t xml:space="preserve"> та </w:t>
      </w:r>
      <w:r w:rsidR="00AF1E85" w:rsidRPr="00695B50">
        <w:rPr>
          <w:color w:val="212121"/>
          <w:sz w:val="26"/>
          <w:szCs w:val="26"/>
          <w:lang w:val="uk-UA"/>
        </w:rPr>
        <w:t xml:space="preserve">архівувати усі перевірені наукові роботи в бази даних </w:t>
      </w:r>
      <w:proofErr w:type="spellStart"/>
      <w:r w:rsidR="00AF1E85" w:rsidRPr="00695B50">
        <w:rPr>
          <w:sz w:val="26"/>
          <w:szCs w:val="26"/>
        </w:rPr>
        <w:t>StrikePlagiarism</w:t>
      </w:r>
      <w:proofErr w:type="spellEnd"/>
      <w:r w:rsidR="00215B74" w:rsidRPr="00695B50">
        <w:rPr>
          <w:sz w:val="26"/>
          <w:szCs w:val="26"/>
          <w:lang w:val="uk-UA"/>
        </w:rPr>
        <w:t>.</w:t>
      </w:r>
    </w:p>
    <w:p w:rsidR="004E7A2D" w:rsidRPr="00695B50" w:rsidRDefault="004E7A2D" w:rsidP="004E7A2D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 xml:space="preserve">Призначити </w:t>
      </w:r>
      <w:r w:rsidR="00A62F71" w:rsidRPr="00695B50">
        <w:rPr>
          <w:sz w:val="26"/>
          <w:szCs w:val="26"/>
          <w:lang w:val="uk-UA"/>
        </w:rPr>
        <w:t xml:space="preserve">проректора з наукової роботи Федця О.М. </w:t>
      </w:r>
      <w:r w:rsidRPr="00695B50">
        <w:rPr>
          <w:color w:val="00000A"/>
          <w:sz w:val="26"/>
          <w:szCs w:val="26"/>
          <w:lang w:val="uk-UA"/>
        </w:rPr>
        <w:t>адміністратором</w:t>
      </w:r>
      <w:r w:rsidR="00215B74" w:rsidRPr="00695B50">
        <w:rPr>
          <w:color w:val="00000A"/>
          <w:sz w:val="26"/>
          <w:szCs w:val="26"/>
          <w:lang w:val="uk-UA"/>
        </w:rPr>
        <w:t xml:space="preserve"> </w:t>
      </w:r>
      <w:proofErr w:type="spellStart"/>
      <w:r w:rsidR="00277B18" w:rsidRPr="00695B50">
        <w:rPr>
          <w:sz w:val="26"/>
          <w:szCs w:val="26"/>
        </w:rPr>
        <w:t>StrikePlagiarism</w:t>
      </w:r>
      <w:proofErr w:type="spellEnd"/>
      <w:r w:rsidRPr="00695B50">
        <w:rPr>
          <w:color w:val="00000A"/>
          <w:sz w:val="26"/>
          <w:szCs w:val="26"/>
          <w:lang w:val="uk-UA"/>
        </w:rPr>
        <w:t xml:space="preserve"> </w:t>
      </w:r>
      <w:r w:rsidR="00A62F71" w:rsidRPr="00695B50">
        <w:rPr>
          <w:color w:val="00000A"/>
          <w:sz w:val="26"/>
          <w:szCs w:val="26"/>
          <w:lang w:val="uk-UA"/>
        </w:rPr>
        <w:t>в університеті.</w:t>
      </w:r>
    </w:p>
    <w:p w:rsidR="00A62F71" w:rsidRPr="00695B50" w:rsidRDefault="004E7A2D" w:rsidP="00A62F71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 xml:space="preserve">Призначити </w:t>
      </w:r>
      <w:r w:rsidR="00A62F71" w:rsidRPr="00695B50">
        <w:rPr>
          <w:color w:val="00000A"/>
          <w:sz w:val="26"/>
          <w:szCs w:val="26"/>
          <w:lang w:val="uk-UA"/>
        </w:rPr>
        <w:t>вчених се</w:t>
      </w:r>
      <w:r w:rsidR="008F1E19" w:rsidRPr="00695B50">
        <w:rPr>
          <w:color w:val="00000A"/>
          <w:sz w:val="26"/>
          <w:szCs w:val="26"/>
          <w:lang w:val="uk-UA"/>
        </w:rPr>
        <w:t>к</w:t>
      </w:r>
      <w:r w:rsidR="00A62F71" w:rsidRPr="00695B50">
        <w:rPr>
          <w:color w:val="00000A"/>
          <w:sz w:val="26"/>
          <w:szCs w:val="26"/>
          <w:lang w:val="uk-UA"/>
        </w:rPr>
        <w:t xml:space="preserve">ретарів спеціалізованих вчених рад </w:t>
      </w:r>
      <w:r w:rsidR="008B4EC2" w:rsidRPr="00695B50">
        <w:rPr>
          <w:color w:val="00000A"/>
          <w:sz w:val="26"/>
          <w:szCs w:val="26"/>
          <w:lang w:val="uk-UA"/>
        </w:rPr>
        <w:t>відповідальними з</w:t>
      </w:r>
      <w:r w:rsidR="004847E9" w:rsidRPr="00695B50">
        <w:rPr>
          <w:color w:val="00000A"/>
          <w:sz w:val="26"/>
          <w:szCs w:val="26"/>
          <w:lang w:val="uk-UA"/>
        </w:rPr>
        <w:t>а Перевірку</w:t>
      </w:r>
      <w:r w:rsidR="008B4EC2" w:rsidRPr="00695B50">
        <w:rPr>
          <w:color w:val="00000A"/>
          <w:sz w:val="26"/>
          <w:szCs w:val="26"/>
          <w:lang w:val="uk-UA"/>
        </w:rPr>
        <w:t xml:space="preserve"> ди</w:t>
      </w:r>
      <w:r w:rsidRPr="00695B50">
        <w:rPr>
          <w:color w:val="00000A"/>
          <w:sz w:val="26"/>
          <w:szCs w:val="26"/>
          <w:lang w:val="uk-UA"/>
        </w:rPr>
        <w:t xml:space="preserve">сертаційних робіт </w:t>
      </w:r>
      <w:r w:rsidR="00AD523D" w:rsidRPr="00695B50">
        <w:rPr>
          <w:color w:val="00000A"/>
          <w:sz w:val="26"/>
          <w:szCs w:val="26"/>
          <w:lang w:val="uk-UA"/>
        </w:rPr>
        <w:t xml:space="preserve">і авторефератів </w:t>
      </w:r>
      <w:r w:rsidRPr="00695B50">
        <w:rPr>
          <w:color w:val="00000A"/>
          <w:sz w:val="26"/>
          <w:szCs w:val="26"/>
          <w:lang w:val="uk-UA"/>
        </w:rPr>
        <w:t>на здобуття наукових ступенів кандидата і доктора наук</w:t>
      </w:r>
      <w:r w:rsidR="00A62F71" w:rsidRPr="00695B50">
        <w:rPr>
          <w:color w:val="00000A"/>
          <w:sz w:val="26"/>
          <w:szCs w:val="26"/>
          <w:lang w:val="uk-UA"/>
        </w:rPr>
        <w:t>.</w:t>
      </w:r>
    </w:p>
    <w:p w:rsidR="00695B50" w:rsidRPr="00695B50" w:rsidRDefault="00FD3A54" w:rsidP="00695B50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 xml:space="preserve">Для кожної спеціалізованої </w:t>
      </w:r>
      <w:r w:rsidR="004847E9" w:rsidRPr="00695B50">
        <w:rPr>
          <w:color w:val="00000A"/>
          <w:sz w:val="26"/>
          <w:szCs w:val="26"/>
          <w:lang w:val="uk-UA"/>
        </w:rPr>
        <w:t>вченої ради створити комісію з П</w:t>
      </w:r>
      <w:r w:rsidR="00AF1E85" w:rsidRPr="00695B50">
        <w:rPr>
          <w:color w:val="00000A"/>
          <w:sz w:val="26"/>
          <w:szCs w:val="26"/>
          <w:lang w:val="uk-UA"/>
        </w:rPr>
        <w:t>еревірки ди</w:t>
      </w:r>
      <w:r w:rsidRPr="00695B50">
        <w:rPr>
          <w:color w:val="00000A"/>
          <w:sz w:val="26"/>
          <w:szCs w:val="26"/>
          <w:lang w:val="uk-UA"/>
        </w:rPr>
        <w:t xml:space="preserve">сертаційних робіт </w:t>
      </w:r>
      <w:r w:rsidR="00AD523D" w:rsidRPr="00695B50">
        <w:rPr>
          <w:color w:val="00000A"/>
          <w:sz w:val="26"/>
          <w:szCs w:val="26"/>
          <w:lang w:val="uk-UA"/>
        </w:rPr>
        <w:t xml:space="preserve">і авторефератів </w:t>
      </w:r>
      <w:r w:rsidRPr="00695B50">
        <w:rPr>
          <w:color w:val="00000A"/>
          <w:sz w:val="26"/>
          <w:szCs w:val="26"/>
          <w:lang w:val="uk-UA"/>
        </w:rPr>
        <w:t>на здобуття наукових ступенів кандидата і доктора наук у складі: голова ради</w:t>
      </w:r>
      <w:r w:rsidR="00AF1E85" w:rsidRPr="00695B50">
        <w:rPr>
          <w:color w:val="00000A"/>
          <w:sz w:val="26"/>
          <w:szCs w:val="26"/>
          <w:lang w:val="uk-UA"/>
        </w:rPr>
        <w:t xml:space="preserve"> (голова комісії)</w:t>
      </w:r>
      <w:r w:rsidRPr="00695B50">
        <w:rPr>
          <w:color w:val="00000A"/>
          <w:sz w:val="26"/>
          <w:szCs w:val="26"/>
          <w:lang w:val="uk-UA"/>
        </w:rPr>
        <w:t>, заступник голови і вчений се</w:t>
      </w:r>
      <w:r w:rsidR="008F1E19" w:rsidRPr="00695B50">
        <w:rPr>
          <w:color w:val="00000A"/>
          <w:sz w:val="26"/>
          <w:szCs w:val="26"/>
          <w:lang w:val="uk-UA"/>
        </w:rPr>
        <w:t>к</w:t>
      </w:r>
      <w:r w:rsidRPr="00695B50">
        <w:rPr>
          <w:color w:val="00000A"/>
          <w:sz w:val="26"/>
          <w:szCs w:val="26"/>
          <w:lang w:val="uk-UA"/>
        </w:rPr>
        <w:t>ретар.</w:t>
      </w:r>
    </w:p>
    <w:p w:rsidR="00695B50" w:rsidRPr="00695B50" w:rsidRDefault="00695B50" w:rsidP="00695B50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>Призначити працівників, на яких покладені повноваження із забезпечення діяльності спеціалізованих вчених рад університету з правом прийняття до розгляду та проведення разових захистів дисертацій осіб, які здобувають ступінь доктора філософії (наказ №9-2 від 25.02.2020 р.), відповідальними за перевірку щодо дотримання вимог академічної доброчесності (виявлення академічного плагіату і самоплагіату) в дисертаційних роботах на здобуття наукового ступеня доктора філософії та наукових працях.</w:t>
      </w:r>
    </w:p>
    <w:p w:rsidR="00695B50" w:rsidRPr="00695B50" w:rsidRDefault="00695B50" w:rsidP="00695B50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 xml:space="preserve">Для кожної спеціалізованої вченої ради університету з правом прийняття до розгляду та проведення разових захистів дисертацій осіб, які здобувають ступінь доктора філософії створити комісію з перевірки щодо дотримання вимог академічної доброчесності (виявлення академічного плагіату і самоплагіату) в </w:t>
      </w:r>
      <w:r w:rsidRPr="00695B50">
        <w:rPr>
          <w:sz w:val="26"/>
          <w:szCs w:val="26"/>
          <w:lang w:val="uk-UA"/>
        </w:rPr>
        <w:lastRenderedPageBreak/>
        <w:t>дисертаційних роботах на здобуття наукового ступеня доктора філософії та наукових працях у складі:</w:t>
      </w:r>
    </w:p>
    <w:p w:rsidR="00695B50" w:rsidRPr="00695B50" w:rsidRDefault="00695B50" w:rsidP="00695B50">
      <w:pPr>
        <w:spacing w:after="0" w:line="280" w:lineRule="exact"/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sz w:val="26"/>
          <w:szCs w:val="26"/>
          <w:lang w:val="uk-UA"/>
        </w:rPr>
        <w:t>- голова спеціалізованої вченої ради (голова комісії);</w:t>
      </w:r>
    </w:p>
    <w:p w:rsidR="00695B50" w:rsidRPr="00695B50" w:rsidRDefault="00695B50" w:rsidP="00695B50">
      <w:pPr>
        <w:spacing w:after="0" w:line="280" w:lineRule="exact"/>
        <w:ind w:left="709" w:hanging="142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sz w:val="26"/>
          <w:szCs w:val="26"/>
          <w:lang w:val="uk-UA"/>
        </w:rPr>
        <w:t>- працівник, на якого покладені повноваження із забезпечення діяльності цієї спеціалізованої вченої рад університету (секретар комісії);</w:t>
      </w:r>
    </w:p>
    <w:p w:rsidR="00AF1E85" w:rsidRPr="00695B50" w:rsidRDefault="00695B50" w:rsidP="00695B50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>- рецензенти, які є членами спеціалізованої вченої ради.</w:t>
      </w:r>
    </w:p>
    <w:p w:rsidR="00A62F71" w:rsidRPr="00695B50" w:rsidRDefault="00FD3A54" w:rsidP="004E7A2D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 xml:space="preserve">Призначити </w:t>
      </w:r>
      <w:r w:rsidR="00A62F71" w:rsidRPr="00695B50">
        <w:rPr>
          <w:color w:val="00000A"/>
          <w:sz w:val="26"/>
          <w:szCs w:val="26"/>
          <w:lang w:val="uk-UA"/>
        </w:rPr>
        <w:t xml:space="preserve">відповідальних редакторів наукових видань університету </w:t>
      </w:r>
      <w:r w:rsidRPr="00695B50">
        <w:rPr>
          <w:color w:val="00000A"/>
          <w:sz w:val="26"/>
          <w:szCs w:val="26"/>
          <w:lang w:val="uk-UA"/>
        </w:rPr>
        <w:t>відповідальним</w:t>
      </w:r>
      <w:r w:rsidR="004847E9" w:rsidRPr="00695B50">
        <w:rPr>
          <w:color w:val="00000A"/>
          <w:sz w:val="26"/>
          <w:szCs w:val="26"/>
          <w:lang w:val="uk-UA"/>
        </w:rPr>
        <w:t>и за Перевірку</w:t>
      </w:r>
      <w:r w:rsidR="00A62F71" w:rsidRPr="00695B50">
        <w:rPr>
          <w:color w:val="00000A"/>
          <w:sz w:val="26"/>
          <w:szCs w:val="26"/>
          <w:lang w:val="uk-UA"/>
        </w:rPr>
        <w:t xml:space="preserve"> наукових статтей та тез.</w:t>
      </w:r>
    </w:p>
    <w:p w:rsidR="00A62F71" w:rsidRPr="00695B50" w:rsidRDefault="00A62F71" w:rsidP="004E7A2D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>Для кожного наукового видання у</w:t>
      </w:r>
      <w:r w:rsidR="004847E9" w:rsidRPr="00695B50">
        <w:rPr>
          <w:color w:val="00000A"/>
          <w:sz w:val="26"/>
          <w:szCs w:val="26"/>
          <w:lang w:val="uk-UA"/>
        </w:rPr>
        <w:t>ніверситету створити комісію з П</w:t>
      </w:r>
      <w:r w:rsidRPr="00695B50">
        <w:rPr>
          <w:color w:val="00000A"/>
          <w:sz w:val="26"/>
          <w:szCs w:val="26"/>
          <w:lang w:val="uk-UA"/>
        </w:rPr>
        <w:t>еревірки наукових статтей та тез у складі: головний редактор</w:t>
      </w:r>
      <w:r w:rsidR="00AF1E85" w:rsidRPr="00695B50">
        <w:rPr>
          <w:color w:val="00000A"/>
          <w:sz w:val="26"/>
          <w:szCs w:val="26"/>
          <w:lang w:val="uk-UA"/>
        </w:rPr>
        <w:t xml:space="preserve"> (голова комісії)</w:t>
      </w:r>
      <w:r w:rsidRPr="00695B50">
        <w:rPr>
          <w:color w:val="00000A"/>
          <w:sz w:val="26"/>
          <w:szCs w:val="26"/>
          <w:lang w:val="uk-UA"/>
        </w:rPr>
        <w:t>, заступник редактора і відповідальний редактор.</w:t>
      </w:r>
    </w:p>
    <w:p w:rsidR="00A62F71" w:rsidRPr="00695B50" w:rsidRDefault="00A62F71" w:rsidP="004E7A2D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>Призначити начальника науково-дослідної частини Щербатого А.Р. відповідальним з</w:t>
      </w:r>
      <w:r w:rsidR="004847E9" w:rsidRPr="00695B50">
        <w:rPr>
          <w:color w:val="00000A"/>
          <w:sz w:val="26"/>
          <w:szCs w:val="26"/>
          <w:lang w:val="uk-UA"/>
        </w:rPr>
        <w:t>а Перевірку</w:t>
      </w:r>
      <w:r w:rsidRPr="00695B50">
        <w:rPr>
          <w:color w:val="00000A"/>
          <w:sz w:val="26"/>
          <w:szCs w:val="26"/>
          <w:lang w:val="uk-UA"/>
        </w:rPr>
        <w:t xml:space="preserve"> </w:t>
      </w:r>
      <w:r w:rsidR="005F6F1C" w:rsidRPr="00695B50">
        <w:rPr>
          <w:color w:val="00000A"/>
          <w:sz w:val="26"/>
          <w:szCs w:val="26"/>
          <w:lang w:val="uk-UA"/>
        </w:rPr>
        <w:t>монографій</w:t>
      </w:r>
      <w:r w:rsidR="00215B74" w:rsidRPr="00695B50">
        <w:rPr>
          <w:color w:val="00000A"/>
          <w:sz w:val="26"/>
          <w:szCs w:val="26"/>
          <w:lang w:val="uk-UA"/>
        </w:rPr>
        <w:t xml:space="preserve"> та інших </w:t>
      </w:r>
      <w:r w:rsidR="005F6F1C" w:rsidRPr="00695B50">
        <w:rPr>
          <w:color w:val="00000A"/>
          <w:sz w:val="26"/>
          <w:szCs w:val="26"/>
          <w:lang w:val="uk-UA"/>
        </w:rPr>
        <w:t xml:space="preserve">наукових </w:t>
      </w:r>
      <w:r w:rsidR="00AD523D" w:rsidRPr="00695B50">
        <w:rPr>
          <w:color w:val="00000A"/>
          <w:sz w:val="26"/>
          <w:szCs w:val="26"/>
          <w:lang w:val="uk-UA"/>
        </w:rPr>
        <w:t>робіт</w:t>
      </w:r>
      <w:r w:rsidR="008F1E19" w:rsidRPr="00695B50">
        <w:rPr>
          <w:color w:val="00000A"/>
          <w:sz w:val="26"/>
          <w:szCs w:val="26"/>
          <w:lang w:val="uk-UA"/>
        </w:rPr>
        <w:t>, які будуть</w:t>
      </w:r>
      <w:r w:rsidR="00215B74" w:rsidRPr="00695B50">
        <w:rPr>
          <w:color w:val="00000A"/>
          <w:sz w:val="26"/>
          <w:szCs w:val="26"/>
          <w:lang w:val="uk-UA"/>
        </w:rPr>
        <w:t xml:space="preserve"> </w:t>
      </w:r>
      <w:r w:rsidR="008F1E19" w:rsidRPr="00695B50">
        <w:rPr>
          <w:color w:val="00000A"/>
          <w:sz w:val="26"/>
          <w:szCs w:val="26"/>
          <w:lang w:val="uk-UA"/>
        </w:rPr>
        <w:t>розгляда</w:t>
      </w:r>
      <w:r w:rsidR="00215B74" w:rsidRPr="00695B50">
        <w:rPr>
          <w:color w:val="00000A"/>
          <w:sz w:val="26"/>
          <w:szCs w:val="26"/>
          <w:lang w:val="uk-UA"/>
        </w:rPr>
        <w:t xml:space="preserve">тись </w:t>
      </w:r>
      <w:r w:rsidR="008F1E19" w:rsidRPr="00695B50">
        <w:rPr>
          <w:color w:val="00000A"/>
          <w:sz w:val="26"/>
          <w:szCs w:val="26"/>
          <w:lang w:val="uk-UA"/>
        </w:rPr>
        <w:t>на засіданні науково-технічної</w:t>
      </w:r>
      <w:r w:rsidR="00215B74" w:rsidRPr="00695B50">
        <w:rPr>
          <w:color w:val="00000A"/>
          <w:sz w:val="26"/>
          <w:szCs w:val="26"/>
          <w:lang w:val="uk-UA"/>
        </w:rPr>
        <w:t xml:space="preserve"> ради університету</w:t>
      </w:r>
      <w:r w:rsidR="006E05BE" w:rsidRPr="00695B50">
        <w:rPr>
          <w:color w:val="00000A"/>
          <w:sz w:val="26"/>
          <w:szCs w:val="26"/>
          <w:lang w:val="uk-UA"/>
        </w:rPr>
        <w:t>.</w:t>
      </w:r>
    </w:p>
    <w:p w:rsidR="006E05BE" w:rsidRPr="00695B50" w:rsidRDefault="006E05BE" w:rsidP="004E7A2D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 xml:space="preserve">Для </w:t>
      </w:r>
      <w:r w:rsidR="004847E9" w:rsidRPr="00695B50">
        <w:rPr>
          <w:color w:val="00000A"/>
          <w:sz w:val="26"/>
          <w:szCs w:val="26"/>
          <w:lang w:val="uk-UA"/>
        </w:rPr>
        <w:t>П</w:t>
      </w:r>
      <w:r w:rsidR="005F6F1C" w:rsidRPr="00695B50">
        <w:rPr>
          <w:color w:val="00000A"/>
          <w:sz w:val="26"/>
          <w:szCs w:val="26"/>
          <w:lang w:val="uk-UA"/>
        </w:rPr>
        <w:t>еревірки монографій</w:t>
      </w:r>
      <w:r w:rsidRPr="00695B50">
        <w:rPr>
          <w:color w:val="00000A"/>
          <w:sz w:val="26"/>
          <w:szCs w:val="26"/>
          <w:lang w:val="uk-UA"/>
        </w:rPr>
        <w:t xml:space="preserve"> </w:t>
      </w:r>
      <w:r w:rsidR="00215B74" w:rsidRPr="00695B50">
        <w:rPr>
          <w:color w:val="00000A"/>
          <w:sz w:val="26"/>
          <w:szCs w:val="26"/>
          <w:lang w:val="uk-UA"/>
        </w:rPr>
        <w:t xml:space="preserve">та інших </w:t>
      </w:r>
      <w:r w:rsidR="005F6F1C" w:rsidRPr="00695B50">
        <w:rPr>
          <w:color w:val="00000A"/>
          <w:sz w:val="26"/>
          <w:szCs w:val="26"/>
          <w:lang w:val="uk-UA"/>
        </w:rPr>
        <w:t xml:space="preserve">наукових </w:t>
      </w:r>
      <w:r w:rsidR="004847E9" w:rsidRPr="00695B50">
        <w:rPr>
          <w:color w:val="00000A"/>
          <w:sz w:val="26"/>
          <w:szCs w:val="26"/>
          <w:lang w:val="uk-UA"/>
        </w:rPr>
        <w:t>робіт</w:t>
      </w:r>
      <w:r w:rsidR="00215B74" w:rsidRPr="00695B50">
        <w:rPr>
          <w:color w:val="00000A"/>
          <w:sz w:val="26"/>
          <w:szCs w:val="26"/>
          <w:lang w:val="uk-UA"/>
        </w:rPr>
        <w:t xml:space="preserve">, </w:t>
      </w:r>
      <w:r w:rsidR="008F1E19" w:rsidRPr="00695B50">
        <w:rPr>
          <w:color w:val="00000A"/>
          <w:sz w:val="26"/>
          <w:szCs w:val="26"/>
          <w:lang w:val="uk-UA"/>
        </w:rPr>
        <w:t>які будуть розглядатись на засіданні науково-технічної ради університету</w:t>
      </w:r>
      <w:r w:rsidR="004847E9" w:rsidRPr="00695B50">
        <w:rPr>
          <w:color w:val="00000A"/>
          <w:sz w:val="26"/>
          <w:szCs w:val="26"/>
          <w:lang w:val="uk-UA"/>
        </w:rPr>
        <w:t xml:space="preserve">, </w:t>
      </w:r>
      <w:r w:rsidRPr="00695B50">
        <w:rPr>
          <w:color w:val="00000A"/>
          <w:sz w:val="26"/>
          <w:szCs w:val="26"/>
          <w:lang w:val="uk-UA"/>
        </w:rPr>
        <w:t>створити комісію у складі: голова наук</w:t>
      </w:r>
      <w:r w:rsidR="00111C22" w:rsidRPr="00695B50">
        <w:rPr>
          <w:color w:val="00000A"/>
          <w:sz w:val="26"/>
          <w:szCs w:val="26"/>
          <w:lang w:val="uk-UA"/>
        </w:rPr>
        <w:t>о</w:t>
      </w:r>
      <w:r w:rsidRPr="00695B50">
        <w:rPr>
          <w:color w:val="00000A"/>
          <w:sz w:val="26"/>
          <w:szCs w:val="26"/>
          <w:lang w:val="uk-UA"/>
        </w:rPr>
        <w:t>во-технічної ради</w:t>
      </w:r>
      <w:r w:rsidR="00AF1E85" w:rsidRPr="00695B50">
        <w:rPr>
          <w:color w:val="00000A"/>
          <w:sz w:val="26"/>
          <w:szCs w:val="26"/>
          <w:lang w:val="uk-UA"/>
        </w:rPr>
        <w:t xml:space="preserve"> (голова комісії)</w:t>
      </w:r>
      <w:r w:rsidRPr="00695B50">
        <w:rPr>
          <w:color w:val="00000A"/>
          <w:sz w:val="26"/>
          <w:szCs w:val="26"/>
          <w:lang w:val="uk-UA"/>
        </w:rPr>
        <w:t>, заступник голови і секретар ради.</w:t>
      </w:r>
    </w:p>
    <w:p w:rsidR="00C35F7B" w:rsidRPr="00695B50" w:rsidRDefault="00C35F7B" w:rsidP="00C35F7B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>Розробити кошторис Перевірки</w:t>
      </w:r>
      <w:r w:rsidR="00097AB3" w:rsidRPr="00695B50">
        <w:rPr>
          <w:color w:val="00000A"/>
          <w:sz w:val="26"/>
          <w:szCs w:val="26"/>
          <w:lang w:val="uk-UA"/>
        </w:rPr>
        <w:t xml:space="preserve"> наукових робіт</w:t>
      </w:r>
      <w:r w:rsidRPr="00695B50">
        <w:rPr>
          <w:color w:val="00000A"/>
          <w:sz w:val="26"/>
          <w:szCs w:val="26"/>
          <w:lang w:val="uk-UA"/>
        </w:rPr>
        <w:t>.</w:t>
      </w:r>
    </w:p>
    <w:p w:rsidR="00C35F7B" w:rsidRPr="00695B50" w:rsidRDefault="00C35F7B" w:rsidP="00C35F7B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sz w:val="26"/>
          <w:szCs w:val="26"/>
          <w:lang w:val="uk-UA"/>
        </w:rPr>
        <w:t>Термін виконання – до 17.05.2019 р.</w:t>
      </w:r>
    </w:p>
    <w:p w:rsidR="00C35F7B" w:rsidRPr="00695B50" w:rsidRDefault="00C35F7B" w:rsidP="00C35F7B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5B50">
        <w:rPr>
          <w:rFonts w:ascii="Times New Roman" w:hAnsi="Times New Roman" w:cs="Times New Roman"/>
          <w:sz w:val="26"/>
          <w:szCs w:val="26"/>
          <w:lang w:val="uk-UA"/>
        </w:rPr>
        <w:t>Відповідальний – головний бухгалтер Демків М.І.</w:t>
      </w:r>
    </w:p>
    <w:p w:rsidR="00D712E4" w:rsidRPr="00695B50" w:rsidRDefault="00D712E4" w:rsidP="00D712E4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 xml:space="preserve">Для Перевірки </w:t>
      </w:r>
      <w:r w:rsidR="00C35F7B" w:rsidRPr="00695B50">
        <w:rPr>
          <w:sz w:val="26"/>
          <w:szCs w:val="26"/>
          <w:lang w:val="uk-UA"/>
        </w:rPr>
        <w:t xml:space="preserve">наукових робіт </w:t>
      </w:r>
      <w:r w:rsidR="008F1E19" w:rsidRPr="00695B50">
        <w:rPr>
          <w:sz w:val="26"/>
          <w:szCs w:val="26"/>
          <w:lang w:val="uk-UA"/>
        </w:rPr>
        <w:t xml:space="preserve">авторам </w:t>
      </w:r>
      <w:r w:rsidR="00C35F7B" w:rsidRPr="00695B50">
        <w:rPr>
          <w:sz w:val="26"/>
          <w:szCs w:val="26"/>
          <w:lang w:val="uk-UA"/>
        </w:rPr>
        <w:t>подавати відповідальним особам</w:t>
      </w:r>
      <w:r w:rsidRPr="00695B50">
        <w:rPr>
          <w:sz w:val="26"/>
          <w:szCs w:val="26"/>
          <w:lang w:val="uk-UA"/>
        </w:rPr>
        <w:t>: 1) електронну та друковану версії наукової роботи, 2) заяву про оригінальність роботи (додаток 1) та 3) копію квитанції про оплату Перевірки.</w:t>
      </w:r>
    </w:p>
    <w:p w:rsidR="00111C22" w:rsidRPr="00695B50" w:rsidRDefault="00111C22" w:rsidP="004E7A2D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>Встановити т</w:t>
      </w:r>
      <w:r w:rsidR="004847E9" w:rsidRPr="00695B50">
        <w:rPr>
          <w:color w:val="00000A"/>
          <w:sz w:val="26"/>
          <w:szCs w:val="26"/>
          <w:lang w:val="uk-UA"/>
        </w:rPr>
        <w:t xml:space="preserve">ерміни </w:t>
      </w:r>
      <w:r w:rsidR="00097AB3" w:rsidRPr="00695B50">
        <w:rPr>
          <w:color w:val="00000A"/>
          <w:sz w:val="26"/>
          <w:szCs w:val="26"/>
          <w:lang w:val="uk-UA"/>
        </w:rPr>
        <w:t>Перевірки</w:t>
      </w:r>
      <w:r w:rsidR="004847E9" w:rsidRPr="00695B50">
        <w:rPr>
          <w:color w:val="00000A"/>
          <w:sz w:val="26"/>
          <w:szCs w:val="26"/>
          <w:lang w:val="uk-UA"/>
        </w:rPr>
        <w:t xml:space="preserve"> поданих </w:t>
      </w:r>
      <w:r w:rsidR="00097AB3" w:rsidRPr="00695B50">
        <w:rPr>
          <w:color w:val="00000A"/>
          <w:sz w:val="26"/>
          <w:szCs w:val="26"/>
          <w:lang w:val="uk-UA"/>
        </w:rPr>
        <w:t xml:space="preserve">наукових </w:t>
      </w:r>
      <w:r w:rsidR="004847E9" w:rsidRPr="00695B50">
        <w:rPr>
          <w:color w:val="00000A"/>
          <w:sz w:val="26"/>
          <w:szCs w:val="26"/>
          <w:lang w:val="uk-UA"/>
        </w:rPr>
        <w:t xml:space="preserve">робіт: </w:t>
      </w:r>
      <w:r w:rsidR="00097AB3" w:rsidRPr="00695B50">
        <w:rPr>
          <w:color w:val="00000A"/>
          <w:sz w:val="26"/>
          <w:szCs w:val="26"/>
          <w:lang w:val="uk-UA"/>
        </w:rPr>
        <w:t xml:space="preserve">опрацювання наукової роботи в </w:t>
      </w:r>
      <w:proofErr w:type="spellStart"/>
      <w:r w:rsidR="00097AB3" w:rsidRPr="00695B50">
        <w:rPr>
          <w:sz w:val="26"/>
          <w:szCs w:val="26"/>
        </w:rPr>
        <w:t>StrikePlagiarism</w:t>
      </w:r>
      <w:proofErr w:type="spellEnd"/>
      <w:r w:rsidRPr="00695B50">
        <w:rPr>
          <w:color w:val="00000A"/>
          <w:sz w:val="26"/>
          <w:szCs w:val="26"/>
          <w:lang w:val="uk-UA"/>
        </w:rPr>
        <w:t xml:space="preserve"> –</w:t>
      </w:r>
      <w:r w:rsidR="005B255E" w:rsidRPr="00695B50">
        <w:rPr>
          <w:color w:val="00000A"/>
          <w:sz w:val="26"/>
          <w:szCs w:val="26"/>
          <w:lang w:val="uk-UA"/>
        </w:rPr>
        <w:t xml:space="preserve"> 3</w:t>
      </w:r>
      <w:r w:rsidRPr="00695B50">
        <w:rPr>
          <w:color w:val="00000A"/>
          <w:sz w:val="26"/>
          <w:szCs w:val="26"/>
          <w:lang w:val="uk-UA"/>
        </w:rPr>
        <w:t xml:space="preserve"> робочих дні, розгляд і прийняття рішення комісії на основі отриманого звіту подібності – 5 робочих днів, виправлення помилок – 3 робочих дні.</w:t>
      </w:r>
    </w:p>
    <w:p w:rsidR="005B255E" w:rsidRPr="00695B50" w:rsidRDefault="004A0CCB" w:rsidP="004E7A2D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A"/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  <w:lang w:val="uk-UA"/>
        </w:rPr>
        <w:t>Документи, які засвідчують Перевірку наукової роботи генерую</w:t>
      </w:r>
      <w:r w:rsidR="00277B18" w:rsidRPr="00695B50">
        <w:rPr>
          <w:color w:val="00000A"/>
          <w:sz w:val="26"/>
          <w:szCs w:val="26"/>
          <w:lang w:val="uk-UA"/>
        </w:rPr>
        <w:t xml:space="preserve">ться </w:t>
      </w:r>
      <w:proofErr w:type="spellStart"/>
      <w:r w:rsidR="00277B18" w:rsidRPr="00695B50">
        <w:rPr>
          <w:sz w:val="26"/>
          <w:szCs w:val="26"/>
        </w:rPr>
        <w:t>StrikePlagiarism</w:t>
      </w:r>
      <w:proofErr w:type="spellEnd"/>
      <w:r w:rsidRPr="00695B50">
        <w:rPr>
          <w:sz w:val="26"/>
          <w:szCs w:val="26"/>
          <w:lang w:val="uk-UA"/>
        </w:rPr>
        <w:t>:</w:t>
      </w:r>
      <w:r w:rsidRPr="00695B50">
        <w:rPr>
          <w:color w:val="00000A"/>
          <w:sz w:val="26"/>
          <w:szCs w:val="26"/>
          <w:lang w:val="uk-UA"/>
        </w:rPr>
        <w:t xml:space="preserve"> звіт подібності </w:t>
      </w:r>
      <w:r w:rsidR="00097AB3" w:rsidRPr="00695B50">
        <w:rPr>
          <w:sz w:val="26"/>
          <w:szCs w:val="26"/>
          <w:lang w:val="uk-UA"/>
        </w:rPr>
        <w:t xml:space="preserve">та </w:t>
      </w:r>
      <w:r w:rsidRPr="00695B50">
        <w:rPr>
          <w:sz w:val="26"/>
          <w:szCs w:val="26"/>
          <w:lang w:val="uk-UA"/>
        </w:rPr>
        <w:t xml:space="preserve">протокол з </w:t>
      </w:r>
      <w:r w:rsidR="008F1E19" w:rsidRPr="00695B50">
        <w:rPr>
          <w:sz w:val="26"/>
          <w:szCs w:val="26"/>
          <w:lang w:val="uk-UA"/>
        </w:rPr>
        <w:t>обґрунтуванням</w:t>
      </w:r>
      <w:r w:rsidR="00277B18" w:rsidRPr="00695B50">
        <w:rPr>
          <w:sz w:val="26"/>
          <w:szCs w:val="26"/>
          <w:lang w:val="uk-UA"/>
        </w:rPr>
        <w:t>.</w:t>
      </w:r>
    </w:p>
    <w:p w:rsidR="00CE7BA1" w:rsidRPr="00695B50" w:rsidRDefault="00CE7BA1" w:rsidP="00335F16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sz w:val="26"/>
          <w:szCs w:val="26"/>
          <w:lang w:val="uk-UA"/>
        </w:rPr>
      </w:pPr>
      <w:r w:rsidRPr="00695B50">
        <w:rPr>
          <w:color w:val="00000A"/>
          <w:sz w:val="26"/>
          <w:szCs w:val="26"/>
        </w:rPr>
        <w:t xml:space="preserve">Контроль за </w:t>
      </w:r>
      <w:r w:rsidR="008F1E19" w:rsidRPr="00695B50">
        <w:rPr>
          <w:color w:val="00000A"/>
          <w:sz w:val="26"/>
          <w:szCs w:val="26"/>
          <w:lang w:val="uk-UA"/>
        </w:rPr>
        <w:t xml:space="preserve">виконанням </w:t>
      </w:r>
      <w:r w:rsidRPr="00695B50">
        <w:rPr>
          <w:color w:val="00000A"/>
          <w:sz w:val="26"/>
          <w:szCs w:val="26"/>
        </w:rPr>
        <w:t>наказу</w:t>
      </w:r>
      <w:r w:rsidR="008F1E19" w:rsidRPr="00695B50">
        <w:rPr>
          <w:color w:val="00000A"/>
          <w:sz w:val="26"/>
          <w:szCs w:val="26"/>
          <w:lang w:val="uk-UA"/>
        </w:rPr>
        <w:t xml:space="preserve">  покласти</w:t>
      </w:r>
      <w:r w:rsidRPr="00695B50">
        <w:rPr>
          <w:color w:val="00000A"/>
          <w:sz w:val="26"/>
          <w:szCs w:val="26"/>
        </w:rPr>
        <w:t xml:space="preserve"> на проректора з </w:t>
      </w:r>
      <w:r w:rsidR="008F1E19" w:rsidRPr="00695B50">
        <w:rPr>
          <w:color w:val="00000A"/>
          <w:sz w:val="26"/>
          <w:szCs w:val="26"/>
          <w:lang w:val="uk-UA"/>
        </w:rPr>
        <w:t>наукової роботи</w:t>
      </w:r>
      <w:r w:rsidRPr="00695B50">
        <w:rPr>
          <w:color w:val="00000A"/>
          <w:sz w:val="26"/>
          <w:szCs w:val="26"/>
        </w:rPr>
        <w:t xml:space="preserve"> </w:t>
      </w:r>
      <w:proofErr w:type="spellStart"/>
      <w:r w:rsidRPr="00695B50">
        <w:rPr>
          <w:color w:val="00000A"/>
          <w:sz w:val="26"/>
          <w:szCs w:val="26"/>
        </w:rPr>
        <w:t>Федця</w:t>
      </w:r>
      <w:proofErr w:type="spellEnd"/>
      <w:r w:rsidRPr="00695B50">
        <w:rPr>
          <w:color w:val="00000A"/>
          <w:sz w:val="26"/>
          <w:szCs w:val="26"/>
        </w:rPr>
        <w:t xml:space="preserve"> О.М.</w:t>
      </w:r>
    </w:p>
    <w:p w:rsidR="00983CDA" w:rsidRPr="00695B50" w:rsidRDefault="00983CDA" w:rsidP="00BF41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3CDA" w:rsidRPr="00695B50" w:rsidRDefault="00983CDA" w:rsidP="00983C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75CC" w:rsidRPr="00695B50" w:rsidRDefault="00DE75CC" w:rsidP="00983C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>Ректор</w:t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</w:rPr>
        <w:tab/>
      </w:r>
      <w:r w:rsidRPr="00695B50">
        <w:rPr>
          <w:sz w:val="26"/>
          <w:szCs w:val="26"/>
          <w:lang w:val="uk-UA"/>
        </w:rPr>
        <w:t>В.В.Стибель</w:t>
      </w: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5207C8" w:rsidRPr="00695B50" w:rsidRDefault="005207C8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4E619C" w:rsidRPr="00695B50" w:rsidRDefault="004E619C" w:rsidP="004E619C">
      <w:pPr>
        <w:pStyle w:val="a7"/>
        <w:spacing w:line="240" w:lineRule="auto"/>
        <w:ind w:left="0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>Візи:</w:t>
      </w: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>Проректор з наукової роботи</w:t>
      </w: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  <w:t>О.М.Федець</w:t>
      </w: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>Провідний юрисконсульт</w:t>
      </w: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  <w:t>В.Ю.Кравець</w:t>
      </w: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4E619C" w:rsidRPr="00695B50" w:rsidRDefault="004E619C" w:rsidP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>Підготувала</w:t>
      </w:r>
    </w:p>
    <w:p w:rsidR="00D964F5" w:rsidRPr="00695B50" w:rsidRDefault="004E619C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r w:rsidRPr="00695B50">
        <w:rPr>
          <w:sz w:val="26"/>
          <w:szCs w:val="26"/>
          <w:lang w:val="uk-UA"/>
        </w:rPr>
        <w:tab/>
      </w:r>
      <w:bookmarkStart w:id="0" w:name="_GoBack"/>
      <w:bookmarkEnd w:id="0"/>
      <w:r w:rsidRPr="00695B50">
        <w:rPr>
          <w:sz w:val="26"/>
          <w:szCs w:val="26"/>
          <w:lang w:val="uk-UA"/>
        </w:rPr>
        <w:tab/>
        <w:t>А.І.Ковба</w:t>
      </w:r>
    </w:p>
    <w:p w:rsidR="00D964F5" w:rsidRPr="00695B50" w:rsidRDefault="00D964F5">
      <w:pPr>
        <w:pStyle w:val="a7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D964F5" w:rsidRDefault="00D964F5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br w:type="page"/>
      </w:r>
    </w:p>
    <w:p w:rsidR="0071319B" w:rsidRPr="0071319B" w:rsidRDefault="005B255E" w:rsidP="00D96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Додаток 1</w:t>
      </w:r>
    </w:p>
    <w:p w:rsidR="0071319B" w:rsidRPr="00DC57D0" w:rsidRDefault="00277B18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Заява</w:t>
      </w:r>
      <w:proofErr w:type="spellEnd"/>
      <w:r w:rsidR="0071319B" w:rsidRPr="00DC57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 </w:t>
      </w:r>
      <w:proofErr w:type="spellStart"/>
      <w:r w:rsidR="0071319B" w:rsidRPr="00DC57D0">
        <w:rPr>
          <w:rFonts w:ascii="Times New Roman" w:eastAsia="Times New Roman" w:hAnsi="Times New Roman" w:cs="Times New Roman"/>
          <w:color w:val="212121"/>
          <w:sz w:val="28"/>
          <w:szCs w:val="28"/>
        </w:rPr>
        <w:t>оригінальність</w:t>
      </w:r>
      <w:proofErr w:type="spellEnd"/>
      <w:r w:rsidR="0071319B" w:rsidRPr="00DC57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71319B" w:rsidRPr="00DC57D0">
        <w:rPr>
          <w:rFonts w:ascii="Times New Roman" w:eastAsia="Times New Roman" w:hAnsi="Times New Roman" w:cs="Times New Roman"/>
          <w:color w:val="212121"/>
          <w:sz w:val="28"/>
          <w:szCs w:val="28"/>
        </w:rPr>
        <w:t>роботи</w:t>
      </w:r>
      <w:proofErr w:type="spellEnd"/>
    </w:p>
    <w:p w:rsidR="0071319B" w:rsidRPr="00DC57D0" w:rsidRDefault="0071319B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1319B" w:rsidRDefault="0071319B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ІБ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автора___________________________________________________________</w:t>
      </w:r>
    </w:p>
    <w:p w:rsidR="0071319B" w:rsidRPr="0071319B" w:rsidRDefault="0071319B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____________________________________________________________________</w:t>
      </w:r>
    </w:p>
    <w:p w:rsidR="0071319B" w:rsidRDefault="003B0A96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Н</w:t>
      </w:r>
      <w:proofErr w:type="spellStart"/>
      <w:r w:rsidR="0071319B" w:rsidRPr="00DC57D0">
        <w:rPr>
          <w:rFonts w:ascii="Times New Roman" w:eastAsia="Times New Roman" w:hAnsi="Times New Roman" w:cs="Times New Roman"/>
          <w:color w:val="212121"/>
          <w:sz w:val="28"/>
          <w:szCs w:val="28"/>
        </w:rPr>
        <w:t>аукова</w:t>
      </w:r>
      <w:proofErr w:type="spellEnd"/>
      <w:r w:rsidR="0071319B" w:rsidRPr="00DC57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робота:</w:t>
      </w:r>
      <w:r w:rsidR="0071319B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__________________________________________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____________</w:t>
      </w:r>
    </w:p>
    <w:p w:rsidR="0071319B" w:rsidRDefault="0071319B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71319B" w:rsidRDefault="0071319B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71319B" w:rsidRPr="00DC57D0" w:rsidRDefault="0071319B" w:rsidP="00713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71319B" w:rsidRPr="00D964F5" w:rsidRDefault="004847E9" w:rsidP="0071319B">
      <w:pPr>
        <w:pStyle w:val="a7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  <w:lang w:val="uk-UA"/>
        </w:rPr>
        <w:t>П</w:t>
      </w:r>
      <w:proofErr w:type="spellStart"/>
      <w:r>
        <w:rPr>
          <w:rFonts w:eastAsia="Times New Roman"/>
          <w:color w:val="212121"/>
        </w:rPr>
        <w:t>ідготов</w:t>
      </w:r>
      <w:proofErr w:type="spellEnd"/>
      <w:r>
        <w:rPr>
          <w:rFonts w:eastAsia="Times New Roman"/>
          <w:color w:val="212121"/>
          <w:lang w:val="uk-UA"/>
        </w:rPr>
        <w:t>а</w:t>
      </w:r>
      <w:r w:rsidR="00D964F5">
        <w:rPr>
          <w:rFonts w:eastAsia="Times New Roman"/>
          <w:color w:val="212121"/>
        </w:rPr>
        <w:t xml:space="preserve">на </w:t>
      </w:r>
      <w:r w:rsidR="0071319B" w:rsidRPr="0071319B">
        <w:rPr>
          <w:rFonts w:eastAsia="Times New Roman"/>
          <w:color w:val="212121"/>
        </w:rPr>
        <w:t>мною</w:t>
      </w:r>
      <w:r>
        <w:rPr>
          <w:rFonts w:eastAsia="Times New Roman"/>
          <w:color w:val="212121"/>
          <w:lang w:val="uk-UA"/>
        </w:rPr>
        <w:t xml:space="preserve"> одноосібно</w:t>
      </w:r>
      <w:r w:rsidR="008F1E19">
        <w:rPr>
          <w:rFonts w:eastAsia="Times New Roman"/>
          <w:color w:val="212121"/>
          <w:lang w:val="uk-UA"/>
        </w:rPr>
        <w:t xml:space="preserve"> або </w:t>
      </w:r>
      <w:r w:rsidR="005B255E">
        <w:rPr>
          <w:rFonts w:eastAsia="Times New Roman"/>
          <w:color w:val="212121"/>
          <w:lang w:val="uk-UA"/>
        </w:rPr>
        <w:t>у співавторстві</w:t>
      </w:r>
      <w:r w:rsidRPr="004847E9">
        <w:rPr>
          <w:rFonts w:eastAsia="Times New Roman"/>
          <w:color w:val="212121"/>
        </w:rPr>
        <w:t xml:space="preserve"> </w:t>
      </w:r>
      <w:r w:rsidR="00D964F5">
        <w:rPr>
          <w:rFonts w:eastAsia="Times New Roman"/>
          <w:color w:val="212121"/>
          <w:lang w:val="uk-UA"/>
        </w:rPr>
        <w:t>і не порушує права третіх осіб.</w:t>
      </w:r>
    </w:p>
    <w:p w:rsidR="0071319B" w:rsidRPr="00D964F5" w:rsidRDefault="003B0A96" w:rsidP="0071319B">
      <w:pPr>
        <w:pStyle w:val="a7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color w:val="212121"/>
        </w:rPr>
      </w:pPr>
      <w:r w:rsidRPr="00D964F5">
        <w:rPr>
          <w:rFonts w:eastAsia="Times New Roman"/>
          <w:color w:val="212121"/>
          <w:lang w:val="uk-UA"/>
        </w:rPr>
        <w:t>Е</w:t>
      </w:r>
      <w:proofErr w:type="spellStart"/>
      <w:r w:rsidRPr="00D964F5">
        <w:rPr>
          <w:rFonts w:eastAsia="Times New Roman"/>
          <w:color w:val="212121"/>
        </w:rPr>
        <w:t>лектронна</w:t>
      </w:r>
      <w:proofErr w:type="spellEnd"/>
      <w:r w:rsidRPr="00D964F5">
        <w:rPr>
          <w:rFonts w:eastAsia="Times New Roman"/>
          <w:color w:val="212121"/>
        </w:rPr>
        <w:t xml:space="preserve"> </w:t>
      </w:r>
      <w:proofErr w:type="spellStart"/>
      <w:r w:rsidRPr="00D964F5">
        <w:rPr>
          <w:rFonts w:eastAsia="Times New Roman"/>
          <w:color w:val="212121"/>
        </w:rPr>
        <w:t>версія</w:t>
      </w:r>
      <w:proofErr w:type="spellEnd"/>
      <w:r w:rsidRPr="00D964F5">
        <w:rPr>
          <w:rFonts w:eastAsia="Times New Roman"/>
          <w:color w:val="212121"/>
        </w:rPr>
        <w:t xml:space="preserve"> </w:t>
      </w:r>
      <w:proofErr w:type="spellStart"/>
      <w:r w:rsidR="0071319B" w:rsidRPr="00D964F5">
        <w:rPr>
          <w:rFonts w:eastAsia="Times New Roman"/>
          <w:color w:val="212121"/>
        </w:rPr>
        <w:t>роботи</w:t>
      </w:r>
      <w:proofErr w:type="spellEnd"/>
      <w:r w:rsidR="0071319B" w:rsidRPr="00D964F5">
        <w:rPr>
          <w:rFonts w:eastAsia="Times New Roman"/>
          <w:color w:val="212121"/>
        </w:rPr>
        <w:t xml:space="preserve"> </w:t>
      </w:r>
      <w:proofErr w:type="spellStart"/>
      <w:r w:rsidR="0071319B" w:rsidRPr="00D964F5">
        <w:rPr>
          <w:rFonts w:eastAsia="Times New Roman"/>
          <w:color w:val="212121"/>
        </w:rPr>
        <w:t>збігається</w:t>
      </w:r>
      <w:proofErr w:type="spellEnd"/>
      <w:r w:rsidR="0071319B" w:rsidRPr="00D964F5">
        <w:rPr>
          <w:rFonts w:eastAsia="Times New Roman"/>
          <w:color w:val="212121"/>
        </w:rPr>
        <w:t xml:space="preserve"> з </w:t>
      </w:r>
      <w:proofErr w:type="spellStart"/>
      <w:r w:rsidR="0071319B" w:rsidRPr="00D964F5">
        <w:rPr>
          <w:rFonts w:eastAsia="Times New Roman"/>
          <w:color w:val="212121"/>
        </w:rPr>
        <w:t>друкованою</w:t>
      </w:r>
      <w:proofErr w:type="spellEnd"/>
      <w:r w:rsidR="0071319B" w:rsidRPr="00D964F5">
        <w:rPr>
          <w:rFonts w:eastAsia="Times New Roman"/>
          <w:color w:val="212121"/>
        </w:rPr>
        <w:t>.</w:t>
      </w:r>
    </w:p>
    <w:p w:rsidR="0071319B" w:rsidRPr="00DC57D0" w:rsidRDefault="0071319B" w:rsidP="003B0A96">
      <w:pPr>
        <w:pStyle w:val="HTML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Даю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>згоду</w:t>
      </w:r>
      <w:proofErr w:type="spellEnd"/>
      <w:r w:rsidR="003B0A96">
        <w:rPr>
          <w:rFonts w:ascii="Times New Roman" w:hAnsi="Times New Roman" w:cs="Times New Roman"/>
          <w:color w:val="212121"/>
          <w:sz w:val="28"/>
          <w:szCs w:val="28"/>
        </w:rPr>
        <w:t xml:space="preserve"> на перевірку</w:t>
      </w:r>
      <w:r w:rsidRPr="00DC57D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B0A96">
        <w:rPr>
          <w:rFonts w:ascii="Times New Roman" w:hAnsi="Times New Roman" w:cs="Times New Roman"/>
          <w:color w:val="212121"/>
          <w:sz w:val="28"/>
          <w:szCs w:val="28"/>
        </w:rPr>
        <w:t xml:space="preserve">роботи </w:t>
      </w:r>
      <w:r w:rsidR="00D964F5">
        <w:rPr>
          <w:rFonts w:ascii="Times New Roman" w:hAnsi="Times New Roman" w:cs="Times New Roman"/>
          <w:color w:val="212121"/>
          <w:sz w:val="28"/>
          <w:szCs w:val="28"/>
        </w:rPr>
        <w:t xml:space="preserve">щодо </w:t>
      </w:r>
      <w:r w:rsidR="004847E9">
        <w:rPr>
          <w:rFonts w:ascii="Times New Roman" w:hAnsi="Times New Roman" w:cs="Times New Roman"/>
          <w:color w:val="212121"/>
          <w:sz w:val="28"/>
          <w:szCs w:val="28"/>
        </w:rPr>
        <w:t xml:space="preserve">виявлення академічного </w:t>
      </w:r>
      <w:r w:rsidR="00D964F5">
        <w:rPr>
          <w:rFonts w:ascii="Times New Roman" w:hAnsi="Times New Roman" w:cs="Times New Roman"/>
          <w:color w:val="212121"/>
          <w:sz w:val="28"/>
          <w:szCs w:val="28"/>
        </w:rPr>
        <w:t xml:space="preserve">плагіату </w:t>
      </w:r>
      <w:r>
        <w:rPr>
          <w:rFonts w:ascii="Times New Roman" w:hAnsi="Times New Roman" w:cs="Times New Roman"/>
          <w:color w:val="212121"/>
          <w:sz w:val="28"/>
          <w:szCs w:val="28"/>
        </w:rPr>
        <w:t>та</w:t>
      </w:r>
      <w:r w:rsidR="00D964F5">
        <w:rPr>
          <w:rFonts w:ascii="Times New Roman" w:hAnsi="Times New Roman" w:cs="Times New Roman"/>
          <w:color w:val="212121"/>
          <w:sz w:val="28"/>
          <w:szCs w:val="28"/>
        </w:rPr>
        <w:t xml:space="preserve"> на</w:t>
      </w:r>
      <w:r w:rsidR="003B0A96">
        <w:rPr>
          <w:rFonts w:ascii="Times New Roman" w:hAnsi="Times New Roman" w:cs="Times New Roman"/>
          <w:color w:val="212121"/>
          <w:sz w:val="28"/>
          <w:szCs w:val="28"/>
        </w:rPr>
        <w:t xml:space="preserve"> її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арх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івування </w:t>
      </w:r>
      <w:r w:rsidR="003B0A96">
        <w:rPr>
          <w:rFonts w:ascii="Times New Roman" w:hAnsi="Times New Roman" w:cs="Times New Roman"/>
          <w:color w:val="212121"/>
          <w:sz w:val="28"/>
          <w:szCs w:val="28"/>
        </w:rPr>
        <w:t xml:space="preserve">в бази даних </w:t>
      </w:r>
      <w:r w:rsidR="00277B18"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="003B0A96" w:rsidRPr="003B0A96">
        <w:rPr>
          <w:rFonts w:ascii="Times New Roman" w:hAnsi="Times New Roman" w:cs="Times New Roman"/>
          <w:color w:val="00000A"/>
          <w:sz w:val="28"/>
          <w:szCs w:val="28"/>
        </w:rPr>
        <w:t xml:space="preserve">нтиплагіатної інтернет-системи </w:t>
      </w:r>
      <w:r w:rsidR="003B0A96" w:rsidRPr="003B0A96">
        <w:rPr>
          <w:rFonts w:ascii="Times New Roman" w:hAnsi="Times New Roman" w:cs="Times New Roman"/>
          <w:sz w:val="28"/>
          <w:szCs w:val="28"/>
        </w:rPr>
        <w:t>StrikePlagiarism.com.</w:t>
      </w:r>
      <w:r w:rsidR="003B0A96" w:rsidRPr="00DC57D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3B0A96" w:rsidRDefault="003B0A96" w:rsidP="0071319B">
      <w:pPr>
        <w:tabs>
          <w:tab w:val="left" w:pos="6480"/>
        </w:tabs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3B0A96" w:rsidRDefault="003B0A96" w:rsidP="0071319B">
      <w:pPr>
        <w:tabs>
          <w:tab w:val="left" w:pos="6480"/>
        </w:tabs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71319B" w:rsidRPr="005B255E" w:rsidRDefault="0071319B" w:rsidP="005B255E">
      <w:pPr>
        <w:tabs>
          <w:tab w:val="left" w:pos="648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C57D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Дата                                               </w:t>
      </w:r>
      <w:r w:rsidR="003B0A9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</w:t>
      </w:r>
      <w:r w:rsidRPr="00DC57D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</w:t>
      </w:r>
      <w:proofErr w:type="spellStart"/>
      <w:proofErr w:type="gramStart"/>
      <w:r w:rsidRPr="00DC57D0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DC57D0">
        <w:rPr>
          <w:rFonts w:ascii="Times New Roman" w:eastAsia="Times New Roman" w:hAnsi="Times New Roman" w:cs="Times New Roman"/>
          <w:i/>
          <w:sz w:val="28"/>
          <w:szCs w:val="28"/>
        </w:rPr>
        <w:t>ідпис</w:t>
      </w:r>
      <w:proofErr w:type="spellEnd"/>
      <w:r w:rsidRPr="00DC57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sectPr w:rsidR="0071319B" w:rsidRPr="005B255E" w:rsidSect="00695B50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8CF"/>
    <w:multiLevelType w:val="multilevel"/>
    <w:tmpl w:val="F8A6B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B4E65"/>
    <w:multiLevelType w:val="hybridMultilevel"/>
    <w:tmpl w:val="A30A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E682C"/>
    <w:multiLevelType w:val="multilevel"/>
    <w:tmpl w:val="70D64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D7926"/>
    <w:multiLevelType w:val="hybridMultilevel"/>
    <w:tmpl w:val="F75C299C"/>
    <w:lvl w:ilvl="0" w:tplc="F0B883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9718F"/>
    <w:multiLevelType w:val="hybridMultilevel"/>
    <w:tmpl w:val="578A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21759"/>
    <w:multiLevelType w:val="multilevel"/>
    <w:tmpl w:val="C6BC8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4"/>
    <w:rsid w:val="00091A35"/>
    <w:rsid w:val="00097AB3"/>
    <w:rsid w:val="000A06CE"/>
    <w:rsid w:val="000E15C9"/>
    <w:rsid w:val="00111C22"/>
    <w:rsid w:val="00121EB2"/>
    <w:rsid w:val="00155817"/>
    <w:rsid w:val="00182CCC"/>
    <w:rsid w:val="001D2134"/>
    <w:rsid w:val="00215B74"/>
    <w:rsid w:val="002633A7"/>
    <w:rsid w:val="00277B18"/>
    <w:rsid w:val="002822A8"/>
    <w:rsid w:val="002D1E87"/>
    <w:rsid w:val="002F515C"/>
    <w:rsid w:val="00335F16"/>
    <w:rsid w:val="003829A4"/>
    <w:rsid w:val="003B0A96"/>
    <w:rsid w:val="003C0438"/>
    <w:rsid w:val="00425439"/>
    <w:rsid w:val="00435398"/>
    <w:rsid w:val="004619F6"/>
    <w:rsid w:val="004847E9"/>
    <w:rsid w:val="004A0CCB"/>
    <w:rsid w:val="004A729B"/>
    <w:rsid w:val="004B50BD"/>
    <w:rsid w:val="004C3A4E"/>
    <w:rsid w:val="004E619C"/>
    <w:rsid w:val="004E6262"/>
    <w:rsid w:val="004E7A2D"/>
    <w:rsid w:val="005207C8"/>
    <w:rsid w:val="005366B1"/>
    <w:rsid w:val="0056152B"/>
    <w:rsid w:val="00587E6E"/>
    <w:rsid w:val="005B255E"/>
    <w:rsid w:val="005E685D"/>
    <w:rsid w:val="005F3E8F"/>
    <w:rsid w:val="005F6F1C"/>
    <w:rsid w:val="006245D4"/>
    <w:rsid w:val="00695B50"/>
    <w:rsid w:val="0069682C"/>
    <w:rsid w:val="006E05BE"/>
    <w:rsid w:val="0071319B"/>
    <w:rsid w:val="00725775"/>
    <w:rsid w:val="00744822"/>
    <w:rsid w:val="00745396"/>
    <w:rsid w:val="007615FA"/>
    <w:rsid w:val="00846513"/>
    <w:rsid w:val="00895E17"/>
    <w:rsid w:val="008B4EC2"/>
    <w:rsid w:val="008F1E19"/>
    <w:rsid w:val="00923B51"/>
    <w:rsid w:val="00983CDA"/>
    <w:rsid w:val="009B4132"/>
    <w:rsid w:val="009E3B79"/>
    <w:rsid w:val="009F0667"/>
    <w:rsid w:val="00A13D0C"/>
    <w:rsid w:val="00A52711"/>
    <w:rsid w:val="00A62F71"/>
    <w:rsid w:val="00A664EA"/>
    <w:rsid w:val="00AB6B99"/>
    <w:rsid w:val="00AC2DC8"/>
    <w:rsid w:val="00AD523D"/>
    <w:rsid w:val="00AE607C"/>
    <w:rsid w:val="00AF1E85"/>
    <w:rsid w:val="00B0537E"/>
    <w:rsid w:val="00B24804"/>
    <w:rsid w:val="00B61ED8"/>
    <w:rsid w:val="00B72504"/>
    <w:rsid w:val="00BF413F"/>
    <w:rsid w:val="00BF7AC3"/>
    <w:rsid w:val="00C35F7B"/>
    <w:rsid w:val="00C403C6"/>
    <w:rsid w:val="00C66644"/>
    <w:rsid w:val="00CC4045"/>
    <w:rsid w:val="00CE7BA1"/>
    <w:rsid w:val="00CF0C39"/>
    <w:rsid w:val="00D5549D"/>
    <w:rsid w:val="00D70789"/>
    <w:rsid w:val="00D712E4"/>
    <w:rsid w:val="00D7357A"/>
    <w:rsid w:val="00D964F5"/>
    <w:rsid w:val="00DA3791"/>
    <w:rsid w:val="00DD0FEC"/>
    <w:rsid w:val="00DD64CE"/>
    <w:rsid w:val="00DE75CC"/>
    <w:rsid w:val="00E80E58"/>
    <w:rsid w:val="00EF58E7"/>
    <w:rsid w:val="00F269AF"/>
    <w:rsid w:val="00FC5D1D"/>
    <w:rsid w:val="00FC6547"/>
    <w:rsid w:val="00FD3A54"/>
    <w:rsid w:val="00FD7856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24804"/>
  </w:style>
  <w:style w:type="character" w:styleId="a4">
    <w:name w:val="Hyperlink"/>
    <w:basedOn w:val="a0"/>
    <w:uiPriority w:val="99"/>
    <w:unhideWhenUsed/>
    <w:rsid w:val="00DA37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619C"/>
    <w:pPr>
      <w:suppressAutoHyphens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8">
    <w:name w:val="Table Grid"/>
    <w:basedOn w:val="a1"/>
    <w:uiPriority w:val="59"/>
    <w:rsid w:val="0018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13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1319B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24804"/>
  </w:style>
  <w:style w:type="character" w:styleId="a4">
    <w:name w:val="Hyperlink"/>
    <w:basedOn w:val="a0"/>
    <w:uiPriority w:val="99"/>
    <w:unhideWhenUsed/>
    <w:rsid w:val="00DA37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619C"/>
    <w:pPr>
      <w:suppressAutoHyphens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8">
    <w:name w:val="Table Grid"/>
    <w:basedOn w:val="a1"/>
    <w:uiPriority w:val="59"/>
    <w:rsid w:val="0018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13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1319B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0364-8D56-4876-9CF8-CB0D9915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2019-05-10T06:18:00Z</cp:lastPrinted>
  <dcterms:created xsi:type="dcterms:W3CDTF">2019-05-07T09:56:00Z</dcterms:created>
  <dcterms:modified xsi:type="dcterms:W3CDTF">2020-03-13T11:52:00Z</dcterms:modified>
</cp:coreProperties>
</file>