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6D" w:rsidRPr="00DE1B39" w:rsidRDefault="00DE1B39" w:rsidP="00E2466D">
      <w:pPr>
        <w:widowControl w:val="0"/>
        <w:jc w:val="center"/>
        <w:rPr>
          <w:b/>
          <w:sz w:val="24"/>
          <w:lang w:val="en-US"/>
        </w:rPr>
        <w:sectPr w:rsidR="00E2466D" w:rsidRPr="00DE1B39" w:rsidSect="00F342F1">
          <w:footerReference w:type="default" r:id="rId8"/>
          <w:pgSz w:w="11906" w:h="16838"/>
          <w:pgMar w:top="850" w:right="850" w:bottom="850" w:left="1417" w:header="708" w:footer="708" w:gutter="0"/>
          <w:cols w:space="708"/>
          <w:docGrid w:linePitch="360"/>
        </w:sectPr>
      </w:pPr>
      <w:r>
        <w:rPr>
          <w:b/>
          <w:noProof/>
          <w:sz w:val="24"/>
        </w:rPr>
        <w:drawing>
          <wp:inline distT="0" distB="0" distL="0" distR="0">
            <wp:extent cx="6629399" cy="8886825"/>
            <wp:effectExtent l="0" t="0" r="635" b="0"/>
            <wp:docPr id="2" name="Рисунок 2" descr="C:\Users\user\Desktop\Untitled.FR12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FR12 - 0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602" t="5176" r="631" b="8921"/>
                    <a:stretch/>
                  </pic:blipFill>
                  <pic:spPr bwMode="auto">
                    <a:xfrm>
                      <a:off x="0" y="0"/>
                      <a:ext cx="6629815" cy="8887382"/>
                    </a:xfrm>
                    <a:prstGeom prst="rect">
                      <a:avLst/>
                    </a:prstGeom>
                    <a:noFill/>
                    <a:ln>
                      <a:noFill/>
                    </a:ln>
                    <a:extLst>
                      <a:ext uri="{53640926-AAD7-44D8-BBD7-CCE9431645EC}">
                        <a14:shadowObscured xmlns:a14="http://schemas.microsoft.com/office/drawing/2010/main"/>
                      </a:ext>
                    </a:extLst>
                  </pic:spPr>
                </pic:pic>
              </a:graphicData>
            </a:graphic>
          </wp:inline>
        </w:drawing>
      </w:r>
    </w:p>
    <w:p w:rsidR="00E2466D" w:rsidRPr="00CB4A87" w:rsidRDefault="00DE1B39" w:rsidP="00E2466D">
      <w:pPr>
        <w:widowControl w:val="0"/>
        <w:jc w:val="both"/>
        <w:rPr>
          <w:sz w:val="24"/>
          <w:lang w:val="uk-UA"/>
        </w:rPr>
        <w:sectPr w:rsidR="00E2466D" w:rsidRPr="00CB4A87" w:rsidSect="00F342F1">
          <w:pgSz w:w="11906" w:h="16838"/>
          <w:pgMar w:top="850" w:right="850" w:bottom="850" w:left="1417" w:header="708" w:footer="708" w:gutter="0"/>
          <w:cols w:space="708"/>
          <w:docGrid w:linePitch="360"/>
        </w:sectPr>
      </w:pPr>
      <w:bookmarkStart w:id="0" w:name="_GoBack"/>
      <w:r>
        <w:rPr>
          <w:noProof/>
          <w:sz w:val="24"/>
        </w:rPr>
        <w:lastRenderedPageBreak/>
        <w:drawing>
          <wp:inline distT="0" distB="0" distL="0" distR="0">
            <wp:extent cx="6657974" cy="9334500"/>
            <wp:effectExtent l="0" t="0" r="0" b="0"/>
            <wp:docPr id="3" name="Рисунок 3" descr="C:\Users\user\Desktop\Untitled.FR1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FR12 - 0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956" t="4956" b="20925"/>
                    <a:stretch/>
                  </pic:blipFill>
                  <pic:spPr bwMode="auto">
                    <a:xfrm>
                      <a:off x="0" y="0"/>
                      <a:ext cx="6658392" cy="933508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E2466D" w:rsidRPr="00CB4A87" w:rsidRDefault="00E2466D" w:rsidP="00E2466D">
      <w:pPr>
        <w:pStyle w:val="1"/>
        <w:keepNext w:val="0"/>
        <w:widowControl w:val="0"/>
        <w:jc w:val="center"/>
        <w:rPr>
          <w:b/>
          <w:bCs/>
          <w:sz w:val="24"/>
        </w:rPr>
      </w:pPr>
      <w:r w:rsidRPr="00CB4A87">
        <w:rPr>
          <w:b/>
          <w:bCs/>
          <w:sz w:val="24"/>
        </w:rPr>
        <w:lastRenderedPageBreak/>
        <w:t>1. Опис навчальної дисципліни</w:t>
      </w: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0"/>
        <w:gridCol w:w="3244"/>
      </w:tblGrid>
      <w:tr w:rsidR="00E2466D" w:rsidRPr="00CB4A87" w:rsidTr="00F342F1">
        <w:trPr>
          <w:trHeight w:val="427"/>
        </w:trPr>
        <w:tc>
          <w:tcPr>
            <w:tcW w:w="6240" w:type="dxa"/>
            <w:vMerge w:val="restart"/>
            <w:vAlign w:val="center"/>
          </w:tcPr>
          <w:p w:rsidR="00E2466D" w:rsidRPr="00CB4A87" w:rsidRDefault="00E2466D" w:rsidP="00F342F1">
            <w:pPr>
              <w:widowControl w:val="0"/>
              <w:jc w:val="center"/>
              <w:rPr>
                <w:b/>
                <w:sz w:val="24"/>
                <w:lang w:val="uk-UA"/>
              </w:rPr>
            </w:pPr>
            <w:r w:rsidRPr="00CB4A87">
              <w:rPr>
                <w:b/>
                <w:sz w:val="24"/>
                <w:lang w:val="uk-UA"/>
              </w:rPr>
              <w:t>Найменування показників</w:t>
            </w:r>
          </w:p>
        </w:tc>
        <w:tc>
          <w:tcPr>
            <w:tcW w:w="3244" w:type="dxa"/>
            <w:vAlign w:val="center"/>
          </w:tcPr>
          <w:p w:rsidR="00E2466D" w:rsidRPr="00CB4A87" w:rsidRDefault="00E2466D" w:rsidP="00F342F1">
            <w:pPr>
              <w:widowControl w:val="0"/>
              <w:jc w:val="center"/>
              <w:rPr>
                <w:b/>
                <w:sz w:val="24"/>
                <w:lang w:val="uk-UA"/>
              </w:rPr>
            </w:pPr>
            <w:r w:rsidRPr="00CB4A87">
              <w:rPr>
                <w:b/>
                <w:sz w:val="24"/>
                <w:lang w:val="uk-UA"/>
              </w:rPr>
              <w:t>Всього годин</w:t>
            </w:r>
          </w:p>
        </w:tc>
      </w:tr>
      <w:tr w:rsidR="00E2466D" w:rsidRPr="00CB4A87" w:rsidTr="00F342F1">
        <w:trPr>
          <w:trHeight w:val="430"/>
        </w:trPr>
        <w:tc>
          <w:tcPr>
            <w:tcW w:w="6240" w:type="dxa"/>
            <w:vMerge/>
            <w:vAlign w:val="center"/>
          </w:tcPr>
          <w:p w:rsidR="00E2466D" w:rsidRPr="00CB4A87" w:rsidRDefault="00E2466D" w:rsidP="00F342F1">
            <w:pPr>
              <w:widowControl w:val="0"/>
              <w:rPr>
                <w:sz w:val="24"/>
                <w:lang w:val="uk-UA"/>
              </w:rPr>
            </w:pPr>
          </w:p>
        </w:tc>
        <w:tc>
          <w:tcPr>
            <w:tcW w:w="3244" w:type="dxa"/>
            <w:vAlign w:val="center"/>
          </w:tcPr>
          <w:p w:rsidR="00E2466D" w:rsidRPr="00CB4A87" w:rsidRDefault="00E2466D" w:rsidP="00F342F1">
            <w:pPr>
              <w:widowControl w:val="0"/>
              <w:jc w:val="center"/>
              <w:rPr>
                <w:b/>
                <w:sz w:val="24"/>
                <w:lang w:val="uk-UA"/>
              </w:rPr>
            </w:pPr>
            <w:r w:rsidRPr="00CB4A87">
              <w:rPr>
                <w:b/>
                <w:sz w:val="24"/>
                <w:lang w:val="uk-UA"/>
              </w:rPr>
              <w:t>Денна форма навчання</w:t>
            </w:r>
          </w:p>
        </w:tc>
      </w:tr>
      <w:tr w:rsidR="00E2466D" w:rsidRPr="00CB4A87" w:rsidTr="00F342F1">
        <w:trPr>
          <w:trHeight w:val="242"/>
        </w:trPr>
        <w:tc>
          <w:tcPr>
            <w:tcW w:w="6240" w:type="dxa"/>
            <w:vAlign w:val="center"/>
          </w:tcPr>
          <w:p w:rsidR="00E2466D" w:rsidRPr="00CB4A87" w:rsidRDefault="00E2466D" w:rsidP="00F342F1">
            <w:pPr>
              <w:widowControl w:val="0"/>
              <w:jc w:val="center"/>
              <w:rPr>
                <w:b/>
                <w:sz w:val="24"/>
                <w:lang w:val="uk-UA"/>
              </w:rPr>
            </w:pPr>
            <w:r w:rsidRPr="00CB4A87">
              <w:rPr>
                <w:b/>
                <w:sz w:val="24"/>
                <w:lang w:val="uk-UA"/>
              </w:rPr>
              <w:t>Кількість кредитів/годин</w:t>
            </w:r>
          </w:p>
        </w:tc>
        <w:tc>
          <w:tcPr>
            <w:tcW w:w="3244" w:type="dxa"/>
            <w:vAlign w:val="center"/>
          </w:tcPr>
          <w:p w:rsidR="00E2466D" w:rsidRPr="00CB4A87" w:rsidRDefault="00E2466D" w:rsidP="00F342F1">
            <w:pPr>
              <w:widowControl w:val="0"/>
              <w:jc w:val="center"/>
              <w:rPr>
                <w:sz w:val="24"/>
                <w:lang w:val="uk-UA"/>
              </w:rPr>
            </w:pPr>
            <w:r w:rsidRPr="00CB4A87">
              <w:rPr>
                <w:sz w:val="24"/>
                <w:lang w:val="uk-UA"/>
              </w:rPr>
              <w:t>3 / 90</w:t>
            </w:r>
          </w:p>
        </w:tc>
      </w:tr>
      <w:tr w:rsidR="00E2466D" w:rsidRPr="00CB4A87" w:rsidTr="00F342F1">
        <w:trPr>
          <w:trHeight w:val="242"/>
        </w:trPr>
        <w:tc>
          <w:tcPr>
            <w:tcW w:w="6240" w:type="dxa"/>
            <w:vAlign w:val="center"/>
          </w:tcPr>
          <w:p w:rsidR="00E2466D" w:rsidRPr="00CB4A87" w:rsidRDefault="00E2466D" w:rsidP="00F342F1">
            <w:pPr>
              <w:widowControl w:val="0"/>
              <w:jc w:val="center"/>
              <w:rPr>
                <w:b/>
                <w:sz w:val="24"/>
                <w:lang w:val="uk-UA"/>
              </w:rPr>
            </w:pPr>
            <w:r w:rsidRPr="00CB4A87">
              <w:rPr>
                <w:b/>
                <w:sz w:val="24"/>
                <w:lang w:val="uk-UA"/>
              </w:rPr>
              <w:t>Усього годин аудиторної роботи</w:t>
            </w:r>
          </w:p>
        </w:tc>
        <w:tc>
          <w:tcPr>
            <w:tcW w:w="3244" w:type="dxa"/>
            <w:vAlign w:val="center"/>
          </w:tcPr>
          <w:p w:rsidR="00E2466D" w:rsidRPr="00CB4A87" w:rsidRDefault="00E2466D" w:rsidP="00F342F1">
            <w:pPr>
              <w:widowControl w:val="0"/>
              <w:jc w:val="center"/>
              <w:rPr>
                <w:sz w:val="24"/>
                <w:lang w:val="uk-UA"/>
              </w:rPr>
            </w:pPr>
          </w:p>
        </w:tc>
      </w:tr>
      <w:tr w:rsidR="00E2466D" w:rsidRPr="00CB4A87" w:rsidTr="00F342F1">
        <w:trPr>
          <w:trHeight w:val="242"/>
        </w:trPr>
        <w:tc>
          <w:tcPr>
            <w:tcW w:w="6240" w:type="dxa"/>
            <w:vAlign w:val="center"/>
          </w:tcPr>
          <w:p w:rsidR="00E2466D" w:rsidRPr="00CB4A87" w:rsidRDefault="00E2466D" w:rsidP="00F342F1">
            <w:pPr>
              <w:widowControl w:val="0"/>
              <w:rPr>
                <w:sz w:val="24"/>
                <w:lang w:val="uk-UA"/>
              </w:rPr>
            </w:pPr>
            <w:r w:rsidRPr="00CB4A87">
              <w:rPr>
                <w:sz w:val="24"/>
                <w:lang w:val="uk-UA"/>
              </w:rPr>
              <w:t>в т.ч.:</w:t>
            </w:r>
          </w:p>
        </w:tc>
        <w:tc>
          <w:tcPr>
            <w:tcW w:w="3244" w:type="dxa"/>
            <w:vAlign w:val="center"/>
          </w:tcPr>
          <w:p w:rsidR="00E2466D" w:rsidRPr="00CB4A87" w:rsidRDefault="00E2466D" w:rsidP="00F342F1">
            <w:pPr>
              <w:widowControl w:val="0"/>
              <w:jc w:val="center"/>
              <w:rPr>
                <w:sz w:val="24"/>
                <w:lang w:val="uk-UA"/>
              </w:rPr>
            </w:pPr>
          </w:p>
        </w:tc>
      </w:tr>
      <w:tr w:rsidR="00E2466D" w:rsidRPr="00CB4A87" w:rsidTr="00F342F1">
        <w:trPr>
          <w:trHeight w:val="242"/>
        </w:trPr>
        <w:tc>
          <w:tcPr>
            <w:tcW w:w="6240" w:type="dxa"/>
            <w:vAlign w:val="center"/>
          </w:tcPr>
          <w:p w:rsidR="00E2466D" w:rsidRPr="00CB4A87" w:rsidRDefault="00E2466D" w:rsidP="00F342F1">
            <w:pPr>
              <w:widowControl w:val="0"/>
              <w:numPr>
                <w:ilvl w:val="0"/>
                <w:numId w:val="3"/>
              </w:numPr>
              <w:tabs>
                <w:tab w:val="clear" w:pos="1543"/>
                <w:tab w:val="num" w:pos="110"/>
              </w:tabs>
              <w:ind w:left="0" w:hanging="1543"/>
              <w:jc w:val="both"/>
              <w:rPr>
                <w:sz w:val="24"/>
                <w:lang w:val="uk-UA"/>
              </w:rPr>
            </w:pPr>
            <w:r w:rsidRPr="00CB4A87">
              <w:rPr>
                <w:sz w:val="24"/>
                <w:lang w:val="uk-UA"/>
              </w:rPr>
              <w:t xml:space="preserve"> лекційні заняття, год.</w:t>
            </w:r>
          </w:p>
        </w:tc>
        <w:tc>
          <w:tcPr>
            <w:tcW w:w="3244" w:type="dxa"/>
            <w:vAlign w:val="center"/>
          </w:tcPr>
          <w:p w:rsidR="00E2466D" w:rsidRPr="00CB4A87" w:rsidRDefault="00E2466D" w:rsidP="00F342F1">
            <w:pPr>
              <w:widowControl w:val="0"/>
              <w:jc w:val="center"/>
              <w:rPr>
                <w:sz w:val="24"/>
                <w:lang w:val="uk-UA"/>
              </w:rPr>
            </w:pPr>
            <w:r w:rsidRPr="00CB4A87">
              <w:rPr>
                <w:sz w:val="24"/>
                <w:lang w:val="uk-UA"/>
              </w:rPr>
              <w:t>10</w:t>
            </w:r>
          </w:p>
        </w:tc>
      </w:tr>
      <w:tr w:rsidR="00E2466D" w:rsidRPr="00CB4A87" w:rsidTr="00F342F1">
        <w:trPr>
          <w:trHeight w:val="242"/>
        </w:trPr>
        <w:tc>
          <w:tcPr>
            <w:tcW w:w="6240" w:type="dxa"/>
            <w:vAlign w:val="center"/>
          </w:tcPr>
          <w:p w:rsidR="00E2466D" w:rsidRPr="00CB4A87" w:rsidRDefault="00E2466D" w:rsidP="00F342F1">
            <w:pPr>
              <w:widowControl w:val="0"/>
              <w:numPr>
                <w:ilvl w:val="0"/>
                <w:numId w:val="3"/>
              </w:numPr>
              <w:tabs>
                <w:tab w:val="clear" w:pos="1543"/>
              </w:tabs>
              <w:ind w:left="0" w:hanging="110"/>
              <w:rPr>
                <w:sz w:val="24"/>
                <w:lang w:val="uk-UA"/>
              </w:rPr>
            </w:pPr>
            <w:r w:rsidRPr="00CB4A87">
              <w:rPr>
                <w:sz w:val="24"/>
                <w:lang w:val="uk-UA"/>
              </w:rPr>
              <w:t xml:space="preserve"> практичні заняття, год.</w:t>
            </w:r>
          </w:p>
        </w:tc>
        <w:tc>
          <w:tcPr>
            <w:tcW w:w="3244" w:type="dxa"/>
            <w:vAlign w:val="center"/>
          </w:tcPr>
          <w:p w:rsidR="00E2466D" w:rsidRPr="00CB4A87" w:rsidRDefault="00E2466D" w:rsidP="00F342F1">
            <w:pPr>
              <w:widowControl w:val="0"/>
              <w:jc w:val="center"/>
              <w:rPr>
                <w:sz w:val="24"/>
                <w:lang w:val="uk-UA"/>
              </w:rPr>
            </w:pPr>
            <w:r w:rsidRPr="00CB4A87">
              <w:rPr>
                <w:sz w:val="24"/>
                <w:lang w:val="uk-UA"/>
              </w:rPr>
              <w:t>–</w:t>
            </w:r>
          </w:p>
        </w:tc>
      </w:tr>
      <w:tr w:rsidR="00E2466D" w:rsidRPr="00CB4A87" w:rsidTr="00F342F1">
        <w:trPr>
          <w:trHeight w:val="242"/>
        </w:trPr>
        <w:tc>
          <w:tcPr>
            <w:tcW w:w="6240" w:type="dxa"/>
            <w:vAlign w:val="center"/>
          </w:tcPr>
          <w:p w:rsidR="00E2466D" w:rsidRPr="00CB4A87" w:rsidRDefault="00E2466D" w:rsidP="00F342F1">
            <w:pPr>
              <w:widowControl w:val="0"/>
              <w:numPr>
                <w:ilvl w:val="0"/>
                <w:numId w:val="3"/>
              </w:numPr>
              <w:tabs>
                <w:tab w:val="clear" w:pos="1543"/>
                <w:tab w:val="num" w:pos="0"/>
              </w:tabs>
              <w:ind w:left="0" w:hanging="110"/>
              <w:rPr>
                <w:sz w:val="24"/>
                <w:lang w:val="uk-UA"/>
              </w:rPr>
            </w:pPr>
            <w:r w:rsidRPr="00CB4A87">
              <w:rPr>
                <w:sz w:val="24"/>
                <w:lang w:val="uk-UA"/>
              </w:rPr>
              <w:t>лабораторні заняття, год</w:t>
            </w:r>
          </w:p>
        </w:tc>
        <w:tc>
          <w:tcPr>
            <w:tcW w:w="3244" w:type="dxa"/>
            <w:vAlign w:val="center"/>
          </w:tcPr>
          <w:p w:rsidR="00E2466D" w:rsidRPr="00CB4A87" w:rsidRDefault="00E2466D" w:rsidP="00F342F1">
            <w:pPr>
              <w:widowControl w:val="0"/>
              <w:jc w:val="center"/>
              <w:rPr>
                <w:sz w:val="24"/>
                <w:lang w:val="uk-UA"/>
              </w:rPr>
            </w:pPr>
            <w:r w:rsidRPr="00CB4A87">
              <w:rPr>
                <w:sz w:val="24"/>
                <w:lang w:val="uk-UA"/>
              </w:rPr>
              <w:t>20</w:t>
            </w:r>
          </w:p>
        </w:tc>
      </w:tr>
      <w:tr w:rsidR="00E2466D" w:rsidRPr="00CB4A87" w:rsidTr="00F342F1">
        <w:trPr>
          <w:trHeight w:val="242"/>
        </w:trPr>
        <w:tc>
          <w:tcPr>
            <w:tcW w:w="6240" w:type="dxa"/>
            <w:vAlign w:val="center"/>
          </w:tcPr>
          <w:p w:rsidR="00E2466D" w:rsidRPr="00CB4A87" w:rsidRDefault="00E2466D" w:rsidP="00F342F1">
            <w:pPr>
              <w:widowControl w:val="0"/>
              <w:jc w:val="both"/>
              <w:rPr>
                <w:sz w:val="24"/>
                <w:lang w:val="uk-UA"/>
              </w:rPr>
            </w:pPr>
            <w:r w:rsidRPr="00CB4A87">
              <w:rPr>
                <w:sz w:val="24"/>
                <w:lang w:val="uk-UA"/>
              </w:rPr>
              <w:t>семінарські заняття, год</w:t>
            </w:r>
          </w:p>
        </w:tc>
        <w:tc>
          <w:tcPr>
            <w:tcW w:w="3244" w:type="dxa"/>
            <w:vAlign w:val="center"/>
          </w:tcPr>
          <w:p w:rsidR="00E2466D" w:rsidRPr="00CB4A87" w:rsidRDefault="00E2466D" w:rsidP="00F342F1">
            <w:pPr>
              <w:widowControl w:val="0"/>
              <w:jc w:val="center"/>
              <w:rPr>
                <w:sz w:val="24"/>
                <w:lang w:val="uk-UA"/>
              </w:rPr>
            </w:pPr>
            <w:r w:rsidRPr="00CB4A87">
              <w:rPr>
                <w:sz w:val="24"/>
                <w:lang w:val="uk-UA"/>
              </w:rPr>
              <w:t>–</w:t>
            </w:r>
          </w:p>
        </w:tc>
      </w:tr>
      <w:tr w:rsidR="00E2466D" w:rsidRPr="00CB4A87" w:rsidTr="00F342F1">
        <w:trPr>
          <w:trHeight w:val="242"/>
        </w:trPr>
        <w:tc>
          <w:tcPr>
            <w:tcW w:w="6240" w:type="dxa"/>
            <w:vAlign w:val="center"/>
          </w:tcPr>
          <w:p w:rsidR="00E2466D" w:rsidRPr="00CB4A87" w:rsidRDefault="00E2466D" w:rsidP="00F342F1">
            <w:pPr>
              <w:widowControl w:val="0"/>
              <w:jc w:val="center"/>
              <w:rPr>
                <w:b/>
                <w:sz w:val="24"/>
                <w:lang w:val="uk-UA"/>
              </w:rPr>
            </w:pPr>
            <w:r w:rsidRPr="00CB4A87">
              <w:rPr>
                <w:b/>
                <w:sz w:val="24"/>
                <w:lang w:val="uk-UA"/>
              </w:rPr>
              <w:t>Усього годин самостійної роботи</w:t>
            </w:r>
          </w:p>
        </w:tc>
        <w:tc>
          <w:tcPr>
            <w:tcW w:w="3244" w:type="dxa"/>
            <w:vAlign w:val="center"/>
          </w:tcPr>
          <w:p w:rsidR="00E2466D" w:rsidRPr="00CB4A87" w:rsidRDefault="00E2466D" w:rsidP="00F342F1">
            <w:pPr>
              <w:widowControl w:val="0"/>
              <w:jc w:val="center"/>
              <w:rPr>
                <w:sz w:val="24"/>
                <w:lang w:val="uk-UA"/>
              </w:rPr>
            </w:pPr>
            <w:r w:rsidRPr="00CB4A87">
              <w:rPr>
                <w:sz w:val="24"/>
                <w:lang w:val="uk-UA"/>
              </w:rPr>
              <w:t>60</w:t>
            </w:r>
          </w:p>
        </w:tc>
      </w:tr>
      <w:tr w:rsidR="00E2466D" w:rsidRPr="00CB4A87" w:rsidTr="00F342F1">
        <w:trPr>
          <w:trHeight w:val="242"/>
        </w:trPr>
        <w:tc>
          <w:tcPr>
            <w:tcW w:w="6240" w:type="dxa"/>
            <w:vAlign w:val="center"/>
          </w:tcPr>
          <w:p w:rsidR="00E2466D" w:rsidRPr="00CB4A87" w:rsidRDefault="00E2466D" w:rsidP="00F342F1">
            <w:pPr>
              <w:widowControl w:val="0"/>
              <w:jc w:val="both"/>
              <w:rPr>
                <w:sz w:val="24"/>
                <w:lang w:val="uk-UA"/>
              </w:rPr>
            </w:pPr>
            <w:r w:rsidRPr="00CB4A87">
              <w:rPr>
                <w:sz w:val="24"/>
                <w:lang w:val="uk-UA"/>
              </w:rPr>
              <w:t>Вид контролю</w:t>
            </w:r>
          </w:p>
        </w:tc>
        <w:tc>
          <w:tcPr>
            <w:tcW w:w="3244" w:type="dxa"/>
            <w:vAlign w:val="center"/>
          </w:tcPr>
          <w:p w:rsidR="00E2466D" w:rsidRPr="00CB4A87" w:rsidRDefault="00E2466D" w:rsidP="00F342F1">
            <w:pPr>
              <w:widowControl w:val="0"/>
              <w:jc w:val="center"/>
              <w:rPr>
                <w:sz w:val="24"/>
                <w:lang w:val="uk-UA"/>
              </w:rPr>
            </w:pPr>
            <w:r w:rsidRPr="00CB4A87">
              <w:rPr>
                <w:sz w:val="24"/>
                <w:lang w:val="uk-UA"/>
              </w:rPr>
              <w:t>Екзамен</w:t>
            </w:r>
          </w:p>
        </w:tc>
      </w:tr>
    </w:tbl>
    <w:p w:rsidR="00E2466D" w:rsidRPr="00CB4A87" w:rsidRDefault="00E2466D" w:rsidP="00E2466D">
      <w:pPr>
        <w:widowControl w:val="0"/>
        <w:rPr>
          <w:sz w:val="24"/>
          <w:lang w:val="uk-UA"/>
        </w:rPr>
      </w:pPr>
    </w:p>
    <w:p w:rsidR="00E2466D" w:rsidRPr="00CB4A87" w:rsidRDefault="00E2466D" w:rsidP="00E2466D">
      <w:pPr>
        <w:widowControl w:val="0"/>
        <w:jc w:val="both"/>
        <w:rPr>
          <w:sz w:val="24"/>
          <w:lang w:val="uk-UA"/>
        </w:rPr>
      </w:pPr>
      <w:r w:rsidRPr="00CB4A87">
        <w:rPr>
          <w:bCs/>
          <w:sz w:val="24"/>
          <w:lang w:val="uk-UA"/>
        </w:rPr>
        <w:t>Примітка</w:t>
      </w:r>
      <w:r w:rsidRPr="00CB4A87">
        <w:rPr>
          <w:sz w:val="24"/>
          <w:lang w:val="uk-UA"/>
        </w:rPr>
        <w:t>.</w:t>
      </w:r>
    </w:p>
    <w:p w:rsidR="00E2466D" w:rsidRPr="00CB4A87" w:rsidRDefault="00E2466D" w:rsidP="00E2466D">
      <w:pPr>
        <w:widowControl w:val="0"/>
        <w:jc w:val="both"/>
        <w:rPr>
          <w:sz w:val="24"/>
          <w:lang w:val="uk-UA"/>
        </w:rPr>
      </w:pPr>
      <w:r w:rsidRPr="00CB4A87">
        <w:rPr>
          <w:sz w:val="24"/>
          <w:lang w:val="uk-UA"/>
        </w:rPr>
        <w:t>Частка аудиторного навчального часу здобувача у відсотковому вимірі:</w:t>
      </w:r>
    </w:p>
    <w:p w:rsidR="00E2466D" w:rsidRPr="00CB4A87" w:rsidRDefault="00E2466D" w:rsidP="00E2466D">
      <w:pPr>
        <w:widowControl w:val="0"/>
        <w:jc w:val="both"/>
        <w:rPr>
          <w:sz w:val="24"/>
          <w:lang w:val="uk-UA"/>
        </w:rPr>
      </w:pPr>
      <w:r w:rsidRPr="00CB4A87">
        <w:rPr>
          <w:sz w:val="24"/>
          <w:lang w:val="uk-UA"/>
        </w:rPr>
        <w:t>для денної форми навчання – 33,3%.</w:t>
      </w:r>
    </w:p>
    <w:p w:rsidR="00E2466D" w:rsidRPr="00CB4A87" w:rsidRDefault="00E2466D" w:rsidP="00E2466D">
      <w:pPr>
        <w:widowControl w:val="0"/>
        <w:rPr>
          <w:sz w:val="24"/>
          <w:lang w:val="uk-UA"/>
        </w:rPr>
      </w:pPr>
    </w:p>
    <w:p w:rsidR="00E2466D" w:rsidRPr="00CB4A87" w:rsidRDefault="00E2466D" w:rsidP="00E2466D">
      <w:pPr>
        <w:widowControl w:val="0"/>
        <w:tabs>
          <w:tab w:val="left" w:pos="3900"/>
        </w:tabs>
        <w:jc w:val="center"/>
        <w:rPr>
          <w:b/>
          <w:sz w:val="24"/>
          <w:lang w:val="uk-UA"/>
        </w:rPr>
      </w:pPr>
      <w:r w:rsidRPr="00CB4A87">
        <w:rPr>
          <w:b/>
          <w:sz w:val="24"/>
          <w:lang w:val="uk-UA"/>
        </w:rPr>
        <w:t>2. Предмет, мета та завдання навчальної дисципліни</w:t>
      </w:r>
    </w:p>
    <w:p w:rsidR="00E2466D" w:rsidRPr="00CB4A87" w:rsidRDefault="00E2466D" w:rsidP="00E2466D">
      <w:pPr>
        <w:widowControl w:val="0"/>
        <w:tabs>
          <w:tab w:val="left" w:pos="3900"/>
        </w:tabs>
        <w:jc w:val="both"/>
        <w:rPr>
          <w:b/>
          <w:sz w:val="24"/>
          <w:lang w:val="uk-UA"/>
        </w:rPr>
      </w:pPr>
      <w:r w:rsidRPr="00CB4A87">
        <w:rPr>
          <w:b/>
          <w:sz w:val="24"/>
          <w:lang w:val="uk-UA"/>
        </w:rPr>
        <w:t xml:space="preserve">2.1. Предмет, мета вивчення навчальної дисципліни. </w:t>
      </w:r>
    </w:p>
    <w:p w:rsidR="00E2466D" w:rsidRPr="00CB4A87" w:rsidRDefault="00E2466D" w:rsidP="00E2466D">
      <w:pPr>
        <w:widowControl w:val="0"/>
        <w:tabs>
          <w:tab w:val="left" w:pos="3900"/>
        </w:tabs>
        <w:jc w:val="both"/>
        <w:rPr>
          <w:b/>
          <w:sz w:val="24"/>
          <w:lang w:val="uk-UA"/>
        </w:rPr>
      </w:pPr>
      <w:r w:rsidRPr="00CB4A87">
        <w:rPr>
          <w:b/>
          <w:sz w:val="24"/>
          <w:lang w:val="uk-UA"/>
        </w:rPr>
        <w:t>Предметом навчальної дисципліни</w:t>
      </w:r>
      <w:r w:rsidRPr="00CB4A87">
        <w:rPr>
          <w:sz w:val="24"/>
          <w:lang w:val="uk-UA"/>
        </w:rPr>
        <w:t xml:space="preserve"> є система знань, вмінь, і навичок з проведення наукових досліджень.</w:t>
      </w:r>
    </w:p>
    <w:p w:rsidR="00E2466D" w:rsidRPr="00CB4A87" w:rsidRDefault="00E2466D" w:rsidP="00E2466D">
      <w:pPr>
        <w:pStyle w:val="21"/>
        <w:shd w:val="clear" w:color="auto" w:fill="auto"/>
        <w:spacing w:before="0"/>
        <w:ind w:firstLine="851"/>
        <w:rPr>
          <w:sz w:val="24"/>
          <w:szCs w:val="24"/>
        </w:rPr>
      </w:pPr>
      <w:r w:rsidRPr="00CB4A87">
        <w:rPr>
          <w:b/>
          <w:sz w:val="24"/>
          <w:szCs w:val="24"/>
        </w:rPr>
        <w:t>Метою</w:t>
      </w:r>
      <w:r w:rsidRPr="00CB4A87">
        <w:rPr>
          <w:sz w:val="24"/>
          <w:szCs w:val="24"/>
        </w:rPr>
        <w:t xml:space="preserve"> </w:t>
      </w:r>
      <w:r w:rsidRPr="00CB4A87">
        <w:rPr>
          <w:b/>
          <w:sz w:val="24"/>
          <w:szCs w:val="24"/>
        </w:rPr>
        <w:t>навчальної дисципліни</w:t>
      </w:r>
      <w:r w:rsidRPr="00CB4A87">
        <w:rPr>
          <w:b/>
          <w:caps/>
          <w:sz w:val="24"/>
          <w:szCs w:val="24"/>
        </w:rPr>
        <w:t xml:space="preserve"> </w:t>
      </w:r>
      <w:r w:rsidRPr="00CB4A87">
        <w:rPr>
          <w:sz w:val="24"/>
          <w:szCs w:val="24"/>
        </w:rPr>
        <w:t>є оволодіння базовими теоретичними знаннями та практичними навиками, які необхідні для подальшого засвоєння теоретичних і прикладних дисциплін, які формують підготовку сучасних фахівців.</w:t>
      </w:r>
    </w:p>
    <w:p w:rsidR="00E2466D" w:rsidRPr="00CB4A87" w:rsidRDefault="00E2466D" w:rsidP="00E2466D">
      <w:pPr>
        <w:tabs>
          <w:tab w:val="left" w:pos="0"/>
          <w:tab w:val="left" w:pos="284"/>
          <w:tab w:val="left" w:pos="567"/>
        </w:tabs>
        <w:ind w:firstLine="567"/>
        <w:jc w:val="both"/>
        <w:rPr>
          <w:b/>
          <w:sz w:val="24"/>
          <w:lang w:val="uk-UA"/>
        </w:rPr>
      </w:pPr>
      <w:r w:rsidRPr="00CB4A87">
        <w:rPr>
          <w:b/>
          <w:sz w:val="24"/>
          <w:lang w:val="uk-UA"/>
        </w:rPr>
        <w:t xml:space="preserve">2.2.Завдання навчальної дисципліни(ЗК, ФК) </w:t>
      </w:r>
    </w:p>
    <w:p w:rsidR="00E2466D" w:rsidRPr="00CB4A87" w:rsidRDefault="00E2466D" w:rsidP="00E2466D">
      <w:pPr>
        <w:tabs>
          <w:tab w:val="left" w:pos="0"/>
          <w:tab w:val="left" w:pos="284"/>
          <w:tab w:val="left" w:pos="567"/>
        </w:tabs>
        <w:ind w:firstLine="567"/>
        <w:jc w:val="both"/>
        <w:rPr>
          <w:b/>
          <w:sz w:val="24"/>
          <w:lang w:val="uk-UA"/>
        </w:rPr>
      </w:pPr>
      <w:r w:rsidRPr="00CB4A87">
        <w:rPr>
          <w:sz w:val="24"/>
          <w:lang w:val="uk-UA"/>
        </w:rPr>
        <w:t>Завданням цієї дисципліни є: знання хімічної будови тканин та органів тварин, метаболічних шляхів організмі тварин і спрямованого впливу (за допомогою кормових і лікарських засобів) на його реакції з метою зміцнення здоров’я і підвищення рівня продуктивності тварин, а лікарю ветеринарної медицини на науковій основі здійснювати профілактичні заходи, ставити діагноз, визначати патогенез і успішно проводити лікування тварин при різних хворобах.</w:t>
      </w:r>
    </w:p>
    <w:p w:rsidR="00E2466D" w:rsidRPr="00CB4A87" w:rsidRDefault="00E2466D" w:rsidP="00E2466D">
      <w:pPr>
        <w:pStyle w:val="a8"/>
        <w:tabs>
          <w:tab w:val="left" w:pos="567"/>
        </w:tabs>
        <w:spacing w:after="0"/>
        <w:ind w:left="0" w:firstLine="567"/>
        <w:jc w:val="both"/>
        <w:rPr>
          <w:b/>
          <w:sz w:val="24"/>
          <w:lang w:val="uk-UA"/>
        </w:rPr>
      </w:pPr>
      <w:r w:rsidRPr="00CB4A87">
        <w:rPr>
          <w:sz w:val="24"/>
          <w:lang w:val="uk-UA"/>
        </w:rPr>
        <w:t xml:space="preserve">Вивчення навчальної дисципліни передбачає формування у аспірантів необхідних компетентностей: </w:t>
      </w:r>
    </w:p>
    <w:p w:rsidR="00E2466D" w:rsidRPr="00CB4A87" w:rsidRDefault="00E2466D" w:rsidP="00E2466D">
      <w:pPr>
        <w:widowControl w:val="0"/>
        <w:tabs>
          <w:tab w:val="left" w:pos="0"/>
          <w:tab w:val="left" w:pos="284"/>
        </w:tabs>
        <w:jc w:val="both"/>
        <w:rPr>
          <w:sz w:val="24"/>
          <w:lang w:val="uk-UA"/>
        </w:rPr>
      </w:pPr>
      <w:r w:rsidRPr="00CB4A87">
        <w:rPr>
          <w:b/>
          <w:sz w:val="24"/>
          <w:lang w:val="uk-UA"/>
        </w:rPr>
        <w:t>– загальні компетентності</w:t>
      </w:r>
      <w:r w:rsidRPr="00CB4A87">
        <w:rPr>
          <w:sz w:val="24"/>
          <w:lang w:val="uk-UA"/>
        </w:rPr>
        <w:t>:</w:t>
      </w:r>
    </w:p>
    <w:p w:rsidR="00E2466D" w:rsidRPr="00CB4A87" w:rsidRDefault="00E2466D" w:rsidP="00E2466D">
      <w:pPr>
        <w:jc w:val="both"/>
        <w:rPr>
          <w:color w:val="000000"/>
          <w:spacing w:val="-6"/>
          <w:sz w:val="24"/>
        </w:rPr>
      </w:pPr>
      <w:r w:rsidRPr="00CB4A87">
        <w:rPr>
          <w:color w:val="000000"/>
          <w:spacing w:val="-6"/>
          <w:sz w:val="24"/>
          <w:lang w:val="uk-UA"/>
        </w:rPr>
        <w:t>ЗК 1. Здатність вчитися, самостійно формувати програму освіти протягом життя.</w:t>
      </w:r>
    </w:p>
    <w:p w:rsidR="00E2466D" w:rsidRPr="00CB4A87" w:rsidRDefault="00E2466D" w:rsidP="00E2466D">
      <w:pPr>
        <w:jc w:val="both"/>
        <w:rPr>
          <w:color w:val="000000"/>
          <w:spacing w:val="-6"/>
          <w:sz w:val="24"/>
          <w:lang w:val="uk-UA"/>
        </w:rPr>
      </w:pPr>
      <w:r w:rsidRPr="00CB4A87">
        <w:rPr>
          <w:color w:val="000000"/>
          <w:spacing w:val="-6"/>
          <w:sz w:val="24"/>
          <w:lang w:val="uk-UA"/>
        </w:rPr>
        <w:t>ЗК 2. Здатність до абстрактного мислення, аналізу та синтезу.</w:t>
      </w:r>
    </w:p>
    <w:p w:rsidR="00E2466D" w:rsidRPr="00CB4A87" w:rsidRDefault="00E2466D" w:rsidP="00E2466D">
      <w:pPr>
        <w:jc w:val="both"/>
        <w:rPr>
          <w:color w:val="000000"/>
          <w:spacing w:val="-6"/>
          <w:sz w:val="24"/>
        </w:rPr>
      </w:pPr>
      <w:r w:rsidRPr="00CB4A87">
        <w:rPr>
          <w:color w:val="000000"/>
          <w:spacing w:val="-6"/>
          <w:sz w:val="24"/>
          <w:lang w:val="uk-UA"/>
        </w:rPr>
        <w:t>ЗК 3. Здатність генерувати нові ідеї, реалізувати креативні підходи у діяльності.</w:t>
      </w:r>
    </w:p>
    <w:p w:rsidR="00E2466D" w:rsidRPr="00CB4A87" w:rsidRDefault="00E2466D" w:rsidP="00E2466D">
      <w:pPr>
        <w:jc w:val="both"/>
        <w:rPr>
          <w:color w:val="000000"/>
          <w:spacing w:val="-6"/>
          <w:sz w:val="24"/>
          <w:lang w:val="uk-UA"/>
        </w:rPr>
      </w:pPr>
      <w:r w:rsidRPr="00CB4A87">
        <w:rPr>
          <w:color w:val="000000"/>
          <w:spacing w:val="-6"/>
          <w:sz w:val="24"/>
          <w:lang w:val="uk-UA"/>
        </w:rPr>
        <w:t>ЗК 8. Здатність використовувати сучасні технології для проведення наукових досліджень.</w:t>
      </w:r>
    </w:p>
    <w:p w:rsidR="00E2466D" w:rsidRPr="00CB4A87" w:rsidRDefault="00E2466D" w:rsidP="00E2466D">
      <w:pPr>
        <w:jc w:val="both"/>
        <w:rPr>
          <w:color w:val="000000"/>
          <w:spacing w:val="-6"/>
          <w:sz w:val="24"/>
          <w:lang w:val="uk-UA"/>
        </w:rPr>
      </w:pPr>
      <w:r w:rsidRPr="00CB4A87">
        <w:rPr>
          <w:color w:val="000000"/>
          <w:spacing w:val="-6"/>
          <w:sz w:val="24"/>
          <w:lang w:val="uk-UA"/>
        </w:rPr>
        <w:t>ЗК 9. Здатність до співпраці з іншими науковцями та науковими організаціями та здатність до колективної роботи.</w:t>
      </w:r>
    </w:p>
    <w:p w:rsidR="00E2466D" w:rsidRPr="00CB4A87" w:rsidRDefault="00E2466D" w:rsidP="00E2466D">
      <w:pPr>
        <w:jc w:val="both"/>
        <w:rPr>
          <w:color w:val="000000"/>
          <w:spacing w:val="-6"/>
          <w:sz w:val="24"/>
          <w:lang w:val="uk-UA"/>
        </w:rPr>
      </w:pPr>
      <w:r w:rsidRPr="00CB4A87">
        <w:rPr>
          <w:color w:val="000000"/>
          <w:spacing w:val="-6"/>
          <w:sz w:val="24"/>
          <w:lang w:val="uk-UA"/>
        </w:rPr>
        <w:t>ЗК 10. Здатність проявляти ініціативність, наполегливість та відповідальність у роботі.</w:t>
      </w:r>
    </w:p>
    <w:p w:rsidR="00E2466D" w:rsidRPr="00CB4A87" w:rsidRDefault="00E2466D" w:rsidP="00E2466D">
      <w:pPr>
        <w:widowControl w:val="0"/>
        <w:jc w:val="both"/>
        <w:rPr>
          <w:sz w:val="24"/>
          <w:lang w:val="uk-UA"/>
        </w:rPr>
      </w:pPr>
      <w:r w:rsidRPr="00CB4A87">
        <w:rPr>
          <w:b/>
          <w:sz w:val="24"/>
          <w:lang w:val="uk-UA"/>
        </w:rPr>
        <w:t>– фахові компетентності</w:t>
      </w:r>
      <w:r w:rsidRPr="00CB4A87">
        <w:rPr>
          <w:sz w:val="24"/>
          <w:lang w:val="uk-UA"/>
        </w:rPr>
        <w:t>:</w:t>
      </w:r>
    </w:p>
    <w:p w:rsidR="00E2466D" w:rsidRPr="00CB4A87" w:rsidRDefault="00E2466D" w:rsidP="00E2466D">
      <w:pPr>
        <w:jc w:val="both"/>
        <w:rPr>
          <w:color w:val="000000"/>
          <w:spacing w:val="-6"/>
          <w:sz w:val="24"/>
          <w:lang w:val="uk-UA"/>
        </w:rPr>
      </w:pPr>
      <w:r w:rsidRPr="00CB4A87">
        <w:rPr>
          <w:color w:val="000000"/>
          <w:spacing w:val="-6"/>
          <w:sz w:val="24"/>
          <w:lang w:val="uk-UA"/>
        </w:rPr>
        <w:t>ФК 3. Володіти значною кількістю методів дослідження у своїй галузі, при потребі адаптувати їх до конкретних умов експерименту, вміти працювати із сучасним обладнанням, користуватися програмним забезпеченням. Розробляти нові методи досліджень.</w:t>
      </w:r>
    </w:p>
    <w:p w:rsidR="00E2466D" w:rsidRPr="00CB4A87" w:rsidRDefault="00E2466D" w:rsidP="00E2466D">
      <w:pPr>
        <w:jc w:val="both"/>
        <w:rPr>
          <w:color w:val="000000"/>
          <w:spacing w:val="-6"/>
          <w:sz w:val="24"/>
          <w:lang w:val="uk-UA"/>
        </w:rPr>
      </w:pPr>
      <w:r w:rsidRPr="00CB4A87">
        <w:rPr>
          <w:color w:val="000000"/>
          <w:spacing w:val="-6"/>
          <w:sz w:val="24"/>
          <w:lang w:val="uk-UA"/>
        </w:rPr>
        <w:t>ФК 5. Забезпечувати якісне керівництво науковими проектами, підтримувати командну роботу, ефективно використовувати індивідуальну майстерність колег, приймати рішення та нести відповідальність за результат.</w:t>
      </w:r>
    </w:p>
    <w:p w:rsidR="00E2466D" w:rsidRPr="00CB4A87" w:rsidRDefault="00E2466D" w:rsidP="00E2466D">
      <w:pPr>
        <w:jc w:val="both"/>
        <w:rPr>
          <w:color w:val="000000"/>
          <w:spacing w:val="-6"/>
          <w:sz w:val="24"/>
          <w:lang w:val="uk-UA"/>
        </w:rPr>
      </w:pPr>
      <w:r w:rsidRPr="00CB4A87">
        <w:rPr>
          <w:color w:val="000000"/>
          <w:spacing w:val="-6"/>
          <w:sz w:val="24"/>
          <w:lang w:val="uk-UA"/>
        </w:rPr>
        <w:t>ФК 6. Здатність знаходити шляхи можливого використання отриманих результатів для подальшого розвитку науки та підвищення якості навчального процесу.</w:t>
      </w:r>
    </w:p>
    <w:p w:rsidR="00E2466D" w:rsidRPr="00CB4A87" w:rsidRDefault="00E2466D" w:rsidP="00E2466D">
      <w:pPr>
        <w:jc w:val="both"/>
        <w:rPr>
          <w:color w:val="000000"/>
          <w:spacing w:val="-6"/>
          <w:sz w:val="24"/>
          <w:lang w:val="uk-UA"/>
        </w:rPr>
      </w:pPr>
      <w:r w:rsidRPr="00CB4A87">
        <w:rPr>
          <w:color w:val="000000"/>
          <w:spacing w:val="-6"/>
          <w:sz w:val="24"/>
          <w:lang w:val="uk-UA"/>
        </w:rPr>
        <w:lastRenderedPageBreak/>
        <w:t>ФК 9. Аргументовано представляти свої наукові погляди під час наукових семінарів, конференцій, диспутів. Вести наукову дискусію, опираючись на сучасну базу знань в своїй галузі ветеринарної медицини. Також бути достатньо добре обізнаним з ключовими питаннями суміжних галузей.</w:t>
      </w:r>
    </w:p>
    <w:p w:rsidR="00E2466D" w:rsidRPr="00CB4A87" w:rsidRDefault="00E2466D" w:rsidP="00E2466D">
      <w:pPr>
        <w:jc w:val="both"/>
        <w:rPr>
          <w:color w:val="000000"/>
          <w:spacing w:val="-6"/>
          <w:sz w:val="24"/>
          <w:lang w:val="uk-UA"/>
        </w:rPr>
      </w:pPr>
      <w:r w:rsidRPr="00CB4A87">
        <w:rPr>
          <w:color w:val="000000"/>
          <w:spacing w:val="-6"/>
          <w:sz w:val="24"/>
          <w:lang w:val="uk-UA"/>
        </w:rPr>
        <w:t>ФК 10. Здатність здійснювати просвітницьку та педагогічну діяльність, застосовуючи традиційні та інноваційні методи.</w:t>
      </w:r>
    </w:p>
    <w:p w:rsidR="00E2466D" w:rsidRPr="00CB4A87" w:rsidRDefault="00E2466D" w:rsidP="00E2466D">
      <w:pPr>
        <w:jc w:val="both"/>
        <w:rPr>
          <w:color w:val="000000"/>
          <w:spacing w:val="-6"/>
          <w:sz w:val="24"/>
          <w:lang w:val="uk-UA"/>
        </w:rPr>
      </w:pPr>
      <w:r w:rsidRPr="00CB4A87">
        <w:rPr>
          <w:color w:val="000000"/>
          <w:spacing w:val="-6"/>
          <w:sz w:val="24"/>
          <w:lang w:val="uk-UA"/>
        </w:rPr>
        <w:t>ФК 11. Здатність володіти науковим стилем українською та іноземною мовами, вільно сприймати, обробляти та відтворювати інформацію на загальні та фахові теми.</w:t>
      </w:r>
    </w:p>
    <w:p w:rsidR="00E2466D" w:rsidRPr="00CB4A87" w:rsidRDefault="00E2466D" w:rsidP="00E2466D">
      <w:pPr>
        <w:jc w:val="both"/>
        <w:rPr>
          <w:color w:val="000000"/>
          <w:spacing w:val="-6"/>
          <w:sz w:val="24"/>
          <w:lang w:val="uk-UA"/>
        </w:rPr>
      </w:pPr>
      <w:r w:rsidRPr="00CB4A87">
        <w:rPr>
          <w:color w:val="000000"/>
          <w:spacing w:val="-6"/>
          <w:sz w:val="24"/>
          <w:lang w:val="uk-UA"/>
        </w:rPr>
        <w:t>ФК 12. Виявляти і вирішувати наукові задачі та проблеми у межах обраної спеціальності з дотриманням норм наукової етики і академічної чесності.</w:t>
      </w:r>
    </w:p>
    <w:p w:rsidR="00E2466D" w:rsidRPr="00CB4A87" w:rsidRDefault="00E2466D" w:rsidP="00E2466D">
      <w:pPr>
        <w:pStyle w:val="a5"/>
        <w:widowControl w:val="0"/>
        <w:ind w:left="0" w:hanging="567"/>
        <w:jc w:val="both"/>
        <w:rPr>
          <w:sz w:val="24"/>
          <w:lang w:val="uk-UA"/>
        </w:rPr>
      </w:pPr>
    </w:p>
    <w:p w:rsidR="00E2466D" w:rsidRPr="00CB4A87" w:rsidRDefault="00E2466D" w:rsidP="00E2466D">
      <w:pPr>
        <w:widowControl w:val="0"/>
        <w:tabs>
          <w:tab w:val="left" w:pos="0"/>
          <w:tab w:val="left" w:pos="284"/>
        </w:tabs>
        <w:ind w:firstLine="567"/>
        <w:jc w:val="both"/>
        <w:rPr>
          <w:b/>
          <w:sz w:val="24"/>
          <w:lang w:val="uk-UA"/>
        </w:rPr>
      </w:pPr>
      <w:r w:rsidRPr="00CB4A87">
        <w:rPr>
          <w:b/>
          <w:sz w:val="24"/>
          <w:lang w:val="uk-UA"/>
        </w:rPr>
        <w:t>2.3. Програмні результати навчання (ПРН)</w:t>
      </w:r>
    </w:p>
    <w:p w:rsidR="00E2466D" w:rsidRPr="00CB4A87" w:rsidRDefault="00E2466D" w:rsidP="00E2466D">
      <w:pPr>
        <w:tabs>
          <w:tab w:val="left" w:pos="0"/>
          <w:tab w:val="left" w:pos="284"/>
          <w:tab w:val="left" w:pos="567"/>
        </w:tabs>
        <w:jc w:val="both"/>
        <w:rPr>
          <w:b/>
          <w:sz w:val="24"/>
          <w:lang w:val="uk-UA"/>
        </w:rPr>
      </w:pPr>
      <w:r w:rsidRPr="00CB4A87">
        <w:rPr>
          <w:sz w:val="24"/>
          <w:lang w:val="uk-UA"/>
        </w:rPr>
        <w:t>У результаті вивчення навчальної дисципліни здобувач повинен бути здатним продемонструвати такі результати навчання:</w:t>
      </w:r>
    </w:p>
    <w:p w:rsidR="00E2466D" w:rsidRPr="00CB4A87" w:rsidRDefault="00E2466D" w:rsidP="00E2466D">
      <w:pPr>
        <w:tabs>
          <w:tab w:val="left" w:pos="0"/>
          <w:tab w:val="left" w:pos="567"/>
        </w:tabs>
        <w:jc w:val="both"/>
        <w:rPr>
          <w:sz w:val="24"/>
          <w:lang w:val="uk-UA"/>
        </w:rPr>
      </w:pPr>
      <w:r w:rsidRPr="00CB4A87">
        <w:rPr>
          <w:b/>
          <w:sz w:val="24"/>
          <w:lang w:val="uk-UA"/>
        </w:rPr>
        <w:t>знати</w:t>
      </w:r>
      <w:r w:rsidRPr="00CB4A87">
        <w:rPr>
          <w:sz w:val="24"/>
          <w:lang w:val="uk-UA"/>
        </w:rPr>
        <w:t>:</w:t>
      </w:r>
    </w:p>
    <w:p w:rsidR="00E2466D" w:rsidRPr="00CB4A87" w:rsidRDefault="00E2466D" w:rsidP="00E2466D">
      <w:pPr>
        <w:tabs>
          <w:tab w:val="left" w:pos="0"/>
          <w:tab w:val="left" w:pos="284"/>
          <w:tab w:val="left" w:pos="567"/>
        </w:tabs>
        <w:jc w:val="both"/>
        <w:rPr>
          <w:sz w:val="24"/>
          <w:lang w:val="uk-UA"/>
        </w:rPr>
      </w:pPr>
      <w:r w:rsidRPr="00CB4A87">
        <w:rPr>
          <w:sz w:val="24"/>
          <w:lang w:val="uk-UA"/>
        </w:rPr>
        <w:t>- хімічний склад та основні класи сполук, що входять до складу живих організмів;</w:t>
      </w:r>
    </w:p>
    <w:p w:rsidR="00E2466D" w:rsidRPr="00CB4A87" w:rsidRDefault="00E2466D" w:rsidP="00E2466D">
      <w:pPr>
        <w:tabs>
          <w:tab w:val="left" w:pos="0"/>
          <w:tab w:val="left" w:pos="284"/>
          <w:tab w:val="left" w:pos="567"/>
        </w:tabs>
        <w:jc w:val="both"/>
        <w:rPr>
          <w:sz w:val="24"/>
          <w:lang w:val="uk-UA"/>
        </w:rPr>
      </w:pPr>
      <w:r w:rsidRPr="00CB4A87">
        <w:rPr>
          <w:sz w:val="24"/>
          <w:lang w:val="uk-UA"/>
        </w:rPr>
        <w:t xml:space="preserve"> - основні метаболічні шляхи обміну вуглеводів, білків, нуклеїнових кислот та ліпідів; </w:t>
      </w:r>
    </w:p>
    <w:p w:rsidR="00E2466D" w:rsidRPr="00CB4A87" w:rsidRDefault="00E2466D" w:rsidP="00E2466D">
      <w:pPr>
        <w:tabs>
          <w:tab w:val="left" w:pos="0"/>
          <w:tab w:val="left" w:pos="284"/>
          <w:tab w:val="left" w:pos="567"/>
        </w:tabs>
        <w:jc w:val="both"/>
        <w:rPr>
          <w:sz w:val="24"/>
          <w:lang w:val="uk-UA"/>
        </w:rPr>
      </w:pPr>
      <w:r w:rsidRPr="00CB4A87">
        <w:rPr>
          <w:sz w:val="24"/>
          <w:lang w:val="uk-UA"/>
        </w:rPr>
        <w:t xml:space="preserve">- інтеграцію метаболічних шляхів; - механізми регуляції активності ферментів; </w:t>
      </w:r>
    </w:p>
    <w:p w:rsidR="00E2466D" w:rsidRPr="00CB4A87" w:rsidRDefault="00E2466D" w:rsidP="00E2466D">
      <w:pPr>
        <w:tabs>
          <w:tab w:val="left" w:pos="0"/>
          <w:tab w:val="left" w:pos="284"/>
          <w:tab w:val="left" w:pos="567"/>
        </w:tabs>
        <w:jc w:val="both"/>
        <w:rPr>
          <w:sz w:val="24"/>
          <w:lang w:val="uk-UA"/>
        </w:rPr>
      </w:pPr>
      <w:r w:rsidRPr="00CB4A87">
        <w:rPr>
          <w:sz w:val="24"/>
          <w:lang w:val="uk-UA"/>
        </w:rPr>
        <w:t>- принципи експресії генів.</w:t>
      </w:r>
    </w:p>
    <w:p w:rsidR="00E2466D" w:rsidRPr="00CB4A87" w:rsidRDefault="00E2466D" w:rsidP="00E2466D">
      <w:pPr>
        <w:tabs>
          <w:tab w:val="left" w:pos="0"/>
          <w:tab w:val="left" w:pos="284"/>
          <w:tab w:val="left" w:pos="567"/>
        </w:tabs>
        <w:jc w:val="both"/>
        <w:rPr>
          <w:sz w:val="24"/>
          <w:lang w:val="uk-UA"/>
        </w:rPr>
      </w:pPr>
      <w:r w:rsidRPr="00CB4A87">
        <w:rPr>
          <w:b/>
          <w:sz w:val="24"/>
          <w:lang w:val="uk-UA"/>
        </w:rPr>
        <w:t>вміти</w:t>
      </w:r>
      <w:r w:rsidRPr="00CB4A87">
        <w:rPr>
          <w:sz w:val="24"/>
          <w:lang w:val="uk-UA"/>
        </w:rPr>
        <w:t xml:space="preserve">: </w:t>
      </w:r>
    </w:p>
    <w:p w:rsidR="00E2466D" w:rsidRPr="00CB4A87" w:rsidRDefault="00E2466D" w:rsidP="00E2466D">
      <w:pPr>
        <w:tabs>
          <w:tab w:val="left" w:pos="0"/>
        </w:tabs>
        <w:jc w:val="both"/>
        <w:rPr>
          <w:sz w:val="24"/>
          <w:lang w:val="uk-UA"/>
        </w:rPr>
      </w:pPr>
      <w:r w:rsidRPr="00CB4A87">
        <w:rPr>
          <w:sz w:val="24"/>
          <w:lang w:val="uk-UA"/>
        </w:rPr>
        <w:t xml:space="preserve"> - користуватись приладами біохімічної лабораторії; </w:t>
      </w:r>
    </w:p>
    <w:p w:rsidR="00E2466D" w:rsidRPr="00CB4A87" w:rsidRDefault="00E2466D" w:rsidP="00E2466D">
      <w:pPr>
        <w:tabs>
          <w:tab w:val="left" w:pos="0"/>
        </w:tabs>
        <w:jc w:val="both"/>
        <w:rPr>
          <w:sz w:val="24"/>
          <w:lang w:val="uk-UA"/>
        </w:rPr>
      </w:pPr>
      <w:r w:rsidRPr="00CB4A87">
        <w:rPr>
          <w:sz w:val="24"/>
          <w:lang w:val="uk-UA"/>
        </w:rPr>
        <w:t xml:space="preserve">- виконувати біохімічні аналізи з якісного і кількісного визначення білків, вітамінів, вуглеводів, нуклеотидів, жирів та мінеральних речовин; </w:t>
      </w:r>
    </w:p>
    <w:p w:rsidR="00E2466D" w:rsidRPr="00CB4A87" w:rsidRDefault="00E2466D" w:rsidP="00E2466D">
      <w:pPr>
        <w:tabs>
          <w:tab w:val="left" w:pos="0"/>
        </w:tabs>
        <w:jc w:val="both"/>
        <w:rPr>
          <w:sz w:val="24"/>
          <w:lang w:val="uk-UA"/>
        </w:rPr>
      </w:pPr>
      <w:r w:rsidRPr="00CB4A87">
        <w:rPr>
          <w:sz w:val="24"/>
          <w:lang w:val="uk-UA"/>
        </w:rPr>
        <w:t>- оформляти результати практичних робіт;</w:t>
      </w:r>
    </w:p>
    <w:p w:rsidR="00E2466D" w:rsidRPr="00CB4A87" w:rsidRDefault="00E2466D" w:rsidP="00E2466D">
      <w:pPr>
        <w:tabs>
          <w:tab w:val="left" w:pos="0"/>
        </w:tabs>
        <w:jc w:val="both"/>
        <w:rPr>
          <w:sz w:val="24"/>
          <w:lang w:val="uk-UA"/>
        </w:rPr>
      </w:pPr>
      <w:r w:rsidRPr="00CB4A87">
        <w:rPr>
          <w:sz w:val="24"/>
          <w:lang w:val="uk-UA"/>
        </w:rPr>
        <w:t xml:space="preserve"> - застосовувати теоретичні знання на практиці.</w:t>
      </w:r>
      <w:r w:rsidRPr="00CB4A87">
        <w:rPr>
          <w:sz w:val="24"/>
          <w:lang w:val="uk-UA"/>
        </w:rPr>
        <w:br w:type="page"/>
      </w:r>
    </w:p>
    <w:p w:rsidR="00E2466D" w:rsidRPr="00CB4A87" w:rsidRDefault="00E2466D" w:rsidP="00E2466D">
      <w:pPr>
        <w:widowControl w:val="0"/>
        <w:jc w:val="center"/>
        <w:rPr>
          <w:b/>
          <w:bCs/>
          <w:sz w:val="24"/>
          <w:lang w:val="uk-UA"/>
        </w:rPr>
      </w:pPr>
      <w:r w:rsidRPr="00CB4A87">
        <w:rPr>
          <w:b/>
          <w:bCs/>
          <w:sz w:val="24"/>
          <w:lang w:val="uk-UA"/>
        </w:rPr>
        <w:lastRenderedPageBreak/>
        <w:t>3. Структура навчальної дисципліни</w:t>
      </w:r>
    </w:p>
    <w:p w:rsidR="00E2466D" w:rsidRPr="00CB4A87" w:rsidRDefault="00E2466D" w:rsidP="00E2466D">
      <w:pPr>
        <w:widowControl w:val="0"/>
        <w:ind w:firstLine="567"/>
        <w:rPr>
          <w:b/>
          <w:bCs/>
          <w:sz w:val="24"/>
          <w:lang w:val="uk-UA"/>
        </w:rPr>
      </w:pPr>
      <w:r w:rsidRPr="00CB4A87">
        <w:rPr>
          <w:b/>
          <w:bCs/>
          <w:sz w:val="24"/>
          <w:lang w:val="uk-UA"/>
        </w:rPr>
        <w:t>3.1. Розподіл навчальних занять за розділами дисципліни</w:t>
      </w:r>
    </w:p>
    <w:p w:rsidR="00E2466D" w:rsidRPr="00CB4A87" w:rsidRDefault="00E2466D" w:rsidP="00E2466D">
      <w:pPr>
        <w:tabs>
          <w:tab w:val="left" w:pos="567"/>
        </w:tabs>
        <w:ind w:firstLine="567"/>
        <w:jc w:val="center"/>
        <w:rPr>
          <w:b/>
          <w:bCs/>
          <w:sz w:val="24"/>
          <w:lang w:val="uk-U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5"/>
        <w:gridCol w:w="1427"/>
        <w:gridCol w:w="1701"/>
        <w:gridCol w:w="1559"/>
        <w:gridCol w:w="1021"/>
      </w:tblGrid>
      <w:tr w:rsidR="00E2466D" w:rsidRPr="00CB4A87" w:rsidTr="00F342F1">
        <w:trPr>
          <w:cantSplit/>
        </w:trPr>
        <w:tc>
          <w:tcPr>
            <w:tcW w:w="4215" w:type="dxa"/>
            <w:vMerge w:val="restart"/>
          </w:tcPr>
          <w:p w:rsidR="00E2466D" w:rsidRPr="00CB4A87" w:rsidRDefault="00E2466D" w:rsidP="00F342F1">
            <w:pPr>
              <w:tabs>
                <w:tab w:val="left" w:pos="567"/>
              </w:tabs>
              <w:ind w:firstLine="567"/>
              <w:jc w:val="center"/>
              <w:rPr>
                <w:sz w:val="24"/>
                <w:lang w:val="uk-UA"/>
              </w:rPr>
            </w:pPr>
            <w:r w:rsidRPr="00CB4A87">
              <w:rPr>
                <w:sz w:val="24"/>
                <w:lang w:val="uk-UA"/>
              </w:rPr>
              <w:t>Назви розділів і тем</w:t>
            </w:r>
          </w:p>
        </w:tc>
        <w:tc>
          <w:tcPr>
            <w:tcW w:w="5708" w:type="dxa"/>
            <w:gridSpan w:val="4"/>
          </w:tcPr>
          <w:p w:rsidR="00E2466D" w:rsidRPr="00CB4A87" w:rsidRDefault="00E2466D" w:rsidP="00F342F1">
            <w:pPr>
              <w:tabs>
                <w:tab w:val="left" w:pos="567"/>
              </w:tabs>
              <w:ind w:firstLine="567"/>
              <w:jc w:val="center"/>
              <w:rPr>
                <w:sz w:val="24"/>
                <w:lang w:val="uk-UA"/>
              </w:rPr>
            </w:pPr>
            <w:r w:rsidRPr="00CB4A87">
              <w:rPr>
                <w:sz w:val="24"/>
                <w:lang w:val="uk-UA"/>
              </w:rPr>
              <w:t>Кількість годин</w:t>
            </w:r>
          </w:p>
        </w:tc>
      </w:tr>
      <w:tr w:rsidR="00E2466D" w:rsidRPr="00CB4A87" w:rsidTr="00F342F1">
        <w:trPr>
          <w:cantSplit/>
        </w:trPr>
        <w:tc>
          <w:tcPr>
            <w:tcW w:w="4215" w:type="dxa"/>
            <w:vMerge/>
          </w:tcPr>
          <w:p w:rsidR="00E2466D" w:rsidRPr="00CB4A87" w:rsidRDefault="00E2466D" w:rsidP="00F342F1">
            <w:pPr>
              <w:tabs>
                <w:tab w:val="left" w:pos="567"/>
              </w:tabs>
              <w:ind w:firstLine="567"/>
              <w:jc w:val="center"/>
              <w:rPr>
                <w:sz w:val="24"/>
                <w:lang w:val="uk-UA"/>
              </w:rPr>
            </w:pPr>
          </w:p>
        </w:tc>
        <w:tc>
          <w:tcPr>
            <w:tcW w:w="5708" w:type="dxa"/>
            <w:gridSpan w:val="4"/>
          </w:tcPr>
          <w:p w:rsidR="00E2466D" w:rsidRPr="00CB4A87" w:rsidRDefault="00E2466D" w:rsidP="00F342F1">
            <w:pPr>
              <w:tabs>
                <w:tab w:val="left" w:pos="567"/>
              </w:tabs>
              <w:ind w:firstLine="567"/>
              <w:jc w:val="center"/>
              <w:rPr>
                <w:sz w:val="24"/>
                <w:lang w:val="uk-UA"/>
              </w:rPr>
            </w:pPr>
            <w:r w:rsidRPr="00CB4A87">
              <w:rPr>
                <w:sz w:val="24"/>
                <w:lang w:val="uk-UA"/>
              </w:rPr>
              <w:t>Денна форма</w:t>
            </w:r>
          </w:p>
        </w:tc>
      </w:tr>
      <w:tr w:rsidR="00E2466D" w:rsidRPr="00CB4A87" w:rsidTr="00F342F1">
        <w:trPr>
          <w:cantSplit/>
        </w:trPr>
        <w:tc>
          <w:tcPr>
            <w:tcW w:w="4215" w:type="dxa"/>
            <w:vMerge/>
          </w:tcPr>
          <w:p w:rsidR="00E2466D" w:rsidRPr="00CB4A87" w:rsidRDefault="00E2466D" w:rsidP="00F342F1">
            <w:pPr>
              <w:tabs>
                <w:tab w:val="left" w:pos="567"/>
              </w:tabs>
              <w:ind w:firstLine="567"/>
              <w:jc w:val="center"/>
              <w:rPr>
                <w:sz w:val="24"/>
                <w:lang w:val="uk-UA"/>
              </w:rPr>
            </w:pPr>
          </w:p>
        </w:tc>
        <w:tc>
          <w:tcPr>
            <w:tcW w:w="1427" w:type="dxa"/>
            <w:vMerge w:val="restart"/>
            <w:shd w:val="clear" w:color="auto" w:fill="auto"/>
          </w:tcPr>
          <w:p w:rsidR="00E2466D" w:rsidRPr="00CB4A87" w:rsidRDefault="00E2466D" w:rsidP="00F342F1">
            <w:pPr>
              <w:tabs>
                <w:tab w:val="left" w:pos="567"/>
              </w:tabs>
              <w:ind w:hanging="426"/>
              <w:jc w:val="center"/>
              <w:rPr>
                <w:sz w:val="24"/>
                <w:lang w:val="uk-UA"/>
              </w:rPr>
            </w:pPr>
            <w:r w:rsidRPr="00CB4A87">
              <w:rPr>
                <w:sz w:val="24"/>
                <w:lang w:val="uk-UA"/>
              </w:rPr>
              <w:t>Усього</w:t>
            </w:r>
          </w:p>
        </w:tc>
        <w:tc>
          <w:tcPr>
            <w:tcW w:w="4281" w:type="dxa"/>
            <w:gridSpan w:val="3"/>
            <w:shd w:val="clear" w:color="auto" w:fill="auto"/>
          </w:tcPr>
          <w:p w:rsidR="00E2466D" w:rsidRPr="00CB4A87" w:rsidRDefault="00E2466D" w:rsidP="00F342F1">
            <w:pPr>
              <w:tabs>
                <w:tab w:val="left" w:pos="567"/>
              </w:tabs>
              <w:ind w:firstLine="42"/>
              <w:jc w:val="center"/>
              <w:rPr>
                <w:sz w:val="24"/>
                <w:lang w:val="uk-UA"/>
              </w:rPr>
            </w:pPr>
            <w:r w:rsidRPr="00CB4A87">
              <w:rPr>
                <w:sz w:val="24"/>
                <w:lang w:val="uk-UA"/>
              </w:rPr>
              <w:t>у тому числі</w:t>
            </w:r>
          </w:p>
        </w:tc>
      </w:tr>
      <w:tr w:rsidR="00E2466D" w:rsidRPr="00CB4A87" w:rsidTr="00F342F1">
        <w:trPr>
          <w:cantSplit/>
        </w:trPr>
        <w:tc>
          <w:tcPr>
            <w:tcW w:w="4215" w:type="dxa"/>
          </w:tcPr>
          <w:p w:rsidR="00E2466D" w:rsidRPr="00CB4A87" w:rsidRDefault="00E2466D" w:rsidP="00F342F1">
            <w:pPr>
              <w:tabs>
                <w:tab w:val="left" w:pos="567"/>
              </w:tabs>
              <w:ind w:firstLine="567"/>
              <w:jc w:val="center"/>
              <w:rPr>
                <w:sz w:val="24"/>
                <w:lang w:val="uk-UA"/>
              </w:rPr>
            </w:pPr>
          </w:p>
        </w:tc>
        <w:tc>
          <w:tcPr>
            <w:tcW w:w="1427" w:type="dxa"/>
            <w:vMerge/>
            <w:shd w:val="clear" w:color="auto" w:fill="auto"/>
          </w:tcPr>
          <w:p w:rsidR="00E2466D" w:rsidRPr="00CB4A87" w:rsidRDefault="00E2466D" w:rsidP="00F342F1">
            <w:pPr>
              <w:tabs>
                <w:tab w:val="left" w:pos="567"/>
              </w:tabs>
              <w:ind w:firstLine="42"/>
              <w:jc w:val="center"/>
              <w:rPr>
                <w:sz w:val="24"/>
                <w:lang w:val="uk-UA"/>
              </w:rPr>
            </w:pPr>
          </w:p>
        </w:tc>
        <w:tc>
          <w:tcPr>
            <w:tcW w:w="1701" w:type="dxa"/>
            <w:shd w:val="clear" w:color="auto" w:fill="auto"/>
          </w:tcPr>
          <w:p w:rsidR="00E2466D" w:rsidRPr="00CB4A87" w:rsidRDefault="00E2466D" w:rsidP="00F342F1">
            <w:pPr>
              <w:tabs>
                <w:tab w:val="left" w:pos="567"/>
              </w:tabs>
              <w:ind w:hanging="392"/>
              <w:jc w:val="center"/>
              <w:rPr>
                <w:sz w:val="24"/>
                <w:lang w:val="uk-UA"/>
              </w:rPr>
            </w:pPr>
            <w:r w:rsidRPr="00CB4A87">
              <w:rPr>
                <w:sz w:val="24"/>
                <w:lang w:val="uk-UA"/>
              </w:rPr>
              <w:t>л.</w:t>
            </w:r>
          </w:p>
        </w:tc>
        <w:tc>
          <w:tcPr>
            <w:tcW w:w="1559" w:type="dxa"/>
          </w:tcPr>
          <w:p w:rsidR="00E2466D" w:rsidRPr="00CB4A87" w:rsidRDefault="00E2466D" w:rsidP="00F342F1">
            <w:pPr>
              <w:tabs>
                <w:tab w:val="left" w:pos="567"/>
              </w:tabs>
              <w:ind w:hanging="392"/>
              <w:jc w:val="center"/>
              <w:rPr>
                <w:sz w:val="24"/>
                <w:lang w:val="uk-UA"/>
              </w:rPr>
            </w:pPr>
            <w:r w:rsidRPr="00CB4A87">
              <w:rPr>
                <w:sz w:val="24"/>
                <w:lang w:val="uk-UA"/>
              </w:rPr>
              <w:t>лб.</w:t>
            </w:r>
          </w:p>
        </w:tc>
        <w:tc>
          <w:tcPr>
            <w:tcW w:w="1021" w:type="dxa"/>
          </w:tcPr>
          <w:p w:rsidR="00E2466D" w:rsidRPr="00CB4A87" w:rsidRDefault="00E2466D" w:rsidP="00F342F1">
            <w:pPr>
              <w:tabs>
                <w:tab w:val="left" w:pos="176"/>
              </w:tabs>
              <w:ind w:hanging="142"/>
              <w:jc w:val="center"/>
              <w:rPr>
                <w:sz w:val="24"/>
                <w:lang w:val="uk-UA"/>
              </w:rPr>
            </w:pPr>
            <w:r w:rsidRPr="00CB4A87">
              <w:rPr>
                <w:sz w:val="24"/>
                <w:lang w:val="uk-UA"/>
              </w:rPr>
              <w:t>с.р.</w:t>
            </w:r>
          </w:p>
        </w:tc>
      </w:tr>
      <w:tr w:rsidR="00E2466D" w:rsidRPr="00CB4A87" w:rsidTr="00F342F1">
        <w:trPr>
          <w:trHeight w:val="395"/>
        </w:trPr>
        <w:tc>
          <w:tcPr>
            <w:tcW w:w="9923" w:type="dxa"/>
            <w:gridSpan w:val="5"/>
          </w:tcPr>
          <w:p w:rsidR="00E2466D" w:rsidRPr="00CB4A87" w:rsidRDefault="00E2466D" w:rsidP="00F342F1">
            <w:pPr>
              <w:tabs>
                <w:tab w:val="left" w:pos="567"/>
              </w:tabs>
              <w:ind w:firstLine="567"/>
              <w:jc w:val="center"/>
              <w:rPr>
                <w:sz w:val="24"/>
                <w:lang w:val="uk-UA"/>
              </w:rPr>
            </w:pPr>
            <w:r w:rsidRPr="00CB4A87">
              <w:rPr>
                <w:b/>
                <w:sz w:val="24"/>
                <w:lang w:val="uk-UA"/>
              </w:rPr>
              <w:t>Розділ 1. Вітаміни. Ензими. Гормони</w:t>
            </w:r>
          </w:p>
        </w:tc>
      </w:tr>
      <w:tr w:rsidR="00E2466D" w:rsidRPr="00CB4A87" w:rsidTr="00F342F1">
        <w:trPr>
          <w:trHeight w:val="391"/>
        </w:trPr>
        <w:tc>
          <w:tcPr>
            <w:tcW w:w="4215" w:type="dxa"/>
          </w:tcPr>
          <w:p w:rsidR="00E2466D" w:rsidRPr="00CB4A87" w:rsidRDefault="00E2466D" w:rsidP="00F342F1">
            <w:pPr>
              <w:tabs>
                <w:tab w:val="left" w:pos="567"/>
              </w:tabs>
              <w:rPr>
                <w:bCs/>
                <w:sz w:val="24"/>
                <w:lang w:val="uk-UA"/>
              </w:rPr>
            </w:pPr>
            <w:r w:rsidRPr="00CB4A87">
              <w:rPr>
                <w:b/>
                <w:sz w:val="24"/>
                <w:lang w:val="uk-UA"/>
              </w:rPr>
              <w:t>Тема1.</w:t>
            </w:r>
            <w:r w:rsidRPr="00CB4A87">
              <w:rPr>
                <w:sz w:val="24"/>
                <w:lang w:val="uk-UA"/>
              </w:rPr>
              <w:t xml:space="preserve"> Вітаміни. </w:t>
            </w:r>
          </w:p>
        </w:tc>
        <w:tc>
          <w:tcPr>
            <w:tcW w:w="1427" w:type="dxa"/>
            <w:shd w:val="clear" w:color="auto" w:fill="auto"/>
          </w:tcPr>
          <w:p w:rsidR="00E2466D" w:rsidRPr="00CB4A87" w:rsidRDefault="00F342F1" w:rsidP="00F342F1">
            <w:pPr>
              <w:tabs>
                <w:tab w:val="left" w:pos="567"/>
              </w:tabs>
              <w:jc w:val="center"/>
              <w:rPr>
                <w:sz w:val="24"/>
                <w:lang w:val="uk-UA"/>
              </w:rPr>
            </w:pPr>
            <w:r>
              <w:rPr>
                <w:sz w:val="24"/>
                <w:lang w:val="uk-UA"/>
              </w:rPr>
              <w:t>4</w:t>
            </w:r>
          </w:p>
        </w:tc>
        <w:tc>
          <w:tcPr>
            <w:tcW w:w="1701" w:type="dxa"/>
            <w:shd w:val="clear" w:color="auto" w:fill="auto"/>
          </w:tcPr>
          <w:p w:rsidR="00E2466D" w:rsidRPr="00CB4A87" w:rsidRDefault="00E2466D" w:rsidP="00F342F1">
            <w:pPr>
              <w:tabs>
                <w:tab w:val="left" w:pos="567"/>
              </w:tabs>
              <w:jc w:val="center"/>
              <w:rPr>
                <w:bCs/>
                <w:sz w:val="24"/>
                <w:lang w:val="uk-UA"/>
              </w:rPr>
            </w:pPr>
            <w:r w:rsidRPr="00CB4A87">
              <w:rPr>
                <w:bCs/>
                <w:sz w:val="24"/>
                <w:lang w:val="uk-UA"/>
              </w:rPr>
              <w:t>-</w:t>
            </w:r>
          </w:p>
        </w:tc>
        <w:tc>
          <w:tcPr>
            <w:tcW w:w="1559" w:type="dxa"/>
          </w:tcPr>
          <w:p w:rsidR="00E2466D" w:rsidRPr="00CB4A87" w:rsidRDefault="00E2466D" w:rsidP="00F342F1">
            <w:pPr>
              <w:tabs>
                <w:tab w:val="left" w:pos="567"/>
              </w:tabs>
              <w:jc w:val="center"/>
              <w:rPr>
                <w:sz w:val="24"/>
                <w:lang w:val="uk-UA"/>
              </w:rPr>
            </w:pPr>
            <w:r w:rsidRPr="00CB4A87">
              <w:rPr>
                <w:sz w:val="24"/>
                <w:lang w:val="uk-UA"/>
              </w:rPr>
              <w:t>-</w:t>
            </w:r>
          </w:p>
        </w:tc>
        <w:tc>
          <w:tcPr>
            <w:tcW w:w="1021" w:type="dxa"/>
          </w:tcPr>
          <w:p w:rsidR="00E2466D" w:rsidRPr="00CB4A87" w:rsidRDefault="00F342F1" w:rsidP="00F342F1">
            <w:pPr>
              <w:tabs>
                <w:tab w:val="left" w:pos="567"/>
              </w:tabs>
              <w:jc w:val="center"/>
              <w:rPr>
                <w:sz w:val="24"/>
                <w:lang w:val="uk-UA"/>
              </w:rPr>
            </w:pPr>
            <w:r>
              <w:rPr>
                <w:sz w:val="24"/>
                <w:lang w:val="uk-UA"/>
              </w:rPr>
              <w:t>4</w:t>
            </w:r>
          </w:p>
        </w:tc>
      </w:tr>
      <w:tr w:rsidR="00E2466D" w:rsidRPr="00CB4A87" w:rsidTr="00F342F1">
        <w:trPr>
          <w:trHeight w:val="391"/>
        </w:trPr>
        <w:tc>
          <w:tcPr>
            <w:tcW w:w="4215" w:type="dxa"/>
          </w:tcPr>
          <w:p w:rsidR="00E2466D" w:rsidRPr="00CB4A87" w:rsidRDefault="00E2466D" w:rsidP="00F342F1">
            <w:pPr>
              <w:tabs>
                <w:tab w:val="left" w:pos="567"/>
              </w:tabs>
              <w:rPr>
                <w:b/>
                <w:sz w:val="24"/>
                <w:lang w:val="uk-UA"/>
              </w:rPr>
            </w:pPr>
            <w:r w:rsidRPr="00CB4A87">
              <w:rPr>
                <w:b/>
                <w:sz w:val="24"/>
                <w:lang w:val="uk-UA"/>
              </w:rPr>
              <w:t xml:space="preserve">Тема 2. </w:t>
            </w:r>
            <w:r w:rsidRPr="00CB4A87">
              <w:rPr>
                <w:sz w:val="24"/>
                <w:lang w:val="uk-UA"/>
              </w:rPr>
              <w:t xml:space="preserve">Ензими. </w:t>
            </w:r>
          </w:p>
        </w:tc>
        <w:tc>
          <w:tcPr>
            <w:tcW w:w="1427" w:type="dxa"/>
            <w:shd w:val="clear" w:color="auto" w:fill="auto"/>
          </w:tcPr>
          <w:p w:rsidR="00E2466D" w:rsidRPr="00CB4A87" w:rsidRDefault="009D5FCF" w:rsidP="00F342F1">
            <w:pPr>
              <w:tabs>
                <w:tab w:val="left" w:pos="567"/>
              </w:tabs>
              <w:jc w:val="center"/>
              <w:rPr>
                <w:sz w:val="24"/>
                <w:lang w:val="uk-UA"/>
              </w:rPr>
            </w:pPr>
            <w:r>
              <w:rPr>
                <w:sz w:val="24"/>
                <w:lang w:val="uk-UA"/>
              </w:rPr>
              <w:t>14</w:t>
            </w:r>
          </w:p>
        </w:tc>
        <w:tc>
          <w:tcPr>
            <w:tcW w:w="1701" w:type="dxa"/>
            <w:shd w:val="clear" w:color="auto" w:fill="auto"/>
          </w:tcPr>
          <w:p w:rsidR="00E2466D" w:rsidRPr="00CB4A87" w:rsidRDefault="00E2466D" w:rsidP="00F342F1">
            <w:pPr>
              <w:tabs>
                <w:tab w:val="left" w:pos="567"/>
              </w:tabs>
              <w:jc w:val="center"/>
              <w:rPr>
                <w:bCs/>
                <w:sz w:val="24"/>
                <w:lang w:val="uk-UA"/>
              </w:rPr>
            </w:pPr>
            <w:r w:rsidRPr="00CB4A87">
              <w:rPr>
                <w:bCs/>
                <w:sz w:val="24"/>
                <w:lang w:val="uk-UA"/>
              </w:rPr>
              <w:t>2</w:t>
            </w:r>
          </w:p>
        </w:tc>
        <w:tc>
          <w:tcPr>
            <w:tcW w:w="1559" w:type="dxa"/>
          </w:tcPr>
          <w:p w:rsidR="00E2466D" w:rsidRPr="00CB4A87" w:rsidRDefault="009D5FCF" w:rsidP="00F342F1">
            <w:pPr>
              <w:tabs>
                <w:tab w:val="left" w:pos="567"/>
              </w:tabs>
              <w:jc w:val="center"/>
              <w:rPr>
                <w:sz w:val="24"/>
                <w:lang w:val="uk-UA"/>
              </w:rPr>
            </w:pPr>
            <w:r>
              <w:rPr>
                <w:sz w:val="24"/>
                <w:lang w:val="uk-UA"/>
              </w:rPr>
              <w:t>8</w:t>
            </w:r>
          </w:p>
        </w:tc>
        <w:tc>
          <w:tcPr>
            <w:tcW w:w="1021" w:type="dxa"/>
          </w:tcPr>
          <w:p w:rsidR="00E2466D" w:rsidRPr="00CB4A87" w:rsidRDefault="00F342F1" w:rsidP="00F342F1">
            <w:pPr>
              <w:tabs>
                <w:tab w:val="left" w:pos="567"/>
              </w:tabs>
              <w:jc w:val="center"/>
              <w:rPr>
                <w:sz w:val="24"/>
                <w:lang w:val="uk-UA"/>
              </w:rPr>
            </w:pPr>
            <w:r>
              <w:rPr>
                <w:sz w:val="24"/>
                <w:lang w:val="uk-UA"/>
              </w:rPr>
              <w:t>4</w:t>
            </w:r>
          </w:p>
        </w:tc>
      </w:tr>
      <w:tr w:rsidR="00E2466D" w:rsidRPr="00CB4A87" w:rsidTr="00F342F1">
        <w:trPr>
          <w:trHeight w:val="391"/>
        </w:trPr>
        <w:tc>
          <w:tcPr>
            <w:tcW w:w="4215" w:type="dxa"/>
          </w:tcPr>
          <w:p w:rsidR="00E2466D" w:rsidRPr="00CB4A87" w:rsidRDefault="00E2466D" w:rsidP="00F342F1">
            <w:pPr>
              <w:tabs>
                <w:tab w:val="left" w:pos="567"/>
              </w:tabs>
              <w:rPr>
                <w:b/>
                <w:sz w:val="24"/>
                <w:lang w:val="uk-UA"/>
              </w:rPr>
            </w:pPr>
            <w:r w:rsidRPr="00CB4A87">
              <w:rPr>
                <w:b/>
                <w:sz w:val="24"/>
                <w:lang w:val="uk-UA"/>
              </w:rPr>
              <w:t xml:space="preserve">Тема3. </w:t>
            </w:r>
            <w:r w:rsidRPr="00CB4A87">
              <w:rPr>
                <w:sz w:val="24"/>
                <w:lang w:val="uk-UA"/>
              </w:rPr>
              <w:t>Гормони.</w:t>
            </w:r>
          </w:p>
        </w:tc>
        <w:tc>
          <w:tcPr>
            <w:tcW w:w="1427" w:type="dxa"/>
            <w:shd w:val="clear" w:color="auto" w:fill="auto"/>
          </w:tcPr>
          <w:p w:rsidR="00E2466D" w:rsidRPr="00CB4A87" w:rsidRDefault="00F342F1" w:rsidP="00F342F1">
            <w:pPr>
              <w:tabs>
                <w:tab w:val="left" w:pos="567"/>
              </w:tabs>
              <w:jc w:val="center"/>
              <w:rPr>
                <w:sz w:val="24"/>
                <w:lang w:val="uk-UA"/>
              </w:rPr>
            </w:pPr>
            <w:r>
              <w:rPr>
                <w:sz w:val="24"/>
                <w:lang w:val="uk-UA"/>
              </w:rPr>
              <w:t>6</w:t>
            </w:r>
          </w:p>
        </w:tc>
        <w:tc>
          <w:tcPr>
            <w:tcW w:w="1701" w:type="dxa"/>
            <w:shd w:val="clear" w:color="auto" w:fill="auto"/>
          </w:tcPr>
          <w:p w:rsidR="00E2466D" w:rsidRPr="00CB4A87" w:rsidRDefault="00E2466D" w:rsidP="00F342F1">
            <w:pPr>
              <w:tabs>
                <w:tab w:val="left" w:pos="567"/>
              </w:tabs>
              <w:jc w:val="center"/>
              <w:rPr>
                <w:bCs/>
                <w:sz w:val="24"/>
                <w:lang w:val="uk-UA"/>
              </w:rPr>
            </w:pPr>
            <w:r w:rsidRPr="00CB4A87">
              <w:rPr>
                <w:bCs/>
                <w:sz w:val="24"/>
                <w:lang w:val="uk-UA"/>
              </w:rPr>
              <w:t>-</w:t>
            </w:r>
          </w:p>
        </w:tc>
        <w:tc>
          <w:tcPr>
            <w:tcW w:w="1559" w:type="dxa"/>
          </w:tcPr>
          <w:p w:rsidR="00E2466D" w:rsidRPr="00CB4A87" w:rsidRDefault="00E2466D" w:rsidP="00F342F1">
            <w:pPr>
              <w:tabs>
                <w:tab w:val="left" w:pos="567"/>
              </w:tabs>
              <w:jc w:val="center"/>
              <w:rPr>
                <w:sz w:val="24"/>
                <w:lang w:val="uk-UA"/>
              </w:rPr>
            </w:pPr>
            <w:r w:rsidRPr="00CB4A87">
              <w:rPr>
                <w:sz w:val="24"/>
                <w:lang w:val="uk-UA"/>
              </w:rPr>
              <w:t>-</w:t>
            </w:r>
          </w:p>
        </w:tc>
        <w:tc>
          <w:tcPr>
            <w:tcW w:w="1021" w:type="dxa"/>
          </w:tcPr>
          <w:p w:rsidR="00E2466D" w:rsidRPr="00CB4A87" w:rsidRDefault="00F342F1" w:rsidP="00F342F1">
            <w:pPr>
              <w:tabs>
                <w:tab w:val="left" w:pos="567"/>
              </w:tabs>
              <w:jc w:val="center"/>
              <w:rPr>
                <w:sz w:val="24"/>
                <w:lang w:val="uk-UA"/>
              </w:rPr>
            </w:pPr>
            <w:r>
              <w:rPr>
                <w:sz w:val="24"/>
                <w:lang w:val="uk-UA"/>
              </w:rPr>
              <w:t>6</w:t>
            </w:r>
          </w:p>
        </w:tc>
      </w:tr>
      <w:tr w:rsidR="00E2466D" w:rsidRPr="00CB4A87" w:rsidTr="00F342F1">
        <w:trPr>
          <w:trHeight w:val="391"/>
        </w:trPr>
        <w:tc>
          <w:tcPr>
            <w:tcW w:w="4215" w:type="dxa"/>
          </w:tcPr>
          <w:p w:rsidR="00E2466D" w:rsidRPr="00CB4A87" w:rsidRDefault="00E2466D" w:rsidP="00F342F1">
            <w:pPr>
              <w:tabs>
                <w:tab w:val="left" w:pos="567"/>
              </w:tabs>
              <w:rPr>
                <w:b/>
                <w:sz w:val="24"/>
                <w:lang w:val="uk-UA"/>
              </w:rPr>
            </w:pPr>
            <w:r w:rsidRPr="00CB4A87">
              <w:rPr>
                <w:b/>
                <w:sz w:val="24"/>
                <w:lang w:val="uk-UA"/>
              </w:rPr>
              <w:t>Разом за розділом 1</w:t>
            </w:r>
          </w:p>
        </w:tc>
        <w:tc>
          <w:tcPr>
            <w:tcW w:w="1427" w:type="dxa"/>
            <w:shd w:val="clear" w:color="auto" w:fill="auto"/>
          </w:tcPr>
          <w:p w:rsidR="00E2466D" w:rsidRPr="00CB4A87" w:rsidRDefault="009D5FCF" w:rsidP="00F342F1">
            <w:pPr>
              <w:tabs>
                <w:tab w:val="left" w:pos="567"/>
              </w:tabs>
              <w:jc w:val="center"/>
              <w:rPr>
                <w:b/>
                <w:sz w:val="24"/>
                <w:lang w:val="uk-UA"/>
              </w:rPr>
            </w:pPr>
            <w:r>
              <w:rPr>
                <w:b/>
                <w:sz w:val="24"/>
                <w:lang w:val="uk-UA"/>
              </w:rPr>
              <w:t>24</w:t>
            </w:r>
          </w:p>
        </w:tc>
        <w:tc>
          <w:tcPr>
            <w:tcW w:w="1701" w:type="dxa"/>
            <w:shd w:val="clear" w:color="auto" w:fill="auto"/>
          </w:tcPr>
          <w:p w:rsidR="00E2466D" w:rsidRPr="00CB4A87" w:rsidRDefault="00E2466D" w:rsidP="00F342F1">
            <w:pPr>
              <w:tabs>
                <w:tab w:val="left" w:pos="567"/>
              </w:tabs>
              <w:jc w:val="center"/>
              <w:rPr>
                <w:b/>
                <w:bCs/>
                <w:sz w:val="24"/>
                <w:lang w:val="uk-UA"/>
              </w:rPr>
            </w:pPr>
            <w:r w:rsidRPr="00CB4A87">
              <w:rPr>
                <w:b/>
                <w:bCs/>
                <w:sz w:val="24"/>
                <w:lang w:val="uk-UA"/>
              </w:rPr>
              <w:t>2</w:t>
            </w:r>
          </w:p>
        </w:tc>
        <w:tc>
          <w:tcPr>
            <w:tcW w:w="1559" w:type="dxa"/>
          </w:tcPr>
          <w:p w:rsidR="00E2466D" w:rsidRPr="00CB4A87" w:rsidRDefault="009D5FCF" w:rsidP="00F342F1">
            <w:pPr>
              <w:tabs>
                <w:tab w:val="left" w:pos="567"/>
              </w:tabs>
              <w:jc w:val="center"/>
              <w:rPr>
                <w:b/>
                <w:sz w:val="24"/>
                <w:lang w:val="uk-UA"/>
              </w:rPr>
            </w:pPr>
            <w:r>
              <w:rPr>
                <w:b/>
                <w:sz w:val="24"/>
                <w:lang w:val="uk-UA"/>
              </w:rPr>
              <w:t>8</w:t>
            </w:r>
          </w:p>
        </w:tc>
        <w:tc>
          <w:tcPr>
            <w:tcW w:w="1021" w:type="dxa"/>
          </w:tcPr>
          <w:p w:rsidR="00E2466D" w:rsidRPr="00CB4A87" w:rsidRDefault="00F342F1" w:rsidP="00F342F1">
            <w:pPr>
              <w:tabs>
                <w:tab w:val="left" w:pos="567"/>
              </w:tabs>
              <w:jc w:val="center"/>
              <w:rPr>
                <w:b/>
                <w:sz w:val="24"/>
                <w:lang w:val="uk-UA"/>
              </w:rPr>
            </w:pPr>
            <w:r>
              <w:rPr>
                <w:b/>
                <w:sz w:val="24"/>
                <w:lang w:val="uk-UA"/>
              </w:rPr>
              <w:t>14</w:t>
            </w:r>
          </w:p>
        </w:tc>
      </w:tr>
      <w:tr w:rsidR="00E2466D" w:rsidRPr="00CB4A87" w:rsidTr="00F342F1">
        <w:tc>
          <w:tcPr>
            <w:tcW w:w="9923" w:type="dxa"/>
            <w:gridSpan w:val="5"/>
          </w:tcPr>
          <w:p w:rsidR="00E2466D" w:rsidRPr="00CB4A87" w:rsidRDefault="00E2466D" w:rsidP="00F342F1">
            <w:pPr>
              <w:tabs>
                <w:tab w:val="left" w:pos="567"/>
              </w:tabs>
              <w:ind w:firstLine="567"/>
              <w:jc w:val="center"/>
              <w:rPr>
                <w:b/>
                <w:sz w:val="24"/>
                <w:lang w:val="uk-UA"/>
              </w:rPr>
            </w:pPr>
            <w:r w:rsidRPr="00CB4A87">
              <w:rPr>
                <w:b/>
                <w:sz w:val="24"/>
                <w:lang w:val="uk-UA"/>
              </w:rPr>
              <w:t xml:space="preserve">Розділ 2. Обмін вуглеводів та ліпідів </w:t>
            </w:r>
          </w:p>
        </w:tc>
      </w:tr>
      <w:tr w:rsidR="00E2466D" w:rsidRPr="00CB4A87" w:rsidTr="00F342F1">
        <w:trPr>
          <w:trHeight w:val="335"/>
        </w:trPr>
        <w:tc>
          <w:tcPr>
            <w:tcW w:w="4215" w:type="dxa"/>
          </w:tcPr>
          <w:p w:rsidR="00E2466D" w:rsidRPr="00CB4A87" w:rsidRDefault="00E2466D" w:rsidP="00F342F1">
            <w:pPr>
              <w:tabs>
                <w:tab w:val="left" w:pos="567"/>
              </w:tabs>
              <w:jc w:val="both"/>
              <w:rPr>
                <w:b/>
                <w:bCs/>
                <w:sz w:val="24"/>
                <w:lang w:val="uk-UA"/>
              </w:rPr>
            </w:pPr>
            <w:r w:rsidRPr="00CB4A87">
              <w:rPr>
                <w:b/>
                <w:sz w:val="24"/>
                <w:lang w:val="uk-UA"/>
              </w:rPr>
              <w:t xml:space="preserve">Тема 4. </w:t>
            </w:r>
            <w:r w:rsidRPr="00CB4A87">
              <w:rPr>
                <w:sz w:val="24"/>
                <w:lang w:val="uk-UA"/>
              </w:rPr>
              <w:t>Обмін вуглеводів.</w:t>
            </w:r>
          </w:p>
        </w:tc>
        <w:tc>
          <w:tcPr>
            <w:tcW w:w="1427" w:type="dxa"/>
            <w:shd w:val="clear" w:color="auto" w:fill="auto"/>
          </w:tcPr>
          <w:p w:rsidR="00E2466D" w:rsidRPr="00CB4A87" w:rsidRDefault="00592CF0" w:rsidP="009D5FCF">
            <w:pPr>
              <w:tabs>
                <w:tab w:val="left" w:pos="567"/>
              </w:tabs>
              <w:jc w:val="center"/>
              <w:rPr>
                <w:sz w:val="24"/>
                <w:lang w:val="uk-UA"/>
              </w:rPr>
            </w:pPr>
            <w:r>
              <w:rPr>
                <w:sz w:val="24"/>
                <w:lang w:val="uk-UA"/>
              </w:rPr>
              <w:t>10</w:t>
            </w:r>
          </w:p>
        </w:tc>
        <w:tc>
          <w:tcPr>
            <w:tcW w:w="1701" w:type="dxa"/>
            <w:shd w:val="clear" w:color="auto" w:fill="auto"/>
          </w:tcPr>
          <w:p w:rsidR="00E2466D" w:rsidRPr="00CB4A87" w:rsidRDefault="00E2466D" w:rsidP="00F342F1">
            <w:pPr>
              <w:tabs>
                <w:tab w:val="left" w:pos="567"/>
              </w:tabs>
              <w:jc w:val="center"/>
              <w:rPr>
                <w:bCs/>
                <w:sz w:val="24"/>
                <w:lang w:val="uk-UA"/>
              </w:rPr>
            </w:pPr>
            <w:r w:rsidRPr="00CB4A87">
              <w:rPr>
                <w:bCs/>
                <w:sz w:val="24"/>
                <w:lang w:val="uk-UA"/>
              </w:rPr>
              <w:t>4</w:t>
            </w:r>
          </w:p>
        </w:tc>
        <w:tc>
          <w:tcPr>
            <w:tcW w:w="1559" w:type="dxa"/>
          </w:tcPr>
          <w:p w:rsidR="00E2466D" w:rsidRPr="00CB4A87" w:rsidRDefault="00592CF0" w:rsidP="00F342F1">
            <w:pPr>
              <w:tabs>
                <w:tab w:val="left" w:pos="567"/>
              </w:tabs>
              <w:jc w:val="center"/>
              <w:rPr>
                <w:sz w:val="24"/>
                <w:lang w:val="uk-UA"/>
              </w:rPr>
            </w:pPr>
            <w:r>
              <w:rPr>
                <w:sz w:val="24"/>
                <w:lang w:val="uk-UA"/>
              </w:rPr>
              <w:t>-</w:t>
            </w:r>
          </w:p>
        </w:tc>
        <w:tc>
          <w:tcPr>
            <w:tcW w:w="1021" w:type="dxa"/>
          </w:tcPr>
          <w:p w:rsidR="00E2466D" w:rsidRPr="00CB4A87" w:rsidRDefault="00F342F1" w:rsidP="00F342F1">
            <w:pPr>
              <w:tabs>
                <w:tab w:val="left" w:pos="567"/>
              </w:tabs>
              <w:jc w:val="center"/>
              <w:rPr>
                <w:sz w:val="24"/>
                <w:lang w:val="uk-UA"/>
              </w:rPr>
            </w:pPr>
            <w:r>
              <w:rPr>
                <w:sz w:val="24"/>
                <w:lang w:val="uk-UA"/>
              </w:rPr>
              <w:t>6</w:t>
            </w:r>
          </w:p>
        </w:tc>
      </w:tr>
      <w:tr w:rsidR="00E2466D" w:rsidRPr="00CB4A87" w:rsidTr="00F342F1">
        <w:trPr>
          <w:trHeight w:val="401"/>
        </w:trPr>
        <w:tc>
          <w:tcPr>
            <w:tcW w:w="4215" w:type="dxa"/>
          </w:tcPr>
          <w:p w:rsidR="00E2466D" w:rsidRPr="00CB4A87" w:rsidRDefault="00E2466D" w:rsidP="00F342F1">
            <w:pPr>
              <w:tabs>
                <w:tab w:val="left" w:pos="567"/>
              </w:tabs>
              <w:jc w:val="both"/>
              <w:rPr>
                <w:sz w:val="24"/>
                <w:lang w:val="uk-UA"/>
              </w:rPr>
            </w:pPr>
            <w:r w:rsidRPr="00CB4A87">
              <w:rPr>
                <w:b/>
                <w:sz w:val="24"/>
                <w:lang w:val="uk-UA"/>
              </w:rPr>
              <w:t xml:space="preserve">Тема 5. </w:t>
            </w:r>
            <w:r w:rsidRPr="00CB4A87">
              <w:rPr>
                <w:bCs/>
                <w:sz w:val="24"/>
                <w:lang w:val="uk-UA"/>
              </w:rPr>
              <w:t>О</w:t>
            </w:r>
            <w:r w:rsidRPr="00CB4A87">
              <w:rPr>
                <w:sz w:val="24"/>
                <w:lang w:val="uk-UA"/>
              </w:rPr>
              <w:t>бмін ліпідів.</w:t>
            </w:r>
          </w:p>
        </w:tc>
        <w:tc>
          <w:tcPr>
            <w:tcW w:w="1427" w:type="dxa"/>
            <w:shd w:val="clear" w:color="auto" w:fill="auto"/>
          </w:tcPr>
          <w:p w:rsidR="00E2466D" w:rsidRPr="00CB4A87" w:rsidRDefault="00592CF0" w:rsidP="00F342F1">
            <w:pPr>
              <w:tabs>
                <w:tab w:val="left" w:pos="567"/>
              </w:tabs>
              <w:jc w:val="center"/>
              <w:rPr>
                <w:sz w:val="24"/>
                <w:lang w:val="uk-UA"/>
              </w:rPr>
            </w:pPr>
            <w:r>
              <w:rPr>
                <w:sz w:val="24"/>
                <w:lang w:val="uk-UA"/>
              </w:rPr>
              <w:t>14</w:t>
            </w:r>
          </w:p>
        </w:tc>
        <w:tc>
          <w:tcPr>
            <w:tcW w:w="1701" w:type="dxa"/>
            <w:shd w:val="clear" w:color="auto" w:fill="auto"/>
          </w:tcPr>
          <w:p w:rsidR="00E2466D" w:rsidRPr="00CB4A87" w:rsidRDefault="00E2466D" w:rsidP="00F342F1">
            <w:pPr>
              <w:tabs>
                <w:tab w:val="left" w:pos="567"/>
              </w:tabs>
              <w:jc w:val="center"/>
              <w:rPr>
                <w:bCs/>
                <w:sz w:val="24"/>
                <w:lang w:val="uk-UA"/>
              </w:rPr>
            </w:pPr>
            <w:r w:rsidRPr="00CB4A87">
              <w:rPr>
                <w:bCs/>
                <w:sz w:val="24"/>
                <w:lang w:val="uk-UA"/>
              </w:rPr>
              <w:t>-</w:t>
            </w:r>
          </w:p>
        </w:tc>
        <w:tc>
          <w:tcPr>
            <w:tcW w:w="1559" w:type="dxa"/>
          </w:tcPr>
          <w:p w:rsidR="00E2466D" w:rsidRPr="00CB4A87" w:rsidRDefault="00592CF0" w:rsidP="00F342F1">
            <w:pPr>
              <w:tabs>
                <w:tab w:val="left" w:pos="567"/>
              </w:tabs>
              <w:jc w:val="center"/>
              <w:rPr>
                <w:sz w:val="24"/>
                <w:lang w:val="uk-UA"/>
              </w:rPr>
            </w:pPr>
            <w:r>
              <w:rPr>
                <w:sz w:val="24"/>
                <w:lang w:val="uk-UA"/>
              </w:rPr>
              <w:t>8</w:t>
            </w:r>
          </w:p>
        </w:tc>
        <w:tc>
          <w:tcPr>
            <w:tcW w:w="1021" w:type="dxa"/>
          </w:tcPr>
          <w:p w:rsidR="00E2466D" w:rsidRPr="00CB4A87" w:rsidRDefault="00F342F1" w:rsidP="00F342F1">
            <w:pPr>
              <w:tabs>
                <w:tab w:val="left" w:pos="567"/>
              </w:tabs>
              <w:jc w:val="center"/>
              <w:rPr>
                <w:sz w:val="24"/>
                <w:lang w:val="uk-UA"/>
              </w:rPr>
            </w:pPr>
            <w:r>
              <w:rPr>
                <w:sz w:val="24"/>
                <w:lang w:val="uk-UA"/>
              </w:rPr>
              <w:t>6</w:t>
            </w:r>
          </w:p>
        </w:tc>
      </w:tr>
      <w:tr w:rsidR="00E2466D" w:rsidRPr="00CB4A87" w:rsidTr="00F342F1">
        <w:trPr>
          <w:trHeight w:val="417"/>
        </w:trPr>
        <w:tc>
          <w:tcPr>
            <w:tcW w:w="4215" w:type="dxa"/>
          </w:tcPr>
          <w:p w:rsidR="00E2466D" w:rsidRPr="00CB4A87" w:rsidRDefault="00E2466D" w:rsidP="00F342F1">
            <w:pPr>
              <w:tabs>
                <w:tab w:val="left" w:pos="567"/>
              </w:tabs>
              <w:jc w:val="both"/>
              <w:rPr>
                <w:b/>
                <w:sz w:val="24"/>
                <w:lang w:val="uk-UA"/>
              </w:rPr>
            </w:pPr>
            <w:r w:rsidRPr="00CB4A87">
              <w:rPr>
                <w:b/>
                <w:sz w:val="24"/>
                <w:lang w:val="uk-UA"/>
              </w:rPr>
              <w:t>Разом за розділом 2.</w:t>
            </w:r>
          </w:p>
        </w:tc>
        <w:tc>
          <w:tcPr>
            <w:tcW w:w="1427" w:type="dxa"/>
            <w:shd w:val="clear" w:color="auto" w:fill="auto"/>
          </w:tcPr>
          <w:p w:rsidR="00E2466D" w:rsidRPr="00CB4A87" w:rsidRDefault="009D5FCF" w:rsidP="00F342F1">
            <w:pPr>
              <w:tabs>
                <w:tab w:val="left" w:pos="567"/>
              </w:tabs>
              <w:jc w:val="center"/>
              <w:rPr>
                <w:b/>
                <w:sz w:val="24"/>
                <w:lang w:val="uk-UA"/>
              </w:rPr>
            </w:pPr>
            <w:r>
              <w:rPr>
                <w:b/>
                <w:sz w:val="24"/>
                <w:lang w:val="uk-UA"/>
              </w:rPr>
              <w:t>24</w:t>
            </w:r>
          </w:p>
        </w:tc>
        <w:tc>
          <w:tcPr>
            <w:tcW w:w="1701" w:type="dxa"/>
            <w:shd w:val="clear" w:color="auto" w:fill="auto"/>
          </w:tcPr>
          <w:p w:rsidR="00E2466D" w:rsidRPr="00CB4A87" w:rsidRDefault="005B4761" w:rsidP="00F342F1">
            <w:pPr>
              <w:tabs>
                <w:tab w:val="left" w:pos="567"/>
              </w:tabs>
              <w:jc w:val="center"/>
              <w:rPr>
                <w:b/>
                <w:bCs/>
                <w:sz w:val="24"/>
                <w:lang w:val="uk-UA"/>
              </w:rPr>
            </w:pPr>
            <w:r>
              <w:rPr>
                <w:b/>
                <w:bCs/>
                <w:sz w:val="24"/>
                <w:lang w:val="uk-UA"/>
              </w:rPr>
              <w:t>4</w:t>
            </w:r>
          </w:p>
        </w:tc>
        <w:tc>
          <w:tcPr>
            <w:tcW w:w="1559" w:type="dxa"/>
          </w:tcPr>
          <w:p w:rsidR="00E2466D" w:rsidRPr="00CB4A87" w:rsidRDefault="009D5FCF" w:rsidP="00F342F1">
            <w:pPr>
              <w:tabs>
                <w:tab w:val="left" w:pos="567"/>
              </w:tabs>
              <w:jc w:val="center"/>
              <w:rPr>
                <w:b/>
                <w:sz w:val="24"/>
                <w:lang w:val="uk-UA"/>
              </w:rPr>
            </w:pPr>
            <w:r>
              <w:rPr>
                <w:b/>
                <w:sz w:val="24"/>
                <w:lang w:val="uk-UA"/>
              </w:rPr>
              <w:t>8</w:t>
            </w:r>
          </w:p>
        </w:tc>
        <w:tc>
          <w:tcPr>
            <w:tcW w:w="1021" w:type="dxa"/>
          </w:tcPr>
          <w:p w:rsidR="00E2466D" w:rsidRPr="00CB4A87" w:rsidRDefault="00F342F1" w:rsidP="00F342F1">
            <w:pPr>
              <w:tabs>
                <w:tab w:val="left" w:pos="567"/>
              </w:tabs>
              <w:jc w:val="center"/>
              <w:rPr>
                <w:b/>
                <w:sz w:val="24"/>
                <w:lang w:val="uk-UA"/>
              </w:rPr>
            </w:pPr>
            <w:r>
              <w:rPr>
                <w:b/>
                <w:sz w:val="24"/>
                <w:lang w:val="uk-UA"/>
              </w:rPr>
              <w:t>12</w:t>
            </w:r>
          </w:p>
        </w:tc>
      </w:tr>
      <w:tr w:rsidR="00E2466D" w:rsidRPr="005B4761" w:rsidTr="00F342F1">
        <w:trPr>
          <w:trHeight w:val="456"/>
        </w:trPr>
        <w:tc>
          <w:tcPr>
            <w:tcW w:w="9923" w:type="dxa"/>
            <w:gridSpan w:val="5"/>
          </w:tcPr>
          <w:p w:rsidR="00E2466D" w:rsidRPr="00CB4A87" w:rsidRDefault="00E2466D" w:rsidP="00F342F1">
            <w:pPr>
              <w:tabs>
                <w:tab w:val="left" w:pos="567"/>
              </w:tabs>
              <w:ind w:firstLine="567"/>
              <w:jc w:val="center"/>
              <w:rPr>
                <w:b/>
                <w:sz w:val="24"/>
                <w:lang w:val="uk-UA"/>
              </w:rPr>
            </w:pPr>
            <w:r w:rsidRPr="00CB4A87">
              <w:rPr>
                <w:b/>
                <w:sz w:val="24"/>
                <w:lang w:val="uk-UA"/>
              </w:rPr>
              <w:t>Розділ 3. Обмін</w:t>
            </w:r>
            <w:r w:rsidR="005B4761">
              <w:rPr>
                <w:b/>
                <w:sz w:val="24"/>
                <w:lang w:val="uk-UA"/>
              </w:rPr>
              <w:t xml:space="preserve"> білків і нуклеїнових кислот</w:t>
            </w:r>
          </w:p>
        </w:tc>
      </w:tr>
      <w:tr w:rsidR="00E2466D" w:rsidRPr="00CB4A87" w:rsidTr="00F342F1">
        <w:trPr>
          <w:trHeight w:val="350"/>
        </w:trPr>
        <w:tc>
          <w:tcPr>
            <w:tcW w:w="4215" w:type="dxa"/>
          </w:tcPr>
          <w:p w:rsidR="00E2466D" w:rsidRPr="00CB4A87" w:rsidRDefault="00E2466D" w:rsidP="00F342F1">
            <w:pPr>
              <w:tabs>
                <w:tab w:val="left" w:pos="567"/>
              </w:tabs>
              <w:jc w:val="both"/>
              <w:rPr>
                <w:b/>
                <w:bCs/>
                <w:sz w:val="24"/>
                <w:lang w:val="uk-UA"/>
              </w:rPr>
            </w:pPr>
            <w:r w:rsidRPr="00CB4A87">
              <w:rPr>
                <w:b/>
                <w:sz w:val="24"/>
                <w:lang w:val="uk-UA"/>
              </w:rPr>
              <w:t>Тема</w:t>
            </w:r>
            <w:r w:rsidRPr="00CB4A87">
              <w:rPr>
                <w:b/>
                <w:bCs/>
                <w:sz w:val="24"/>
                <w:lang w:val="uk-UA"/>
              </w:rPr>
              <w:t xml:space="preserve"> 6. </w:t>
            </w:r>
            <w:r w:rsidRPr="00CB4A87">
              <w:rPr>
                <w:sz w:val="24"/>
                <w:lang w:val="uk-UA"/>
              </w:rPr>
              <w:t xml:space="preserve">Обмін білків.  </w:t>
            </w:r>
          </w:p>
        </w:tc>
        <w:tc>
          <w:tcPr>
            <w:tcW w:w="1427" w:type="dxa"/>
            <w:shd w:val="clear" w:color="auto" w:fill="auto"/>
          </w:tcPr>
          <w:p w:rsidR="00E2466D" w:rsidRPr="00CB4A87" w:rsidRDefault="00F342F1" w:rsidP="00F342F1">
            <w:pPr>
              <w:tabs>
                <w:tab w:val="left" w:pos="567"/>
              </w:tabs>
              <w:jc w:val="center"/>
              <w:rPr>
                <w:sz w:val="24"/>
                <w:lang w:val="uk-UA"/>
              </w:rPr>
            </w:pPr>
            <w:r>
              <w:rPr>
                <w:sz w:val="24"/>
                <w:lang w:val="uk-UA"/>
              </w:rPr>
              <w:t>10</w:t>
            </w:r>
          </w:p>
        </w:tc>
        <w:tc>
          <w:tcPr>
            <w:tcW w:w="1701" w:type="dxa"/>
            <w:shd w:val="clear" w:color="auto" w:fill="auto"/>
          </w:tcPr>
          <w:p w:rsidR="00E2466D" w:rsidRPr="00CB4A87" w:rsidRDefault="00E2466D" w:rsidP="00F342F1">
            <w:pPr>
              <w:tabs>
                <w:tab w:val="left" w:pos="567"/>
              </w:tabs>
              <w:jc w:val="center"/>
              <w:rPr>
                <w:bCs/>
                <w:sz w:val="24"/>
                <w:lang w:val="uk-UA"/>
              </w:rPr>
            </w:pPr>
            <w:r w:rsidRPr="00CB4A87">
              <w:rPr>
                <w:bCs/>
                <w:sz w:val="24"/>
                <w:lang w:val="uk-UA"/>
              </w:rPr>
              <w:t>-</w:t>
            </w:r>
          </w:p>
        </w:tc>
        <w:tc>
          <w:tcPr>
            <w:tcW w:w="1559" w:type="dxa"/>
          </w:tcPr>
          <w:p w:rsidR="00E2466D" w:rsidRPr="00CB4A87" w:rsidRDefault="00E2466D" w:rsidP="00F342F1">
            <w:pPr>
              <w:tabs>
                <w:tab w:val="left" w:pos="567"/>
              </w:tabs>
              <w:jc w:val="center"/>
              <w:rPr>
                <w:sz w:val="24"/>
                <w:lang w:val="uk-UA"/>
              </w:rPr>
            </w:pPr>
            <w:r w:rsidRPr="00CB4A87">
              <w:rPr>
                <w:sz w:val="24"/>
                <w:lang w:val="uk-UA"/>
              </w:rPr>
              <w:t>4</w:t>
            </w:r>
          </w:p>
        </w:tc>
        <w:tc>
          <w:tcPr>
            <w:tcW w:w="1021" w:type="dxa"/>
          </w:tcPr>
          <w:p w:rsidR="00E2466D" w:rsidRPr="00CB4A87" w:rsidRDefault="00F342F1" w:rsidP="00F342F1">
            <w:pPr>
              <w:tabs>
                <w:tab w:val="left" w:pos="567"/>
              </w:tabs>
              <w:jc w:val="center"/>
              <w:rPr>
                <w:sz w:val="24"/>
                <w:lang w:val="uk-UA"/>
              </w:rPr>
            </w:pPr>
            <w:r>
              <w:rPr>
                <w:sz w:val="24"/>
                <w:lang w:val="uk-UA"/>
              </w:rPr>
              <w:t>6</w:t>
            </w:r>
          </w:p>
        </w:tc>
      </w:tr>
      <w:tr w:rsidR="00E2466D" w:rsidRPr="00CB4A87" w:rsidTr="00F342F1">
        <w:trPr>
          <w:trHeight w:val="350"/>
        </w:trPr>
        <w:tc>
          <w:tcPr>
            <w:tcW w:w="4215" w:type="dxa"/>
          </w:tcPr>
          <w:p w:rsidR="00E2466D" w:rsidRPr="00CB4A87" w:rsidRDefault="00E2466D" w:rsidP="00F342F1">
            <w:pPr>
              <w:tabs>
                <w:tab w:val="left" w:pos="567"/>
              </w:tabs>
              <w:jc w:val="both"/>
              <w:rPr>
                <w:b/>
                <w:sz w:val="24"/>
                <w:lang w:val="uk-UA"/>
              </w:rPr>
            </w:pPr>
            <w:r w:rsidRPr="00CB4A87">
              <w:rPr>
                <w:b/>
                <w:sz w:val="24"/>
                <w:lang w:val="uk-UA"/>
              </w:rPr>
              <w:t xml:space="preserve">Тема 7. </w:t>
            </w:r>
            <w:r w:rsidRPr="00CB4A87">
              <w:rPr>
                <w:sz w:val="24"/>
                <w:lang w:val="uk-UA"/>
              </w:rPr>
              <w:t xml:space="preserve">Пуринові і піримідинові основи, розпад, синтез. Нуклеїнові кислоти. </w:t>
            </w:r>
          </w:p>
        </w:tc>
        <w:tc>
          <w:tcPr>
            <w:tcW w:w="1427" w:type="dxa"/>
            <w:shd w:val="clear" w:color="auto" w:fill="auto"/>
          </w:tcPr>
          <w:p w:rsidR="00E2466D" w:rsidRPr="00CB4A87" w:rsidRDefault="005B4761" w:rsidP="00F342F1">
            <w:pPr>
              <w:tabs>
                <w:tab w:val="left" w:pos="567"/>
              </w:tabs>
              <w:jc w:val="center"/>
              <w:rPr>
                <w:sz w:val="24"/>
                <w:lang w:val="uk-UA"/>
              </w:rPr>
            </w:pPr>
            <w:r>
              <w:rPr>
                <w:sz w:val="24"/>
                <w:lang w:val="uk-UA"/>
              </w:rPr>
              <w:t>8</w:t>
            </w:r>
          </w:p>
        </w:tc>
        <w:tc>
          <w:tcPr>
            <w:tcW w:w="1701" w:type="dxa"/>
            <w:shd w:val="clear" w:color="auto" w:fill="auto"/>
          </w:tcPr>
          <w:p w:rsidR="00E2466D" w:rsidRPr="00CB4A87" w:rsidRDefault="00E2466D" w:rsidP="00F342F1">
            <w:pPr>
              <w:tabs>
                <w:tab w:val="left" w:pos="567"/>
              </w:tabs>
              <w:jc w:val="center"/>
              <w:rPr>
                <w:bCs/>
                <w:sz w:val="24"/>
                <w:lang w:val="uk-UA"/>
              </w:rPr>
            </w:pPr>
            <w:r w:rsidRPr="00CB4A87">
              <w:rPr>
                <w:bCs/>
                <w:sz w:val="24"/>
                <w:lang w:val="uk-UA"/>
              </w:rPr>
              <w:t>2</w:t>
            </w:r>
          </w:p>
        </w:tc>
        <w:tc>
          <w:tcPr>
            <w:tcW w:w="1559" w:type="dxa"/>
          </w:tcPr>
          <w:p w:rsidR="00E2466D" w:rsidRPr="00CB4A87" w:rsidRDefault="00E2466D" w:rsidP="00F342F1">
            <w:pPr>
              <w:tabs>
                <w:tab w:val="left" w:pos="567"/>
              </w:tabs>
              <w:jc w:val="center"/>
              <w:rPr>
                <w:sz w:val="24"/>
                <w:lang w:val="uk-UA"/>
              </w:rPr>
            </w:pPr>
            <w:r w:rsidRPr="00CB4A87">
              <w:rPr>
                <w:sz w:val="24"/>
                <w:lang w:val="uk-UA"/>
              </w:rPr>
              <w:t>-</w:t>
            </w:r>
          </w:p>
        </w:tc>
        <w:tc>
          <w:tcPr>
            <w:tcW w:w="1021" w:type="dxa"/>
          </w:tcPr>
          <w:p w:rsidR="00E2466D" w:rsidRPr="00CB4A87" w:rsidRDefault="00F342F1" w:rsidP="00F342F1">
            <w:pPr>
              <w:tabs>
                <w:tab w:val="left" w:pos="567"/>
              </w:tabs>
              <w:jc w:val="center"/>
              <w:rPr>
                <w:sz w:val="24"/>
                <w:lang w:val="uk-UA"/>
              </w:rPr>
            </w:pPr>
            <w:r>
              <w:rPr>
                <w:sz w:val="24"/>
                <w:lang w:val="uk-UA"/>
              </w:rPr>
              <w:t>6</w:t>
            </w:r>
          </w:p>
        </w:tc>
      </w:tr>
      <w:tr w:rsidR="00E2466D" w:rsidRPr="00CB4A87" w:rsidTr="00F342F1">
        <w:trPr>
          <w:trHeight w:val="350"/>
        </w:trPr>
        <w:tc>
          <w:tcPr>
            <w:tcW w:w="4215" w:type="dxa"/>
          </w:tcPr>
          <w:p w:rsidR="00E2466D" w:rsidRPr="00CB4A87" w:rsidRDefault="00E2466D" w:rsidP="00F342F1">
            <w:pPr>
              <w:tabs>
                <w:tab w:val="left" w:pos="567"/>
              </w:tabs>
              <w:jc w:val="both"/>
              <w:rPr>
                <w:b/>
                <w:sz w:val="24"/>
                <w:lang w:val="uk-UA"/>
              </w:rPr>
            </w:pPr>
            <w:r w:rsidRPr="00CB4A87">
              <w:rPr>
                <w:b/>
                <w:sz w:val="24"/>
                <w:lang w:val="uk-UA"/>
              </w:rPr>
              <w:t>Разом за розділом 3</w:t>
            </w:r>
          </w:p>
        </w:tc>
        <w:tc>
          <w:tcPr>
            <w:tcW w:w="1427" w:type="dxa"/>
            <w:shd w:val="clear" w:color="auto" w:fill="auto"/>
          </w:tcPr>
          <w:p w:rsidR="00E2466D" w:rsidRPr="00CB4A87" w:rsidRDefault="00F342F1" w:rsidP="00F342F1">
            <w:pPr>
              <w:tabs>
                <w:tab w:val="left" w:pos="567"/>
              </w:tabs>
              <w:jc w:val="center"/>
              <w:rPr>
                <w:b/>
                <w:sz w:val="24"/>
                <w:lang w:val="uk-UA"/>
              </w:rPr>
            </w:pPr>
            <w:r>
              <w:rPr>
                <w:b/>
                <w:sz w:val="24"/>
                <w:lang w:val="uk-UA"/>
              </w:rPr>
              <w:t>18</w:t>
            </w:r>
          </w:p>
        </w:tc>
        <w:tc>
          <w:tcPr>
            <w:tcW w:w="1701" w:type="dxa"/>
            <w:shd w:val="clear" w:color="auto" w:fill="auto"/>
          </w:tcPr>
          <w:p w:rsidR="00E2466D" w:rsidRPr="00CB4A87" w:rsidRDefault="00E2466D" w:rsidP="00F342F1">
            <w:pPr>
              <w:tabs>
                <w:tab w:val="left" w:pos="567"/>
              </w:tabs>
              <w:jc w:val="center"/>
              <w:rPr>
                <w:b/>
                <w:bCs/>
                <w:sz w:val="24"/>
                <w:lang w:val="uk-UA"/>
              </w:rPr>
            </w:pPr>
            <w:r w:rsidRPr="00CB4A87">
              <w:rPr>
                <w:b/>
                <w:bCs/>
                <w:sz w:val="24"/>
                <w:lang w:val="uk-UA"/>
              </w:rPr>
              <w:t>2</w:t>
            </w:r>
          </w:p>
        </w:tc>
        <w:tc>
          <w:tcPr>
            <w:tcW w:w="1559" w:type="dxa"/>
          </w:tcPr>
          <w:p w:rsidR="00E2466D" w:rsidRPr="00CB4A87" w:rsidRDefault="00E2466D" w:rsidP="00F342F1">
            <w:pPr>
              <w:tabs>
                <w:tab w:val="left" w:pos="567"/>
              </w:tabs>
              <w:jc w:val="center"/>
              <w:rPr>
                <w:b/>
                <w:sz w:val="24"/>
                <w:lang w:val="uk-UA"/>
              </w:rPr>
            </w:pPr>
            <w:r w:rsidRPr="00CB4A87">
              <w:rPr>
                <w:b/>
                <w:sz w:val="24"/>
                <w:lang w:val="uk-UA"/>
              </w:rPr>
              <w:t>4</w:t>
            </w:r>
          </w:p>
        </w:tc>
        <w:tc>
          <w:tcPr>
            <w:tcW w:w="1021" w:type="dxa"/>
          </w:tcPr>
          <w:p w:rsidR="00E2466D" w:rsidRPr="00CB4A87" w:rsidRDefault="00F342F1" w:rsidP="00F342F1">
            <w:pPr>
              <w:tabs>
                <w:tab w:val="left" w:pos="567"/>
              </w:tabs>
              <w:jc w:val="center"/>
              <w:rPr>
                <w:b/>
                <w:sz w:val="24"/>
                <w:lang w:val="uk-UA"/>
              </w:rPr>
            </w:pPr>
            <w:r>
              <w:rPr>
                <w:b/>
                <w:sz w:val="24"/>
                <w:lang w:val="uk-UA"/>
              </w:rPr>
              <w:t>12</w:t>
            </w:r>
          </w:p>
        </w:tc>
      </w:tr>
      <w:tr w:rsidR="00E2466D" w:rsidRPr="00CB4A87" w:rsidTr="00F342F1">
        <w:trPr>
          <w:trHeight w:val="345"/>
        </w:trPr>
        <w:tc>
          <w:tcPr>
            <w:tcW w:w="9923" w:type="dxa"/>
            <w:gridSpan w:val="5"/>
          </w:tcPr>
          <w:p w:rsidR="00E2466D" w:rsidRPr="00CB4A87" w:rsidRDefault="00E2466D" w:rsidP="00F342F1">
            <w:pPr>
              <w:tabs>
                <w:tab w:val="left" w:pos="567"/>
              </w:tabs>
              <w:jc w:val="center"/>
              <w:rPr>
                <w:sz w:val="24"/>
                <w:lang w:val="uk-UA"/>
              </w:rPr>
            </w:pPr>
            <w:r w:rsidRPr="00CB4A87">
              <w:rPr>
                <w:b/>
                <w:sz w:val="24"/>
                <w:lang w:val="uk-UA"/>
              </w:rPr>
              <w:t xml:space="preserve">Розділ 4. Молекулярна біологія. </w:t>
            </w:r>
          </w:p>
        </w:tc>
      </w:tr>
      <w:tr w:rsidR="00E2466D" w:rsidRPr="00CB4A87" w:rsidTr="00F342F1">
        <w:trPr>
          <w:trHeight w:val="345"/>
        </w:trPr>
        <w:tc>
          <w:tcPr>
            <w:tcW w:w="4215" w:type="dxa"/>
          </w:tcPr>
          <w:p w:rsidR="00E2466D" w:rsidRPr="00CB4A87" w:rsidRDefault="00E2466D" w:rsidP="00F342F1">
            <w:pPr>
              <w:tabs>
                <w:tab w:val="left" w:pos="567"/>
              </w:tabs>
              <w:jc w:val="both"/>
              <w:rPr>
                <w:sz w:val="24"/>
                <w:lang w:val="uk-UA"/>
              </w:rPr>
            </w:pPr>
            <w:r w:rsidRPr="00CB4A87">
              <w:rPr>
                <w:b/>
                <w:sz w:val="24"/>
                <w:lang w:val="uk-UA"/>
              </w:rPr>
              <w:t>Тема 8.</w:t>
            </w:r>
            <w:r w:rsidRPr="00CB4A87">
              <w:rPr>
                <w:sz w:val="24"/>
                <w:lang w:val="uk-UA"/>
              </w:rPr>
              <w:t xml:space="preserve"> Транскрипція. Трансляція.</w:t>
            </w:r>
          </w:p>
        </w:tc>
        <w:tc>
          <w:tcPr>
            <w:tcW w:w="1427" w:type="dxa"/>
            <w:shd w:val="clear" w:color="auto" w:fill="auto"/>
          </w:tcPr>
          <w:p w:rsidR="00E2466D" w:rsidRPr="00CB4A87" w:rsidRDefault="001F0CF3" w:rsidP="00F342F1">
            <w:pPr>
              <w:tabs>
                <w:tab w:val="left" w:pos="567"/>
              </w:tabs>
              <w:jc w:val="center"/>
              <w:rPr>
                <w:sz w:val="24"/>
                <w:lang w:val="uk-UA"/>
              </w:rPr>
            </w:pPr>
            <w:r>
              <w:rPr>
                <w:sz w:val="24"/>
                <w:lang w:val="uk-UA"/>
              </w:rPr>
              <w:t>8</w:t>
            </w:r>
          </w:p>
        </w:tc>
        <w:tc>
          <w:tcPr>
            <w:tcW w:w="1701" w:type="dxa"/>
            <w:shd w:val="clear" w:color="auto" w:fill="auto"/>
          </w:tcPr>
          <w:p w:rsidR="00E2466D" w:rsidRPr="00CB4A87" w:rsidRDefault="00E2466D" w:rsidP="00F342F1">
            <w:pPr>
              <w:tabs>
                <w:tab w:val="left" w:pos="567"/>
              </w:tabs>
              <w:jc w:val="center"/>
              <w:rPr>
                <w:bCs/>
                <w:sz w:val="24"/>
                <w:lang w:val="uk-UA"/>
              </w:rPr>
            </w:pPr>
            <w:r w:rsidRPr="00CB4A87">
              <w:rPr>
                <w:bCs/>
                <w:sz w:val="24"/>
                <w:lang w:val="uk-UA"/>
              </w:rPr>
              <w:t>2</w:t>
            </w:r>
          </w:p>
        </w:tc>
        <w:tc>
          <w:tcPr>
            <w:tcW w:w="1559" w:type="dxa"/>
          </w:tcPr>
          <w:p w:rsidR="00E2466D" w:rsidRPr="00CB4A87" w:rsidRDefault="001F0CF3" w:rsidP="00F342F1">
            <w:pPr>
              <w:tabs>
                <w:tab w:val="left" w:pos="567"/>
              </w:tabs>
              <w:jc w:val="center"/>
              <w:rPr>
                <w:sz w:val="24"/>
                <w:lang w:val="uk-UA"/>
              </w:rPr>
            </w:pPr>
            <w:r>
              <w:rPr>
                <w:sz w:val="24"/>
                <w:lang w:val="uk-UA"/>
              </w:rPr>
              <w:t>-</w:t>
            </w:r>
          </w:p>
        </w:tc>
        <w:tc>
          <w:tcPr>
            <w:tcW w:w="1021" w:type="dxa"/>
          </w:tcPr>
          <w:p w:rsidR="00E2466D" w:rsidRPr="00CB4A87" w:rsidRDefault="00F342F1" w:rsidP="00F342F1">
            <w:pPr>
              <w:tabs>
                <w:tab w:val="left" w:pos="567"/>
              </w:tabs>
              <w:jc w:val="center"/>
              <w:rPr>
                <w:sz w:val="24"/>
                <w:lang w:val="uk-UA"/>
              </w:rPr>
            </w:pPr>
            <w:r>
              <w:rPr>
                <w:sz w:val="24"/>
                <w:lang w:val="uk-UA"/>
              </w:rPr>
              <w:t>6</w:t>
            </w:r>
          </w:p>
        </w:tc>
      </w:tr>
      <w:tr w:rsidR="00E2466D" w:rsidRPr="00CB4A87" w:rsidTr="00F342F1">
        <w:trPr>
          <w:trHeight w:val="345"/>
        </w:trPr>
        <w:tc>
          <w:tcPr>
            <w:tcW w:w="4215" w:type="dxa"/>
          </w:tcPr>
          <w:p w:rsidR="00E2466D" w:rsidRPr="00CB4A87" w:rsidRDefault="00E2466D" w:rsidP="00F342F1">
            <w:pPr>
              <w:tabs>
                <w:tab w:val="left" w:pos="567"/>
              </w:tabs>
              <w:jc w:val="both"/>
              <w:rPr>
                <w:b/>
                <w:sz w:val="24"/>
                <w:lang w:val="uk-UA"/>
              </w:rPr>
            </w:pPr>
            <w:r w:rsidRPr="00CB4A87">
              <w:rPr>
                <w:b/>
                <w:sz w:val="24"/>
                <w:lang w:val="uk-UA"/>
              </w:rPr>
              <w:t>Разом за розділом 4.</w:t>
            </w:r>
          </w:p>
        </w:tc>
        <w:tc>
          <w:tcPr>
            <w:tcW w:w="1427" w:type="dxa"/>
            <w:shd w:val="clear" w:color="auto" w:fill="auto"/>
          </w:tcPr>
          <w:p w:rsidR="00E2466D" w:rsidRPr="00CB4A87" w:rsidRDefault="00D66237" w:rsidP="00F342F1">
            <w:pPr>
              <w:tabs>
                <w:tab w:val="left" w:pos="567"/>
              </w:tabs>
              <w:jc w:val="center"/>
              <w:rPr>
                <w:b/>
                <w:sz w:val="24"/>
                <w:lang w:val="uk-UA"/>
              </w:rPr>
            </w:pPr>
            <w:r>
              <w:rPr>
                <w:b/>
                <w:sz w:val="24"/>
                <w:lang w:val="uk-UA"/>
              </w:rPr>
              <w:t>8</w:t>
            </w:r>
          </w:p>
        </w:tc>
        <w:tc>
          <w:tcPr>
            <w:tcW w:w="1701" w:type="dxa"/>
            <w:shd w:val="clear" w:color="auto" w:fill="auto"/>
          </w:tcPr>
          <w:p w:rsidR="00E2466D" w:rsidRPr="00CB4A87" w:rsidRDefault="00E2466D" w:rsidP="00F342F1">
            <w:pPr>
              <w:tabs>
                <w:tab w:val="left" w:pos="567"/>
              </w:tabs>
              <w:jc w:val="center"/>
              <w:rPr>
                <w:b/>
                <w:bCs/>
                <w:sz w:val="24"/>
                <w:lang w:val="uk-UA"/>
              </w:rPr>
            </w:pPr>
            <w:r w:rsidRPr="00CB4A87">
              <w:rPr>
                <w:b/>
                <w:bCs/>
                <w:sz w:val="24"/>
                <w:lang w:val="uk-UA"/>
              </w:rPr>
              <w:t>2</w:t>
            </w:r>
          </w:p>
        </w:tc>
        <w:tc>
          <w:tcPr>
            <w:tcW w:w="1559" w:type="dxa"/>
          </w:tcPr>
          <w:p w:rsidR="00E2466D" w:rsidRPr="00CB4A87" w:rsidRDefault="00E2466D" w:rsidP="00F342F1">
            <w:pPr>
              <w:tabs>
                <w:tab w:val="left" w:pos="567"/>
              </w:tabs>
              <w:jc w:val="center"/>
              <w:rPr>
                <w:b/>
                <w:sz w:val="24"/>
                <w:lang w:val="uk-UA"/>
              </w:rPr>
            </w:pPr>
          </w:p>
        </w:tc>
        <w:tc>
          <w:tcPr>
            <w:tcW w:w="1021" w:type="dxa"/>
          </w:tcPr>
          <w:p w:rsidR="00E2466D" w:rsidRPr="00CB4A87" w:rsidRDefault="00F342F1" w:rsidP="00F342F1">
            <w:pPr>
              <w:tabs>
                <w:tab w:val="left" w:pos="567"/>
              </w:tabs>
              <w:jc w:val="center"/>
              <w:rPr>
                <w:b/>
                <w:sz w:val="24"/>
                <w:lang w:val="uk-UA"/>
              </w:rPr>
            </w:pPr>
            <w:r>
              <w:rPr>
                <w:b/>
                <w:sz w:val="24"/>
                <w:lang w:val="uk-UA"/>
              </w:rPr>
              <w:t>6</w:t>
            </w:r>
          </w:p>
        </w:tc>
      </w:tr>
      <w:tr w:rsidR="00E2466D" w:rsidRPr="00CB4A87" w:rsidTr="00F342F1">
        <w:trPr>
          <w:trHeight w:val="345"/>
        </w:trPr>
        <w:tc>
          <w:tcPr>
            <w:tcW w:w="9923" w:type="dxa"/>
            <w:gridSpan w:val="5"/>
          </w:tcPr>
          <w:p w:rsidR="00E2466D" w:rsidRPr="00CB4A87" w:rsidRDefault="00E2466D" w:rsidP="00F342F1">
            <w:pPr>
              <w:tabs>
                <w:tab w:val="left" w:pos="567"/>
              </w:tabs>
              <w:ind w:firstLine="567"/>
              <w:jc w:val="center"/>
              <w:rPr>
                <w:b/>
                <w:sz w:val="24"/>
                <w:lang w:val="uk-UA"/>
              </w:rPr>
            </w:pPr>
            <w:r w:rsidRPr="00CB4A87">
              <w:rPr>
                <w:b/>
                <w:sz w:val="24"/>
                <w:lang w:val="uk-UA"/>
              </w:rPr>
              <w:t>Розділ 5. Взаємозв’язок обміну речовин.</w:t>
            </w:r>
          </w:p>
          <w:p w:rsidR="00E2466D" w:rsidRPr="00CB4A87" w:rsidRDefault="00E2466D" w:rsidP="00F342F1">
            <w:pPr>
              <w:tabs>
                <w:tab w:val="left" w:pos="567"/>
              </w:tabs>
              <w:ind w:firstLine="567"/>
              <w:jc w:val="center"/>
              <w:rPr>
                <w:sz w:val="24"/>
                <w:lang w:val="uk-UA"/>
              </w:rPr>
            </w:pPr>
            <w:r w:rsidRPr="00CB4A87">
              <w:rPr>
                <w:b/>
                <w:sz w:val="24"/>
                <w:lang w:val="uk-UA"/>
              </w:rPr>
              <w:t xml:space="preserve"> Біохімія окремих органів і тканин</w:t>
            </w:r>
          </w:p>
        </w:tc>
      </w:tr>
      <w:tr w:rsidR="00E2466D" w:rsidRPr="00CB4A87" w:rsidTr="00F342F1">
        <w:trPr>
          <w:trHeight w:val="345"/>
        </w:trPr>
        <w:tc>
          <w:tcPr>
            <w:tcW w:w="4215" w:type="dxa"/>
          </w:tcPr>
          <w:p w:rsidR="00E2466D" w:rsidRPr="00CB4A87" w:rsidRDefault="004D1E65" w:rsidP="00F342F1">
            <w:pPr>
              <w:tabs>
                <w:tab w:val="left" w:pos="567"/>
              </w:tabs>
              <w:jc w:val="both"/>
              <w:rPr>
                <w:sz w:val="24"/>
                <w:lang w:val="uk-UA"/>
              </w:rPr>
            </w:pPr>
            <w:r>
              <w:rPr>
                <w:b/>
                <w:sz w:val="24"/>
                <w:lang w:val="uk-UA"/>
              </w:rPr>
              <w:t>Тема 9</w:t>
            </w:r>
            <w:r w:rsidR="00E2466D" w:rsidRPr="00CB4A87">
              <w:rPr>
                <w:b/>
                <w:sz w:val="24"/>
                <w:lang w:val="uk-UA"/>
              </w:rPr>
              <w:t xml:space="preserve">. </w:t>
            </w:r>
            <w:r w:rsidR="00E2466D" w:rsidRPr="00CB4A87">
              <w:rPr>
                <w:sz w:val="24"/>
                <w:lang w:val="uk-UA"/>
              </w:rPr>
              <w:t xml:space="preserve">Взаємозв’язок обміну речовин. </w:t>
            </w:r>
          </w:p>
        </w:tc>
        <w:tc>
          <w:tcPr>
            <w:tcW w:w="1427" w:type="dxa"/>
            <w:shd w:val="clear" w:color="auto" w:fill="auto"/>
          </w:tcPr>
          <w:p w:rsidR="00E2466D" w:rsidRPr="00CB4A87" w:rsidRDefault="005B4761" w:rsidP="00F342F1">
            <w:pPr>
              <w:tabs>
                <w:tab w:val="left" w:pos="567"/>
              </w:tabs>
              <w:jc w:val="center"/>
              <w:rPr>
                <w:sz w:val="24"/>
                <w:lang w:val="uk-UA"/>
              </w:rPr>
            </w:pPr>
            <w:r>
              <w:rPr>
                <w:sz w:val="24"/>
                <w:lang w:val="uk-UA"/>
              </w:rPr>
              <w:t>16</w:t>
            </w:r>
          </w:p>
        </w:tc>
        <w:tc>
          <w:tcPr>
            <w:tcW w:w="1701" w:type="dxa"/>
            <w:shd w:val="clear" w:color="auto" w:fill="auto"/>
          </w:tcPr>
          <w:p w:rsidR="00E2466D" w:rsidRPr="00CB4A87" w:rsidRDefault="00E2466D" w:rsidP="00F342F1">
            <w:pPr>
              <w:tabs>
                <w:tab w:val="left" w:pos="567"/>
              </w:tabs>
              <w:jc w:val="center"/>
              <w:rPr>
                <w:bCs/>
                <w:sz w:val="24"/>
                <w:lang w:val="uk-UA"/>
              </w:rPr>
            </w:pPr>
            <w:r w:rsidRPr="00CB4A87">
              <w:rPr>
                <w:bCs/>
                <w:sz w:val="24"/>
                <w:lang w:val="uk-UA"/>
              </w:rPr>
              <w:t>-</w:t>
            </w:r>
          </w:p>
        </w:tc>
        <w:tc>
          <w:tcPr>
            <w:tcW w:w="1559" w:type="dxa"/>
          </w:tcPr>
          <w:p w:rsidR="00E2466D" w:rsidRPr="00CB4A87" w:rsidRDefault="00E2466D" w:rsidP="00F342F1">
            <w:pPr>
              <w:tabs>
                <w:tab w:val="left" w:pos="567"/>
              </w:tabs>
              <w:jc w:val="center"/>
              <w:rPr>
                <w:sz w:val="24"/>
                <w:lang w:val="uk-UA"/>
              </w:rPr>
            </w:pPr>
            <w:r w:rsidRPr="00CB4A87">
              <w:rPr>
                <w:sz w:val="24"/>
                <w:lang w:val="uk-UA"/>
              </w:rPr>
              <w:t>-</w:t>
            </w:r>
          </w:p>
        </w:tc>
        <w:tc>
          <w:tcPr>
            <w:tcW w:w="1021" w:type="dxa"/>
          </w:tcPr>
          <w:p w:rsidR="00E2466D" w:rsidRPr="00CB4A87" w:rsidRDefault="00F342F1" w:rsidP="00F342F1">
            <w:pPr>
              <w:tabs>
                <w:tab w:val="left" w:pos="567"/>
              </w:tabs>
              <w:jc w:val="center"/>
              <w:rPr>
                <w:sz w:val="24"/>
                <w:lang w:val="uk-UA"/>
              </w:rPr>
            </w:pPr>
            <w:r>
              <w:rPr>
                <w:sz w:val="24"/>
                <w:lang w:val="uk-UA"/>
              </w:rPr>
              <w:t>16</w:t>
            </w:r>
          </w:p>
        </w:tc>
      </w:tr>
      <w:tr w:rsidR="00E2466D" w:rsidRPr="00CB4A87" w:rsidTr="00F342F1">
        <w:trPr>
          <w:trHeight w:val="429"/>
        </w:trPr>
        <w:tc>
          <w:tcPr>
            <w:tcW w:w="4215" w:type="dxa"/>
          </w:tcPr>
          <w:p w:rsidR="00E2466D" w:rsidRPr="00CB4A87" w:rsidRDefault="00E2466D" w:rsidP="00F342F1">
            <w:pPr>
              <w:tabs>
                <w:tab w:val="left" w:pos="567"/>
              </w:tabs>
              <w:jc w:val="both"/>
              <w:rPr>
                <w:b/>
                <w:sz w:val="24"/>
                <w:lang w:val="uk-UA"/>
              </w:rPr>
            </w:pPr>
            <w:r w:rsidRPr="00CB4A87">
              <w:rPr>
                <w:b/>
                <w:sz w:val="24"/>
                <w:lang w:val="uk-UA"/>
              </w:rPr>
              <w:t>Разом за розділом 5.</w:t>
            </w:r>
          </w:p>
        </w:tc>
        <w:tc>
          <w:tcPr>
            <w:tcW w:w="1427" w:type="dxa"/>
            <w:shd w:val="clear" w:color="auto" w:fill="auto"/>
          </w:tcPr>
          <w:p w:rsidR="00E2466D" w:rsidRPr="00CB4A87" w:rsidRDefault="005B4761" w:rsidP="00F342F1">
            <w:pPr>
              <w:tabs>
                <w:tab w:val="left" w:pos="567"/>
              </w:tabs>
              <w:jc w:val="center"/>
              <w:rPr>
                <w:b/>
                <w:sz w:val="24"/>
                <w:lang w:val="uk-UA"/>
              </w:rPr>
            </w:pPr>
            <w:r>
              <w:rPr>
                <w:b/>
                <w:sz w:val="24"/>
                <w:lang w:val="uk-UA"/>
              </w:rPr>
              <w:t>16</w:t>
            </w:r>
          </w:p>
        </w:tc>
        <w:tc>
          <w:tcPr>
            <w:tcW w:w="1701" w:type="dxa"/>
            <w:shd w:val="clear" w:color="auto" w:fill="auto"/>
          </w:tcPr>
          <w:p w:rsidR="00E2466D" w:rsidRPr="00CB4A87" w:rsidRDefault="00E2466D" w:rsidP="00F342F1">
            <w:pPr>
              <w:tabs>
                <w:tab w:val="left" w:pos="567"/>
              </w:tabs>
              <w:jc w:val="center"/>
              <w:rPr>
                <w:b/>
                <w:bCs/>
                <w:sz w:val="24"/>
                <w:lang w:val="uk-UA"/>
              </w:rPr>
            </w:pPr>
            <w:r w:rsidRPr="00CB4A87">
              <w:rPr>
                <w:b/>
                <w:bCs/>
                <w:sz w:val="24"/>
                <w:lang w:val="uk-UA"/>
              </w:rPr>
              <w:t>-</w:t>
            </w:r>
          </w:p>
        </w:tc>
        <w:tc>
          <w:tcPr>
            <w:tcW w:w="1559" w:type="dxa"/>
          </w:tcPr>
          <w:p w:rsidR="00E2466D" w:rsidRPr="00CB4A87" w:rsidRDefault="00E2466D" w:rsidP="00F342F1">
            <w:pPr>
              <w:tabs>
                <w:tab w:val="left" w:pos="567"/>
              </w:tabs>
              <w:jc w:val="center"/>
              <w:rPr>
                <w:b/>
                <w:sz w:val="24"/>
                <w:lang w:val="uk-UA"/>
              </w:rPr>
            </w:pPr>
            <w:r w:rsidRPr="00CB4A87">
              <w:rPr>
                <w:b/>
                <w:sz w:val="24"/>
                <w:lang w:val="uk-UA"/>
              </w:rPr>
              <w:t>-</w:t>
            </w:r>
          </w:p>
        </w:tc>
        <w:tc>
          <w:tcPr>
            <w:tcW w:w="1021" w:type="dxa"/>
          </w:tcPr>
          <w:p w:rsidR="00E2466D" w:rsidRPr="00CB4A87" w:rsidRDefault="00F342F1" w:rsidP="00F342F1">
            <w:pPr>
              <w:tabs>
                <w:tab w:val="left" w:pos="567"/>
              </w:tabs>
              <w:jc w:val="center"/>
              <w:rPr>
                <w:b/>
                <w:sz w:val="24"/>
                <w:lang w:val="uk-UA"/>
              </w:rPr>
            </w:pPr>
            <w:r>
              <w:rPr>
                <w:b/>
                <w:sz w:val="24"/>
                <w:lang w:val="uk-UA"/>
              </w:rPr>
              <w:t>16</w:t>
            </w:r>
          </w:p>
        </w:tc>
      </w:tr>
      <w:tr w:rsidR="00E2466D" w:rsidRPr="00CB4A87" w:rsidTr="00F342F1">
        <w:trPr>
          <w:trHeight w:val="377"/>
        </w:trPr>
        <w:tc>
          <w:tcPr>
            <w:tcW w:w="4215" w:type="dxa"/>
          </w:tcPr>
          <w:p w:rsidR="00E2466D" w:rsidRPr="00CB4A87" w:rsidRDefault="00E2466D" w:rsidP="00F342F1">
            <w:pPr>
              <w:tabs>
                <w:tab w:val="left" w:pos="567"/>
              </w:tabs>
              <w:jc w:val="both"/>
              <w:rPr>
                <w:b/>
                <w:sz w:val="24"/>
                <w:lang w:val="uk-UA"/>
              </w:rPr>
            </w:pPr>
            <w:r w:rsidRPr="00CB4A87">
              <w:rPr>
                <w:b/>
                <w:sz w:val="24"/>
                <w:lang w:val="uk-UA"/>
              </w:rPr>
              <w:t>Усього годин</w:t>
            </w:r>
          </w:p>
        </w:tc>
        <w:tc>
          <w:tcPr>
            <w:tcW w:w="1427" w:type="dxa"/>
            <w:shd w:val="clear" w:color="auto" w:fill="auto"/>
          </w:tcPr>
          <w:p w:rsidR="00E2466D" w:rsidRPr="00CB4A87" w:rsidRDefault="00E2466D" w:rsidP="00F342F1">
            <w:pPr>
              <w:tabs>
                <w:tab w:val="left" w:pos="567"/>
              </w:tabs>
              <w:jc w:val="center"/>
              <w:rPr>
                <w:b/>
                <w:sz w:val="24"/>
                <w:lang w:val="uk-UA"/>
              </w:rPr>
            </w:pPr>
            <w:r w:rsidRPr="00CB4A87">
              <w:rPr>
                <w:b/>
                <w:sz w:val="24"/>
                <w:lang w:val="uk-UA"/>
              </w:rPr>
              <w:t>90</w:t>
            </w:r>
          </w:p>
        </w:tc>
        <w:tc>
          <w:tcPr>
            <w:tcW w:w="1701" w:type="dxa"/>
            <w:shd w:val="clear" w:color="auto" w:fill="auto"/>
          </w:tcPr>
          <w:p w:rsidR="00E2466D" w:rsidRPr="00CB4A87" w:rsidRDefault="00E2466D" w:rsidP="00F342F1">
            <w:pPr>
              <w:tabs>
                <w:tab w:val="left" w:pos="567"/>
              </w:tabs>
              <w:jc w:val="center"/>
              <w:rPr>
                <w:b/>
                <w:sz w:val="24"/>
                <w:lang w:val="uk-UA"/>
              </w:rPr>
            </w:pPr>
            <w:r w:rsidRPr="00CB4A87">
              <w:rPr>
                <w:b/>
                <w:sz w:val="24"/>
                <w:lang w:val="uk-UA"/>
              </w:rPr>
              <w:t>10</w:t>
            </w:r>
          </w:p>
        </w:tc>
        <w:tc>
          <w:tcPr>
            <w:tcW w:w="1559" w:type="dxa"/>
          </w:tcPr>
          <w:p w:rsidR="00E2466D" w:rsidRPr="00CB4A87" w:rsidRDefault="00E2466D" w:rsidP="00F342F1">
            <w:pPr>
              <w:tabs>
                <w:tab w:val="left" w:pos="567"/>
              </w:tabs>
              <w:jc w:val="center"/>
              <w:rPr>
                <w:b/>
                <w:sz w:val="24"/>
                <w:lang w:val="uk-UA"/>
              </w:rPr>
            </w:pPr>
            <w:r w:rsidRPr="00CB4A87">
              <w:rPr>
                <w:b/>
                <w:sz w:val="24"/>
                <w:lang w:val="uk-UA"/>
              </w:rPr>
              <w:t>20</w:t>
            </w:r>
          </w:p>
        </w:tc>
        <w:tc>
          <w:tcPr>
            <w:tcW w:w="1021" w:type="dxa"/>
          </w:tcPr>
          <w:p w:rsidR="00E2466D" w:rsidRPr="00CB4A87" w:rsidRDefault="00E2466D" w:rsidP="00F342F1">
            <w:pPr>
              <w:tabs>
                <w:tab w:val="left" w:pos="567"/>
              </w:tabs>
              <w:jc w:val="center"/>
              <w:rPr>
                <w:b/>
                <w:sz w:val="24"/>
                <w:lang w:val="uk-UA"/>
              </w:rPr>
            </w:pPr>
            <w:r w:rsidRPr="00CB4A87">
              <w:rPr>
                <w:b/>
                <w:sz w:val="24"/>
                <w:lang w:val="uk-UA"/>
              </w:rPr>
              <w:t>60</w:t>
            </w:r>
          </w:p>
        </w:tc>
      </w:tr>
    </w:tbl>
    <w:p w:rsidR="00E2466D" w:rsidRPr="00CB4A87" w:rsidRDefault="00E2466D" w:rsidP="00E2466D">
      <w:pPr>
        <w:rPr>
          <w:b/>
          <w:color w:val="000000"/>
          <w:sz w:val="24"/>
          <w:lang w:val="uk-UA"/>
        </w:rPr>
      </w:pPr>
    </w:p>
    <w:p w:rsidR="00E2466D" w:rsidRPr="00CB4A87" w:rsidRDefault="00E2466D" w:rsidP="00E2466D">
      <w:pPr>
        <w:spacing w:line="259" w:lineRule="auto"/>
        <w:rPr>
          <w:b/>
          <w:color w:val="000000"/>
          <w:sz w:val="24"/>
          <w:lang w:val="uk-UA"/>
        </w:rPr>
      </w:pPr>
      <w:r w:rsidRPr="00CB4A87">
        <w:rPr>
          <w:b/>
          <w:color w:val="000000"/>
          <w:sz w:val="24"/>
          <w:lang w:val="uk-UA"/>
        </w:rPr>
        <w:br w:type="page"/>
      </w:r>
    </w:p>
    <w:p w:rsidR="00F342F1" w:rsidRPr="008903CE" w:rsidRDefault="00F342F1" w:rsidP="00F342F1">
      <w:pPr>
        <w:pStyle w:val="a5"/>
        <w:numPr>
          <w:ilvl w:val="1"/>
          <w:numId w:val="11"/>
        </w:numPr>
        <w:tabs>
          <w:tab w:val="left" w:pos="567"/>
          <w:tab w:val="left" w:pos="1134"/>
        </w:tabs>
        <w:ind w:left="426" w:firstLine="0"/>
        <w:jc w:val="center"/>
        <w:rPr>
          <w:b/>
          <w:sz w:val="24"/>
        </w:rPr>
      </w:pPr>
      <w:r>
        <w:rPr>
          <w:b/>
          <w:sz w:val="24"/>
        </w:rPr>
        <w:lastRenderedPageBreak/>
        <w:t>Лекційні занят</w:t>
      </w:r>
      <w:r>
        <w:rPr>
          <w:b/>
          <w:sz w:val="24"/>
          <w:lang w:val="uk-UA"/>
        </w:rPr>
        <w:t>тя</w:t>
      </w:r>
    </w:p>
    <w:p w:rsidR="008903CE" w:rsidRDefault="008903CE" w:rsidP="008903CE">
      <w:pPr>
        <w:pStyle w:val="a5"/>
        <w:tabs>
          <w:tab w:val="left" w:pos="567"/>
          <w:tab w:val="left" w:pos="1134"/>
        </w:tabs>
        <w:ind w:left="426"/>
        <w:rPr>
          <w:b/>
          <w:sz w:val="24"/>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7533"/>
        <w:gridCol w:w="1161"/>
      </w:tblGrid>
      <w:tr w:rsidR="00F342F1" w:rsidTr="00F342F1">
        <w:tc>
          <w:tcPr>
            <w:tcW w:w="589" w:type="pct"/>
            <w:tcBorders>
              <w:top w:val="single" w:sz="4" w:space="0" w:color="auto"/>
              <w:left w:val="single" w:sz="4" w:space="0" w:color="auto"/>
              <w:bottom w:val="single" w:sz="4" w:space="0" w:color="auto"/>
              <w:right w:val="single" w:sz="4" w:space="0" w:color="auto"/>
            </w:tcBorders>
            <w:hideMark/>
          </w:tcPr>
          <w:p w:rsidR="00F342F1" w:rsidRDefault="00F342F1">
            <w:pPr>
              <w:tabs>
                <w:tab w:val="left" w:pos="567"/>
              </w:tabs>
              <w:spacing w:line="256" w:lineRule="auto"/>
              <w:rPr>
                <w:sz w:val="24"/>
                <w:lang w:val="uk-UA"/>
              </w:rPr>
            </w:pPr>
            <w:r>
              <w:rPr>
                <w:sz w:val="24"/>
                <w:lang w:val="uk-UA"/>
              </w:rPr>
              <w:t>№ п/п</w:t>
            </w:r>
          </w:p>
        </w:tc>
        <w:tc>
          <w:tcPr>
            <w:tcW w:w="3822" w:type="pct"/>
            <w:tcBorders>
              <w:top w:val="single" w:sz="4" w:space="0" w:color="auto"/>
              <w:left w:val="single" w:sz="4" w:space="0" w:color="auto"/>
              <w:bottom w:val="single" w:sz="4" w:space="0" w:color="auto"/>
              <w:right w:val="single" w:sz="4" w:space="0" w:color="auto"/>
            </w:tcBorders>
            <w:hideMark/>
          </w:tcPr>
          <w:p w:rsidR="00F342F1" w:rsidRDefault="00F342F1">
            <w:pPr>
              <w:tabs>
                <w:tab w:val="left" w:pos="567"/>
              </w:tabs>
              <w:spacing w:line="256" w:lineRule="auto"/>
              <w:ind w:firstLine="567"/>
              <w:jc w:val="center"/>
              <w:rPr>
                <w:sz w:val="24"/>
                <w:lang w:val="uk-UA"/>
              </w:rPr>
            </w:pPr>
            <w:r>
              <w:rPr>
                <w:sz w:val="24"/>
                <w:lang w:val="uk-UA"/>
              </w:rPr>
              <w:t>Назва теми</w:t>
            </w:r>
          </w:p>
        </w:tc>
        <w:tc>
          <w:tcPr>
            <w:tcW w:w="589" w:type="pct"/>
            <w:tcBorders>
              <w:top w:val="single" w:sz="4" w:space="0" w:color="auto"/>
              <w:left w:val="single" w:sz="4" w:space="0" w:color="auto"/>
              <w:bottom w:val="single" w:sz="4" w:space="0" w:color="auto"/>
              <w:right w:val="single" w:sz="4" w:space="0" w:color="auto"/>
            </w:tcBorders>
            <w:hideMark/>
          </w:tcPr>
          <w:p w:rsidR="00F342F1" w:rsidRDefault="00F342F1">
            <w:pPr>
              <w:tabs>
                <w:tab w:val="left" w:pos="567"/>
              </w:tabs>
              <w:spacing w:line="256" w:lineRule="auto"/>
              <w:jc w:val="center"/>
              <w:rPr>
                <w:sz w:val="24"/>
                <w:lang w:val="uk-UA"/>
              </w:rPr>
            </w:pPr>
            <w:r>
              <w:rPr>
                <w:sz w:val="24"/>
                <w:lang w:val="uk-UA"/>
              </w:rPr>
              <w:t xml:space="preserve">Денна форма, год. </w:t>
            </w:r>
          </w:p>
        </w:tc>
      </w:tr>
      <w:tr w:rsidR="00F342F1" w:rsidTr="00F342F1">
        <w:trPr>
          <w:trHeight w:val="285"/>
        </w:trPr>
        <w:tc>
          <w:tcPr>
            <w:tcW w:w="589" w:type="pct"/>
            <w:tcBorders>
              <w:top w:val="single" w:sz="4" w:space="0" w:color="auto"/>
              <w:left w:val="single" w:sz="4" w:space="0" w:color="auto"/>
              <w:bottom w:val="single" w:sz="4" w:space="0" w:color="auto"/>
              <w:right w:val="single" w:sz="4" w:space="0" w:color="auto"/>
            </w:tcBorders>
            <w:hideMark/>
          </w:tcPr>
          <w:p w:rsidR="00F342F1" w:rsidRDefault="008903CE">
            <w:pPr>
              <w:tabs>
                <w:tab w:val="left" w:pos="567"/>
              </w:tabs>
              <w:spacing w:line="256" w:lineRule="auto"/>
              <w:jc w:val="center"/>
              <w:rPr>
                <w:iCs/>
                <w:sz w:val="24"/>
                <w:lang w:val="uk-UA"/>
              </w:rPr>
            </w:pPr>
            <w:r>
              <w:rPr>
                <w:iCs/>
                <w:sz w:val="24"/>
                <w:lang w:val="uk-UA"/>
              </w:rPr>
              <w:t>1</w:t>
            </w:r>
            <w:r w:rsidR="00F342F1">
              <w:rPr>
                <w:iCs/>
                <w:sz w:val="24"/>
                <w:lang w:val="uk-UA"/>
              </w:rPr>
              <w:t>.</w:t>
            </w:r>
          </w:p>
        </w:tc>
        <w:tc>
          <w:tcPr>
            <w:tcW w:w="3822" w:type="pct"/>
            <w:tcBorders>
              <w:top w:val="single" w:sz="4" w:space="0" w:color="000000"/>
              <w:left w:val="single" w:sz="4" w:space="0" w:color="000000"/>
              <w:bottom w:val="single" w:sz="4" w:space="0" w:color="auto"/>
              <w:right w:val="single" w:sz="4" w:space="0" w:color="auto"/>
            </w:tcBorders>
            <w:hideMark/>
          </w:tcPr>
          <w:p w:rsidR="00F342F1" w:rsidRDefault="00F342F1">
            <w:pPr>
              <w:pStyle w:val="FR1"/>
              <w:spacing w:before="0" w:line="240" w:lineRule="auto"/>
              <w:ind w:left="0" w:firstLine="0"/>
              <w:jc w:val="both"/>
              <w:rPr>
                <w:rFonts w:ascii="Times New Roman" w:hAnsi="Times New Roman"/>
                <w:szCs w:val="24"/>
              </w:rPr>
            </w:pPr>
            <w:r>
              <w:rPr>
                <w:rFonts w:ascii="Times New Roman" w:hAnsi="Times New Roman"/>
                <w:szCs w:val="24"/>
              </w:rPr>
              <w:t xml:space="preserve">Тема. Ензими. Номенклатура і класифікація. Загальна характеристика будова, властивості. Механізм дії ензимів. Коензими будова та функції. </w:t>
            </w:r>
          </w:p>
        </w:tc>
        <w:tc>
          <w:tcPr>
            <w:tcW w:w="589" w:type="pct"/>
            <w:tcBorders>
              <w:top w:val="single" w:sz="4" w:space="0" w:color="auto"/>
              <w:left w:val="single" w:sz="4" w:space="0" w:color="auto"/>
              <w:bottom w:val="single" w:sz="4" w:space="0" w:color="auto"/>
              <w:right w:val="single" w:sz="4" w:space="0" w:color="auto"/>
            </w:tcBorders>
            <w:hideMark/>
          </w:tcPr>
          <w:p w:rsidR="00F342F1" w:rsidRDefault="00F342F1">
            <w:pPr>
              <w:tabs>
                <w:tab w:val="left" w:pos="567"/>
              </w:tabs>
              <w:spacing w:line="256" w:lineRule="auto"/>
              <w:jc w:val="center"/>
              <w:rPr>
                <w:bCs/>
                <w:iCs/>
                <w:sz w:val="24"/>
                <w:lang w:val="uk-UA"/>
              </w:rPr>
            </w:pPr>
            <w:r>
              <w:rPr>
                <w:bCs/>
                <w:iCs/>
                <w:sz w:val="24"/>
                <w:lang w:val="uk-UA"/>
              </w:rPr>
              <w:t>2</w:t>
            </w:r>
          </w:p>
        </w:tc>
      </w:tr>
      <w:tr w:rsidR="00F342F1" w:rsidTr="00F342F1">
        <w:tc>
          <w:tcPr>
            <w:tcW w:w="589" w:type="pct"/>
            <w:tcBorders>
              <w:top w:val="single" w:sz="4" w:space="0" w:color="auto"/>
              <w:left w:val="single" w:sz="4" w:space="0" w:color="auto"/>
              <w:bottom w:val="single" w:sz="4" w:space="0" w:color="auto"/>
              <w:right w:val="single" w:sz="4" w:space="0" w:color="auto"/>
            </w:tcBorders>
            <w:hideMark/>
          </w:tcPr>
          <w:p w:rsidR="00F342F1" w:rsidRDefault="008903CE">
            <w:pPr>
              <w:tabs>
                <w:tab w:val="left" w:pos="567"/>
              </w:tabs>
              <w:spacing w:line="256" w:lineRule="auto"/>
              <w:jc w:val="center"/>
              <w:rPr>
                <w:iCs/>
                <w:sz w:val="24"/>
                <w:lang w:val="uk-UA"/>
              </w:rPr>
            </w:pPr>
            <w:r>
              <w:rPr>
                <w:iCs/>
                <w:sz w:val="24"/>
                <w:lang w:val="uk-UA"/>
              </w:rPr>
              <w:t>2</w:t>
            </w:r>
            <w:r w:rsidR="00F342F1">
              <w:rPr>
                <w:iCs/>
                <w:sz w:val="24"/>
                <w:lang w:val="uk-UA"/>
              </w:rPr>
              <w:t>.</w:t>
            </w:r>
          </w:p>
        </w:tc>
        <w:tc>
          <w:tcPr>
            <w:tcW w:w="3822" w:type="pct"/>
            <w:tcBorders>
              <w:top w:val="single" w:sz="4" w:space="0" w:color="000000"/>
              <w:left w:val="single" w:sz="4" w:space="0" w:color="000000"/>
              <w:bottom w:val="single" w:sz="4" w:space="0" w:color="auto"/>
              <w:right w:val="single" w:sz="4" w:space="0" w:color="auto"/>
            </w:tcBorders>
            <w:hideMark/>
          </w:tcPr>
          <w:p w:rsidR="00F342F1" w:rsidRDefault="00F342F1">
            <w:pPr>
              <w:pStyle w:val="FR1"/>
              <w:spacing w:before="0" w:line="240" w:lineRule="auto"/>
              <w:ind w:left="0" w:firstLine="0"/>
              <w:jc w:val="both"/>
              <w:rPr>
                <w:rFonts w:ascii="Times New Roman" w:hAnsi="Times New Roman"/>
                <w:szCs w:val="24"/>
              </w:rPr>
            </w:pPr>
            <w:r>
              <w:rPr>
                <w:rFonts w:ascii="Times New Roman" w:hAnsi="Times New Roman"/>
                <w:szCs w:val="24"/>
              </w:rPr>
              <w:t xml:space="preserve">Тема. Загальна характеристика обміну речовин в організмі. Обмін вуглеводів. Гліколіз, глікогеноліз. </w:t>
            </w:r>
          </w:p>
        </w:tc>
        <w:tc>
          <w:tcPr>
            <w:tcW w:w="589" w:type="pct"/>
            <w:tcBorders>
              <w:top w:val="single" w:sz="4" w:space="0" w:color="auto"/>
              <w:left w:val="single" w:sz="4" w:space="0" w:color="auto"/>
              <w:bottom w:val="single" w:sz="4" w:space="0" w:color="auto"/>
              <w:right w:val="single" w:sz="4" w:space="0" w:color="auto"/>
            </w:tcBorders>
            <w:hideMark/>
          </w:tcPr>
          <w:p w:rsidR="00F342F1" w:rsidRDefault="001F0CF3">
            <w:pPr>
              <w:tabs>
                <w:tab w:val="left" w:pos="567"/>
              </w:tabs>
              <w:spacing w:line="256" w:lineRule="auto"/>
              <w:jc w:val="center"/>
              <w:rPr>
                <w:bCs/>
                <w:iCs/>
                <w:sz w:val="24"/>
                <w:lang w:val="uk-UA"/>
              </w:rPr>
            </w:pPr>
            <w:r>
              <w:rPr>
                <w:bCs/>
                <w:iCs/>
                <w:sz w:val="24"/>
                <w:lang w:val="uk-UA"/>
              </w:rPr>
              <w:t>2</w:t>
            </w:r>
          </w:p>
        </w:tc>
      </w:tr>
      <w:tr w:rsidR="00F342F1" w:rsidTr="00F342F1">
        <w:tc>
          <w:tcPr>
            <w:tcW w:w="589" w:type="pct"/>
            <w:tcBorders>
              <w:top w:val="single" w:sz="4" w:space="0" w:color="auto"/>
              <w:left w:val="single" w:sz="4" w:space="0" w:color="auto"/>
              <w:bottom w:val="single" w:sz="4" w:space="0" w:color="auto"/>
              <w:right w:val="single" w:sz="4" w:space="0" w:color="auto"/>
            </w:tcBorders>
            <w:hideMark/>
          </w:tcPr>
          <w:p w:rsidR="00F342F1" w:rsidRDefault="008903CE">
            <w:pPr>
              <w:tabs>
                <w:tab w:val="left" w:pos="567"/>
              </w:tabs>
              <w:spacing w:line="256" w:lineRule="auto"/>
              <w:jc w:val="center"/>
              <w:rPr>
                <w:iCs/>
                <w:sz w:val="24"/>
                <w:lang w:val="uk-UA"/>
              </w:rPr>
            </w:pPr>
            <w:r>
              <w:rPr>
                <w:iCs/>
                <w:sz w:val="24"/>
                <w:lang w:val="uk-UA"/>
              </w:rPr>
              <w:t>3</w:t>
            </w:r>
            <w:r w:rsidR="00F342F1">
              <w:rPr>
                <w:iCs/>
                <w:sz w:val="24"/>
                <w:lang w:val="uk-UA"/>
              </w:rPr>
              <w:t>.</w:t>
            </w:r>
          </w:p>
        </w:tc>
        <w:tc>
          <w:tcPr>
            <w:tcW w:w="3822" w:type="pct"/>
            <w:tcBorders>
              <w:top w:val="single" w:sz="4" w:space="0" w:color="000000"/>
              <w:left w:val="single" w:sz="4" w:space="0" w:color="000000"/>
              <w:bottom w:val="single" w:sz="4" w:space="0" w:color="000000"/>
              <w:right w:val="single" w:sz="4" w:space="0" w:color="auto"/>
            </w:tcBorders>
            <w:hideMark/>
          </w:tcPr>
          <w:p w:rsidR="00F342F1" w:rsidRDefault="00F342F1">
            <w:pPr>
              <w:pStyle w:val="FR1"/>
              <w:spacing w:before="0" w:line="240" w:lineRule="auto"/>
              <w:ind w:left="0" w:firstLine="0"/>
              <w:rPr>
                <w:rFonts w:ascii="Times New Roman" w:hAnsi="Times New Roman"/>
                <w:szCs w:val="24"/>
              </w:rPr>
            </w:pPr>
            <w:r>
              <w:rPr>
                <w:rFonts w:ascii="Times New Roman" w:hAnsi="Times New Roman"/>
                <w:szCs w:val="24"/>
              </w:rPr>
              <w:t xml:space="preserve">Тема. Цикл трикарбонових кислот. </w:t>
            </w:r>
            <w:r w:rsidR="001F0CF3">
              <w:rPr>
                <w:rFonts w:ascii="Times New Roman" w:hAnsi="Times New Roman"/>
                <w:szCs w:val="24"/>
              </w:rPr>
              <w:t>Тканинне дихання</w:t>
            </w:r>
          </w:p>
        </w:tc>
        <w:tc>
          <w:tcPr>
            <w:tcW w:w="589" w:type="pct"/>
            <w:tcBorders>
              <w:top w:val="single" w:sz="4" w:space="0" w:color="auto"/>
              <w:left w:val="single" w:sz="4" w:space="0" w:color="auto"/>
              <w:bottom w:val="single" w:sz="4" w:space="0" w:color="auto"/>
              <w:right w:val="single" w:sz="4" w:space="0" w:color="auto"/>
            </w:tcBorders>
            <w:hideMark/>
          </w:tcPr>
          <w:p w:rsidR="00F342F1" w:rsidRDefault="005B4761">
            <w:pPr>
              <w:tabs>
                <w:tab w:val="left" w:pos="567"/>
              </w:tabs>
              <w:spacing w:line="256" w:lineRule="auto"/>
              <w:jc w:val="center"/>
              <w:rPr>
                <w:bCs/>
                <w:iCs/>
                <w:sz w:val="24"/>
                <w:lang w:val="uk-UA"/>
              </w:rPr>
            </w:pPr>
            <w:r>
              <w:rPr>
                <w:bCs/>
                <w:iCs/>
                <w:sz w:val="24"/>
                <w:lang w:val="uk-UA"/>
              </w:rPr>
              <w:t>2</w:t>
            </w:r>
          </w:p>
        </w:tc>
      </w:tr>
      <w:tr w:rsidR="00F342F1" w:rsidTr="00F342F1">
        <w:tc>
          <w:tcPr>
            <w:tcW w:w="589" w:type="pct"/>
            <w:tcBorders>
              <w:top w:val="single" w:sz="4" w:space="0" w:color="auto"/>
              <w:left w:val="single" w:sz="4" w:space="0" w:color="auto"/>
              <w:bottom w:val="single" w:sz="4" w:space="0" w:color="auto"/>
              <w:right w:val="single" w:sz="4" w:space="0" w:color="auto"/>
            </w:tcBorders>
            <w:hideMark/>
          </w:tcPr>
          <w:p w:rsidR="00F342F1" w:rsidRDefault="008903CE">
            <w:pPr>
              <w:tabs>
                <w:tab w:val="left" w:pos="567"/>
              </w:tabs>
              <w:spacing w:line="256" w:lineRule="auto"/>
              <w:jc w:val="center"/>
              <w:rPr>
                <w:iCs/>
                <w:sz w:val="24"/>
                <w:lang w:val="uk-UA"/>
              </w:rPr>
            </w:pPr>
            <w:r>
              <w:rPr>
                <w:iCs/>
                <w:sz w:val="24"/>
                <w:lang w:val="uk-UA"/>
              </w:rPr>
              <w:t>4</w:t>
            </w:r>
            <w:r w:rsidR="00F342F1">
              <w:rPr>
                <w:iCs/>
                <w:sz w:val="24"/>
                <w:lang w:val="uk-UA"/>
              </w:rPr>
              <w:t xml:space="preserve">. </w:t>
            </w:r>
          </w:p>
        </w:tc>
        <w:tc>
          <w:tcPr>
            <w:tcW w:w="3822" w:type="pct"/>
            <w:tcBorders>
              <w:top w:val="single" w:sz="4" w:space="0" w:color="000000"/>
              <w:left w:val="single" w:sz="4" w:space="0" w:color="000000"/>
              <w:bottom w:val="single" w:sz="4" w:space="0" w:color="auto"/>
              <w:right w:val="single" w:sz="4" w:space="0" w:color="auto"/>
            </w:tcBorders>
            <w:hideMark/>
          </w:tcPr>
          <w:p w:rsidR="00F342F1" w:rsidRDefault="00F342F1">
            <w:pPr>
              <w:spacing w:line="256" w:lineRule="auto"/>
              <w:jc w:val="both"/>
              <w:rPr>
                <w:sz w:val="24"/>
                <w:lang w:val="uk-UA"/>
              </w:rPr>
            </w:pPr>
            <w:r>
              <w:rPr>
                <w:sz w:val="24"/>
                <w:lang w:val="uk-UA"/>
              </w:rPr>
              <w:t>Тема. Пуринові і піримідинові основи, розпад, синтез.</w:t>
            </w:r>
            <w:r w:rsidR="004D1E65" w:rsidRPr="00CB4A87">
              <w:rPr>
                <w:sz w:val="24"/>
                <w:lang w:val="uk-UA"/>
              </w:rPr>
              <w:t xml:space="preserve"> Нуклеїнові кислоти.</w:t>
            </w:r>
          </w:p>
        </w:tc>
        <w:tc>
          <w:tcPr>
            <w:tcW w:w="589" w:type="pct"/>
            <w:tcBorders>
              <w:top w:val="single" w:sz="4" w:space="0" w:color="auto"/>
              <w:left w:val="single" w:sz="4" w:space="0" w:color="auto"/>
              <w:bottom w:val="single" w:sz="4" w:space="0" w:color="auto"/>
              <w:right w:val="single" w:sz="4" w:space="0" w:color="auto"/>
            </w:tcBorders>
            <w:hideMark/>
          </w:tcPr>
          <w:p w:rsidR="00F342F1" w:rsidRDefault="00F342F1">
            <w:pPr>
              <w:tabs>
                <w:tab w:val="left" w:pos="567"/>
              </w:tabs>
              <w:spacing w:line="256" w:lineRule="auto"/>
              <w:jc w:val="center"/>
              <w:rPr>
                <w:bCs/>
                <w:iCs/>
                <w:sz w:val="24"/>
                <w:lang w:val="uk-UA"/>
              </w:rPr>
            </w:pPr>
            <w:r>
              <w:rPr>
                <w:bCs/>
                <w:iCs/>
                <w:sz w:val="24"/>
                <w:lang w:val="uk-UA"/>
              </w:rPr>
              <w:t>2</w:t>
            </w:r>
          </w:p>
        </w:tc>
      </w:tr>
      <w:tr w:rsidR="00F342F1" w:rsidTr="00F342F1">
        <w:tc>
          <w:tcPr>
            <w:tcW w:w="589" w:type="pct"/>
            <w:tcBorders>
              <w:top w:val="single" w:sz="4" w:space="0" w:color="auto"/>
              <w:left w:val="single" w:sz="4" w:space="0" w:color="auto"/>
              <w:bottom w:val="single" w:sz="4" w:space="0" w:color="auto"/>
              <w:right w:val="single" w:sz="4" w:space="0" w:color="auto"/>
            </w:tcBorders>
            <w:hideMark/>
          </w:tcPr>
          <w:p w:rsidR="00F342F1" w:rsidRDefault="008903CE">
            <w:pPr>
              <w:tabs>
                <w:tab w:val="left" w:pos="567"/>
              </w:tabs>
              <w:spacing w:line="256" w:lineRule="auto"/>
              <w:jc w:val="center"/>
              <w:rPr>
                <w:iCs/>
                <w:sz w:val="24"/>
                <w:lang w:val="uk-UA"/>
              </w:rPr>
            </w:pPr>
            <w:r>
              <w:rPr>
                <w:iCs/>
                <w:sz w:val="24"/>
                <w:lang w:val="uk-UA"/>
              </w:rPr>
              <w:t>5</w:t>
            </w:r>
            <w:r w:rsidR="00F342F1">
              <w:rPr>
                <w:iCs/>
                <w:sz w:val="24"/>
                <w:lang w:val="uk-UA"/>
              </w:rPr>
              <w:t>.</w:t>
            </w:r>
          </w:p>
        </w:tc>
        <w:tc>
          <w:tcPr>
            <w:tcW w:w="3822" w:type="pct"/>
            <w:tcBorders>
              <w:top w:val="single" w:sz="4" w:space="0" w:color="000000"/>
              <w:left w:val="single" w:sz="4" w:space="0" w:color="000000"/>
              <w:bottom w:val="single" w:sz="4" w:space="0" w:color="auto"/>
              <w:right w:val="single" w:sz="4" w:space="0" w:color="auto"/>
            </w:tcBorders>
            <w:hideMark/>
          </w:tcPr>
          <w:p w:rsidR="00F342F1" w:rsidRDefault="00F342F1" w:rsidP="008903CE">
            <w:pPr>
              <w:spacing w:line="256" w:lineRule="auto"/>
              <w:jc w:val="both"/>
              <w:rPr>
                <w:sz w:val="24"/>
                <w:lang w:val="uk-UA"/>
              </w:rPr>
            </w:pPr>
            <w:r>
              <w:rPr>
                <w:sz w:val="24"/>
                <w:lang w:val="uk-UA"/>
              </w:rPr>
              <w:t>Тема. Транскрипція. Процесінг. Інгібітори транскрипії Транскрипція: загальні закономірності, кодуючі та некодуючі ланцюги ДНК, біологічне значення. Трансляція. Інгібітори трансляції. Посттрансляційна модифікація білків. Трансляція: фактори, біологічне значення</w:t>
            </w:r>
          </w:p>
        </w:tc>
        <w:tc>
          <w:tcPr>
            <w:tcW w:w="589" w:type="pct"/>
            <w:tcBorders>
              <w:top w:val="single" w:sz="4" w:space="0" w:color="auto"/>
              <w:left w:val="single" w:sz="4" w:space="0" w:color="auto"/>
              <w:bottom w:val="single" w:sz="4" w:space="0" w:color="auto"/>
              <w:right w:val="single" w:sz="4" w:space="0" w:color="auto"/>
            </w:tcBorders>
            <w:hideMark/>
          </w:tcPr>
          <w:p w:rsidR="00F342F1" w:rsidRDefault="00F342F1">
            <w:pPr>
              <w:tabs>
                <w:tab w:val="left" w:pos="567"/>
              </w:tabs>
              <w:spacing w:line="256" w:lineRule="auto"/>
              <w:jc w:val="center"/>
              <w:rPr>
                <w:bCs/>
                <w:iCs/>
                <w:sz w:val="24"/>
                <w:lang w:val="uk-UA"/>
              </w:rPr>
            </w:pPr>
            <w:r>
              <w:rPr>
                <w:bCs/>
                <w:iCs/>
                <w:sz w:val="24"/>
                <w:lang w:val="uk-UA"/>
              </w:rPr>
              <w:t>2</w:t>
            </w:r>
          </w:p>
        </w:tc>
      </w:tr>
      <w:tr w:rsidR="00F342F1" w:rsidTr="00F342F1">
        <w:tc>
          <w:tcPr>
            <w:tcW w:w="4411" w:type="pct"/>
            <w:gridSpan w:val="2"/>
            <w:tcBorders>
              <w:top w:val="single" w:sz="4" w:space="0" w:color="auto"/>
              <w:left w:val="single" w:sz="4" w:space="0" w:color="auto"/>
              <w:bottom w:val="single" w:sz="4" w:space="0" w:color="auto"/>
              <w:right w:val="single" w:sz="4" w:space="0" w:color="auto"/>
            </w:tcBorders>
            <w:hideMark/>
          </w:tcPr>
          <w:p w:rsidR="00F342F1" w:rsidRDefault="00F342F1" w:rsidP="008903CE">
            <w:pPr>
              <w:pStyle w:val="FR1"/>
              <w:spacing w:before="0" w:line="240" w:lineRule="auto"/>
              <w:ind w:left="0" w:firstLine="0"/>
              <w:jc w:val="both"/>
              <w:rPr>
                <w:rFonts w:ascii="Times New Roman" w:hAnsi="Times New Roman"/>
                <w:szCs w:val="24"/>
              </w:rPr>
            </w:pPr>
            <w:r>
              <w:rPr>
                <w:rFonts w:ascii="Times New Roman" w:hAnsi="Times New Roman"/>
                <w:b/>
                <w:szCs w:val="24"/>
              </w:rPr>
              <w:t>Усього годин</w:t>
            </w:r>
          </w:p>
        </w:tc>
        <w:tc>
          <w:tcPr>
            <w:tcW w:w="589" w:type="pct"/>
            <w:tcBorders>
              <w:top w:val="single" w:sz="4" w:space="0" w:color="auto"/>
              <w:left w:val="single" w:sz="4" w:space="0" w:color="auto"/>
              <w:bottom w:val="single" w:sz="4" w:space="0" w:color="auto"/>
              <w:right w:val="single" w:sz="4" w:space="0" w:color="auto"/>
            </w:tcBorders>
            <w:hideMark/>
          </w:tcPr>
          <w:p w:rsidR="00F342F1" w:rsidRDefault="00F342F1">
            <w:pPr>
              <w:tabs>
                <w:tab w:val="left" w:pos="567"/>
              </w:tabs>
              <w:spacing w:line="256" w:lineRule="auto"/>
              <w:jc w:val="center"/>
              <w:rPr>
                <w:b/>
                <w:bCs/>
                <w:iCs/>
                <w:sz w:val="24"/>
                <w:lang w:val="uk-UA"/>
              </w:rPr>
            </w:pPr>
            <w:r>
              <w:rPr>
                <w:b/>
                <w:bCs/>
                <w:iCs/>
                <w:sz w:val="24"/>
                <w:lang w:val="uk-UA"/>
              </w:rPr>
              <w:t>10</w:t>
            </w:r>
          </w:p>
        </w:tc>
      </w:tr>
    </w:tbl>
    <w:p w:rsidR="00F342F1" w:rsidRDefault="00F342F1" w:rsidP="00F342F1">
      <w:pPr>
        <w:rPr>
          <w:b/>
          <w:color w:val="000000"/>
          <w:sz w:val="24"/>
          <w:lang w:val="uk-UA"/>
        </w:rPr>
      </w:pPr>
    </w:p>
    <w:p w:rsidR="00F342F1" w:rsidRDefault="00F342F1">
      <w:pPr>
        <w:spacing w:after="160" w:line="259" w:lineRule="auto"/>
        <w:rPr>
          <w:b/>
          <w:color w:val="000000"/>
          <w:sz w:val="24"/>
          <w:lang w:val="uk-UA"/>
        </w:rPr>
      </w:pPr>
    </w:p>
    <w:p w:rsidR="00E2466D" w:rsidRPr="00CB4A87" w:rsidRDefault="00E2466D" w:rsidP="00E2466D">
      <w:pPr>
        <w:rPr>
          <w:b/>
          <w:color w:val="000000"/>
          <w:sz w:val="24"/>
          <w:lang w:val="uk-UA"/>
        </w:rPr>
      </w:pPr>
    </w:p>
    <w:tbl>
      <w:tblPr>
        <w:tblpPr w:leftFromText="180" w:rightFromText="180" w:vertAnchor="text" w:horzAnchor="margin" w:tblpXSpec="center" w:tblpY="79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7650"/>
        <w:gridCol w:w="1564"/>
      </w:tblGrid>
      <w:tr w:rsidR="00E2466D" w:rsidRPr="00CB4A87" w:rsidTr="00F342F1">
        <w:tc>
          <w:tcPr>
            <w:tcW w:w="992" w:type="dxa"/>
          </w:tcPr>
          <w:p w:rsidR="00E2466D" w:rsidRPr="00CB4A87" w:rsidRDefault="00E2466D" w:rsidP="00F342F1">
            <w:pPr>
              <w:jc w:val="center"/>
              <w:rPr>
                <w:b/>
                <w:bCs/>
                <w:color w:val="000000"/>
                <w:sz w:val="24"/>
                <w:lang w:val="uk-UA"/>
              </w:rPr>
            </w:pPr>
            <w:r w:rsidRPr="00CB4A87">
              <w:rPr>
                <w:b/>
                <w:bCs/>
                <w:color w:val="000000"/>
                <w:sz w:val="24"/>
                <w:lang w:val="uk-UA"/>
              </w:rPr>
              <w:t>№</w:t>
            </w:r>
          </w:p>
          <w:p w:rsidR="00E2466D" w:rsidRPr="00CB4A87" w:rsidRDefault="00E2466D" w:rsidP="00F342F1">
            <w:pPr>
              <w:jc w:val="center"/>
              <w:rPr>
                <w:b/>
                <w:bCs/>
                <w:color w:val="000000"/>
                <w:sz w:val="24"/>
                <w:lang w:val="uk-UA"/>
              </w:rPr>
            </w:pPr>
            <w:r w:rsidRPr="00CB4A87">
              <w:rPr>
                <w:b/>
                <w:bCs/>
                <w:color w:val="000000"/>
                <w:sz w:val="24"/>
                <w:lang w:val="uk-UA"/>
              </w:rPr>
              <w:t>з/п.</w:t>
            </w:r>
          </w:p>
        </w:tc>
        <w:tc>
          <w:tcPr>
            <w:tcW w:w="7650" w:type="dxa"/>
          </w:tcPr>
          <w:p w:rsidR="00E2466D" w:rsidRPr="00CB4A87" w:rsidRDefault="00E2466D" w:rsidP="00F342F1">
            <w:pPr>
              <w:pStyle w:val="3"/>
              <w:spacing w:before="0"/>
              <w:jc w:val="center"/>
              <w:rPr>
                <w:rFonts w:ascii="Times New Roman" w:hAnsi="Times New Roman"/>
                <w:color w:val="000000"/>
                <w:lang w:val="uk-UA"/>
              </w:rPr>
            </w:pPr>
            <w:r w:rsidRPr="00CB4A87">
              <w:rPr>
                <w:rFonts w:ascii="Times New Roman" w:hAnsi="Times New Roman"/>
                <w:color w:val="000000"/>
                <w:lang w:val="uk-UA"/>
              </w:rPr>
              <w:t>Назва теми</w:t>
            </w:r>
          </w:p>
        </w:tc>
        <w:tc>
          <w:tcPr>
            <w:tcW w:w="1564" w:type="dxa"/>
          </w:tcPr>
          <w:p w:rsidR="00E2466D" w:rsidRPr="00CB4A87" w:rsidRDefault="00E2466D" w:rsidP="00F342F1">
            <w:pPr>
              <w:jc w:val="center"/>
              <w:rPr>
                <w:b/>
                <w:bCs/>
                <w:color w:val="000000"/>
                <w:sz w:val="24"/>
                <w:lang w:val="uk-UA"/>
              </w:rPr>
            </w:pPr>
            <w:r w:rsidRPr="00CB4A87">
              <w:rPr>
                <w:b/>
                <w:bCs/>
                <w:color w:val="000000"/>
                <w:sz w:val="24"/>
                <w:lang w:val="uk-UA"/>
              </w:rPr>
              <w:t>Денна</w:t>
            </w:r>
          </w:p>
          <w:p w:rsidR="00E2466D" w:rsidRPr="00CB4A87" w:rsidRDefault="00E2466D" w:rsidP="00F342F1">
            <w:pPr>
              <w:jc w:val="center"/>
              <w:rPr>
                <w:b/>
                <w:bCs/>
                <w:color w:val="000000"/>
                <w:sz w:val="24"/>
                <w:lang w:val="uk-UA"/>
              </w:rPr>
            </w:pPr>
            <w:r w:rsidRPr="00CB4A87">
              <w:rPr>
                <w:b/>
                <w:bCs/>
                <w:color w:val="000000"/>
                <w:sz w:val="24"/>
                <w:lang w:val="uk-UA"/>
              </w:rPr>
              <w:t>ф-ма, год.</w:t>
            </w:r>
          </w:p>
        </w:tc>
      </w:tr>
      <w:tr w:rsidR="00E2466D" w:rsidRPr="00CB4A87" w:rsidTr="00F342F1">
        <w:trPr>
          <w:trHeight w:val="315"/>
        </w:trPr>
        <w:tc>
          <w:tcPr>
            <w:tcW w:w="992" w:type="dxa"/>
          </w:tcPr>
          <w:p w:rsidR="00E2466D" w:rsidRPr="00CB4A87" w:rsidRDefault="008903CE" w:rsidP="00F342F1">
            <w:pPr>
              <w:jc w:val="center"/>
              <w:rPr>
                <w:bCs/>
                <w:color w:val="000000"/>
                <w:sz w:val="24"/>
                <w:lang w:val="uk-UA"/>
              </w:rPr>
            </w:pPr>
            <w:r>
              <w:rPr>
                <w:bCs/>
                <w:color w:val="000000"/>
                <w:sz w:val="24"/>
                <w:lang w:val="uk-UA"/>
              </w:rPr>
              <w:t>1</w:t>
            </w:r>
            <w:r w:rsidR="00E2466D" w:rsidRPr="00CB4A87">
              <w:rPr>
                <w:bCs/>
                <w:color w:val="000000"/>
                <w:sz w:val="24"/>
                <w:lang w:val="uk-UA"/>
              </w:rPr>
              <w:t>.</w:t>
            </w:r>
          </w:p>
        </w:tc>
        <w:tc>
          <w:tcPr>
            <w:tcW w:w="7650" w:type="dxa"/>
          </w:tcPr>
          <w:p w:rsidR="00E2466D" w:rsidRPr="00CB4A87" w:rsidRDefault="00E2466D" w:rsidP="00F342F1">
            <w:pPr>
              <w:jc w:val="both"/>
              <w:rPr>
                <w:color w:val="000000"/>
                <w:sz w:val="24"/>
                <w:lang w:val="uk-UA"/>
              </w:rPr>
            </w:pPr>
            <w:r w:rsidRPr="00CB4A87">
              <w:rPr>
                <w:color w:val="000000"/>
                <w:sz w:val="24"/>
                <w:lang w:val="uk-UA"/>
              </w:rPr>
              <w:t>Тема. Ензими.</w:t>
            </w:r>
          </w:p>
          <w:p w:rsidR="00E2466D" w:rsidRPr="00CB4A87" w:rsidRDefault="00E2466D" w:rsidP="00F342F1">
            <w:pPr>
              <w:pStyle w:val="1"/>
              <w:jc w:val="both"/>
              <w:rPr>
                <w:b/>
                <w:color w:val="000000"/>
                <w:sz w:val="24"/>
              </w:rPr>
            </w:pPr>
            <w:r w:rsidRPr="00CB4A87">
              <w:rPr>
                <w:color w:val="000000"/>
                <w:sz w:val="24"/>
              </w:rPr>
              <w:t xml:space="preserve">Визначення загальних властивостей ензимів (термолабільність, специфічність дії, вплив рН, активаторів і інгібіторів. </w:t>
            </w:r>
          </w:p>
        </w:tc>
        <w:tc>
          <w:tcPr>
            <w:tcW w:w="1564" w:type="dxa"/>
          </w:tcPr>
          <w:p w:rsidR="00E2466D" w:rsidRPr="00CB4A87" w:rsidRDefault="00E2466D" w:rsidP="00F342F1">
            <w:pPr>
              <w:jc w:val="center"/>
              <w:rPr>
                <w:color w:val="000000"/>
                <w:sz w:val="24"/>
                <w:lang w:val="uk-UA"/>
              </w:rPr>
            </w:pPr>
            <w:r w:rsidRPr="00CB4A87">
              <w:rPr>
                <w:color w:val="000000"/>
                <w:sz w:val="24"/>
                <w:lang w:val="uk-UA"/>
              </w:rPr>
              <w:t>4</w:t>
            </w:r>
          </w:p>
        </w:tc>
      </w:tr>
      <w:tr w:rsidR="00E2466D" w:rsidRPr="00CB4A87" w:rsidTr="00F342F1">
        <w:trPr>
          <w:trHeight w:val="315"/>
        </w:trPr>
        <w:tc>
          <w:tcPr>
            <w:tcW w:w="992" w:type="dxa"/>
          </w:tcPr>
          <w:p w:rsidR="00E2466D" w:rsidRPr="00CB4A87" w:rsidRDefault="008903CE" w:rsidP="00F342F1">
            <w:pPr>
              <w:jc w:val="center"/>
              <w:rPr>
                <w:bCs/>
                <w:color w:val="000000"/>
                <w:sz w:val="24"/>
                <w:lang w:val="uk-UA"/>
              </w:rPr>
            </w:pPr>
            <w:r>
              <w:rPr>
                <w:bCs/>
                <w:color w:val="000000"/>
                <w:sz w:val="24"/>
                <w:lang w:val="uk-UA"/>
              </w:rPr>
              <w:t>2</w:t>
            </w:r>
            <w:r w:rsidR="00E2466D" w:rsidRPr="00CB4A87">
              <w:rPr>
                <w:bCs/>
                <w:color w:val="000000"/>
                <w:sz w:val="24"/>
                <w:lang w:val="uk-UA"/>
              </w:rPr>
              <w:t>.</w:t>
            </w:r>
          </w:p>
        </w:tc>
        <w:tc>
          <w:tcPr>
            <w:tcW w:w="7650" w:type="dxa"/>
          </w:tcPr>
          <w:p w:rsidR="00E2466D" w:rsidRPr="00CB4A87" w:rsidRDefault="00E2466D" w:rsidP="00F342F1">
            <w:pPr>
              <w:jc w:val="both"/>
              <w:rPr>
                <w:color w:val="000000"/>
                <w:sz w:val="24"/>
                <w:lang w:val="uk-UA"/>
              </w:rPr>
            </w:pPr>
            <w:r w:rsidRPr="00CB4A87">
              <w:rPr>
                <w:color w:val="000000"/>
                <w:sz w:val="24"/>
                <w:lang w:val="uk-UA"/>
              </w:rPr>
              <w:t>Тема. Кількісне визначення активності амілази слини, виявлення дії дегідрогенази в молоці, каталази в крові та уреази.</w:t>
            </w:r>
          </w:p>
        </w:tc>
        <w:tc>
          <w:tcPr>
            <w:tcW w:w="1564" w:type="dxa"/>
          </w:tcPr>
          <w:p w:rsidR="00E2466D" w:rsidRPr="00CB4A87" w:rsidRDefault="00E2466D" w:rsidP="00F342F1">
            <w:pPr>
              <w:jc w:val="center"/>
              <w:rPr>
                <w:color w:val="000000"/>
                <w:sz w:val="24"/>
                <w:lang w:val="uk-UA"/>
              </w:rPr>
            </w:pPr>
            <w:r w:rsidRPr="00CB4A87">
              <w:rPr>
                <w:color w:val="000000"/>
                <w:sz w:val="24"/>
                <w:lang w:val="uk-UA"/>
              </w:rPr>
              <w:t>4</w:t>
            </w:r>
          </w:p>
        </w:tc>
      </w:tr>
      <w:tr w:rsidR="00E2466D" w:rsidRPr="00CB4A87" w:rsidTr="00F342F1">
        <w:trPr>
          <w:trHeight w:val="150"/>
        </w:trPr>
        <w:tc>
          <w:tcPr>
            <w:tcW w:w="992" w:type="dxa"/>
          </w:tcPr>
          <w:p w:rsidR="00E2466D" w:rsidRPr="00CB4A87" w:rsidRDefault="008903CE" w:rsidP="00F342F1">
            <w:pPr>
              <w:jc w:val="center"/>
              <w:rPr>
                <w:bCs/>
                <w:color w:val="000000"/>
                <w:sz w:val="24"/>
                <w:lang w:val="uk-UA"/>
              </w:rPr>
            </w:pPr>
            <w:r>
              <w:rPr>
                <w:bCs/>
                <w:color w:val="000000"/>
                <w:sz w:val="24"/>
                <w:lang w:val="uk-UA"/>
              </w:rPr>
              <w:t>3</w:t>
            </w:r>
            <w:r w:rsidR="00E2466D" w:rsidRPr="00CB4A87">
              <w:rPr>
                <w:bCs/>
                <w:color w:val="000000"/>
                <w:sz w:val="24"/>
                <w:lang w:val="uk-UA"/>
              </w:rPr>
              <w:t>.</w:t>
            </w:r>
          </w:p>
        </w:tc>
        <w:tc>
          <w:tcPr>
            <w:tcW w:w="7650" w:type="dxa"/>
          </w:tcPr>
          <w:p w:rsidR="00E2466D" w:rsidRPr="00CB4A87" w:rsidRDefault="00E2466D" w:rsidP="00F342F1">
            <w:pPr>
              <w:widowControl w:val="0"/>
              <w:autoSpaceDE w:val="0"/>
              <w:autoSpaceDN w:val="0"/>
              <w:jc w:val="both"/>
              <w:rPr>
                <w:color w:val="000000"/>
                <w:sz w:val="24"/>
                <w:lang w:val="uk-UA"/>
              </w:rPr>
            </w:pPr>
            <w:r w:rsidRPr="00CB4A87">
              <w:rPr>
                <w:color w:val="000000"/>
                <w:sz w:val="24"/>
                <w:lang w:val="uk-UA"/>
              </w:rPr>
              <w:t>Тема. Визначення в крові фосфору фосфоліпідів.</w:t>
            </w:r>
          </w:p>
        </w:tc>
        <w:tc>
          <w:tcPr>
            <w:tcW w:w="1564" w:type="dxa"/>
          </w:tcPr>
          <w:p w:rsidR="00E2466D" w:rsidRPr="00CB4A87" w:rsidRDefault="00E2466D" w:rsidP="00F342F1">
            <w:pPr>
              <w:jc w:val="center"/>
              <w:rPr>
                <w:color w:val="000000"/>
                <w:sz w:val="24"/>
                <w:lang w:val="uk-UA"/>
              </w:rPr>
            </w:pPr>
            <w:r w:rsidRPr="00CB4A87">
              <w:rPr>
                <w:color w:val="000000"/>
                <w:sz w:val="24"/>
                <w:lang w:val="uk-UA"/>
              </w:rPr>
              <w:t>4</w:t>
            </w:r>
          </w:p>
        </w:tc>
      </w:tr>
      <w:tr w:rsidR="00E2466D" w:rsidRPr="00CB4A87" w:rsidTr="00F342F1">
        <w:trPr>
          <w:trHeight w:val="210"/>
        </w:trPr>
        <w:tc>
          <w:tcPr>
            <w:tcW w:w="992" w:type="dxa"/>
          </w:tcPr>
          <w:p w:rsidR="00E2466D" w:rsidRPr="00CB4A87" w:rsidRDefault="008903CE" w:rsidP="00F342F1">
            <w:pPr>
              <w:jc w:val="center"/>
              <w:rPr>
                <w:bCs/>
                <w:color w:val="000000"/>
                <w:sz w:val="24"/>
                <w:lang w:val="uk-UA"/>
              </w:rPr>
            </w:pPr>
            <w:r>
              <w:rPr>
                <w:bCs/>
                <w:color w:val="000000"/>
                <w:sz w:val="24"/>
                <w:lang w:val="uk-UA"/>
              </w:rPr>
              <w:t>4</w:t>
            </w:r>
            <w:r w:rsidR="00E2466D" w:rsidRPr="00CB4A87">
              <w:rPr>
                <w:bCs/>
                <w:color w:val="000000"/>
                <w:sz w:val="24"/>
                <w:lang w:val="uk-UA"/>
              </w:rPr>
              <w:t>.</w:t>
            </w:r>
          </w:p>
        </w:tc>
        <w:tc>
          <w:tcPr>
            <w:tcW w:w="7650" w:type="dxa"/>
          </w:tcPr>
          <w:p w:rsidR="00E2466D" w:rsidRPr="00CB4A87" w:rsidRDefault="00E2466D" w:rsidP="00F342F1">
            <w:pPr>
              <w:jc w:val="both"/>
              <w:rPr>
                <w:color w:val="000000"/>
                <w:sz w:val="24"/>
                <w:lang w:val="uk-UA"/>
              </w:rPr>
            </w:pPr>
            <w:r w:rsidRPr="00CB4A87">
              <w:rPr>
                <w:color w:val="000000"/>
                <w:sz w:val="24"/>
                <w:lang w:val="uk-UA"/>
              </w:rPr>
              <w:t>Тема. Визначення концентрації кетонових тіл у крові.</w:t>
            </w:r>
          </w:p>
        </w:tc>
        <w:tc>
          <w:tcPr>
            <w:tcW w:w="1564" w:type="dxa"/>
          </w:tcPr>
          <w:p w:rsidR="00E2466D" w:rsidRPr="00CB4A87" w:rsidRDefault="001F0CF3" w:rsidP="00F342F1">
            <w:pPr>
              <w:jc w:val="center"/>
              <w:rPr>
                <w:color w:val="000000"/>
                <w:sz w:val="24"/>
                <w:lang w:val="uk-UA"/>
              </w:rPr>
            </w:pPr>
            <w:r>
              <w:rPr>
                <w:color w:val="000000"/>
                <w:sz w:val="24"/>
                <w:lang w:val="uk-UA"/>
              </w:rPr>
              <w:t>4</w:t>
            </w:r>
          </w:p>
        </w:tc>
      </w:tr>
      <w:tr w:rsidR="00E2466D" w:rsidRPr="00CB4A87" w:rsidTr="00F342F1">
        <w:tc>
          <w:tcPr>
            <w:tcW w:w="992" w:type="dxa"/>
          </w:tcPr>
          <w:p w:rsidR="00E2466D" w:rsidRPr="00CB4A87" w:rsidRDefault="008903CE" w:rsidP="00F342F1">
            <w:pPr>
              <w:jc w:val="center"/>
              <w:rPr>
                <w:bCs/>
                <w:color w:val="000000"/>
                <w:sz w:val="24"/>
                <w:lang w:val="uk-UA"/>
              </w:rPr>
            </w:pPr>
            <w:r>
              <w:rPr>
                <w:bCs/>
                <w:color w:val="000000"/>
                <w:sz w:val="24"/>
                <w:lang w:val="uk-UA"/>
              </w:rPr>
              <w:t>5</w:t>
            </w:r>
            <w:r w:rsidR="00E2466D" w:rsidRPr="00CB4A87">
              <w:rPr>
                <w:bCs/>
                <w:color w:val="000000"/>
                <w:sz w:val="24"/>
                <w:lang w:val="uk-UA"/>
              </w:rPr>
              <w:t>.</w:t>
            </w:r>
          </w:p>
        </w:tc>
        <w:tc>
          <w:tcPr>
            <w:tcW w:w="7650" w:type="dxa"/>
          </w:tcPr>
          <w:p w:rsidR="00E2466D" w:rsidRPr="00CB4A87" w:rsidRDefault="00E2466D" w:rsidP="00F342F1">
            <w:pPr>
              <w:widowControl w:val="0"/>
              <w:autoSpaceDE w:val="0"/>
              <w:autoSpaceDN w:val="0"/>
              <w:jc w:val="both"/>
              <w:rPr>
                <w:color w:val="000000"/>
                <w:sz w:val="24"/>
                <w:lang w:val="uk-UA"/>
              </w:rPr>
            </w:pPr>
            <w:r w:rsidRPr="00CB4A87">
              <w:rPr>
                <w:color w:val="000000"/>
                <w:sz w:val="24"/>
                <w:lang w:val="uk-UA"/>
              </w:rPr>
              <w:t xml:space="preserve">Тема. Визначення концентрації білка в </w:t>
            </w:r>
            <w:r w:rsidR="00522A61">
              <w:rPr>
                <w:color w:val="000000"/>
                <w:sz w:val="24"/>
                <w:lang w:val="uk-UA"/>
              </w:rPr>
              <w:t>біологічному матеріалі.</w:t>
            </w:r>
          </w:p>
        </w:tc>
        <w:tc>
          <w:tcPr>
            <w:tcW w:w="1564" w:type="dxa"/>
          </w:tcPr>
          <w:p w:rsidR="00E2466D" w:rsidRPr="00CB4A87" w:rsidRDefault="00E2466D" w:rsidP="00F342F1">
            <w:pPr>
              <w:jc w:val="center"/>
              <w:rPr>
                <w:color w:val="000000"/>
                <w:sz w:val="24"/>
                <w:lang w:val="uk-UA"/>
              </w:rPr>
            </w:pPr>
            <w:r w:rsidRPr="00CB4A87">
              <w:rPr>
                <w:color w:val="000000"/>
                <w:sz w:val="24"/>
                <w:lang w:val="uk-UA"/>
              </w:rPr>
              <w:t>4</w:t>
            </w:r>
          </w:p>
        </w:tc>
      </w:tr>
      <w:tr w:rsidR="00E2466D" w:rsidRPr="00CB4A87" w:rsidTr="00F342F1">
        <w:trPr>
          <w:trHeight w:val="366"/>
        </w:trPr>
        <w:tc>
          <w:tcPr>
            <w:tcW w:w="8642" w:type="dxa"/>
            <w:gridSpan w:val="2"/>
          </w:tcPr>
          <w:p w:rsidR="00E2466D" w:rsidRPr="00CB4A87" w:rsidRDefault="00E2466D" w:rsidP="00F342F1">
            <w:pPr>
              <w:pStyle w:val="a3"/>
              <w:spacing w:after="0"/>
              <w:rPr>
                <w:b/>
                <w:color w:val="000000"/>
                <w:sz w:val="24"/>
              </w:rPr>
            </w:pPr>
            <w:r w:rsidRPr="00CB4A87">
              <w:rPr>
                <w:b/>
                <w:bCs/>
                <w:color w:val="000000"/>
                <w:sz w:val="24"/>
              </w:rPr>
              <w:t xml:space="preserve">Усього годин </w:t>
            </w:r>
          </w:p>
        </w:tc>
        <w:tc>
          <w:tcPr>
            <w:tcW w:w="1564" w:type="dxa"/>
          </w:tcPr>
          <w:p w:rsidR="00E2466D" w:rsidRPr="00CB4A87" w:rsidRDefault="00E2466D" w:rsidP="00F342F1">
            <w:pPr>
              <w:jc w:val="center"/>
              <w:rPr>
                <w:b/>
                <w:color w:val="000000"/>
                <w:sz w:val="24"/>
                <w:lang w:val="uk-UA"/>
              </w:rPr>
            </w:pPr>
            <w:r w:rsidRPr="00CB4A87">
              <w:rPr>
                <w:b/>
                <w:color w:val="000000"/>
                <w:sz w:val="24"/>
                <w:lang w:val="uk-UA"/>
              </w:rPr>
              <w:t>20</w:t>
            </w:r>
          </w:p>
        </w:tc>
      </w:tr>
    </w:tbl>
    <w:p w:rsidR="00E2466D" w:rsidRPr="00411E3B" w:rsidRDefault="00E2466D" w:rsidP="00E2466D">
      <w:pPr>
        <w:pStyle w:val="a5"/>
        <w:numPr>
          <w:ilvl w:val="1"/>
          <w:numId w:val="12"/>
        </w:numPr>
        <w:ind w:left="0" w:firstLine="0"/>
        <w:jc w:val="center"/>
        <w:rPr>
          <w:b/>
          <w:color w:val="000000"/>
          <w:sz w:val="24"/>
          <w:lang w:val="uk-UA"/>
        </w:rPr>
      </w:pPr>
      <w:r w:rsidRPr="00CB4A87">
        <w:rPr>
          <w:b/>
          <w:color w:val="000000"/>
          <w:sz w:val="24"/>
          <w:lang w:val="uk-UA"/>
        </w:rPr>
        <w:t>Лаборатор</w:t>
      </w:r>
      <w:r w:rsidRPr="00CB4A87">
        <w:rPr>
          <w:b/>
          <w:color w:val="000000"/>
          <w:sz w:val="24"/>
        </w:rPr>
        <w:t>ні</w:t>
      </w:r>
      <w:r w:rsidRPr="00CB4A87">
        <w:rPr>
          <w:b/>
          <w:color w:val="000000"/>
          <w:sz w:val="24"/>
          <w:lang w:val="uk-UA"/>
        </w:rPr>
        <w:t xml:space="preserve"> </w:t>
      </w:r>
      <w:r w:rsidRPr="00CB4A87">
        <w:rPr>
          <w:b/>
          <w:color w:val="000000"/>
          <w:sz w:val="24"/>
        </w:rPr>
        <w:t>заняття</w:t>
      </w:r>
    </w:p>
    <w:p w:rsidR="00E2466D" w:rsidRPr="00CB4A87" w:rsidRDefault="00E2466D" w:rsidP="00E2466D">
      <w:pPr>
        <w:spacing w:line="360" w:lineRule="auto"/>
        <w:jc w:val="center"/>
        <w:rPr>
          <w:b/>
          <w:color w:val="000000"/>
          <w:sz w:val="24"/>
          <w:lang w:val="uk-UA"/>
        </w:rPr>
      </w:pPr>
    </w:p>
    <w:p w:rsidR="004D1E65" w:rsidRDefault="004D1E65" w:rsidP="00E2466D">
      <w:pPr>
        <w:spacing w:line="360" w:lineRule="auto"/>
        <w:jc w:val="center"/>
        <w:rPr>
          <w:b/>
          <w:color w:val="000000"/>
          <w:sz w:val="24"/>
          <w:lang w:val="uk-UA"/>
        </w:rPr>
      </w:pPr>
    </w:p>
    <w:p w:rsidR="004D1E65" w:rsidRDefault="004D1E65" w:rsidP="00E2466D">
      <w:pPr>
        <w:spacing w:line="360" w:lineRule="auto"/>
        <w:jc w:val="center"/>
        <w:rPr>
          <w:b/>
          <w:color w:val="000000"/>
          <w:sz w:val="24"/>
          <w:lang w:val="uk-UA"/>
        </w:rPr>
      </w:pPr>
    </w:p>
    <w:p w:rsidR="008903CE" w:rsidRDefault="008903CE">
      <w:pPr>
        <w:spacing w:after="160" w:line="259" w:lineRule="auto"/>
        <w:rPr>
          <w:b/>
          <w:color w:val="000000"/>
          <w:sz w:val="24"/>
          <w:lang w:val="uk-UA"/>
        </w:rPr>
      </w:pPr>
      <w:r>
        <w:rPr>
          <w:b/>
          <w:color w:val="000000"/>
          <w:sz w:val="24"/>
          <w:lang w:val="uk-UA"/>
        </w:rPr>
        <w:br w:type="page"/>
      </w:r>
    </w:p>
    <w:p w:rsidR="004D1E65" w:rsidRDefault="004D1E65" w:rsidP="00E2466D">
      <w:pPr>
        <w:spacing w:line="360" w:lineRule="auto"/>
        <w:jc w:val="center"/>
        <w:rPr>
          <w:b/>
          <w:color w:val="000000"/>
          <w:sz w:val="24"/>
          <w:lang w:val="uk-UA"/>
        </w:rPr>
      </w:pPr>
    </w:p>
    <w:p w:rsidR="00E2466D" w:rsidRPr="00CB4A87" w:rsidRDefault="00E2466D" w:rsidP="00E2466D">
      <w:pPr>
        <w:spacing w:line="360" w:lineRule="auto"/>
        <w:jc w:val="center"/>
        <w:rPr>
          <w:b/>
          <w:color w:val="000000"/>
          <w:sz w:val="24"/>
          <w:lang w:val="uk-UA"/>
        </w:rPr>
      </w:pPr>
      <w:r w:rsidRPr="00CB4A87">
        <w:rPr>
          <w:b/>
          <w:color w:val="000000"/>
          <w:sz w:val="24"/>
          <w:lang w:val="uk-UA"/>
        </w:rPr>
        <w:t xml:space="preserve">3.4 Тематична самостійна робота </w:t>
      </w:r>
    </w:p>
    <w:tbl>
      <w:tblPr>
        <w:tblW w:w="102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646"/>
        <w:gridCol w:w="933"/>
      </w:tblGrid>
      <w:tr w:rsidR="00E2466D" w:rsidRPr="00CB4A87" w:rsidTr="00F342F1">
        <w:trPr>
          <w:trHeight w:val="787"/>
        </w:trPr>
        <w:tc>
          <w:tcPr>
            <w:tcW w:w="71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spacing w:line="360" w:lineRule="auto"/>
              <w:rPr>
                <w:sz w:val="24"/>
                <w:lang w:val="uk-UA"/>
              </w:rPr>
            </w:pPr>
            <w:r w:rsidRPr="00CB4A87">
              <w:rPr>
                <w:sz w:val="24"/>
                <w:lang w:val="uk-UA"/>
              </w:rPr>
              <w:t>№</w:t>
            </w:r>
          </w:p>
          <w:p w:rsidR="00E2466D" w:rsidRPr="00CB4A87" w:rsidRDefault="00E2466D" w:rsidP="00F342F1">
            <w:pPr>
              <w:spacing w:line="360" w:lineRule="auto"/>
              <w:rPr>
                <w:sz w:val="24"/>
                <w:lang w:val="uk-UA"/>
              </w:rPr>
            </w:pPr>
            <w:r w:rsidRPr="00CB4A87">
              <w:rPr>
                <w:sz w:val="24"/>
                <w:lang w:val="uk-UA"/>
              </w:rPr>
              <w:t>з/п.</w:t>
            </w:r>
          </w:p>
        </w:tc>
        <w:tc>
          <w:tcPr>
            <w:tcW w:w="864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jc w:val="center"/>
              <w:rPr>
                <w:sz w:val="24"/>
                <w:lang w:val="uk-UA"/>
              </w:rPr>
            </w:pPr>
            <w:r w:rsidRPr="00CB4A87">
              <w:rPr>
                <w:sz w:val="24"/>
                <w:lang w:val="uk-UA"/>
              </w:rPr>
              <w:t>Назва теми та короткий зміст за навчальною програмою</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sz w:val="24"/>
                <w:lang w:val="uk-UA"/>
              </w:rPr>
            </w:pPr>
            <w:r w:rsidRPr="00CB4A87">
              <w:rPr>
                <w:sz w:val="24"/>
                <w:lang w:val="uk-UA"/>
              </w:rPr>
              <w:t>Денна</w:t>
            </w:r>
          </w:p>
          <w:p w:rsidR="00E2466D" w:rsidRPr="00CB4A87" w:rsidRDefault="00E2466D" w:rsidP="00F342F1">
            <w:pPr>
              <w:rPr>
                <w:sz w:val="24"/>
                <w:lang w:val="uk-UA"/>
              </w:rPr>
            </w:pPr>
            <w:r w:rsidRPr="00CB4A87">
              <w:rPr>
                <w:sz w:val="24"/>
                <w:lang w:val="uk-UA"/>
              </w:rPr>
              <w:t>ф-ма, год.</w:t>
            </w:r>
          </w:p>
        </w:tc>
      </w:tr>
      <w:tr w:rsidR="00E2466D" w:rsidRPr="00CB4A87" w:rsidTr="00F342F1">
        <w:trPr>
          <w:trHeight w:val="291"/>
        </w:trPr>
        <w:tc>
          <w:tcPr>
            <w:tcW w:w="10289" w:type="dxa"/>
            <w:gridSpan w:val="3"/>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b/>
                <w:sz w:val="24"/>
                <w:lang w:val="uk-UA"/>
              </w:rPr>
            </w:pPr>
            <w:r w:rsidRPr="00CB4A87">
              <w:rPr>
                <w:b/>
                <w:sz w:val="24"/>
                <w:lang w:val="uk-UA"/>
              </w:rPr>
              <w:t>Розділ 1. Вітаміни. Ферменти. Гормони.</w:t>
            </w:r>
          </w:p>
        </w:tc>
      </w:tr>
      <w:tr w:rsidR="00E2466D" w:rsidRPr="00CB4A87" w:rsidTr="00F342F1">
        <w:trPr>
          <w:trHeight w:val="291"/>
        </w:trPr>
        <w:tc>
          <w:tcPr>
            <w:tcW w:w="71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sz w:val="24"/>
                <w:lang w:val="uk-UA"/>
              </w:rPr>
            </w:pPr>
            <w:r w:rsidRPr="00CB4A87">
              <w:rPr>
                <w:sz w:val="24"/>
                <w:lang w:val="uk-UA"/>
              </w:rPr>
              <w:t>1.</w:t>
            </w:r>
          </w:p>
        </w:tc>
        <w:tc>
          <w:tcPr>
            <w:tcW w:w="8646"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 xml:space="preserve">Вітаміни. Історія розвитку вчення про вітаміни. Гіпо-, гіпер-, авітамінози у </w:t>
            </w:r>
            <w:r w:rsidR="008903CE" w:rsidRPr="00CB4A87">
              <w:rPr>
                <w:sz w:val="24"/>
                <w:lang w:val="uk-UA"/>
              </w:rPr>
              <w:t>ссавців</w:t>
            </w:r>
            <w:r w:rsidRPr="00CB4A87">
              <w:rPr>
                <w:sz w:val="24"/>
                <w:lang w:val="uk-UA"/>
              </w:rPr>
              <w:t xml:space="preserve"> і птиці. Характеристика вітамінів: В15, U.</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3475F5" w:rsidP="00F342F1">
            <w:pPr>
              <w:jc w:val="center"/>
              <w:rPr>
                <w:sz w:val="24"/>
                <w:lang w:val="uk-UA"/>
              </w:rPr>
            </w:pPr>
            <w:r>
              <w:rPr>
                <w:sz w:val="24"/>
                <w:lang w:val="uk-UA"/>
              </w:rPr>
              <w:t>2</w:t>
            </w:r>
          </w:p>
        </w:tc>
      </w:tr>
      <w:tr w:rsidR="00E2466D" w:rsidRPr="00CB4A87" w:rsidTr="00F342F1">
        <w:trPr>
          <w:trHeight w:val="291"/>
        </w:trPr>
        <w:tc>
          <w:tcPr>
            <w:tcW w:w="71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sz w:val="24"/>
                <w:lang w:val="uk-UA"/>
              </w:rPr>
            </w:pPr>
            <w:r w:rsidRPr="00CB4A87">
              <w:rPr>
                <w:sz w:val="24"/>
                <w:lang w:val="uk-UA"/>
              </w:rPr>
              <w:t>2.</w:t>
            </w:r>
          </w:p>
        </w:tc>
        <w:tc>
          <w:tcPr>
            <w:tcW w:w="8646" w:type="dxa"/>
            <w:tcBorders>
              <w:top w:val="single" w:sz="4" w:space="0" w:color="auto"/>
              <w:left w:val="single" w:sz="4" w:space="0" w:color="auto"/>
              <w:bottom w:val="single" w:sz="4" w:space="0" w:color="auto"/>
              <w:right w:val="single" w:sz="4" w:space="0" w:color="auto"/>
            </w:tcBorders>
            <w:vAlign w:val="center"/>
            <w:hideMark/>
          </w:tcPr>
          <w:p w:rsidR="00E2466D" w:rsidRPr="00CB4A87" w:rsidRDefault="00E2466D" w:rsidP="00F342F1">
            <w:pPr>
              <w:jc w:val="both"/>
              <w:rPr>
                <w:sz w:val="24"/>
                <w:lang w:val="uk-UA"/>
              </w:rPr>
            </w:pPr>
            <w:r w:rsidRPr="00CB4A87">
              <w:rPr>
                <w:sz w:val="24"/>
                <w:lang w:val="uk-UA"/>
              </w:rPr>
              <w:t>Ензими. Каталітичні процеси у живій природі. Загальні властивості ензимів. Характеристика ізоензимів .</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3475F5" w:rsidP="00F342F1">
            <w:pPr>
              <w:jc w:val="center"/>
              <w:rPr>
                <w:sz w:val="24"/>
                <w:lang w:val="uk-UA"/>
              </w:rPr>
            </w:pPr>
            <w:r>
              <w:rPr>
                <w:sz w:val="24"/>
                <w:lang w:val="uk-UA"/>
              </w:rPr>
              <w:t>2</w:t>
            </w:r>
          </w:p>
        </w:tc>
      </w:tr>
      <w:tr w:rsidR="00E2466D" w:rsidRPr="00CB4A87" w:rsidTr="00F342F1">
        <w:trPr>
          <w:trHeight w:val="305"/>
        </w:trPr>
        <w:tc>
          <w:tcPr>
            <w:tcW w:w="71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sz w:val="24"/>
                <w:lang w:val="uk-UA"/>
              </w:rPr>
            </w:pPr>
            <w:r w:rsidRPr="00CB4A87">
              <w:rPr>
                <w:sz w:val="24"/>
                <w:lang w:val="uk-UA"/>
              </w:rPr>
              <w:t>3.</w:t>
            </w:r>
          </w:p>
        </w:tc>
        <w:tc>
          <w:tcPr>
            <w:tcW w:w="8646" w:type="dxa"/>
            <w:tcBorders>
              <w:top w:val="single" w:sz="4" w:space="0" w:color="auto"/>
              <w:left w:val="single" w:sz="4" w:space="0" w:color="auto"/>
              <w:bottom w:val="single" w:sz="4" w:space="0" w:color="auto"/>
              <w:right w:val="single" w:sz="4" w:space="0" w:color="auto"/>
            </w:tcBorders>
            <w:vAlign w:val="center"/>
            <w:hideMark/>
          </w:tcPr>
          <w:p w:rsidR="00E2466D" w:rsidRPr="00CB4A87" w:rsidRDefault="00E2466D" w:rsidP="00F342F1">
            <w:pPr>
              <w:jc w:val="both"/>
              <w:rPr>
                <w:sz w:val="24"/>
                <w:lang w:val="uk-UA"/>
              </w:rPr>
            </w:pPr>
            <w:r w:rsidRPr="00CB4A87">
              <w:rPr>
                <w:sz w:val="24"/>
                <w:lang w:val="uk-UA"/>
              </w:rPr>
              <w:t>Гормони. Гормони тимуса. Фітогормони. Роль цАМФ і цГМФ у механізмі дії гормонів.</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3475F5" w:rsidP="00F342F1">
            <w:pPr>
              <w:jc w:val="center"/>
              <w:rPr>
                <w:sz w:val="24"/>
                <w:lang w:val="uk-UA"/>
              </w:rPr>
            </w:pPr>
            <w:r>
              <w:rPr>
                <w:sz w:val="24"/>
                <w:lang w:val="uk-UA"/>
              </w:rPr>
              <w:t>2</w:t>
            </w:r>
          </w:p>
        </w:tc>
      </w:tr>
      <w:tr w:rsidR="00E2466D" w:rsidRPr="00CB4A87" w:rsidTr="00F342F1">
        <w:trPr>
          <w:trHeight w:val="336"/>
        </w:trPr>
        <w:tc>
          <w:tcPr>
            <w:tcW w:w="10289" w:type="dxa"/>
            <w:gridSpan w:val="3"/>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b/>
                <w:sz w:val="24"/>
                <w:lang w:val="uk-UA"/>
              </w:rPr>
            </w:pPr>
            <w:r w:rsidRPr="00CB4A87">
              <w:rPr>
                <w:b/>
                <w:sz w:val="24"/>
                <w:lang w:val="uk-UA"/>
              </w:rPr>
              <w:t>Розділ 2. Обмін вуглеводів та ліпідів.</w:t>
            </w:r>
          </w:p>
        </w:tc>
      </w:tr>
      <w:tr w:rsidR="00E2466D" w:rsidRPr="00CB4A87" w:rsidTr="00F342F1">
        <w:trPr>
          <w:trHeight w:val="536"/>
        </w:trPr>
        <w:tc>
          <w:tcPr>
            <w:tcW w:w="71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sz w:val="24"/>
                <w:lang w:val="uk-UA"/>
              </w:rPr>
            </w:pPr>
            <w:r w:rsidRPr="00CB4A87">
              <w:rPr>
                <w:sz w:val="24"/>
                <w:lang w:val="uk-UA"/>
              </w:rPr>
              <w:t>4.</w:t>
            </w:r>
          </w:p>
        </w:tc>
        <w:tc>
          <w:tcPr>
            <w:tcW w:w="8646"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 xml:space="preserve">Біохімія вуглеводів. Загальна характеристика вуглеводів. Класифікація вуглеводів: моно-, оліго-, поліцукориди. Характеристика моноцукоридів: альдоз, кетоз, тріоз, тетроз, пентоз, гексоз, гептоз, октоз, маноз і декоз (будова, піранозні та фуранозніформи гексоз, глікозидний зв’язок, ізомерія). Будова і класифікація дицукоридів. Відновлювальний і не відновлювальний типи зв’язку. Окремі представники: мальтоза, лактоза, целобіоза, трегалоза, цукроза. Загальна характеристика поліцукоридів. Гомо- і гетерополіцукориди. </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3475F5" w:rsidP="00F342F1">
            <w:pPr>
              <w:jc w:val="center"/>
              <w:rPr>
                <w:sz w:val="24"/>
                <w:lang w:val="uk-UA"/>
              </w:rPr>
            </w:pPr>
            <w:r>
              <w:rPr>
                <w:sz w:val="24"/>
                <w:lang w:val="uk-UA"/>
              </w:rPr>
              <w:t>2</w:t>
            </w:r>
          </w:p>
        </w:tc>
      </w:tr>
      <w:tr w:rsidR="00E2466D" w:rsidRPr="00CB4A87" w:rsidTr="00F342F1">
        <w:trPr>
          <w:trHeight w:val="336"/>
        </w:trPr>
        <w:tc>
          <w:tcPr>
            <w:tcW w:w="71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sz w:val="24"/>
                <w:lang w:val="uk-UA"/>
              </w:rPr>
            </w:pPr>
            <w:r w:rsidRPr="00CB4A87">
              <w:rPr>
                <w:sz w:val="24"/>
                <w:lang w:val="uk-UA"/>
              </w:rPr>
              <w:t>5.</w:t>
            </w:r>
          </w:p>
        </w:tc>
        <w:tc>
          <w:tcPr>
            <w:tcW w:w="8646"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Біохімія ліпідів. Загальна характеристика ліпідів. Класифікація: прості ліпіди (нейтральні жири, діольніліпіди, стерини, воски); складні ліпіди (фосфоліпіди, гліколіпіди, сульфатиди. Нейтральні жири (триацилгліцероли). Будова, номенклатура. Фізико-хімічніконстанти та властивості жирів (густина, топлення, застигання, число омилення, йодне число, кислотне число; гідроліз, кисло- талужнеoмилення, ферментативний гідроліз, згіркання жирів, “висихання” олій).</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3475F5" w:rsidP="00F342F1">
            <w:pPr>
              <w:jc w:val="center"/>
              <w:rPr>
                <w:sz w:val="24"/>
                <w:lang w:val="uk-UA"/>
              </w:rPr>
            </w:pPr>
            <w:r>
              <w:rPr>
                <w:sz w:val="24"/>
                <w:lang w:val="uk-UA"/>
              </w:rPr>
              <w:t>2</w:t>
            </w:r>
          </w:p>
        </w:tc>
      </w:tr>
      <w:tr w:rsidR="00E2466D" w:rsidRPr="00CB4A87" w:rsidTr="00F342F1">
        <w:trPr>
          <w:cantSplit/>
          <w:trHeight w:val="304"/>
        </w:trPr>
        <w:tc>
          <w:tcPr>
            <w:tcW w:w="10289" w:type="dxa"/>
            <w:gridSpan w:val="3"/>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b/>
                <w:sz w:val="24"/>
                <w:lang w:val="uk-UA"/>
              </w:rPr>
            </w:pPr>
            <w:r w:rsidRPr="00CB4A87">
              <w:rPr>
                <w:b/>
                <w:sz w:val="24"/>
                <w:lang w:val="uk-UA"/>
              </w:rPr>
              <w:t>Розділ 3. Обмін білків та нуклеїнових кислот.</w:t>
            </w:r>
          </w:p>
        </w:tc>
      </w:tr>
      <w:tr w:rsidR="00E2466D" w:rsidRPr="00CB4A87" w:rsidTr="00F342F1">
        <w:trPr>
          <w:cantSplit/>
          <w:trHeight w:val="321"/>
        </w:trPr>
        <w:tc>
          <w:tcPr>
            <w:tcW w:w="71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sz w:val="24"/>
                <w:lang w:val="uk-UA"/>
              </w:rPr>
            </w:pPr>
            <w:r w:rsidRPr="00CB4A87">
              <w:rPr>
                <w:sz w:val="24"/>
                <w:lang w:val="uk-UA"/>
              </w:rPr>
              <w:t>6.</w:t>
            </w:r>
          </w:p>
        </w:tc>
        <w:tc>
          <w:tcPr>
            <w:tcW w:w="8646"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Біохімія білків. Загальна характеристика білків. Структура білкової молекули: первинна, вторинна, третинна та четвертинна. Фізико-хімічні властивості (денатурація, осадження, висолювання, діаліз, електрофорез) та кольорові реакції на білки (біуретова, ксантопротеїнова, сульфгідрильна). Класифікація білків: прості (альбуміни, глобуліни, гістони, глутеліни, протаміни), складні (нуклеопротеїни, хромопротеїни, фосфопротеїни, глікопротеїни, ліпопротеїни). Загальна характеристика та класифікація амінокислот (структурна, електрохімічна, біологічна).</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3475F5" w:rsidP="00F342F1">
            <w:pPr>
              <w:jc w:val="center"/>
              <w:rPr>
                <w:sz w:val="24"/>
                <w:lang w:val="uk-UA"/>
              </w:rPr>
            </w:pPr>
            <w:r>
              <w:rPr>
                <w:sz w:val="24"/>
                <w:lang w:val="uk-UA"/>
              </w:rPr>
              <w:t>2</w:t>
            </w:r>
          </w:p>
        </w:tc>
      </w:tr>
      <w:tr w:rsidR="00E2466D" w:rsidRPr="00CB4A87" w:rsidTr="00F342F1">
        <w:trPr>
          <w:cantSplit/>
          <w:trHeight w:val="321"/>
        </w:trPr>
        <w:tc>
          <w:tcPr>
            <w:tcW w:w="710"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r w:rsidRPr="00CB4A87">
              <w:rPr>
                <w:sz w:val="24"/>
                <w:lang w:val="uk-UA"/>
              </w:rPr>
              <w:t>7.</w:t>
            </w:r>
          </w:p>
        </w:tc>
        <w:tc>
          <w:tcPr>
            <w:tcW w:w="864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jc w:val="both"/>
              <w:rPr>
                <w:sz w:val="24"/>
                <w:lang w:val="uk-UA"/>
              </w:rPr>
            </w:pPr>
            <w:r w:rsidRPr="00CB4A87">
              <w:rPr>
                <w:sz w:val="24"/>
                <w:lang w:val="uk-UA"/>
              </w:rPr>
              <w:t xml:space="preserve">Біохімія нуклеїнових кислот. Загальна характеристика нуклеїнових кислот. Історія вивчення. Структурні компоненти нуклеїнових кислот. Поняття про нуклеозид, нуклеотид, полінуклеотид ДНК. Первинна, вторинна структури. Модель Кріка-Уотсона. Правило Чаргаффа. РНК. Види РНК – іРНК, тРНК, рРНК. </w:t>
            </w:r>
          </w:p>
        </w:tc>
        <w:tc>
          <w:tcPr>
            <w:tcW w:w="933" w:type="dxa"/>
            <w:tcBorders>
              <w:top w:val="single" w:sz="4" w:space="0" w:color="auto"/>
              <w:left w:val="single" w:sz="4" w:space="0" w:color="auto"/>
              <w:bottom w:val="single" w:sz="4" w:space="0" w:color="auto"/>
              <w:right w:val="single" w:sz="4" w:space="0" w:color="auto"/>
            </w:tcBorders>
          </w:tcPr>
          <w:p w:rsidR="00E2466D" w:rsidRPr="00CB4A87" w:rsidRDefault="003475F5" w:rsidP="00F342F1">
            <w:pPr>
              <w:jc w:val="center"/>
              <w:rPr>
                <w:sz w:val="24"/>
                <w:lang w:val="uk-UA"/>
              </w:rPr>
            </w:pPr>
            <w:r>
              <w:rPr>
                <w:sz w:val="24"/>
                <w:lang w:val="uk-UA"/>
              </w:rPr>
              <w:t>4</w:t>
            </w:r>
          </w:p>
        </w:tc>
      </w:tr>
      <w:tr w:rsidR="00E2466D" w:rsidRPr="00CB4A87" w:rsidTr="00F342F1">
        <w:trPr>
          <w:cantSplit/>
          <w:trHeight w:val="321"/>
        </w:trPr>
        <w:tc>
          <w:tcPr>
            <w:tcW w:w="10289" w:type="dxa"/>
            <w:gridSpan w:val="3"/>
            <w:tcBorders>
              <w:top w:val="single" w:sz="4" w:space="0" w:color="auto"/>
              <w:left w:val="single" w:sz="4" w:space="0" w:color="auto"/>
              <w:bottom w:val="single" w:sz="4" w:space="0" w:color="auto"/>
              <w:right w:val="single" w:sz="4" w:space="0" w:color="auto"/>
            </w:tcBorders>
          </w:tcPr>
          <w:p w:rsidR="00E2466D" w:rsidRPr="00CB4A87" w:rsidRDefault="00E2466D" w:rsidP="00F342F1">
            <w:pPr>
              <w:jc w:val="center"/>
              <w:rPr>
                <w:sz w:val="24"/>
                <w:lang w:val="uk-UA"/>
              </w:rPr>
            </w:pPr>
            <w:r w:rsidRPr="00CB4A87">
              <w:rPr>
                <w:b/>
                <w:sz w:val="24"/>
                <w:lang w:val="uk-UA"/>
              </w:rPr>
              <w:t xml:space="preserve">Розділ 4. </w:t>
            </w:r>
            <w:r w:rsidRPr="00CB4A87">
              <w:rPr>
                <w:b/>
                <w:sz w:val="24"/>
              </w:rPr>
              <w:t>Молекулярна біологія.</w:t>
            </w:r>
          </w:p>
        </w:tc>
      </w:tr>
      <w:tr w:rsidR="00E2466D" w:rsidRPr="00CB4A87" w:rsidTr="00F342F1">
        <w:trPr>
          <w:cantSplit/>
          <w:trHeight w:val="273"/>
        </w:trPr>
        <w:tc>
          <w:tcPr>
            <w:tcW w:w="710"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r w:rsidRPr="00CB4A87">
              <w:rPr>
                <w:sz w:val="24"/>
                <w:lang w:val="uk-UA"/>
              </w:rPr>
              <w:t>8.</w:t>
            </w:r>
          </w:p>
        </w:tc>
        <w:tc>
          <w:tcPr>
            <w:tcW w:w="8646" w:type="dxa"/>
            <w:tcBorders>
              <w:top w:val="single" w:sz="4" w:space="0" w:color="auto"/>
              <w:left w:val="single" w:sz="4" w:space="0" w:color="auto"/>
              <w:bottom w:val="single" w:sz="4" w:space="0" w:color="auto"/>
              <w:right w:val="single" w:sz="4" w:space="0" w:color="auto"/>
            </w:tcBorders>
          </w:tcPr>
          <w:p w:rsidR="00E2466D" w:rsidRPr="00F342F1" w:rsidRDefault="00F342F1" w:rsidP="00F342F1">
            <w:pPr>
              <w:jc w:val="both"/>
              <w:rPr>
                <w:sz w:val="24"/>
                <w:lang w:val="uk-UA"/>
              </w:rPr>
            </w:pPr>
            <w:r w:rsidRPr="00F342F1">
              <w:rPr>
                <w:sz w:val="24"/>
                <w:lang w:val="uk-UA"/>
              </w:rPr>
              <w:t>Генетичні рекомбінації у прокаріот (трансформація, трансдукція, кон'югація) та еукаріот (рекомбінації імуноглобулінів); транспозони. Ампліфікація генів (гени металотіонеїну, дигідрофолатредуктази). Ланцюгова полімеразна реакція; її використання в медицині. Мутації: геномні, хромосомні, генні (точкові). Роль у виникненні ензимопаті. Механізми репарації ДНК.</w:t>
            </w:r>
          </w:p>
        </w:tc>
        <w:tc>
          <w:tcPr>
            <w:tcW w:w="933" w:type="dxa"/>
            <w:tcBorders>
              <w:top w:val="single" w:sz="4" w:space="0" w:color="auto"/>
              <w:left w:val="single" w:sz="4" w:space="0" w:color="auto"/>
              <w:bottom w:val="single" w:sz="4" w:space="0" w:color="auto"/>
              <w:right w:val="single" w:sz="4" w:space="0" w:color="auto"/>
            </w:tcBorders>
          </w:tcPr>
          <w:p w:rsidR="00E2466D" w:rsidRPr="00CB4A87" w:rsidRDefault="003475F5" w:rsidP="00F342F1">
            <w:pPr>
              <w:jc w:val="center"/>
              <w:rPr>
                <w:sz w:val="24"/>
                <w:lang w:val="uk-UA"/>
              </w:rPr>
            </w:pPr>
            <w:r>
              <w:rPr>
                <w:sz w:val="24"/>
                <w:lang w:val="uk-UA"/>
              </w:rPr>
              <w:t>4</w:t>
            </w:r>
          </w:p>
        </w:tc>
      </w:tr>
      <w:tr w:rsidR="00E2466D" w:rsidRPr="00CB4A87" w:rsidTr="00F342F1">
        <w:trPr>
          <w:cantSplit/>
          <w:trHeight w:val="273"/>
        </w:trPr>
        <w:tc>
          <w:tcPr>
            <w:tcW w:w="10289" w:type="dxa"/>
            <w:gridSpan w:val="3"/>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b/>
                <w:sz w:val="24"/>
                <w:lang w:val="uk-UA"/>
              </w:rPr>
            </w:pPr>
            <w:r w:rsidRPr="00CB4A87">
              <w:rPr>
                <w:b/>
                <w:sz w:val="24"/>
                <w:lang w:val="uk-UA"/>
              </w:rPr>
              <w:t>Розділ 5. Взаємозв’язок обміну речовин. Біохімія</w:t>
            </w:r>
          </w:p>
          <w:p w:rsidR="00E2466D" w:rsidRPr="00CB4A87" w:rsidRDefault="00E2466D" w:rsidP="00F342F1">
            <w:pPr>
              <w:jc w:val="center"/>
              <w:rPr>
                <w:sz w:val="24"/>
                <w:lang w:val="uk-UA"/>
              </w:rPr>
            </w:pPr>
            <w:r w:rsidRPr="00CB4A87">
              <w:rPr>
                <w:b/>
                <w:sz w:val="24"/>
                <w:lang w:val="uk-UA"/>
              </w:rPr>
              <w:t>окремих органів і тканин</w:t>
            </w:r>
          </w:p>
        </w:tc>
      </w:tr>
      <w:tr w:rsidR="00E2466D" w:rsidRPr="00CB4A87" w:rsidTr="00F342F1">
        <w:trPr>
          <w:cantSplit/>
          <w:trHeight w:val="273"/>
        </w:trPr>
        <w:tc>
          <w:tcPr>
            <w:tcW w:w="71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sz w:val="24"/>
                <w:lang w:val="uk-UA"/>
              </w:rPr>
            </w:pPr>
            <w:r w:rsidRPr="00CB4A87">
              <w:rPr>
                <w:sz w:val="24"/>
                <w:lang w:val="uk-UA"/>
              </w:rPr>
              <w:t>9.</w:t>
            </w:r>
          </w:p>
        </w:tc>
        <w:tc>
          <w:tcPr>
            <w:tcW w:w="8646"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Мінеральний і водний обмін. Макро- і мікроелементи, їх біологічна роль і обмін. Уміст мінеральних речовин в органах і тканинах. Значення мікро- і макро елементів у тваринництві. Кількісний вміст і стан водив тканинах. Водний обмін і його регуляція</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sz w:val="24"/>
                <w:lang w:val="uk-UA"/>
              </w:rPr>
            </w:pPr>
            <w:r w:rsidRPr="00CB4A87">
              <w:rPr>
                <w:sz w:val="24"/>
                <w:lang w:val="uk-UA"/>
              </w:rPr>
              <w:t>4</w:t>
            </w:r>
          </w:p>
        </w:tc>
      </w:tr>
      <w:tr w:rsidR="00E2466D" w:rsidRPr="00CB4A87" w:rsidTr="00F342F1">
        <w:trPr>
          <w:cantSplit/>
          <w:trHeight w:val="273"/>
        </w:trPr>
        <w:tc>
          <w:tcPr>
            <w:tcW w:w="71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sz w:val="24"/>
                <w:lang w:val="uk-UA"/>
              </w:rPr>
            </w:pPr>
            <w:r w:rsidRPr="00CB4A87">
              <w:rPr>
                <w:sz w:val="24"/>
                <w:lang w:val="uk-UA"/>
              </w:rPr>
              <w:lastRenderedPageBreak/>
              <w:t>10.</w:t>
            </w:r>
          </w:p>
        </w:tc>
        <w:tc>
          <w:tcPr>
            <w:tcW w:w="8646"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Біохімія крові. Функції крові. Буферні системи крові: бікарбонатна, фосфатна, білкова, гемоглобінова.</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sz w:val="24"/>
                <w:lang w:val="uk-UA"/>
              </w:rPr>
            </w:pPr>
            <w:r w:rsidRPr="00CB4A87">
              <w:rPr>
                <w:sz w:val="24"/>
                <w:lang w:val="uk-UA"/>
              </w:rPr>
              <w:t>4</w:t>
            </w:r>
          </w:p>
        </w:tc>
      </w:tr>
      <w:tr w:rsidR="00E2466D" w:rsidRPr="00CB4A87" w:rsidTr="00F342F1">
        <w:trPr>
          <w:cantSplit/>
          <w:trHeight w:val="273"/>
        </w:trPr>
        <w:tc>
          <w:tcPr>
            <w:tcW w:w="71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sz w:val="24"/>
                <w:lang w:val="uk-UA"/>
              </w:rPr>
            </w:pPr>
            <w:r w:rsidRPr="00CB4A87">
              <w:rPr>
                <w:sz w:val="24"/>
                <w:lang w:val="uk-UA"/>
              </w:rPr>
              <w:t>11.</w:t>
            </w:r>
          </w:p>
        </w:tc>
        <w:tc>
          <w:tcPr>
            <w:tcW w:w="8646"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Біохімія молочної залози і молока. Біохімічні і фізико-хімічні процеси при обробці молока: охолодження, заморожування, нагрівання, пастеризація, кип’ятіння і консервування</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sz w:val="24"/>
                <w:lang w:val="uk-UA"/>
              </w:rPr>
            </w:pPr>
            <w:r w:rsidRPr="00CB4A87">
              <w:rPr>
                <w:sz w:val="24"/>
                <w:lang w:val="uk-UA"/>
              </w:rPr>
              <w:t>4</w:t>
            </w:r>
          </w:p>
        </w:tc>
      </w:tr>
      <w:tr w:rsidR="00E2466D" w:rsidRPr="00CB4A87" w:rsidTr="00F342F1">
        <w:trPr>
          <w:cantSplit/>
          <w:trHeight w:val="273"/>
        </w:trPr>
        <w:tc>
          <w:tcPr>
            <w:tcW w:w="710"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r w:rsidRPr="00CB4A87">
              <w:rPr>
                <w:sz w:val="24"/>
                <w:lang w:val="uk-UA"/>
              </w:rPr>
              <w:t xml:space="preserve">12. </w:t>
            </w:r>
          </w:p>
          <w:p w:rsidR="00E2466D" w:rsidRPr="00CB4A87" w:rsidRDefault="00E2466D" w:rsidP="00F342F1">
            <w:pPr>
              <w:rPr>
                <w:sz w:val="24"/>
                <w:lang w:val="uk-UA"/>
              </w:rPr>
            </w:pPr>
          </w:p>
        </w:tc>
        <w:tc>
          <w:tcPr>
            <w:tcW w:w="8646"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Біохімія печінки. Хімічний склад печінки. Роль печінки в обміні вуглеводів, ліпідів та азотистих речовин. Детоксикаційна та видільна функція печінки.</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sz w:val="24"/>
                <w:lang w:val="uk-UA"/>
              </w:rPr>
            </w:pPr>
            <w:r w:rsidRPr="00CB4A87">
              <w:rPr>
                <w:sz w:val="24"/>
                <w:lang w:val="uk-UA"/>
              </w:rPr>
              <w:t>4</w:t>
            </w:r>
          </w:p>
        </w:tc>
      </w:tr>
      <w:tr w:rsidR="003475F5" w:rsidRPr="00CB4A87" w:rsidTr="00F342F1">
        <w:trPr>
          <w:cantSplit/>
          <w:trHeight w:val="273"/>
        </w:trPr>
        <w:tc>
          <w:tcPr>
            <w:tcW w:w="710" w:type="dxa"/>
            <w:tcBorders>
              <w:top w:val="single" w:sz="4" w:space="0" w:color="auto"/>
              <w:left w:val="single" w:sz="4" w:space="0" w:color="auto"/>
              <w:bottom w:val="single" w:sz="4" w:space="0" w:color="auto"/>
              <w:right w:val="single" w:sz="4" w:space="0" w:color="auto"/>
            </w:tcBorders>
          </w:tcPr>
          <w:p w:rsidR="003475F5" w:rsidRPr="00CB4A87" w:rsidRDefault="003475F5" w:rsidP="00F342F1">
            <w:pPr>
              <w:rPr>
                <w:sz w:val="24"/>
                <w:lang w:val="uk-UA"/>
              </w:rPr>
            </w:pPr>
            <w:r>
              <w:rPr>
                <w:sz w:val="24"/>
                <w:lang w:val="uk-UA"/>
              </w:rPr>
              <w:t>13.</w:t>
            </w:r>
          </w:p>
        </w:tc>
        <w:tc>
          <w:tcPr>
            <w:tcW w:w="8646" w:type="dxa"/>
            <w:tcBorders>
              <w:top w:val="single" w:sz="4" w:space="0" w:color="auto"/>
              <w:left w:val="single" w:sz="4" w:space="0" w:color="auto"/>
              <w:bottom w:val="single" w:sz="4" w:space="0" w:color="auto"/>
              <w:right w:val="single" w:sz="4" w:space="0" w:color="auto"/>
            </w:tcBorders>
          </w:tcPr>
          <w:p w:rsidR="003475F5" w:rsidRPr="003475F5" w:rsidRDefault="003475F5" w:rsidP="003475F5">
            <w:pPr>
              <w:spacing w:line="256" w:lineRule="auto"/>
              <w:jc w:val="both"/>
              <w:rPr>
                <w:sz w:val="24"/>
                <w:lang w:val="uk-UA"/>
              </w:rPr>
            </w:pPr>
            <w:r w:rsidRPr="003475F5">
              <w:rPr>
                <w:sz w:val="24"/>
                <w:lang w:val="uk-UA"/>
              </w:rPr>
              <w:t>Підготовка до навчальних занять та контрольних заходів</w:t>
            </w:r>
          </w:p>
        </w:tc>
        <w:tc>
          <w:tcPr>
            <w:tcW w:w="933" w:type="dxa"/>
            <w:tcBorders>
              <w:top w:val="single" w:sz="4" w:space="0" w:color="auto"/>
              <w:left w:val="single" w:sz="4" w:space="0" w:color="auto"/>
              <w:bottom w:val="single" w:sz="4" w:space="0" w:color="auto"/>
              <w:right w:val="single" w:sz="4" w:space="0" w:color="auto"/>
            </w:tcBorders>
          </w:tcPr>
          <w:p w:rsidR="003475F5" w:rsidRPr="00CB4A87" w:rsidRDefault="003475F5" w:rsidP="00F342F1">
            <w:pPr>
              <w:jc w:val="center"/>
              <w:rPr>
                <w:sz w:val="24"/>
                <w:lang w:val="uk-UA"/>
              </w:rPr>
            </w:pPr>
            <w:r>
              <w:rPr>
                <w:sz w:val="24"/>
                <w:lang w:val="uk-UA"/>
              </w:rPr>
              <w:t>24</w:t>
            </w:r>
          </w:p>
        </w:tc>
      </w:tr>
      <w:tr w:rsidR="00E2466D" w:rsidRPr="00CB4A87" w:rsidTr="00F342F1">
        <w:trPr>
          <w:trHeight w:val="168"/>
        </w:trPr>
        <w:tc>
          <w:tcPr>
            <w:tcW w:w="9356" w:type="dxa"/>
            <w:gridSpan w:val="2"/>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rPr>
                <w:b/>
                <w:sz w:val="24"/>
                <w:lang w:val="uk-UA"/>
              </w:rPr>
            </w:pPr>
            <w:r w:rsidRPr="00CB4A87">
              <w:rPr>
                <w:b/>
                <w:sz w:val="24"/>
                <w:lang w:val="uk-UA"/>
              </w:rPr>
              <w:t>Усього годин</w:t>
            </w:r>
          </w:p>
        </w:tc>
        <w:tc>
          <w:tcPr>
            <w:tcW w:w="933"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b/>
                <w:sz w:val="24"/>
                <w:lang w:val="uk-UA"/>
              </w:rPr>
            </w:pPr>
            <w:r w:rsidRPr="00CB4A87">
              <w:rPr>
                <w:b/>
                <w:sz w:val="24"/>
                <w:lang w:val="uk-UA"/>
              </w:rPr>
              <w:t>60</w:t>
            </w:r>
          </w:p>
        </w:tc>
      </w:tr>
    </w:tbl>
    <w:p w:rsidR="00E2466D" w:rsidRPr="00CB4A87" w:rsidRDefault="00E2466D" w:rsidP="00E2466D">
      <w:pPr>
        <w:rPr>
          <w:sz w:val="24"/>
          <w:lang w:val="uk-UA"/>
        </w:rPr>
      </w:pPr>
    </w:p>
    <w:p w:rsidR="00E2466D" w:rsidRPr="00CB4A87" w:rsidRDefault="00E2466D" w:rsidP="00E2466D">
      <w:pPr>
        <w:rPr>
          <w:sz w:val="24"/>
          <w:lang w:val="uk-UA"/>
        </w:rPr>
      </w:pPr>
    </w:p>
    <w:p w:rsidR="00E2466D" w:rsidRPr="00CB4A87" w:rsidRDefault="00E2466D" w:rsidP="00E2466D">
      <w:pPr>
        <w:tabs>
          <w:tab w:val="left" w:pos="567"/>
        </w:tabs>
        <w:ind w:firstLine="567"/>
        <w:jc w:val="center"/>
        <w:rPr>
          <w:b/>
          <w:sz w:val="24"/>
          <w:lang w:val="uk-UA"/>
        </w:rPr>
      </w:pPr>
      <w:r w:rsidRPr="00CB4A87">
        <w:rPr>
          <w:b/>
          <w:sz w:val="24"/>
          <w:lang w:val="uk-UA"/>
        </w:rPr>
        <w:t>4. Індивідуальні завдання</w:t>
      </w:r>
    </w:p>
    <w:p w:rsidR="00E2466D" w:rsidRPr="00CB4A87" w:rsidRDefault="00E2466D" w:rsidP="00E2466D">
      <w:pPr>
        <w:tabs>
          <w:tab w:val="left" w:pos="709"/>
        </w:tabs>
        <w:ind w:firstLine="993"/>
        <w:jc w:val="both"/>
        <w:rPr>
          <w:sz w:val="24"/>
          <w:lang w:val="uk-UA"/>
        </w:rPr>
      </w:pPr>
      <w:r w:rsidRPr="00CB4A87">
        <w:rPr>
          <w:sz w:val="24"/>
          <w:lang w:val="uk-UA"/>
        </w:rPr>
        <w:t xml:space="preserve">З метою покращення успішності </w:t>
      </w:r>
      <w:r>
        <w:rPr>
          <w:sz w:val="24"/>
          <w:lang w:val="uk-UA"/>
        </w:rPr>
        <w:t>здобувачів</w:t>
      </w:r>
      <w:r w:rsidRPr="00CB4A87">
        <w:rPr>
          <w:sz w:val="24"/>
          <w:lang w:val="uk-UA"/>
        </w:rPr>
        <w:t xml:space="preserve"> та підвищення його балів </w:t>
      </w:r>
      <w:r>
        <w:rPr>
          <w:sz w:val="24"/>
          <w:lang w:val="uk-UA"/>
        </w:rPr>
        <w:t>за поточний контроль, здобувач</w:t>
      </w:r>
      <w:r w:rsidRPr="00CB4A87">
        <w:rPr>
          <w:sz w:val="24"/>
          <w:lang w:val="uk-UA"/>
        </w:rPr>
        <w:t>у протягом семестру може додатково надаватися індивідуальне завдання.</w:t>
      </w:r>
    </w:p>
    <w:p w:rsidR="00E2466D" w:rsidRPr="00CB4A87" w:rsidRDefault="00E2466D" w:rsidP="00E2466D">
      <w:pPr>
        <w:pStyle w:val="21"/>
        <w:numPr>
          <w:ilvl w:val="0"/>
          <w:numId w:val="13"/>
        </w:numPr>
        <w:shd w:val="clear" w:color="auto" w:fill="auto"/>
        <w:tabs>
          <w:tab w:val="left" w:pos="423"/>
        </w:tabs>
        <w:spacing w:before="0"/>
        <w:ind w:left="0" w:firstLine="851"/>
        <w:rPr>
          <w:sz w:val="24"/>
          <w:szCs w:val="24"/>
        </w:rPr>
      </w:pPr>
      <w:r w:rsidRPr="00CB4A87">
        <w:rPr>
          <w:sz w:val="24"/>
          <w:szCs w:val="24"/>
        </w:rPr>
        <w:t>Будова і біологічна дія активних форм вітамінів D</w:t>
      </w:r>
      <w:r w:rsidRPr="00CB4A87">
        <w:rPr>
          <w:sz w:val="24"/>
          <w:szCs w:val="24"/>
          <w:vertAlign w:val="subscript"/>
        </w:rPr>
        <w:t>2</w:t>
      </w:r>
      <w:r w:rsidRPr="00CB4A87">
        <w:rPr>
          <w:sz w:val="24"/>
          <w:szCs w:val="24"/>
        </w:rPr>
        <w:t>, D</w:t>
      </w:r>
      <w:r w:rsidRPr="00CB4A87">
        <w:rPr>
          <w:sz w:val="24"/>
          <w:szCs w:val="24"/>
          <w:vertAlign w:val="subscript"/>
        </w:rPr>
        <w:t>3</w:t>
      </w:r>
      <w:r w:rsidRPr="00CB4A87">
        <w:rPr>
          <w:sz w:val="24"/>
          <w:szCs w:val="24"/>
        </w:rPr>
        <w:t xml:space="preserve"> та їх фізико-хімічні властивості.</w:t>
      </w:r>
    </w:p>
    <w:p w:rsidR="00E2466D" w:rsidRPr="00CB4A87" w:rsidRDefault="00E2466D" w:rsidP="00E2466D">
      <w:pPr>
        <w:pStyle w:val="21"/>
        <w:numPr>
          <w:ilvl w:val="0"/>
          <w:numId w:val="13"/>
        </w:numPr>
        <w:shd w:val="clear" w:color="auto" w:fill="auto"/>
        <w:tabs>
          <w:tab w:val="left" w:pos="423"/>
        </w:tabs>
        <w:spacing w:before="0" w:line="276" w:lineRule="auto"/>
        <w:ind w:left="0" w:firstLine="851"/>
        <w:rPr>
          <w:b/>
          <w:sz w:val="24"/>
          <w:szCs w:val="24"/>
          <w:lang w:val="ru-RU"/>
        </w:rPr>
      </w:pPr>
      <w:r w:rsidRPr="00CB4A87">
        <w:rPr>
          <w:sz w:val="24"/>
          <w:szCs w:val="24"/>
        </w:rPr>
        <w:t>Обмін речовин енергії в живих організмах.</w:t>
      </w:r>
    </w:p>
    <w:p w:rsidR="00E2466D" w:rsidRPr="00CB4A87" w:rsidRDefault="00E2466D" w:rsidP="00E2466D">
      <w:pPr>
        <w:ind w:firstLine="851"/>
        <w:jc w:val="both"/>
        <w:rPr>
          <w:b/>
          <w:sz w:val="24"/>
        </w:rPr>
      </w:pPr>
    </w:p>
    <w:p w:rsidR="00E2466D" w:rsidRPr="00CB4A87" w:rsidRDefault="00E2466D" w:rsidP="00E2466D">
      <w:pPr>
        <w:tabs>
          <w:tab w:val="left" w:pos="567"/>
        </w:tabs>
        <w:ind w:firstLine="567"/>
        <w:jc w:val="center"/>
        <w:rPr>
          <w:b/>
          <w:sz w:val="24"/>
          <w:lang w:val="uk-UA"/>
        </w:rPr>
      </w:pPr>
      <w:r w:rsidRPr="00CB4A87">
        <w:rPr>
          <w:b/>
          <w:sz w:val="24"/>
          <w:lang w:val="uk-UA"/>
        </w:rPr>
        <w:t>5. Методи навчання</w:t>
      </w:r>
    </w:p>
    <w:p w:rsidR="00E2466D" w:rsidRPr="00CB4A87" w:rsidRDefault="00E2466D" w:rsidP="00E2466D">
      <w:pPr>
        <w:pStyle w:val="Style3"/>
        <w:widowControl/>
        <w:tabs>
          <w:tab w:val="left" w:pos="567"/>
        </w:tabs>
        <w:ind w:firstLine="567"/>
        <w:jc w:val="both"/>
        <w:rPr>
          <w:sz w:val="24"/>
          <w:lang w:val="uk-UA"/>
        </w:rPr>
      </w:pPr>
      <w:r w:rsidRPr="00CB4A87">
        <w:rPr>
          <w:sz w:val="24"/>
          <w:lang w:val="uk-UA"/>
        </w:rPr>
        <w:t>У процесі вивчення навчальної дисципліни використовуються такі методи:</w:t>
      </w:r>
    </w:p>
    <w:p w:rsidR="00E2466D" w:rsidRPr="00CB4A87" w:rsidRDefault="00E2466D" w:rsidP="00E2466D">
      <w:pPr>
        <w:pStyle w:val="Style3"/>
        <w:widowControl/>
        <w:tabs>
          <w:tab w:val="left" w:pos="567"/>
        </w:tabs>
        <w:ind w:firstLine="567"/>
        <w:jc w:val="both"/>
        <w:rPr>
          <w:sz w:val="24"/>
          <w:lang w:val="uk-UA"/>
        </w:rPr>
      </w:pPr>
      <w:r w:rsidRPr="00CB4A87">
        <w:rPr>
          <w:sz w:val="24"/>
          <w:lang w:val="uk-UA"/>
        </w:rPr>
        <w:t>- викладання лекційного матеріалу;</w:t>
      </w:r>
    </w:p>
    <w:p w:rsidR="00E2466D" w:rsidRPr="00CB4A87" w:rsidRDefault="00E2466D" w:rsidP="00E2466D">
      <w:pPr>
        <w:pStyle w:val="Style3"/>
        <w:tabs>
          <w:tab w:val="left" w:pos="567"/>
        </w:tabs>
        <w:ind w:firstLine="567"/>
        <w:jc w:val="both"/>
        <w:rPr>
          <w:sz w:val="24"/>
          <w:lang w:val="uk-UA"/>
        </w:rPr>
      </w:pPr>
      <w:r w:rsidRPr="00CB4A87">
        <w:rPr>
          <w:sz w:val="24"/>
          <w:lang w:val="uk-UA"/>
        </w:rPr>
        <w:t>- пояснення,</w:t>
      </w:r>
      <w:r>
        <w:rPr>
          <w:sz w:val="24"/>
          <w:lang w:val="uk-UA"/>
        </w:rPr>
        <w:t xml:space="preserve"> </w:t>
      </w:r>
      <w:r w:rsidRPr="00CB4A87">
        <w:rPr>
          <w:sz w:val="24"/>
          <w:lang w:val="uk-UA"/>
        </w:rPr>
        <w:t>бесіда,</w:t>
      </w:r>
      <w:r>
        <w:rPr>
          <w:sz w:val="24"/>
          <w:lang w:val="uk-UA"/>
        </w:rPr>
        <w:t xml:space="preserve"> </w:t>
      </w:r>
      <w:r w:rsidRPr="00CB4A87">
        <w:rPr>
          <w:sz w:val="24"/>
          <w:lang w:val="uk-UA"/>
        </w:rPr>
        <w:t>дискусія,</w:t>
      </w:r>
    </w:p>
    <w:p w:rsidR="00E2466D" w:rsidRPr="00CB4A87" w:rsidRDefault="00E2466D" w:rsidP="00E2466D">
      <w:pPr>
        <w:pStyle w:val="Style3"/>
        <w:tabs>
          <w:tab w:val="left" w:pos="567"/>
        </w:tabs>
        <w:ind w:firstLine="567"/>
        <w:jc w:val="both"/>
        <w:rPr>
          <w:sz w:val="24"/>
          <w:lang w:val="uk-UA"/>
        </w:rPr>
      </w:pPr>
      <w:r w:rsidRPr="00CB4A87">
        <w:rPr>
          <w:sz w:val="24"/>
          <w:lang w:val="uk-UA"/>
        </w:rPr>
        <w:t>- розв’язання тестових завдань,</w:t>
      </w:r>
    </w:p>
    <w:p w:rsidR="00E2466D" w:rsidRPr="00CB4A87" w:rsidRDefault="00E2466D" w:rsidP="00E2466D">
      <w:pPr>
        <w:pStyle w:val="Style3"/>
        <w:widowControl/>
        <w:tabs>
          <w:tab w:val="left" w:pos="567"/>
        </w:tabs>
        <w:ind w:firstLine="567"/>
        <w:jc w:val="both"/>
        <w:rPr>
          <w:sz w:val="24"/>
          <w:lang w:val="uk-UA"/>
        </w:rPr>
      </w:pPr>
      <w:r w:rsidRPr="00CB4A87">
        <w:rPr>
          <w:sz w:val="24"/>
          <w:lang w:val="uk-UA"/>
        </w:rPr>
        <w:t>-</w:t>
      </w:r>
      <w:r>
        <w:rPr>
          <w:sz w:val="24"/>
          <w:lang w:val="uk-UA"/>
        </w:rPr>
        <w:t xml:space="preserve">  науково-дослідна робота здобувач</w:t>
      </w:r>
      <w:r w:rsidRPr="00CB4A87">
        <w:rPr>
          <w:sz w:val="24"/>
          <w:lang w:val="uk-UA"/>
        </w:rPr>
        <w:t>ів;</w:t>
      </w:r>
    </w:p>
    <w:p w:rsidR="00E2466D" w:rsidRPr="00CB4A87" w:rsidRDefault="00E2466D" w:rsidP="00E2466D">
      <w:pPr>
        <w:pStyle w:val="Style3"/>
        <w:widowControl/>
        <w:tabs>
          <w:tab w:val="left" w:pos="567"/>
        </w:tabs>
        <w:ind w:firstLine="567"/>
        <w:jc w:val="both"/>
        <w:rPr>
          <w:sz w:val="24"/>
          <w:lang w:val="uk-UA"/>
        </w:rPr>
      </w:pPr>
      <w:r w:rsidRPr="00CB4A87">
        <w:rPr>
          <w:sz w:val="24"/>
          <w:lang w:val="uk-UA"/>
        </w:rPr>
        <w:t xml:space="preserve">- самостійна робота </w:t>
      </w:r>
      <w:r>
        <w:rPr>
          <w:sz w:val="24"/>
          <w:lang w:val="uk-UA"/>
        </w:rPr>
        <w:t>здобувач</w:t>
      </w:r>
      <w:r w:rsidRPr="00CB4A87">
        <w:rPr>
          <w:sz w:val="24"/>
          <w:lang w:val="uk-UA"/>
        </w:rPr>
        <w:t>ів.</w:t>
      </w:r>
    </w:p>
    <w:p w:rsidR="00E2466D" w:rsidRPr="00CB4A87" w:rsidRDefault="00E2466D" w:rsidP="00E2466D">
      <w:pPr>
        <w:pStyle w:val="Style3"/>
        <w:widowControl/>
        <w:tabs>
          <w:tab w:val="left" w:pos="567"/>
        </w:tabs>
        <w:ind w:firstLine="567"/>
        <w:jc w:val="both"/>
        <w:rPr>
          <w:sz w:val="24"/>
          <w:lang w:val="uk-UA"/>
        </w:rPr>
      </w:pPr>
      <w:r w:rsidRPr="00CB4A87">
        <w:rPr>
          <w:sz w:val="24"/>
          <w:lang w:val="uk-UA"/>
        </w:rPr>
        <w:t>Основними видами навчальних занять згідно з навчальним планом є:</w:t>
      </w:r>
    </w:p>
    <w:p w:rsidR="00E2466D" w:rsidRPr="00CB4A87" w:rsidRDefault="00E2466D" w:rsidP="00E2466D">
      <w:pPr>
        <w:pStyle w:val="Style3"/>
        <w:widowControl/>
        <w:numPr>
          <w:ilvl w:val="0"/>
          <w:numId w:val="14"/>
        </w:numPr>
        <w:tabs>
          <w:tab w:val="left" w:pos="567"/>
        </w:tabs>
        <w:ind w:left="0" w:firstLine="567"/>
        <w:jc w:val="both"/>
        <w:rPr>
          <w:sz w:val="24"/>
          <w:lang w:val="uk-UA"/>
        </w:rPr>
      </w:pPr>
      <w:r w:rsidRPr="00CB4A87">
        <w:rPr>
          <w:sz w:val="24"/>
          <w:lang w:val="uk-UA"/>
        </w:rPr>
        <w:t>лекції;</w:t>
      </w:r>
    </w:p>
    <w:p w:rsidR="00E2466D" w:rsidRPr="00CB4A87" w:rsidRDefault="00E2466D" w:rsidP="00E2466D">
      <w:pPr>
        <w:pStyle w:val="Style3"/>
        <w:widowControl/>
        <w:numPr>
          <w:ilvl w:val="0"/>
          <w:numId w:val="14"/>
        </w:numPr>
        <w:tabs>
          <w:tab w:val="left" w:pos="567"/>
        </w:tabs>
        <w:ind w:left="0" w:firstLine="567"/>
        <w:jc w:val="both"/>
        <w:rPr>
          <w:sz w:val="24"/>
          <w:lang w:val="uk-UA"/>
        </w:rPr>
      </w:pPr>
      <w:r w:rsidRPr="00CB4A87">
        <w:rPr>
          <w:sz w:val="24"/>
          <w:lang w:val="uk-UA"/>
        </w:rPr>
        <w:t>лабораторні заняття;</w:t>
      </w:r>
    </w:p>
    <w:p w:rsidR="00E2466D" w:rsidRPr="00CB4A87" w:rsidRDefault="00E2466D" w:rsidP="00E2466D">
      <w:pPr>
        <w:pStyle w:val="Style3"/>
        <w:widowControl/>
        <w:numPr>
          <w:ilvl w:val="0"/>
          <w:numId w:val="14"/>
        </w:numPr>
        <w:tabs>
          <w:tab w:val="left" w:pos="567"/>
        </w:tabs>
        <w:ind w:left="0" w:firstLine="567"/>
        <w:jc w:val="both"/>
        <w:rPr>
          <w:sz w:val="24"/>
          <w:lang w:val="uk-UA"/>
        </w:rPr>
      </w:pPr>
      <w:r w:rsidRPr="00CB4A87">
        <w:rPr>
          <w:sz w:val="24"/>
          <w:lang w:val="uk-UA"/>
        </w:rPr>
        <w:t xml:space="preserve">самостійна позааудиторна робота </w:t>
      </w:r>
      <w:r>
        <w:rPr>
          <w:sz w:val="24"/>
          <w:lang w:val="uk-UA"/>
        </w:rPr>
        <w:t>здобувач</w:t>
      </w:r>
      <w:r w:rsidRPr="00CB4A87">
        <w:rPr>
          <w:sz w:val="24"/>
          <w:lang w:val="uk-UA"/>
        </w:rPr>
        <w:t>ів.</w:t>
      </w:r>
    </w:p>
    <w:p w:rsidR="00E2466D" w:rsidRPr="00CB4A87" w:rsidRDefault="00E2466D" w:rsidP="00E2466D">
      <w:pPr>
        <w:pStyle w:val="Style3"/>
        <w:widowControl/>
        <w:tabs>
          <w:tab w:val="left" w:pos="567"/>
        </w:tabs>
        <w:ind w:firstLine="567"/>
        <w:jc w:val="both"/>
        <w:rPr>
          <w:sz w:val="24"/>
          <w:lang w:val="uk-UA"/>
        </w:rPr>
      </w:pPr>
    </w:p>
    <w:p w:rsidR="00E2466D" w:rsidRPr="00CB4A87" w:rsidRDefault="00E2466D" w:rsidP="00E2466D">
      <w:pPr>
        <w:tabs>
          <w:tab w:val="left" w:pos="567"/>
        </w:tabs>
        <w:ind w:firstLine="567"/>
        <w:jc w:val="center"/>
        <w:rPr>
          <w:b/>
          <w:sz w:val="24"/>
          <w:lang w:val="uk-UA"/>
        </w:rPr>
      </w:pPr>
      <w:r w:rsidRPr="00CB4A87">
        <w:rPr>
          <w:b/>
          <w:sz w:val="24"/>
          <w:lang w:val="uk-UA"/>
        </w:rPr>
        <w:t>6. Методи контролю</w:t>
      </w:r>
    </w:p>
    <w:p w:rsidR="00E2466D" w:rsidRPr="00CB4A87" w:rsidRDefault="00E2466D" w:rsidP="00E2466D">
      <w:pPr>
        <w:tabs>
          <w:tab w:val="left" w:pos="567"/>
        </w:tabs>
        <w:ind w:firstLine="567"/>
        <w:jc w:val="both"/>
        <w:rPr>
          <w:sz w:val="24"/>
          <w:lang w:val="uk-UA"/>
        </w:rPr>
      </w:pPr>
      <w:r w:rsidRPr="00CB4A87">
        <w:rPr>
          <w:sz w:val="24"/>
          <w:lang w:val="uk-UA"/>
        </w:rPr>
        <w:t>Форми проведення поточної перевірки протягом семестру:</w:t>
      </w:r>
    </w:p>
    <w:p w:rsidR="00E2466D" w:rsidRPr="00CB4A87" w:rsidRDefault="00E2466D" w:rsidP="00E2466D">
      <w:pPr>
        <w:numPr>
          <w:ilvl w:val="0"/>
          <w:numId w:val="15"/>
        </w:numPr>
        <w:tabs>
          <w:tab w:val="left" w:pos="567"/>
        </w:tabs>
        <w:ind w:left="0" w:firstLine="567"/>
        <w:rPr>
          <w:sz w:val="24"/>
          <w:lang w:val="uk-UA"/>
        </w:rPr>
      </w:pPr>
      <w:r w:rsidRPr="00CB4A87">
        <w:rPr>
          <w:sz w:val="24"/>
          <w:lang w:val="uk-UA"/>
        </w:rPr>
        <w:t>усна співбесіда;</w:t>
      </w:r>
    </w:p>
    <w:p w:rsidR="00E2466D" w:rsidRPr="00CB4A87" w:rsidRDefault="00E2466D" w:rsidP="00E2466D">
      <w:pPr>
        <w:numPr>
          <w:ilvl w:val="0"/>
          <w:numId w:val="15"/>
        </w:numPr>
        <w:tabs>
          <w:tab w:val="left" w:pos="567"/>
        </w:tabs>
        <w:ind w:left="0" w:firstLine="567"/>
        <w:rPr>
          <w:sz w:val="24"/>
          <w:lang w:val="uk-UA"/>
        </w:rPr>
      </w:pPr>
      <w:r w:rsidRPr="00CB4A87">
        <w:rPr>
          <w:sz w:val="24"/>
          <w:lang w:val="uk-UA"/>
        </w:rPr>
        <w:t>письмове фронтальне опитування;</w:t>
      </w:r>
    </w:p>
    <w:p w:rsidR="00E2466D" w:rsidRPr="00CB4A87" w:rsidRDefault="00E2466D" w:rsidP="00E2466D">
      <w:pPr>
        <w:numPr>
          <w:ilvl w:val="0"/>
          <w:numId w:val="15"/>
        </w:numPr>
        <w:tabs>
          <w:tab w:val="left" w:pos="567"/>
        </w:tabs>
        <w:ind w:left="0" w:firstLine="567"/>
        <w:rPr>
          <w:sz w:val="24"/>
          <w:lang w:val="uk-UA"/>
        </w:rPr>
      </w:pPr>
      <w:r w:rsidRPr="00CB4A87">
        <w:rPr>
          <w:sz w:val="24"/>
          <w:lang w:val="uk-UA"/>
        </w:rPr>
        <w:t>контроль (описовий);</w:t>
      </w:r>
    </w:p>
    <w:p w:rsidR="00E2466D" w:rsidRPr="00CB4A87" w:rsidRDefault="00E2466D" w:rsidP="00E2466D">
      <w:pPr>
        <w:numPr>
          <w:ilvl w:val="0"/>
          <w:numId w:val="15"/>
        </w:numPr>
        <w:tabs>
          <w:tab w:val="left" w:pos="0"/>
          <w:tab w:val="left" w:pos="567"/>
        </w:tabs>
        <w:ind w:left="0" w:firstLine="567"/>
        <w:jc w:val="both"/>
        <w:rPr>
          <w:sz w:val="24"/>
          <w:lang w:val="uk-UA"/>
        </w:rPr>
      </w:pPr>
      <w:r w:rsidRPr="00CB4A87">
        <w:rPr>
          <w:sz w:val="24"/>
          <w:lang w:val="uk-UA"/>
        </w:rPr>
        <w:t>завдання індивідуального характеру;</w:t>
      </w:r>
    </w:p>
    <w:p w:rsidR="00E2466D" w:rsidRPr="00CB4A87" w:rsidRDefault="00E2466D" w:rsidP="00E2466D">
      <w:pPr>
        <w:numPr>
          <w:ilvl w:val="0"/>
          <w:numId w:val="15"/>
        </w:numPr>
        <w:tabs>
          <w:tab w:val="left" w:pos="0"/>
          <w:tab w:val="left" w:pos="567"/>
        </w:tabs>
        <w:ind w:left="0" w:firstLine="567"/>
        <w:jc w:val="both"/>
        <w:rPr>
          <w:sz w:val="24"/>
          <w:lang w:val="uk-UA"/>
        </w:rPr>
      </w:pPr>
      <w:r w:rsidRPr="00CB4A87">
        <w:rPr>
          <w:sz w:val="24"/>
          <w:lang w:val="uk-UA"/>
        </w:rPr>
        <w:t>перевірка засвоєння тем самостійної роботи.</w:t>
      </w:r>
    </w:p>
    <w:p w:rsidR="00E2466D" w:rsidRPr="00CB4A87" w:rsidRDefault="00E2466D" w:rsidP="00E2466D">
      <w:pPr>
        <w:tabs>
          <w:tab w:val="left" w:pos="0"/>
          <w:tab w:val="left" w:pos="567"/>
        </w:tabs>
        <w:jc w:val="both"/>
        <w:rPr>
          <w:sz w:val="24"/>
          <w:lang w:val="uk-UA"/>
        </w:rPr>
      </w:pPr>
    </w:p>
    <w:p w:rsidR="00E2466D" w:rsidRDefault="00E2466D" w:rsidP="00E2466D">
      <w:pPr>
        <w:pStyle w:val="a5"/>
        <w:numPr>
          <w:ilvl w:val="0"/>
          <w:numId w:val="16"/>
        </w:numPr>
        <w:spacing w:line="276" w:lineRule="auto"/>
        <w:ind w:left="0"/>
        <w:jc w:val="center"/>
        <w:rPr>
          <w:b/>
          <w:sz w:val="24"/>
          <w:lang w:val="uk-UA"/>
        </w:rPr>
      </w:pPr>
      <w:r w:rsidRPr="00CB4A87">
        <w:rPr>
          <w:b/>
          <w:sz w:val="24"/>
          <w:lang w:val="uk-UA"/>
        </w:rPr>
        <w:t>Критерії оцінювання результатів навчання здобувачів</w:t>
      </w:r>
    </w:p>
    <w:p w:rsidR="00E2466D" w:rsidRPr="00CB4A87" w:rsidRDefault="00E2466D" w:rsidP="00E2466D">
      <w:pPr>
        <w:shd w:val="clear" w:color="auto" w:fill="FFFFFF"/>
        <w:tabs>
          <w:tab w:val="left" w:pos="1478"/>
        </w:tabs>
        <w:spacing w:line="370" w:lineRule="exact"/>
        <w:ind w:firstLine="851"/>
        <w:jc w:val="both"/>
        <w:rPr>
          <w:sz w:val="24"/>
          <w:lang w:val="uk-UA"/>
        </w:rPr>
      </w:pPr>
      <w:r w:rsidRPr="00CB4A87">
        <w:rPr>
          <w:sz w:val="24"/>
          <w:lang w:val="uk-UA"/>
        </w:rPr>
        <w:t xml:space="preserve">Оцінювання результатів навчання </w:t>
      </w:r>
      <w:r>
        <w:rPr>
          <w:sz w:val="24"/>
          <w:lang w:val="uk-UA"/>
        </w:rPr>
        <w:t>здобувачів</w:t>
      </w:r>
      <w:r w:rsidRPr="00CB4A87">
        <w:rPr>
          <w:sz w:val="24"/>
          <w:lang w:val="uk-UA"/>
        </w:rPr>
        <w:t xml:space="preserve"> здійснюється шляхом проведення поточного та підсумкового контролю (екзаменаційного, залікового та підсумкової атестації).</w:t>
      </w:r>
    </w:p>
    <w:p w:rsidR="00E2466D" w:rsidRPr="00A13B18" w:rsidRDefault="00E2466D" w:rsidP="00E2466D">
      <w:pPr>
        <w:shd w:val="clear" w:color="auto" w:fill="FFFFFF"/>
        <w:spacing w:line="370" w:lineRule="exact"/>
        <w:ind w:firstLine="706"/>
        <w:jc w:val="both"/>
        <w:rPr>
          <w:sz w:val="24"/>
          <w:lang w:val="uk-UA"/>
        </w:rPr>
      </w:pPr>
      <w:r w:rsidRPr="00A13B18">
        <w:rPr>
          <w:b/>
          <w:bCs/>
          <w:sz w:val="24"/>
          <w:lang w:val="uk-UA"/>
        </w:rPr>
        <w:t xml:space="preserve">Екзамен </w:t>
      </w:r>
      <w:r w:rsidRPr="00A13B18">
        <w:rPr>
          <w:sz w:val="24"/>
          <w:lang w:val="uk-UA"/>
        </w:rPr>
        <w:t xml:space="preserve">– це форма підсумкового контролю результативності навчання з окремої дисципліни за семестр. Семестровий екзамен проводиться </w:t>
      </w:r>
      <w:r w:rsidRPr="00A13B18">
        <w:rPr>
          <w:spacing w:val="-1"/>
          <w:sz w:val="24"/>
          <w:lang w:val="uk-UA"/>
        </w:rPr>
        <w:t xml:space="preserve">під час екзаменаційної сесії. </w:t>
      </w:r>
    </w:p>
    <w:p w:rsidR="00E2466D" w:rsidRPr="00CB4A87" w:rsidRDefault="00E2466D" w:rsidP="00E2466D">
      <w:pPr>
        <w:shd w:val="clear" w:color="auto" w:fill="FFFFFF"/>
        <w:spacing w:line="370" w:lineRule="exact"/>
        <w:ind w:firstLine="706"/>
        <w:jc w:val="both"/>
        <w:rPr>
          <w:sz w:val="24"/>
          <w:lang w:val="uk-UA"/>
        </w:rPr>
      </w:pPr>
      <w:r w:rsidRPr="00A13B18">
        <w:rPr>
          <w:sz w:val="24"/>
          <w:lang w:val="uk-UA"/>
        </w:rPr>
        <w:t xml:space="preserve">Розподіл балів для дисципліни «Біохімія з основами молекулярної біології». </w:t>
      </w:r>
      <w:r w:rsidRPr="00A13B18">
        <w:rPr>
          <w:b/>
          <w:bCs/>
          <w:sz w:val="24"/>
          <w:lang w:val="uk-UA"/>
        </w:rPr>
        <w:t xml:space="preserve">які </w:t>
      </w:r>
      <w:r w:rsidRPr="00CB4A87">
        <w:rPr>
          <w:b/>
          <w:bCs/>
          <w:sz w:val="24"/>
          <w:lang w:val="uk-UA"/>
        </w:rPr>
        <w:t>завершуються ЕКЗАМЕНОМ</w:t>
      </w:r>
      <w:r w:rsidRPr="00CB4A87">
        <w:rPr>
          <w:sz w:val="24"/>
          <w:lang w:val="uk-UA"/>
        </w:rPr>
        <w:t>, є таким:</w:t>
      </w:r>
    </w:p>
    <w:p w:rsidR="00E2466D" w:rsidRPr="00CB4A87" w:rsidRDefault="00E2466D" w:rsidP="00E2466D">
      <w:pPr>
        <w:shd w:val="clear" w:color="auto" w:fill="FFFFFF"/>
        <w:jc w:val="center"/>
        <w:rPr>
          <w:sz w:val="24"/>
          <w:lang w:val="uk-UA"/>
        </w:rPr>
      </w:pPr>
      <w:r w:rsidRPr="00CB4A87">
        <w:rPr>
          <w:b/>
          <w:bCs/>
          <w:sz w:val="24"/>
          <w:lang w:val="uk-UA"/>
        </w:rPr>
        <w:t>50 (ПК) + 50 (Е) = 100,</w:t>
      </w:r>
    </w:p>
    <w:p w:rsidR="00E2466D" w:rsidRPr="00CB4A87" w:rsidRDefault="00E2466D" w:rsidP="00E2466D">
      <w:pPr>
        <w:shd w:val="clear" w:color="auto" w:fill="FFFFFF"/>
        <w:spacing w:line="370" w:lineRule="exact"/>
        <w:rPr>
          <w:sz w:val="24"/>
          <w:lang w:val="uk-UA"/>
        </w:rPr>
      </w:pPr>
      <w:r w:rsidRPr="00CB4A87">
        <w:rPr>
          <w:spacing w:val="-1"/>
          <w:sz w:val="24"/>
          <w:lang w:val="uk-UA"/>
        </w:rPr>
        <w:t>де:</w:t>
      </w:r>
    </w:p>
    <w:p w:rsidR="00E2466D" w:rsidRPr="00CB4A87" w:rsidRDefault="00E2466D" w:rsidP="00E2466D">
      <w:pPr>
        <w:shd w:val="clear" w:color="auto" w:fill="FFFFFF"/>
        <w:spacing w:line="370" w:lineRule="exact"/>
        <w:ind w:firstLine="706"/>
        <w:jc w:val="both"/>
        <w:rPr>
          <w:sz w:val="24"/>
          <w:lang w:val="uk-UA"/>
        </w:rPr>
      </w:pPr>
      <w:r w:rsidRPr="00CB4A87">
        <w:rPr>
          <w:b/>
          <w:bCs/>
          <w:sz w:val="24"/>
          <w:lang w:val="uk-UA"/>
        </w:rPr>
        <w:t xml:space="preserve">50 (ПК) </w:t>
      </w:r>
      <w:r w:rsidRPr="00CB4A87">
        <w:rPr>
          <w:sz w:val="24"/>
          <w:lang w:val="uk-UA"/>
        </w:rPr>
        <w:t xml:space="preserve">– 50 максимальних балів з поточного контролю (ПК), які може набрати </w:t>
      </w:r>
      <w:r>
        <w:rPr>
          <w:sz w:val="24"/>
          <w:lang w:val="uk-UA"/>
        </w:rPr>
        <w:t>здобувач</w:t>
      </w:r>
      <w:r w:rsidRPr="00CB4A87">
        <w:rPr>
          <w:sz w:val="24"/>
          <w:lang w:val="uk-UA"/>
        </w:rPr>
        <w:t xml:space="preserve"> за семестр;</w:t>
      </w:r>
    </w:p>
    <w:p w:rsidR="00E2466D" w:rsidRPr="00CB4A87" w:rsidRDefault="00E2466D" w:rsidP="00E2466D">
      <w:pPr>
        <w:shd w:val="clear" w:color="auto" w:fill="FFFFFF"/>
        <w:spacing w:line="370" w:lineRule="exact"/>
        <w:jc w:val="both"/>
        <w:rPr>
          <w:sz w:val="24"/>
          <w:lang w:val="uk-UA"/>
        </w:rPr>
      </w:pPr>
      <w:r w:rsidRPr="00CB4A87">
        <w:rPr>
          <w:b/>
          <w:bCs/>
          <w:sz w:val="24"/>
          <w:lang w:val="uk-UA"/>
        </w:rPr>
        <w:t xml:space="preserve">50 (Е) </w:t>
      </w:r>
      <w:r w:rsidRPr="00CB4A87">
        <w:rPr>
          <w:sz w:val="24"/>
          <w:lang w:val="uk-UA"/>
        </w:rPr>
        <w:t xml:space="preserve">– 50 максимальних балів, які може набрати </w:t>
      </w:r>
      <w:r>
        <w:rPr>
          <w:sz w:val="24"/>
          <w:lang w:val="uk-UA"/>
        </w:rPr>
        <w:t>здобувач</w:t>
      </w:r>
      <w:r w:rsidRPr="00CB4A87">
        <w:rPr>
          <w:sz w:val="24"/>
          <w:lang w:val="uk-UA"/>
        </w:rPr>
        <w:t xml:space="preserve"> за екзамен.</w:t>
      </w:r>
    </w:p>
    <w:p w:rsidR="00E2466D" w:rsidRPr="00CB4A87" w:rsidRDefault="00E2466D" w:rsidP="00E2466D">
      <w:pPr>
        <w:jc w:val="both"/>
        <w:rPr>
          <w:sz w:val="24"/>
          <w:lang w:val="uk-UA"/>
        </w:rPr>
      </w:pPr>
      <w:r w:rsidRPr="00CB4A87">
        <w:rPr>
          <w:sz w:val="24"/>
          <w:lang w:val="uk-UA"/>
        </w:rPr>
        <w:lastRenderedPageBreak/>
        <w:t xml:space="preserve">Результати поточного контролю оцінюються за чотири бальною («2», </w:t>
      </w:r>
      <w:r>
        <w:rPr>
          <w:sz w:val="24"/>
          <w:lang w:val="uk-UA"/>
        </w:rPr>
        <w:t>«3», «4», «5») шкалою (таблиця 1</w:t>
      </w:r>
      <w:r w:rsidRPr="00CB4A87">
        <w:rPr>
          <w:sz w:val="24"/>
          <w:lang w:val="uk-UA"/>
        </w:rPr>
        <w:t xml:space="preserve">). </w:t>
      </w:r>
    </w:p>
    <w:p w:rsidR="00E2466D" w:rsidRPr="00CB4A87" w:rsidRDefault="00E2466D" w:rsidP="00E2466D">
      <w:pPr>
        <w:jc w:val="right"/>
        <w:rPr>
          <w:sz w:val="24"/>
          <w:lang w:val="uk-UA"/>
        </w:rPr>
      </w:pPr>
      <w:r>
        <w:rPr>
          <w:sz w:val="24"/>
          <w:lang w:val="uk-UA"/>
        </w:rPr>
        <w:t>Таблиця 1</w:t>
      </w:r>
      <w:r w:rsidRPr="00CB4A87">
        <w:rPr>
          <w:sz w:val="24"/>
          <w:lang w:val="uk-UA"/>
        </w:rPr>
        <w:t>.</w:t>
      </w:r>
    </w:p>
    <w:p w:rsidR="00E2466D" w:rsidRPr="00CB4A87" w:rsidRDefault="00E2466D" w:rsidP="00E2466D">
      <w:pPr>
        <w:jc w:val="center"/>
        <w:rPr>
          <w:b/>
          <w:bCs/>
          <w:sz w:val="24"/>
          <w:lang w:val="uk-UA"/>
        </w:rPr>
      </w:pPr>
      <w:r w:rsidRPr="00CB4A87">
        <w:rPr>
          <w:b/>
          <w:sz w:val="24"/>
          <w:lang w:val="uk-UA"/>
        </w:rPr>
        <w:t>Критерії поточного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254"/>
      </w:tblGrid>
      <w:tr w:rsidR="00E2466D" w:rsidRPr="00CB4A87" w:rsidTr="00F342F1">
        <w:tc>
          <w:tcPr>
            <w:tcW w:w="266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sz w:val="24"/>
                <w:lang w:val="uk-UA"/>
              </w:rPr>
            </w:pPr>
            <w:r w:rsidRPr="00CB4A87">
              <w:rPr>
                <w:sz w:val="24"/>
                <w:lang w:val="uk-UA"/>
              </w:rPr>
              <w:t>Відповідь, виступ, контрольна робота виконання завдання</w:t>
            </w:r>
          </w:p>
        </w:tc>
        <w:tc>
          <w:tcPr>
            <w:tcW w:w="7513"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jc w:val="center"/>
              <w:rPr>
                <w:sz w:val="24"/>
                <w:lang w:val="uk-UA"/>
              </w:rPr>
            </w:pPr>
          </w:p>
          <w:p w:rsidR="00E2466D" w:rsidRPr="00CB4A87" w:rsidRDefault="00E2466D" w:rsidP="00F342F1">
            <w:pPr>
              <w:rPr>
                <w:sz w:val="24"/>
                <w:lang w:val="uk-UA"/>
              </w:rPr>
            </w:pPr>
          </w:p>
          <w:p w:rsidR="00E2466D" w:rsidRPr="00CB4A87" w:rsidRDefault="00E2466D" w:rsidP="00F342F1">
            <w:pPr>
              <w:jc w:val="center"/>
              <w:rPr>
                <w:sz w:val="24"/>
                <w:lang w:val="uk-UA"/>
              </w:rPr>
            </w:pPr>
            <w:r w:rsidRPr="00CB4A87">
              <w:rPr>
                <w:sz w:val="24"/>
                <w:lang w:val="uk-UA"/>
              </w:rPr>
              <w:t>Критерії оцінки</w:t>
            </w:r>
          </w:p>
        </w:tc>
      </w:tr>
      <w:tr w:rsidR="00E2466D" w:rsidRPr="00CB4A87" w:rsidTr="00F342F1">
        <w:tc>
          <w:tcPr>
            <w:tcW w:w="266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sz w:val="24"/>
                <w:lang w:val="uk-UA"/>
              </w:rPr>
            </w:pPr>
            <w:r w:rsidRPr="00CB4A87">
              <w:rPr>
                <w:sz w:val="24"/>
                <w:lang w:val="uk-UA"/>
              </w:rPr>
              <w:t>5</w:t>
            </w:r>
          </w:p>
        </w:tc>
        <w:tc>
          <w:tcPr>
            <w:tcW w:w="7513"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 xml:space="preserve">У повному обсязі володіє навчальним матеріалом, вільно самостійно та аргументовано його викладає, глибоко і всебічно розкриває зміст, використовуючи при цьому обов’язкову та додаткову літературу. Правильно вирішив 90% тестових завдань. </w:t>
            </w:r>
          </w:p>
        </w:tc>
      </w:tr>
      <w:tr w:rsidR="00E2466D" w:rsidRPr="00CB4A87" w:rsidTr="00F342F1">
        <w:tc>
          <w:tcPr>
            <w:tcW w:w="266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sz w:val="24"/>
                <w:lang w:val="uk-UA"/>
              </w:rPr>
            </w:pPr>
            <w:r w:rsidRPr="00CB4A87">
              <w:rPr>
                <w:sz w:val="24"/>
                <w:lang w:val="uk-UA"/>
              </w:rPr>
              <w:t>4</w:t>
            </w:r>
          </w:p>
        </w:tc>
        <w:tc>
          <w:tcPr>
            <w:tcW w:w="7513"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Достатньо повно володіє навчальним матеріалом, обґрунтовано його викладає, в основному розкриває зміст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 значні помилки. Правильно вирішив більшість тестових завдань.</w:t>
            </w:r>
          </w:p>
        </w:tc>
      </w:tr>
      <w:tr w:rsidR="00E2466D" w:rsidRPr="00CB4A87" w:rsidTr="00F342F1">
        <w:tc>
          <w:tcPr>
            <w:tcW w:w="266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sz w:val="24"/>
                <w:lang w:val="uk-UA"/>
              </w:rPr>
            </w:pPr>
            <w:r w:rsidRPr="00CB4A87">
              <w:rPr>
                <w:sz w:val="24"/>
                <w:lang w:val="uk-UA"/>
              </w:rPr>
              <w:t>3</w:t>
            </w:r>
          </w:p>
        </w:tc>
        <w:tc>
          <w:tcPr>
            <w:tcW w:w="7513"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 xml:space="preserve">У цілому володіє навчальним матеріалом, викладає його основний зміст,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тестових завдань. </w:t>
            </w:r>
          </w:p>
        </w:tc>
      </w:tr>
      <w:tr w:rsidR="00E2466D" w:rsidRPr="00DE1B39" w:rsidTr="00F342F1">
        <w:tc>
          <w:tcPr>
            <w:tcW w:w="2660"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center"/>
              <w:rPr>
                <w:sz w:val="24"/>
                <w:lang w:val="uk-UA"/>
              </w:rPr>
            </w:pPr>
            <w:r w:rsidRPr="00CB4A87">
              <w:rPr>
                <w:sz w:val="24"/>
                <w:lang w:val="uk-UA"/>
              </w:rPr>
              <w:t>2</w:t>
            </w:r>
          </w:p>
        </w:tc>
        <w:tc>
          <w:tcPr>
            <w:tcW w:w="7513" w:type="dxa"/>
            <w:tcBorders>
              <w:top w:val="single" w:sz="4" w:space="0" w:color="auto"/>
              <w:left w:val="single" w:sz="4" w:space="0" w:color="auto"/>
              <w:bottom w:val="single" w:sz="4" w:space="0" w:color="auto"/>
              <w:right w:val="single" w:sz="4" w:space="0" w:color="auto"/>
            </w:tcBorders>
            <w:hideMark/>
          </w:tcPr>
          <w:p w:rsidR="00E2466D" w:rsidRPr="00CB4A87" w:rsidRDefault="00E2466D" w:rsidP="00F342F1">
            <w:pPr>
              <w:jc w:val="both"/>
              <w:rPr>
                <w:sz w:val="24"/>
                <w:lang w:val="uk-UA"/>
              </w:rPr>
            </w:pPr>
            <w:r w:rsidRPr="00CB4A87">
              <w:rPr>
                <w:sz w:val="24"/>
                <w:lang w:val="uk-UA"/>
              </w:rPr>
              <w:t>Не в повному обсязі володіє навчальним матеріалом. Фрагментарно, поверхово (без аргументації та обґрунтування) викладає, не достатньо розкриває зміст теоретичних питань і практичних завдань, допускаючи при цьому суттєві неточності, правильно вирішив меншість тестових завдань.</w:t>
            </w:r>
          </w:p>
        </w:tc>
      </w:tr>
    </w:tbl>
    <w:p w:rsidR="00E2466D" w:rsidRPr="00CB4A87" w:rsidRDefault="00E2466D" w:rsidP="00E2466D">
      <w:pPr>
        <w:shd w:val="clear" w:color="auto" w:fill="FFFFFF"/>
        <w:spacing w:line="370" w:lineRule="exact"/>
        <w:ind w:firstLine="706"/>
        <w:jc w:val="both"/>
        <w:rPr>
          <w:sz w:val="24"/>
          <w:lang w:val="uk-UA"/>
        </w:rPr>
      </w:pPr>
      <w:r w:rsidRPr="00CB4A87">
        <w:rPr>
          <w:sz w:val="24"/>
          <w:lang w:val="uk-UA"/>
        </w:rPr>
        <w:t xml:space="preserve">В кінці семестру обчислюється середнє арифметичне значення (САЗ) усіх отриманих с </w:t>
      </w:r>
      <w:r>
        <w:rPr>
          <w:sz w:val="24"/>
          <w:lang w:val="uk-UA"/>
        </w:rPr>
        <w:t>здобуваче</w:t>
      </w:r>
      <w:r w:rsidRPr="00CB4A87">
        <w:rPr>
          <w:sz w:val="24"/>
          <w:lang w:val="uk-UA"/>
        </w:rPr>
        <w:t>м оцінок з наступним переведенням його у бали за формулою:</w:t>
      </w:r>
    </w:p>
    <w:p w:rsidR="00E2466D" w:rsidRPr="00CB4A87" w:rsidRDefault="00E2466D" w:rsidP="00E2466D">
      <w:pPr>
        <w:shd w:val="clear" w:color="auto" w:fill="FFFFFF"/>
        <w:tabs>
          <w:tab w:val="left" w:pos="5213"/>
          <w:tab w:val="left" w:pos="6521"/>
        </w:tabs>
        <w:ind w:hanging="142"/>
        <w:jc w:val="center"/>
        <w:rPr>
          <w:sz w:val="24"/>
        </w:rPr>
      </w:pPr>
      <w:r w:rsidRPr="00CB4A87">
        <w:rPr>
          <w:b/>
          <w:bCs/>
          <w:sz w:val="24"/>
          <w:lang w:val="uk-UA"/>
        </w:rPr>
        <w:t>50</w:t>
      </w:r>
      <w:r w:rsidRPr="00CB4A87">
        <w:rPr>
          <w:sz w:val="24"/>
          <w:lang w:val="uk-UA"/>
        </w:rPr>
        <w:t>•</w:t>
      </w:r>
      <w:r w:rsidRPr="00CB4A87">
        <w:rPr>
          <w:b/>
          <w:bCs/>
          <w:sz w:val="24"/>
          <w:lang w:val="uk-UA"/>
        </w:rPr>
        <w:t>САЗ</w:t>
      </w:r>
      <w:r w:rsidRPr="00CB4A87">
        <w:rPr>
          <w:b/>
          <w:bCs/>
          <w:sz w:val="24"/>
        </w:rPr>
        <w:br/>
      </w:r>
      <w:r w:rsidRPr="00CB4A87">
        <w:rPr>
          <w:b/>
          <w:bCs/>
          <w:spacing w:val="-4"/>
          <w:sz w:val="24"/>
          <w:lang w:val="uk-UA"/>
        </w:rPr>
        <w:t>П</w:t>
      </w:r>
      <w:r w:rsidRPr="00CB4A87">
        <w:rPr>
          <w:b/>
          <w:bCs/>
          <w:spacing w:val="-4"/>
          <w:sz w:val="24"/>
        </w:rPr>
        <w:t>К =</w:t>
      </w:r>
      <w:r w:rsidRPr="00CB4A87">
        <w:rPr>
          <w:b/>
          <w:bCs/>
          <w:spacing w:val="-4"/>
          <w:sz w:val="24"/>
          <w:lang w:val="uk-UA"/>
        </w:rPr>
        <w:t xml:space="preserve">   ----------------</w:t>
      </w:r>
      <w:r w:rsidRPr="00CB4A87">
        <w:rPr>
          <w:b/>
          <w:bCs/>
          <w:spacing w:val="-2"/>
          <w:sz w:val="24"/>
        </w:rPr>
        <w:t>= 10•САЗ</w:t>
      </w:r>
    </w:p>
    <w:p w:rsidR="00E2466D" w:rsidRPr="00CB4A87" w:rsidRDefault="00E2466D" w:rsidP="00E2466D">
      <w:pPr>
        <w:shd w:val="clear" w:color="auto" w:fill="FFFFFF"/>
        <w:tabs>
          <w:tab w:val="left" w:pos="6521"/>
        </w:tabs>
        <w:ind w:hanging="660"/>
        <w:jc w:val="center"/>
        <w:rPr>
          <w:b/>
          <w:bCs/>
          <w:sz w:val="24"/>
          <w:lang w:val="uk-UA"/>
        </w:rPr>
      </w:pPr>
      <w:r w:rsidRPr="00CB4A87">
        <w:rPr>
          <w:b/>
          <w:bCs/>
          <w:sz w:val="24"/>
        </w:rPr>
        <w:t>5</w:t>
      </w:r>
    </w:p>
    <w:p w:rsidR="00E2466D" w:rsidRPr="00A13B18" w:rsidRDefault="00E2466D" w:rsidP="00E2466D">
      <w:pPr>
        <w:shd w:val="clear" w:color="auto" w:fill="FFFFFF"/>
        <w:spacing w:line="370" w:lineRule="exact"/>
        <w:ind w:firstLine="851"/>
        <w:jc w:val="both"/>
        <w:rPr>
          <w:sz w:val="24"/>
          <w:lang w:val="uk-UA"/>
        </w:rPr>
      </w:pPr>
      <w:r w:rsidRPr="00CB4A87">
        <w:rPr>
          <w:sz w:val="24"/>
          <w:lang w:val="uk-UA"/>
        </w:rPr>
        <w:t xml:space="preserve">Оцінювання результатів навчання проводиться в балах, максимальна кількість яких за кожний підсумковий контроль становить </w:t>
      </w:r>
      <w:r w:rsidRPr="00CB4A87">
        <w:rPr>
          <w:b/>
          <w:bCs/>
          <w:sz w:val="24"/>
          <w:lang w:val="uk-UA"/>
        </w:rPr>
        <w:t>100</w:t>
      </w:r>
      <w:r w:rsidRPr="00CB4A87">
        <w:rPr>
          <w:sz w:val="24"/>
          <w:lang w:val="uk-UA"/>
        </w:rPr>
        <w:t xml:space="preserve">. Кожній сумі балів відповідає оцінка за національною шкалою та шкалою ЄКТС </w:t>
      </w:r>
      <w:r>
        <w:rPr>
          <w:sz w:val="24"/>
          <w:lang w:val="uk-UA"/>
        </w:rPr>
        <w:t>(табл. 2</w:t>
      </w:r>
      <w:r w:rsidRPr="00CB4A87">
        <w:rPr>
          <w:sz w:val="24"/>
          <w:lang w:val="uk-UA"/>
        </w:rPr>
        <w:t>).</w:t>
      </w:r>
    </w:p>
    <w:p w:rsidR="00E2466D" w:rsidRPr="00F1679B" w:rsidRDefault="00E2466D" w:rsidP="00E2466D">
      <w:pPr>
        <w:widowControl w:val="0"/>
        <w:shd w:val="clear" w:color="auto" w:fill="FFFFFF"/>
        <w:jc w:val="right"/>
        <w:rPr>
          <w:sz w:val="24"/>
          <w:lang w:val="uk-UA"/>
        </w:rPr>
      </w:pPr>
      <w:r w:rsidRPr="00F1679B">
        <w:rPr>
          <w:sz w:val="24"/>
          <w:lang w:val="uk-UA"/>
        </w:rPr>
        <w:t xml:space="preserve">Таблиця </w:t>
      </w:r>
      <w:r>
        <w:rPr>
          <w:sz w:val="24"/>
          <w:lang w:val="uk-UA"/>
        </w:rPr>
        <w:t>2</w:t>
      </w:r>
      <w:r w:rsidRPr="00F1679B">
        <w:rPr>
          <w:sz w:val="24"/>
          <w:lang w:val="uk-UA"/>
        </w:rPr>
        <w:t>.</w:t>
      </w:r>
    </w:p>
    <w:p w:rsidR="00E2466D" w:rsidRPr="00F1679B" w:rsidRDefault="00E2466D" w:rsidP="00E2466D">
      <w:pPr>
        <w:widowControl w:val="0"/>
        <w:shd w:val="clear" w:color="auto" w:fill="FFFFFF"/>
        <w:jc w:val="center"/>
        <w:rPr>
          <w:sz w:val="24"/>
          <w:lang w:val="uk-UA"/>
        </w:rPr>
      </w:pPr>
      <w:r w:rsidRPr="00F1679B">
        <w:rPr>
          <w:sz w:val="24"/>
          <w:lang w:val="uk-UA"/>
        </w:rPr>
        <w:t>Шкала оцінювання успішності студентів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3055"/>
        <w:gridCol w:w="2630"/>
        <w:gridCol w:w="1729"/>
      </w:tblGrid>
      <w:tr w:rsidR="00E2466D" w:rsidRPr="00F1679B" w:rsidTr="00F342F1">
        <w:trPr>
          <w:trHeight w:val="450"/>
        </w:trPr>
        <w:tc>
          <w:tcPr>
            <w:tcW w:w="2112" w:type="dxa"/>
            <w:vMerge w:val="restart"/>
            <w:vAlign w:val="center"/>
          </w:tcPr>
          <w:p w:rsidR="00E2466D" w:rsidRPr="00F1679B" w:rsidRDefault="00E2466D" w:rsidP="00F342F1">
            <w:pPr>
              <w:widowControl w:val="0"/>
              <w:jc w:val="center"/>
              <w:rPr>
                <w:sz w:val="24"/>
                <w:lang w:val="uk-UA"/>
              </w:rPr>
            </w:pPr>
            <w:r w:rsidRPr="00F1679B">
              <w:rPr>
                <w:sz w:val="24"/>
                <w:lang w:val="uk-UA"/>
              </w:rPr>
              <w:t>За 100-бальною шкалою</w:t>
            </w:r>
          </w:p>
        </w:tc>
        <w:tc>
          <w:tcPr>
            <w:tcW w:w="5685" w:type="dxa"/>
            <w:gridSpan w:val="2"/>
            <w:vAlign w:val="center"/>
          </w:tcPr>
          <w:p w:rsidR="00E2466D" w:rsidRPr="00F1679B" w:rsidRDefault="00E2466D" w:rsidP="00F342F1">
            <w:pPr>
              <w:widowControl w:val="0"/>
              <w:jc w:val="center"/>
              <w:rPr>
                <w:sz w:val="24"/>
                <w:lang w:val="uk-UA"/>
              </w:rPr>
            </w:pPr>
            <w:r w:rsidRPr="00F1679B">
              <w:rPr>
                <w:sz w:val="24"/>
                <w:lang w:val="uk-UA"/>
              </w:rPr>
              <w:t>За національною шкалою</w:t>
            </w:r>
          </w:p>
        </w:tc>
        <w:tc>
          <w:tcPr>
            <w:tcW w:w="1729" w:type="dxa"/>
            <w:vMerge w:val="restart"/>
            <w:vAlign w:val="center"/>
          </w:tcPr>
          <w:p w:rsidR="00E2466D" w:rsidRPr="00F1679B" w:rsidRDefault="00E2466D" w:rsidP="00F342F1">
            <w:pPr>
              <w:widowControl w:val="0"/>
              <w:jc w:val="center"/>
              <w:rPr>
                <w:sz w:val="24"/>
                <w:lang w:val="uk-UA"/>
              </w:rPr>
            </w:pPr>
            <w:r w:rsidRPr="00F1679B">
              <w:rPr>
                <w:sz w:val="24"/>
                <w:lang w:val="uk-UA"/>
              </w:rPr>
              <w:t>За шкалою</w:t>
            </w:r>
            <w:r w:rsidRPr="00F1679B">
              <w:rPr>
                <w:b/>
                <w:sz w:val="24"/>
                <w:lang w:val="uk-UA"/>
              </w:rPr>
              <w:t xml:space="preserve"> </w:t>
            </w:r>
            <w:r w:rsidRPr="00F1679B">
              <w:rPr>
                <w:sz w:val="24"/>
                <w:lang w:val="uk-UA"/>
              </w:rPr>
              <w:t>ECTS</w:t>
            </w:r>
          </w:p>
        </w:tc>
      </w:tr>
      <w:tr w:rsidR="00E2466D" w:rsidRPr="00F1679B" w:rsidTr="00F342F1">
        <w:trPr>
          <w:trHeight w:val="450"/>
        </w:trPr>
        <w:tc>
          <w:tcPr>
            <w:tcW w:w="2112" w:type="dxa"/>
            <w:vMerge/>
            <w:vAlign w:val="center"/>
          </w:tcPr>
          <w:p w:rsidR="00E2466D" w:rsidRPr="00F1679B" w:rsidRDefault="00E2466D" w:rsidP="00F342F1">
            <w:pPr>
              <w:widowControl w:val="0"/>
              <w:jc w:val="center"/>
              <w:rPr>
                <w:sz w:val="24"/>
                <w:lang w:val="uk-UA"/>
              </w:rPr>
            </w:pPr>
          </w:p>
        </w:tc>
        <w:tc>
          <w:tcPr>
            <w:tcW w:w="3055" w:type="dxa"/>
            <w:vAlign w:val="center"/>
          </w:tcPr>
          <w:p w:rsidR="00E2466D" w:rsidRPr="00F1679B" w:rsidRDefault="00E2466D" w:rsidP="00F342F1">
            <w:pPr>
              <w:widowControl w:val="0"/>
              <w:jc w:val="center"/>
              <w:rPr>
                <w:sz w:val="24"/>
                <w:lang w:val="uk-UA"/>
              </w:rPr>
            </w:pPr>
            <w:r w:rsidRPr="00F1679B">
              <w:rPr>
                <w:sz w:val="24"/>
                <w:lang w:val="uk-UA"/>
              </w:rPr>
              <w:t xml:space="preserve">Екзамен, </w:t>
            </w:r>
          </w:p>
          <w:p w:rsidR="00E2466D" w:rsidRPr="00F1679B" w:rsidRDefault="00E2466D" w:rsidP="00F342F1">
            <w:pPr>
              <w:widowControl w:val="0"/>
              <w:jc w:val="center"/>
              <w:rPr>
                <w:sz w:val="24"/>
                <w:lang w:val="uk-UA"/>
              </w:rPr>
            </w:pPr>
            <w:r w:rsidRPr="00F1679B">
              <w:rPr>
                <w:sz w:val="24"/>
                <w:lang w:val="uk-UA"/>
              </w:rPr>
              <w:t>диференційований залік</w:t>
            </w:r>
          </w:p>
        </w:tc>
        <w:tc>
          <w:tcPr>
            <w:tcW w:w="2630" w:type="dxa"/>
            <w:shd w:val="clear" w:color="auto" w:fill="auto"/>
            <w:vAlign w:val="center"/>
          </w:tcPr>
          <w:p w:rsidR="00E2466D" w:rsidRPr="00F1679B" w:rsidRDefault="00E2466D" w:rsidP="00F342F1">
            <w:pPr>
              <w:widowControl w:val="0"/>
              <w:jc w:val="center"/>
              <w:rPr>
                <w:sz w:val="24"/>
                <w:lang w:val="uk-UA"/>
              </w:rPr>
            </w:pPr>
            <w:r w:rsidRPr="00F1679B">
              <w:rPr>
                <w:sz w:val="24"/>
                <w:lang w:val="uk-UA"/>
              </w:rPr>
              <w:t>Залік</w:t>
            </w:r>
          </w:p>
        </w:tc>
        <w:tc>
          <w:tcPr>
            <w:tcW w:w="1729" w:type="dxa"/>
            <w:vMerge/>
          </w:tcPr>
          <w:p w:rsidR="00E2466D" w:rsidRPr="00F1679B" w:rsidRDefault="00E2466D" w:rsidP="00F342F1">
            <w:pPr>
              <w:widowControl w:val="0"/>
              <w:jc w:val="center"/>
              <w:rPr>
                <w:sz w:val="24"/>
                <w:lang w:val="uk-UA"/>
              </w:rPr>
            </w:pPr>
          </w:p>
        </w:tc>
      </w:tr>
      <w:tr w:rsidR="00E2466D" w:rsidRPr="00F1679B" w:rsidTr="00F342F1">
        <w:tc>
          <w:tcPr>
            <w:tcW w:w="2112" w:type="dxa"/>
            <w:vAlign w:val="center"/>
          </w:tcPr>
          <w:p w:rsidR="00E2466D" w:rsidRPr="00F1679B" w:rsidRDefault="00E2466D" w:rsidP="00F342F1">
            <w:pPr>
              <w:widowControl w:val="0"/>
              <w:jc w:val="center"/>
              <w:rPr>
                <w:b/>
                <w:sz w:val="24"/>
                <w:lang w:val="uk-UA"/>
              </w:rPr>
            </w:pPr>
            <w:r w:rsidRPr="00F1679B">
              <w:rPr>
                <w:sz w:val="24"/>
                <w:lang w:val="uk-UA"/>
              </w:rPr>
              <w:t>90 – 100</w:t>
            </w:r>
          </w:p>
        </w:tc>
        <w:tc>
          <w:tcPr>
            <w:tcW w:w="3055" w:type="dxa"/>
            <w:vAlign w:val="center"/>
          </w:tcPr>
          <w:p w:rsidR="00E2466D" w:rsidRPr="00F1679B" w:rsidRDefault="00E2466D" w:rsidP="00F342F1">
            <w:pPr>
              <w:widowControl w:val="0"/>
              <w:jc w:val="center"/>
              <w:rPr>
                <w:sz w:val="24"/>
                <w:lang w:val="uk-UA"/>
              </w:rPr>
            </w:pPr>
            <w:r w:rsidRPr="00F1679B">
              <w:rPr>
                <w:sz w:val="24"/>
                <w:lang w:val="uk-UA"/>
              </w:rPr>
              <w:t>Відмінно</w:t>
            </w:r>
          </w:p>
        </w:tc>
        <w:tc>
          <w:tcPr>
            <w:tcW w:w="2630" w:type="dxa"/>
            <w:vMerge w:val="restart"/>
            <w:vAlign w:val="center"/>
          </w:tcPr>
          <w:p w:rsidR="00E2466D" w:rsidRPr="00F1679B" w:rsidRDefault="00E2466D" w:rsidP="00F342F1">
            <w:pPr>
              <w:widowControl w:val="0"/>
              <w:jc w:val="center"/>
              <w:rPr>
                <w:sz w:val="24"/>
                <w:lang w:val="uk-UA"/>
              </w:rPr>
            </w:pPr>
            <w:r w:rsidRPr="00F1679B">
              <w:rPr>
                <w:sz w:val="24"/>
                <w:lang w:val="uk-UA"/>
              </w:rPr>
              <w:t>Зараховано</w:t>
            </w:r>
          </w:p>
        </w:tc>
        <w:tc>
          <w:tcPr>
            <w:tcW w:w="1729" w:type="dxa"/>
            <w:vAlign w:val="center"/>
          </w:tcPr>
          <w:p w:rsidR="00E2466D" w:rsidRPr="00F1679B" w:rsidRDefault="00E2466D" w:rsidP="00F342F1">
            <w:pPr>
              <w:widowControl w:val="0"/>
              <w:jc w:val="center"/>
              <w:rPr>
                <w:sz w:val="24"/>
                <w:lang w:val="uk-UA"/>
              </w:rPr>
            </w:pPr>
            <w:r w:rsidRPr="00F1679B">
              <w:rPr>
                <w:sz w:val="24"/>
                <w:lang w:val="uk-UA"/>
              </w:rPr>
              <w:t>А</w:t>
            </w:r>
          </w:p>
        </w:tc>
      </w:tr>
      <w:tr w:rsidR="00E2466D" w:rsidRPr="00F1679B" w:rsidTr="00F342F1">
        <w:trPr>
          <w:trHeight w:val="194"/>
        </w:trPr>
        <w:tc>
          <w:tcPr>
            <w:tcW w:w="2112" w:type="dxa"/>
            <w:vAlign w:val="center"/>
          </w:tcPr>
          <w:p w:rsidR="00E2466D" w:rsidRPr="00F1679B" w:rsidRDefault="00E2466D" w:rsidP="00F342F1">
            <w:pPr>
              <w:widowControl w:val="0"/>
              <w:jc w:val="center"/>
              <w:rPr>
                <w:sz w:val="24"/>
                <w:lang w:val="uk-UA"/>
              </w:rPr>
            </w:pPr>
            <w:r w:rsidRPr="00F1679B">
              <w:rPr>
                <w:sz w:val="24"/>
                <w:lang w:val="uk-UA"/>
              </w:rPr>
              <w:t>82-89</w:t>
            </w:r>
          </w:p>
        </w:tc>
        <w:tc>
          <w:tcPr>
            <w:tcW w:w="3055" w:type="dxa"/>
            <w:vMerge w:val="restart"/>
            <w:vAlign w:val="center"/>
          </w:tcPr>
          <w:p w:rsidR="00E2466D" w:rsidRPr="00F1679B" w:rsidRDefault="00E2466D" w:rsidP="00F342F1">
            <w:pPr>
              <w:widowControl w:val="0"/>
              <w:jc w:val="center"/>
              <w:rPr>
                <w:sz w:val="24"/>
                <w:lang w:val="uk-UA"/>
              </w:rPr>
            </w:pPr>
            <w:r w:rsidRPr="00F1679B">
              <w:rPr>
                <w:sz w:val="24"/>
                <w:lang w:val="uk-UA"/>
              </w:rPr>
              <w:t>Добре</w:t>
            </w:r>
          </w:p>
        </w:tc>
        <w:tc>
          <w:tcPr>
            <w:tcW w:w="2630" w:type="dxa"/>
            <w:vMerge/>
          </w:tcPr>
          <w:p w:rsidR="00E2466D" w:rsidRPr="00F1679B" w:rsidRDefault="00E2466D" w:rsidP="00F342F1">
            <w:pPr>
              <w:widowControl w:val="0"/>
              <w:jc w:val="center"/>
              <w:rPr>
                <w:sz w:val="24"/>
                <w:lang w:val="uk-UA"/>
              </w:rPr>
            </w:pPr>
          </w:p>
        </w:tc>
        <w:tc>
          <w:tcPr>
            <w:tcW w:w="1729" w:type="dxa"/>
            <w:vAlign w:val="center"/>
          </w:tcPr>
          <w:p w:rsidR="00E2466D" w:rsidRPr="00F1679B" w:rsidRDefault="00E2466D" w:rsidP="00F342F1">
            <w:pPr>
              <w:widowControl w:val="0"/>
              <w:jc w:val="center"/>
              <w:rPr>
                <w:sz w:val="24"/>
                <w:lang w:val="uk-UA"/>
              </w:rPr>
            </w:pPr>
            <w:r w:rsidRPr="00F1679B">
              <w:rPr>
                <w:sz w:val="24"/>
                <w:lang w:val="uk-UA"/>
              </w:rPr>
              <w:t>В</w:t>
            </w:r>
          </w:p>
        </w:tc>
      </w:tr>
      <w:tr w:rsidR="00E2466D" w:rsidRPr="00F1679B" w:rsidTr="00F342F1">
        <w:tc>
          <w:tcPr>
            <w:tcW w:w="2112" w:type="dxa"/>
            <w:vAlign w:val="center"/>
          </w:tcPr>
          <w:p w:rsidR="00E2466D" w:rsidRPr="00F1679B" w:rsidRDefault="00E2466D" w:rsidP="00F342F1">
            <w:pPr>
              <w:widowControl w:val="0"/>
              <w:jc w:val="center"/>
              <w:rPr>
                <w:sz w:val="24"/>
                <w:lang w:val="uk-UA"/>
              </w:rPr>
            </w:pPr>
            <w:r w:rsidRPr="00F1679B">
              <w:rPr>
                <w:sz w:val="24"/>
                <w:lang w:val="uk-UA"/>
              </w:rPr>
              <w:t>74-81</w:t>
            </w:r>
          </w:p>
        </w:tc>
        <w:tc>
          <w:tcPr>
            <w:tcW w:w="3055" w:type="dxa"/>
            <w:vMerge/>
            <w:vAlign w:val="center"/>
          </w:tcPr>
          <w:p w:rsidR="00E2466D" w:rsidRPr="00F1679B" w:rsidRDefault="00E2466D" w:rsidP="00F342F1">
            <w:pPr>
              <w:widowControl w:val="0"/>
              <w:jc w:val="center"/>
              <w:rPr>
                <w:sz w:val="24"/>
                <w:lang w:val="uk-UA"/>
              </w:rPr>
            </w:pPr>
          </w:p>
        </w:tc>
        <w:tc>
          <w:tcPr>
            <w:tcW w:w="2630" w:type="dxa"/>
            <w:vMerge/>
          </w:tcPr>
          <w:p w:rsidR="00E2466D" w:rsidRPr="00F1679B" w:rsidRDefault="00E2466D" w:rsidP="00F342F1">
            <w:pPr>
              <w:widowControl w:val="0"/>
              <w:jc w:val="center"/>
              <w:rPr>
                <w:sz w:val="24"/>
                <w:lang w:val="uk-UA"/>
              </w:rPr>
            </w:pPr>
          </w:p>
        </w:tc>
        <w:tc>
          <w:tcPr>
            <w:tcW w:w="1729" w:type="dxa"/>
            <w:vAlign w:val="center"/>
          </w:tcPr>
          <w:p w:rsidR="00E2466D" w:rsidRPr="00F1679B" w:rsidRDefault="00E2466D" w:rsidP="00F342F1">
            <w:pPr>
              <w:widowControl w:val="0"/>
              <w:jc w:val="center"/>
              <w:rPr>
                <w:sz w:val="24"/>
                <w:lang w:val="uk-UA"/>
              </w:rPr>
            </w:pPr>
            <w:r w:rsidRPr="00F1679B">
              <w:rPr>
                <w:sz w:val="24"/>
                <w:lang w:val="uk-UA"/>
              </w:rPr>
              <w:t>С</w:t>
            </w:r>
          </w:p>
        </w:tc>
      </w:tr>
      <w:tr w:rsidR="00E2466D" w:rsidRPr="00F1679B" w:rsidTr="00F342F1">
        <w:tc>
          <w:tcPr>
            <w:tcW w:w="2112" w:type="dxa"/>
            <w:vAlign w:val="center"/>
          </w:tcPr>
          <w:p w:rsidR="00E2466D" w:rsidRPr="00F1679B" w:rsidRDefault="00E2466D" w:rsidP="00F342F1">
            <w:pPr>
              <w:widowControl w:val="0"/>
              <w:jc w:val="center"/>
              <w:rPr>
                <w:sz w:val="24"/>
                <w:lang w:val="uk-UA"/>
              </w:rPr>
            </w:pPr>
            <w:r w:rsidRPr="00F1679B">
              <w:rPr>
                <w:sz w:val="24"/>
                <w:lang w:val="uk-UA"/>
              </w:rPr>
              <w:t>64-73</w:t>
            </w:r>
          </w:p>
        </w:tc>
        <w:tc>
          <w:tcPr>
            <w:tcW w:w="3055" w:type="dxa"/>
            <w:vMerge w:val="restart"/>
            <w:vAlign w:val="center"/>
          </w:tcPr>
          <w:p w:rsidR="00E2466D" w:rsidRPr="00F1679B" w:rsidRDefault="00E2466D" w:rsidP="00F342F1">
            <w:pPr>
              <w:widowControl w:val="0"/>
              <w:jc w:val="center"/>
              <w:rPr>
                <w:sz w:val="24"/>
                <w:lang w:val="uk-UA"/>
              </w:rPr>
            </w:pPr>
            <w:r w:rsidRPr="00F1679B">
              <w:rPr>
                <w:sz w:val="24"/>
                <w:lang w:val="uk-UA"/>
              </w:rPr>
              <w:t>Задовільно</w:t>
            </w:r>
          </w:p>
        </w:tc>
        <w:tc>
          <w:tcPr>
            <w:tcW w:w="2630" w:type="dxa"/>
            <w:vMerge/>
          </w:tcPr>
          <w:p w:rsidR="00E2466D" w:rsidRPr="00F1679B" w:rsidRDefault="00E2466D" w:rsidP="00F342F1">
            <w:pPr>
              <w:widowControl w:val="0"/>
              <w:jc w:val="center"/>
              <w:rPr>
                <w:sz w:val="24"/>
                <w:lang w:val="uk-UA"/>
              </w:rPr>
            </w:pPr>
          </w:p>
        </w:tc>
        <w:tc>
          <w:tcPr>
            <w:tcW w:w="1729" w:type="dxa"/>
            <w:vAlign w:val="center"/>
          </w:tcPr>
          <w:p w:rsidR="00E2466D" w:rsidRPr="00F1679B" w:rsidRDefault="00E2466D" w:rsidP="00F342F1">
            <w:pPr>
              <w:widowControl w:val="0"/>
              <w:jc w:val="center"/>
              <w:rPr>
                <w:sz w:val="24"/>
                <w:lang w:val="uk-UA"/>
              </w:rPr>
            </w:pPr>
            <w:r w:rsidRPr="00F1679B">
              <w:rPr>
                <w:sz w:val="24"/>
                <w:lang w:val="uk-UA"/>
              </w:rPr>
              <w:t>D</w:t>
            </w:r>
          </w:p>
        </w:tc>
      </w:tr>
      <w:tr w:rsidR="00E2466D" w:rsidRPr="00F1679B" w:rsidTr="00F342F1">
        <w:tc>
          <w:tcPr>
            <w:tcW w:w="2112" w:type="dxa"/>
            <w:vAlign w:val="center"/>
          </w:tcPr>
          <w:p w:rsidR="00E2466D" w:rsidRPr="00F1679B" w:rsidRDefault="00E2466D" w:rsidP="00F342F1">
            <w:pPr>
              <w:widowControl w:val="0"/>
              <w:jc w:val="center"/>
              <w:rPr>
                <w:sz w:val="24"/>
                <w:lang w:val="uk-UA"/>
              </w:rPr>
            </w:pPr>
            <w:r w:rsidRPr="00F1679B">
              <w:rPr>
                <w:sz w:val="24"/>
                <w:lang w:val="uk-UA"/>
              </w:rPr>
              <w:t>60-63</w:t>
            </w:r>
          </w:p>
        </w:tc>
        <w:tc>
          <w:tcPr>
            <w:tcW w:w="3055" w:type="dxa"/>
            <w:vMerge/>
            <w:vAlign w:val="center"/>
          </w:tcPr>
          <w:p w:rsidR="00E2466D" w:rsidRPr="00F1679B" w:rsidRDefault="00E2466D" w:rsidP="00F342F1">
            <w:pPr>
              <w:widowControl w:val="0"/>
              <w:jc w:val="center"/>
              <w:rPr>
                <w:sz w:val="24"/>
                <w:lang w:val="uk-UA"/>
              </w:rPr>
            </w:pPr>
          </w:p>
        </w:tc>
        <w:tc>
          <w:tcPr>
            <w:tcW w:w="2630" w:type="dxa"/>
            <w:vMerge/>
          </w:tcPr>
          <w:p w:rsidR="00E2466D" w:rsidRPr="00F1679B" w:rsidRDefault="00E2466D" w:rsidP="00F342F1">
            <w:pPr>
              <w:widowControl w:val="0"/>
              <w:jc w:val="center"/>
              <w:rPr>
                <w:sz w:val="24"/>
                <w:lang w:val="uk-UA"/>
              </w:rPr>
            </w:pPr>
          </w:p>
        </w:tc>
        <w:tc>
          <w:tcPr>
            <w:tcW w:w="1729" w:type="dxa"/>
            <w:vAlign w:val="center"/>
          </w:tcPr>
          <w:p w:rsidR="00E2466D" w:rsidRPr="00F1679B" w:rsidRDefault="00E2466D" w:rsidP="00F342F1">
            <w:pPr>
              <w:widowControl w:val="0"/>
              <w:jc w:val="center"/>
              <w:rPr>
                <w:sz w:val="24"/>
                <w:lang w:val="uk-UA"/>
              </w:rPr>
            </w:pPr>
            <w:r w:rsidRPr="00F1679B">
              <w:rPr>
                <w:sz w:val="24"/>
                <w:lang w:val="uk-UA"/>
              </w:rPr>
              <w:t>Е</w:t>
            </w:r>
          </w:p>
        </w:tc>
      </w:tr>
      <w:tr w:rsidR="00E2466D" w:rsidRPr="00F1679B" w:rsidTr="00F342F1">
        <w:tc>
          <w:tcPr>
            <w:tcW w:w="2112" w:type="dxa"/>
            <w:vAlign w:val="center"/>
          </w:tcPr>
          <w:p w:rsidR="00E2466D" w:rsidRPr="00F1679B" w:rsidRDefault="00E2466D" w:rsidP="00F342F1">
            <w:pPr>
              <w:widowControl w:val="0"/>
              <w:jc w:val="center"/>
              <w:rPr>
                <w:sz w:val="24"/>
                <w:lang w:val="uk-UA"/>
              </w:rPr>
            </w:pPr>
            <w:r w:rsidRPr="00F1679B">
              <w:rPr>
                <w:sz w:val="24"/>
                <w:lang w:val="uk-UA"/>
              </w:rPr>
              <w:t>35-59</w:t>
            </w:r>
          </w:p>
        </w:tc>
        <w:tc>
          <w:tcPr>
            <w:tcW w:w="5685" w:type="dxa"/>
            <w:gridSpan w:val="2"/>
            <w:vAlign w:val="center"/>
          </w:tcPr>
          <w:p w:rsidR="00E2466D" w:rsidRPr="00F1679B" w:rsidRDefault="00E2466D" w:rsidP="00F342F1">
            <w:pPr>
              <w:widowControl w:val="0"/>
              <w:jc w:val="center"/>
              <w:rPr>
                <w:sz w:val="24"/>
                <w:lang w:val="uk-UA"/>
              </w:rPr>
            </w:pPr>
            <w:r w:rsidRPr="00F1679B">
              <w:rPr>
                <w:sz w:val="24"/>
                <w:lang w:val="uk-UA"/>
              </w:rPr>
              <w:t xml:space="preserve">Незадовільно (незараховано) </w:t>
            </w:r>
          </w:p>
          <w:p w:rsidR="00E2466D" w:rsidRPr="00F1679B" w:rsidRDefault="00E2466D" w:rsidP="00F342F1">
            <w:pPr>
              <w:widowControl w:val="0"/>
              <w:jc w:val="center"/>
              <w:rPr>
                <w:sz w:val="24"/>
                <w:lang w:val="uk-UA"/>
              </w:rPr>
            </w:pPr>
            <w:r w:rsidRPr="00F1679B">
              <w:rPr>
                <w:sz w:val="24"/>
                <w:lang w:val="uk-UA"/>
              </w:rPr>
              <w:t>з можливістю повторного складання</w:t>
            </w:r>
          </w:p>
        </w:tc>
        <w:tc>
          <w:tcPr>
            <w:tcW w:w="1729" w:type="dxa"/>
            <w:vAlign w:val="center"/>
          </w:tcPr>
          <w:p w:rsidR="00E2466D" w:rsidRPr="00F1679B" w:rsidRDefault="00E2466D" w:rsidP="00F342F1">
            <w:pPr>
              <w:widowControl w:val="0"/>
              <w:jc w:val="center"/>
              <w:rPr>
                <w:sz w:val="24"/>
                <w:lang w:val="uk-UA"/>
              </w:rPr>
            </w:pPr>
            <w:r w:rsidRPr="00F1679B">
              <w:rPr>
                <w:sz w:val="24"/>
                <w:lang w:val="uk-UA"/>
              </w:rPr>
              <w:t>FX</w:t>
            </w:r>
          </w:p>
        </w:tc>
      </w:tr>
      <w:tr w:rsidR="00E2466D" w:rsidRPr="00F1679B" w:rsidTr="00F342F1">
        <w:trPr>
          <w:trHeight w:val="708"/>
        </w:trPr>
        <w:tc>
          <w:tcPr>
            <w:tcW w:w="2112" w:type="dxa"/>
            <w:vAlign w:val="center"/>
          </w:tcPr>
          <w:p w:rsidR="00E2466D" w:rsidRPr="00F1679B" w:rsidRDefault="00E2466D" w:rsidP="00F342F1">
            <w:pPr>
              <w:widowControl w:val="0"/>
              <w:jc w:val="center"/>
              <w:rPr>
                <w:sz w:val="24"/>
                <w:lang w:val="uk-UA"/>
              </w:rPr>
            </w:pPr>
            <w:r w:rsidRPr="00F1679B">
              <w:rPr>
                <w:sz w:val="24"/>
                <w:lang w:val="uk-UA"/>
              </w:rPr>
              <w:t>0-34</w:t>
            </w:r>
          </w:p>
        </w:tc>
        <w:tc>
          <w:tcPr>
            <w:tcW w:w="5685" w:type="dxa"/>
            <w:gridSpan w:val="2"/>
            <w:vAlign w:val="center"/>
          </w:tcPr>
          <w:p w:rsidR="00E2466D" w:rsidRPr="00F1679B" w:rsidRDefault="00E2466D" w:rsidP="00F342F1">
            <w:pPr>
              <w:widowControl w:val="0"/>
              <w:jc w:val="center"/>
              <w:rPr>
                <w:sz w:val="24"/>
                <w:lang w:val="uk-UA"/>
              </w:rPr>
            </w:pPr>
            <w:r w:rsidRPr="00F1679B">
              <w:rPr>
                <w:sz w:val="24"/>
                <w:lang w:val="uk-UA"/>
              </w:rPr>
              <w:t xml:space="preserve">Незадовільно (незараховано) </w:t>
            </w:r>
          </w:p>
          <w:p w:rsidR="00E2466D" w:rsidRPr="00F1679B" w:rsidRDefault="00E2466D" w:rsidP="00F342F1">
            <w:pPr>
              <w:widowControl w:val="0"/>
              <w:jc w:val="center"/>
              <w:rPr>
                <w:sz w:val="24"/>
                <w:lang w:val="uk-UA"/>
              </w:rPr>
            </w:pPr>
            <w:r w:rsidRPr="00F1679B">
              <w:rPr>
                <w:sz w:val="24"/>
                <w:lang w:val="uk-UA"/>
              </w:rPr>
              <w:t>з обов’язковим повторним вивченням дисципліни</w:t>
            </w:r>
          </w:p>
        </w:tc>
        <w:tc>
          <w:tcPr>
            <w:tcW w:w="1729" w:type="dxa"/>
            <w:vAlign w:val="center"/>
          </w:tcPr>
          <w:p w:rsidR="00E2466D" w:rsidRPr="00F1679B" w:rsidRDefault="00E2466D" w:rsidP="00F342F1">
            <w:pPr>
              <w:widowControl w:val="0"/>
              <w:jc w:val="center"/>
              <w:rPr>
                <w:sz w:val="24"/>
                <w:lang w:val="uk-UA"/>
              </w:rPr>
            </w:pPr>
            <w:r w:rsidRPr="00F1679B">
              <w:rPr>
                <w:sz w:val="24"/>
                <w:lang w:val="uk-UA"/>
              </w:rPr>
              <w:t>F</w:t>
            </w:r>
          </w:p>
        </w:tc>
      </w:tr>
    </w:tbl>
    <w:p w:rsidR="00E2466D" w:rsidRPr="00CB4A87" w:rsidRDefault="00E2466D" w:rsidP="00E2466D">
      <w:pPr>
        <w:pStyle w:val="a5"/>
        <w:shd w:val="clear" w:color="auto" w:fill="FFFFFF"/>
        <w:tabs>
          <w:tab w:val="left" w:pos="9540"/>
        </w:tabs>
        <w:ind w:left="0"/>
        <w:rPr>
          <w:b/>
          <w:sz w:val="24"/>
          <w:lang w:val="uk-UA"/>
        </w:rPr>
      </w:pPr>
    </w:p>
    <w:p w:rsidR="00E2466D" w:rsidRPr="00CB4A87" w:rsidRDefault="00E2466D" w:rsidP="00E2466D">
      <w:pPr>
        <w:tabs>
          <w:tab w:val="left" w:pos="567"/>
        </w:tabs>
        <w:ind w:firstLine="567"/>
        <w:jc w:val="center"/>
        <w:rPr>
          <w:b/>
          <w:sz w:val="24"/>
          <w:lang w:val="uk-UA"/>
        </w:rPr>
      </w:pPr>
      <w:r>
        <w:rPr>
          <w:b/>
          <w:sz w:val="24"/>
          <w:lang w:val="uk-UA"/>
        </w:rPr>
        <w:lastRenderedPageBreak/>
        <w:t>8</w:t>
      </w:r>
      <w:r w:rsidRPr="00CB4A87">
        <w:rPr>
          <w:b/>
          <w:sz w:val="24"/>
          <w:lang w:val="uk-UA"/>
        </w:rPr>
        <w:t>. Навчально-методичне забезпечення</w:t>
      </w:r>
    </w:p>
    <w:p w:rsidR="00E2466D" w:rsidRPr="00CB4A87" w:rsidRDefault="00E2466D" w:rsidP="00E2466D">
      <w:pPr>
        <w:tabs>
          <w:tab w:val="left" w:pos="567"/>
        </w:tabs>
        <w:jc w:val="both"/>
        <w:rPr>
          <w:sz w:val="24"/>
          <w:lang w:val="uk-UA"/>
        </w:rPr>
      </w:pPr>
      <w:r w:rsidRPr="00CB4A87">
        <w:rPr>
          <w:sz w:val="24"/>
          <w:lang w:val="uk-UA"/>
        </w:rPr>
        <w:t>1.Підручники та навчальні посібники.</w:t>
      </w:r>
      <w:r>
        <w:rPr>
          <w:sz w:val="24"/>
          <w:lang w:val="uk-UA"/>
        </w:rPr>
        <w:t xml:space="preserve"> </w:t>
      </w:r>
      <w:r w:rsidRPr="00CB4A87">
        <w:rPr>
          <w:color w:val="000000"/>
          <w:sz w:val="24"/>
          <w:lang w:val="uk-UA"/>
        </w:rPr>
        <w:t xml:space="preserve">Галяс В.Л., Вигнан Д.С., Красневич А.Я., </w:t>
      </w:r>
      <w:r w:rsidRPr="00CB4A87">
        <w:rPr>
          <w:color w:val="000000"/>
          <w:spacing w:val="-2"/>
          <w:sz w:val="24"/>
          <w:lang w:val="uk-UA"/>
        </w:rPr>
        <w:t>Федець О.М., Возна О.Є. Посібник для</w:t>
      </w:r>
      <w:r w:rsidRPr="00CB4A87">
        <w:rPr>
          <w:color w:val="000000"/>
          <w:spacing w:val="-3"/>
          <w:sz w:val="24"/>
          <w:lang w:val="uk-UA"/>
        </w:rPr>
        <w:t xml:space="preserve"> виконання лабораторних робіт та самопідготовки при кредитно-модульній системі навчання з дисципліни «Біохімія з </w:t>
      </w:r>
      <w:r w:rsidRPr="00CB4A87">
        <w:rPr>
          <w:color w:val="000000"/>
          <w:spacing w:val="-4"/>
          <w:sz w:val="24"/>
          <w:lang w:val="uk-UA"/>
        </w:rPr>
        <w:t>основами фізичної і колоїдної хімії»</w:t>
      </w:r>
      <w:r w:rsidRPr="00CB4A87">
        <w:rPr>
          <w:color w:val="000000"/>
          <w:sz w:val="24"/>
          <w:lang w:val="uk-UA"/>
        </w:rPr>
        <w:t>. - Львів, 2009. - 187 с.</w:t>
      </w:r>
    </w:p>
    <w:p w:rsidR="00E2466D" w:rsidRPr="00CB4A87" w:rsidRDefault="00E2466D" w:rsidP="00E2466D">
      <w:pPr>
        <w:tabs>
          <w:tab w:val="left" w:pos="567"/>
        </w:tabs>
        <w:jc w:val="both"/>
        <w:rPr>
          <w:sz w:val="24"/>
          <w:lang w:val="uk-UA"/>
        </w:rPr>
      </w:pPr>
      <w:r w:rsidRPr="00CB4A87">
        <w:rPr>
          <w:sz w:val="24"/>
          <w:lang w:val="uk-UA"/>
        </w:rPr>
        <w:t>2. Конспект лекцій з дисципліни.</w:t>
      </w:r>
    </w:p>
    <w:p w:rsidR="00E2466D" w:rsidRPr="00CB4A87" w:rsidRDefault="00E2466D" w:rsidP="00E2466D">
      <w:pPr>
        <w:tabs>
          <w:tab w:val="left" w:pos="567"/>
        </w:tabs>
        <w:jc w:val="both"/>
        <w:rPr>
          <w:sz w:val="24"/>
          <w:lang w:val="uk-UA"/>
        </w:rPr>
      </w:pPr>
      <w:r w:rsidRPr="00CB4A87">
        <w:rPr>
          <w:sz w:val="24"/>
          <w:lang w:val="uk-UA"/>
        </w:rPr>
        <w:t>3. Контрольні питання для поточного контролю знань.</w:t>
      </w:r>
    </w:p>
    <w:p w:rsidR="00E2466D" w:rsidRPr="00CB4A87" w:rsidRDefault="00E2466D" w:rsidP="00E2466D">
      <w:pPr>
        <w:tabs>
          <w:tab w:val="left" w:pos="567"/>
        </w:tabs>
        <w:jc w:val="both"/>
        <w:rPr>
          <w:sz w:val="24"/>
          <w:lang w:val="uk-UA"/>
        </w:rPr>
      </w:pPr>
      <w:r w:rsidRPr="00CB4A87">
        <w:rPr>
          <w:sz w:val="24"/>
          <w:lang w:val="uk-UA"/>
        </w:rPr>
        <w:t>4. Питання для іспиту</w:t>
      </w:r>
    </w:p>
    <w:p w:rsidR="00E2466D" w:rsidRPr="00CB4A87" w:rsidRDefault="00E2466D" w:rsidP="00E2466D">
      <w:pPr>
        <w:tabs>
          <w:tab w:val="left" w:pos="567"/>
        </w:tabs>
        <w:jc w:val="both"/>
        <w:rPr>
          <w:sz w:val="24"/>
          <w:lang w:val="uk-UA"/>
        </w:rPr>
      </w:pPr>
      <w:r w:rsidRPr="00CB4A87">
        <w:rPr>
          <w:sz w:val="24"/>
          <w:lang w:val="uk-UA"/>
        </w:rPr>
        <w:t>5. Навчальні схеми та таблиці.</w:t>
      </w:r>
    </w:p>
    <w:p w:rsidR="00E2466D" w:rsidRPr="00CB4A87" w:rsidRDefault="00E2466D" w:rsidP="00E2466D">
      <w:pPr>
        <w:tabs>
          <w:tab w:val="left" w:pos="567"/>
        </w:tabs>
        <w:jc w:val="both"/>
        <w:rPr>
          <w:sz w:val="24"/>
          <w:lang w:val="uk-UA"/>
        </w:rPr>
      </w:pPr>
    </w:p>
    <w:p w:rsidR="00E2466D" w:rsidRPr="00CB4A87" w:rsidRDefault="00E2466D" w:rsidP="00E2466D">
      <w:pPr>
        <w:shd w:val="clear" w:color="auto" w:fill="FFFFFF"/>
        <w:tabs>
          <w:tab w:val="left" w:pos="567"/>
        </w:tabs>
        <w:ind w:firstLine="567"/>
        <w:rPr>
          <w:b/>
          <w:sz w:val="24"/>
          <w:lang w:val="uk-UA"/>
        </w:rPr>
      </w:pPr>
    </w:p>
    <w:p w:rsidR="00E2466D" w:rsidRPr="00CB4A87" w:rsidRDefault="00E2466D" w:rsidP="00E2466D">
      <w:pPr>
        <w:shd w:val="clear" w:color="auto" w:fill="FFFFFF"/>
        <w:tabs>
          <w:tab w:val="left" w:pos="567"/>
        </w:tabs>
        <w:ind w:firstLine="567"/>
        <w:jc w:val="center"/>
        <w:rPr>
          <w:b/>
          <w:sz w:val="24"/>
          <w:lang w:val="uk-UA"/>
        </w:rPr>
      </w:pPr>
      <w:r>
        <w:rPr>
          <w:b/>
          <w:sz w:val="24"/>
          <w:lang w:val="uk-UA"/>
        </w:rPr>
        <w:t>9</w:t>
      </w:r>
      <w:r w:rsidRPr="00CB4A87">
        <w:rPr>
          <w:b/>
          <w:sz w:val="24"/>
          <w:lang w:val="uk-UA"/>
        </w:rPr>
        <w:t>. Рекомендована література</w:t>
      </w:r>
    </w:p>
    <w:p w:rsidR="00E2466D" w:rsidRPr="00CB4A87" w:rsidRDefault="00E2466D" w:rsidP="00E2466D">
      <w:pPr>
        <w:pStyle w:val="8"/>
        <w:spacing w:before="0"/>
        <w:jc w:val="center"/>
        <w:rPr>
          <w:rFonts w:ascii="Times New Roman" w:eastAsia="Times New Roman" w:hAnsi="Times New Roman" w:cs="Times New Roman"/>
          <w:b/>
          <w:iCs/>
          <w:color w:val="000000"/>
          <w:sz w:val="24"/>
          <w:szCs w:val="24"/>
          <w:lang w:val="uk-UA"/>
        </w:rPr>
      </w:pPr>
      <w:r w:rsidRPr="00CB4A87">
        <w:rPr>
          <w:rFonts w:ascii="Times New Roman" w:hAnsi="Times New Roman" w:cs="Times New Roman"/>
          <w:b/>
          <w:iCs/>
          <w:color w:val="000000"/>
          <w:sz w:val="24"/>
          <w:szCs w:val="24"/>
          <w:lang w:val="uk-UA"/>
        </w:rPr>
        <w:t>а)</w:t>
      </w:r>
      <w:r w:rsidRPr="00CB4A87">
        <w:rPr>
          <w:rFonts w:ascii="Times New Roman" w:eastAsia="Times New Roman" w:hAnsi="Times New Roman" w:cs="Times New Roman"/>
          <w:b/>
          <w:iCs/>
          <w:color w:val="000000"/>
          <w:sz w:val="24"/>
          <w:szCs w:val="24"/>
          <w:lang w:val="uk-UA"/>
        </w:rPr>
        <w:t xml:space="preserve"> базова</w:t>
      </w:r>
    </w:p>
    <w:p w:rsidR="00E2466D" w:rsidRPr="00CB4A87" w:rsidRDefault="00E2466D" w:rsidP="00E2466D">
      <w:pPr>
        <w:widowControl w:val="0"/>
        <w:numPr>
          <w:ilvl w:val="0"/>
          <w:numId w:val="17"/>
        </w:numPr>
        <w:shd w:val="clear" w:color="auto" w:fill="FFFFFF"/>
        <w:tabs>
          <w:tab w:val="num" w:pos="480"/>
        </w:tabs>
        <w:autoSpaceDE w:val="0"/>
        <w:autoSpaceDN w:val="0"/>
        <w:adjustRightInd w:val="0"/>
        <w:ind w:left="0" w:firstLine="0"/>
        <w:jc w:val="both"/>
        <w:rPr>
          <w:color w:val="000000"/>
          <w:sz w:val="24"/>
          <w:lang w:val="uk-UA"/>
        </w:rPr>
      </w:pPr>
      <w:r w:rsidRPr="00CB4A87">
        <w:rPr>
          <w:color w:val="000000"/>
          <w:spacing w:val="-3"/>
          <w:sz w:val="24"/>
          <w:lang w:val="uk-UA"/>
        </w:rPr>
        <w:t>Березов Т.Т., Коровкин Б.Ф. Биологическа</w:t>
      </w:r>
      <w:r>
        <w:rPr>
          <w:color w:val="000000"/>
          <w:spacing w:val="-3"/>
          <w:sz w:val="24"/>
          <w:lang w:val="uk-UA"/>
        </w:rPr>
        <w:t xml:space="preserve"> </w:t>
      </w:r>
      <w:r w:rsidRPr="00CB4A87">
        <w:rPr>
          <w:color w:val="000000"/>
          <w:spacing w:val="-3"/>
          <w:sz w:val="24"/>
          <w:lang w:val="uk-UA"/>
        </w:rPr>
        <w:t xml:space="preserve">яхимия. - М.: Медицина, 2004. </w:t>
      </w:r>
      <w:r w:rsidRPr="00CB4A87">
        <w:rPr>
          <w:color w:val="000000"/>
          <w:sz w:val="24"/>
          <w:lang w:val="uk-UA"/>
        </w:rPr>
        <w:t>- 704 с.</w:t>
      </w:r>
    </w:p>
    <w:p w:rsidR="00E2466D" w:rsidRPr="00CB4A87" w:rsidRDefault="00E2466D" w:rsidP="00E2466D">
      <w:pPr>
        <w:widowControl w:val="0"/>
        <w:numPr>
          <w:ilvl w:val="0"/>
          <w:numId w:val="17"/>
        </w:numPr>
        <w:shd w:val="clear" w:color="auto" w:fill="FFFFFF"/>
        <w:tabs>
          <w:tab w:val="num" w:pos="480"/>
        </w:tabs>
        <w:autoSpaceDE w:val="0"/>
        <w:autoSpaceDN w:val="0"/>
        <w:adjustRightInd w:val="0"/>
        <w:ind w:left="0" w:firstLine="0"/>
        <w:jc w:val="both"/>
        <w:rPr>
          <w:color w:val="000000"/>
          <w:spacing w:val="-19"/>
          <w:sz w:val="24"/>
          <w:lang w:val="uk-UA"/>
        </w:rPr>
      </w:pPr>
      <w:r w:rsidRPr="00CB4A87">
        <w:rPr>
          <w:color w:val="000000"/>
          <w:spacing w:val="-1"/>
          <w:sz w:val="24"/>
          <w:lang w:val="uk-UA"/>
        </w:rPr>
        <w:t xml:space="preserve">Галяс В.Л., Колотницький А.Г. Біохімічний і біотехнологічний </w:t>
      </w:r>
      <w:r w:rsidRPr="00CB4A87">
        <w:rPr>
          <w:color w:val="000000"/>
          <w:sz w:val="24"/>
          <w:lang w:val="uk-UA"/>
        </w:rPr>
        <w:t>словник. - Львів, 2005. – 498 с.</w:t>
      </w:r>
    </w:p>
    <w:p w:rsidR="00E2466D" w:rsidRPr="00CB4A87" w:rsidRDefault="00E2466D" w:rsidP="00E2466D">
      <w:pPr>
        <w:widowControl w:val="0"/>
        <w:numPr>
          <w:ilvl w:val="0"/>
          <w:numId w:val="17"/>
        </w:numPr>
        <w:shd w:val="clear" w:color="auto" w:fill="FFFFFF"/>
        <w:tabs>
          <w:tab w:val="num" w:pos="480"/>
        </w:tabs>
        <w:autoSpaceDE w:val="0"/>
        <w:autoSpaceDN w:val="0"/>
        <w:adjustRightInd w:val="0"/>
        <w:ind w:left="0" w:firstLine="0"/>
        <w:jc w:val="both"/>
        <w:rPr>
          <w:color w:val="000000"/>
          <w:spacing w:val="-16"/>
          <w:sz w:val="24"/>
          <w:lang w:val="uk-UA"/>
        </w:rPr>
      </w:pPr>
      <w:r w:rsidRPr="00CB4A87">
        <w:rPr>
          <w:color w:val="000000"/>
          <w:spacing w:val="-4"/>
          <w:sz w:val="24"/>
          <w:lang w:val="uk-UA"/>
        </w:rPr>
        <w:t>Кононський О.І. Біохімія тварин. - Київ: Вища школа, 2006. – 454 с.</w:t>
      </w:r>
    </w:p>
    <w:p w:rsidR="00E2466D" w:rsidRPr="00CB4A87" w:rsidRDefault="00E2466D" w:rsidP="00E2466D">
      <w:pPr>
        <w:widowControl w:val="0"/>
        <w:numPr>
          <w:ilvl w:val="0"/>
          <w:numId w:val="17"/>
        </w:numPr>
        <w:shd w:val="clear" w:color="auto" w:fill="FFFFFF"/>
        <w:tabs>
          <w:tab w:val="num" w:pos="480"/>
        </w:tabs>
        <w:autoSpaceDE w:val="0"/>
        <w:autoSpaceDN w:val="0"/>
        <w:adjustRightInd w:val="0"/>
        <w:ind w:left="0" w:firstLine="0"/>
        <w:jc w:val="both"/>
        <w:rPr>
          <w:color w:val="000000"/>
          <w:spacing w:val="-19"/>
          <w:sz w:val="24"/>
          <w:lang w:val="uk-UA"/>
        </w:rPr>
      </w:pPr>
      <w:r w:rsidRPr="00CB4A87">
        <w:rPr>
          <w:color w:val="000000"/>
          <w:spacing w:val="-3"/>
          <w:sz w:val="24"/>
          <w:lang w:val="uk-UA"/>
        </w:rPr>
        <w:t xml:space="preserve">Кучеренко М.Є., Бабенюк Ю.Д., ВасильєвО.М. та ін. Біохімія. - Київ: </w:t>
      </w:r>
      <w:r w:rsidRPr="00CB4A87">
        <w:rPr>
          <w:color w:val="000000"/>
          <w:spacing w:val="-2"/>
          <w:sz w:val="24"/>
          <w:lang w:val="uk-UA"/>
        </w:rPr>
        <w:t>Видавничо-поліграфічний центр "Київський університет", 2002. - 480 с.</w:t>
      </w:r>
    </w:p>
    <w:p w:rsidR="00E2466D" w:rsidRPr="00CB4A87" w:rsidRDefault="00E2466D" w:rsidP="00E2466D">
      <w:pPr>
        <w:widowControl w:val="0"/>
        <w:numPr>
          <w:ilvl w:val="0"/>
          <w:numId w:val="17"/>
        </w:numPr>
        <w:shd w:val="clear" w:color="auto" w:fill="FFFFFF"/>
        <w:tabs>
          <w:tab w:val="num" w:pos="480"/>
        </w:tabs>
        <w:autoSpaceDE w:val="0"/>
        <w:autoSpaceDN w:val="0"/>
        <w:adjustRightInd w:val="0"/>
        <w:ind w:left="0" w:firstLine="0"/>
        <w:jc w:val="both"/>
        <w:rPr>
          <w:color w:val="000000"/>
          <w:sz w:val="24"/>
          <w:lang w:val="uk-UA"/>
        </w:rPr>
      </w:pPr>
      <w:r w:rsidRPr="00CB4A87">
        <w:rPr>
          <w:color w:val="000000"/>
          <w:spacing w:val="-4"/>
          <w:sz w:val="24"/>
          <w:lang w:val="uk-UA"/>
        </w:rPr>
        <w:t>Ленинджер А. Основыбиохимии. – М.: Мир, 1986. Т.1-3.</w:t>
      </w:r>
    </w:p>
    <w:p w:rsidR="00E2466D" w:rsidRPr="00CB4A87" w:rsidRDefault="00E2466D" w:rsidP="00E2466D">
      <w:pPr>
        <w:widowControl w:val="0"/>
        <w:numPr>
          <w:ilvl w:val="0"/>
          <w:numId w:val="17"/>
        </w:numPr>
        <w:shd w:val="clear" w:color="auto" w:fill="FFFFFF"/>
        <w:tabs>
          <w:tab w:val="num" w:pos="120"/>
          <w:tab w:val="num" w:pos="480"/>
        </w:tabs>
        <w:autoSpaceDE w:val="0"/>
        <w:autoSpaceDN w:val="0"/>
        <w:adjustRightInd w:val="0"/>
        <w:ind w:left="0" w:firstLine="0"/>
        <w:jc w:val="both"/>
        <w:rPr>
          <w:color w:val="000000"/>
          <w:spacing w:val="-4"/>
          <w:sz w:val="24"/>
          <w:lang w:val="uk-UA"/>
        </w:rPr>
      </w:pPr>
      <w:r w:rsidRPr="00CB4A87">
        <w:rPr>
          <w:color w:val="000000"/>
          <w:spacing w:val="-4"/>
          <w:sz w:val="24"/>
          <w:lang w:val="uk-UA"/>
        </w:rPr>
        <w:t>МецлерД. Биохимия. - Москва: Мир, 1980. – Т. 1-3.</w:t>
      </w:r>
    </w:p>
    <w:p w:rsidR="00E2466D" w:rsidRPr="00CB4A87" w:rsidRDefault="00E2466D" w:rsidP="00E2466D">
      <w:pPr>
        <w:widowControl w:val="0"/>
        <w:numPr>
          <w:ilvl w:val="0"/>
          <w:numId w:val="17"/>
        </w:numPr>
        <w:shd w:val="clear" w:color="auto" w:fill="FFFFFF"/>
        <w:tabs>
          <w:tab w:val="num" w:pos="120"/>
          <w:tab w:val="num" w:pos="480"/>
        </w:tabs>
        <w:autoSpaceDE w:val="0"/>
        <w:autoSpaceDN w:val="0"/>
        <w:adjustRightInd w:val="0"/>
        <w:ind w:left="0" w:firstLine="0"/>
        <w:jc w:val="both"/>
        <w:rPr>
          <w:color w:val="000000"/>
          <w:spacing w:val="-19"/>
          <w:sz w:val="24"/>
          <w:lang w:val="uk-UA"/>
        </w:rPr>
      </w:pPr>
      <w:r w:rsidRPr="00CB4A87">
        <w:rPr>
          <w:color w:val="000000"/>
          <w:spacing w:val="-4"/>
          <w:sz w:val="24"/>
          <w:lang w:val="uk-UA"/>
        </w:rPr>
        <w:t>Николаев Ф.Я. Биологическаяхимия. - Москва: МИЕ, 2004. 566 с.</w:t>
      </w:r>
    </w:p>
    <w:p w:rsidR="00E2466D" w:rsidRPr="00CB4A87" w:rsidRDefault="00E2466D" w:rsidP="00E2466D">
      <w:pPr>
        <w:widowControl w:val="0"/>
        <w:numPr>
          <w:ilvl w:val="0"/>
          <w:numId w:val="17"/>
        </w:numPr>
        <w:shd w:val="clear" w:color="auto" w:fill="FFFFFF"/>
        <w:tabs>
          <w:tab w:val="num" w:pos="120"/>
          <w:tab w:val="num" w:pos="480"/>
        </w:tabs>
        <w:autoSpaceDE w:val="0"/>
        <w:autoSpaceDN w:val="0"/>
        <w:adjustRightInd w:val="0"/>
        <w:ind w:left="0" w:firstLine="0"/>
        <w:jc w:val="both"/>
        <w:rPr>
          <w:color w:val="000000"/>
          <w:spacing w:val="-17"/>
          <w:sz w:val="24"/>
          <w:lang w:val="uk-UA"/>
        </w:rPr>
      </w:pPr>
      <w:r w:rsidRPr="00CB4A87">
        <w:rPr>
          <w:color w:val="000000"/>
          <w:spacing w:val="-4"/>
          <w:sz w:val="24"/>
          <w:lang w:val="uk-UA"/>
        </w:rPr>
        <w:t>Савицький І.В. Біологічна хімія. Київ: Вища школа, 1973.</w:t>
      </w:r>
    </w:p>
    <w:p w:rsidR="00E2466D" w:rsidRPr="00CB4A87" w:rsidRDefault="00E2466D" w:rsidP="00E2466D">
      <w:pPr>
        <w:widowControl w:val="0"/>
        <w:numPr>
          <w:ilvl w:val="0"/>
          <w:numId w:val="17"/>
        </w:numPr>
        <w:shd w:val="clear" w:color="auto" w:fill="FFFFFF"/>
        <w:tabs>
          <w:tab w:val="num" w:pos="120"/>
          <w:tab w:val="num" w:pos="480"/>
        </w:tabs>
        <w:autoSpaceDE w:val="0"/>
        <w:autoSpaceDN w:val="0"/>
        <w:adjustRightInd w:val="0"/>
        <w:ind w:left="0" w:firstLine="0"/>
        <w:jc w:val="both"/>
        <w:rPr>
          <w:color w:val="000000"/>
          <w:spacing w:val="-7"/>
          <w:sz w:val="24"/>
          <w:lang w:val="uk-UA"/>
        </w:rPr>
      </w:pPr>
      <w:r w:rsidRPr="00CB4A87">
        <w:rPr>
          <w:color w:val="000000"/>
          <w:spacing w:val="-3"/>
          <w:sz w:val="24"/>
          <w:lang w:val="uk-UA"/>
        </w:rPr>
        <w:t>Чечеткин А.В., Воронянский В.И., Покусай Г.Г., Карташов Н.И., Докторович Н.Л., Кириченко И.В. Практикум по биохимии</w:t>
      </w:r>
      <w:r>
        <w:rPr>
          <w:color w:val="000000"/>
          <w:spacing w:val="-3"/>
          <w:sz w:val="24"/>
          <w:lang w:val="uk-UA"/>
        </w:rPr>
        <w:t xml:space="preserve"> </w:t>
      </w:r>
      <w:r w:rsidRPr="00CB4A87">
        <w:rPr>
          <w:color w:val="000000"/>
          <w:spacing w:val="-6"/>
          <w:sz w:val="24"/>
          <w:lang w:val="uk-UA"/>
        </w:rPr>
        <w:t>сельскохозяственних</w:t>
      </w:r>
      <w:r>
        <w:rPr>
          <w:color w:val="000000"/>
          <w:spacing w:val="-6"/>
          <w:sz w:val="24"/>
          <w:lang w:val="uk-UA"/>
        </w:rPr>
        <w:t xml:space="preserve"> </w:t>
      </w:r>
      <w:r w:rsidRPr="00CB4A87">
        <w:rPr>
          <w:color w:val="000000"/>
          <w:spacing w:val="-6"/>
          <w:sz w:val="24"/>
          <w:lang w:val="uk-UA"/>
        </w:rPr>
        <w:t>животних. Москва: Высшая школа, 1980.</w:t>
      </w:r>
    </w:p>
    <w:p w:rsidR="00E2466D" w:rsidRPr="00CB4A87" w:rsidRDefault="00E2466D" w:rsidP="00E2466D">
      <w:pPr>
        <w:widowControl w:val="0"/>
        <w:numPr>
          <w:ilvl w:val="0"/>
          <w:numId w:val="17"/>
        </w:numPr>
        <w:shd w:val="clear" w:color="auto" w:fill="FFFFFF"/>
        <w:tabs>
          <w:tab w:val="num" w:pos="120"/>
          <w:tab w:val="num" w:pos="480"/>
        </w:tabs>
        <w:autoSpaceDE w:val="0"/>
        <w:autoSpaceDN w:val="0"/>
        <w:adjustRightInd w:val="0"/>
        <w:ind w:left="0" w:firstLine="0"/>
        <w:jc w:val="both"/>
        <w:rPr>
          <w:color w:val="000000"/>
          <w:sz w:val="24"/>
          <w:lang w:val="uk-UA"/>
        </w:rPr>
      </w:pPr>
      <w:r w:rsidRPr="00CB4A87">
        <w:rPr>
          <w:color w:val="000000"/>
          <w:spacing w:val="-5"/>
          <w:sz w:val="24"/>
          <w:lang w:val="uk-UA"/>
        </w:rPr>
        <w:t>Чечеткин А.В., Головацкий И.Д., Калиман П.А., Воронянский В.И. Биохимия</w:t>
      </w:r>
      <w:r>
        <w:rPr>
          <w:color w:val="000000"/>
          <w:spacing w:val="-5"/>
          <w:sz w:val="24"/>
          <w:lang w:val="uk-UA"/>
        </w:rPr>
        <w:t xml:space="preserve"> </w:t>
      </w:r>
      <w:r w:rsidRPr="00CB4A87">
        <w:rPr>
          <w:color w:val="000000"/>
          <w:spacing w:val="-5"/>
          <w:sz w:val="24"/>
          <w:lang w:val="uk-UA"/>
        </w:rPr>
        <w:t>животных. Москва: Высшая школа, 1982. – 511 с.</w:t>
      </w:r>
    </w:p>
    <w:p w:rsidR="00E2466D" w:rsidRPr="00CB4A87" w:rsidRDefault="00E2466D" w:rsidP="00E2466D">
      <w:pPr>
        <w:widowControl w:val="0"/>
        <w:numPr>
          <w:ilvl w:val="0"/>
          <w:numId w:val="17"/>
        </w:numPr>
        <w:shd w:val="clear" w:color="auto" w:fill="FFFFFF"/>
        <w:tabs>
          <w:tab w:val="num" w:pos="120"/>
          <w:tab w:val="num" w:pos="480"/>
        </w:tabs>
        <w:autoSpaceDE w:val="0"/>
        <w:autoSpaceDN w:val="0"/>
        <w:adjustRightInd w:val="0"/>
        <w:ind w:left="0" w:firstLine="0"/>
        <w:jc w:val="both"/>
        <w:rPr>
          <w:color w:val="000000"/>
          <w:sz w:val="24"/>
          <w:lang w:val="uk-UA"/>
        </w:rPr>
      </w:pPr>
      <w:r w:rsidRPr="00CB4A87">
        <w:rPr>
          <w:color w:val="000000"/>
          <w:spacing w:val="-3"/>
          <w:sz w:val="24"/>
          <w:lang w:val="uk-UA"/>
        </w:rPr>
        <w:t xml:space="preserve">Чечоткін О.В., Воронянський В.І., Карташов М.І. Біохімія </w:t>
      </w:r>
      <w:r w:rsidRPr="00CB4A87">
        <w:rPr>
          <w:color w:val="000000"/>
          <w:sz w:val="24"/>
          <w:lang w:val="uk-UA"/>
        </w:rPr>
        <w:t>сільськогосподарських тварин. - Харків, 2000. – 466 с.</w:t>
      </w:r>
      <w:r w:rsidRPr="00CB4A87">
        <w:rPr>
          <w:i/>
          <w:iCs/>
          <w:color w:val="000000"/>
          <w:sz w:val="24"/>
          <w:lang w:val="uk-UA"/>
        </w:rPr>
        <w:tab/>
      </w:r>
    </w:p>
    <w:p w:rsidR="00E2466D" w:rsidRPr="00CB4A87" w:rsidRDefault="00E2466D" w:rsidP="00E2466D">
      <w:pPr>
        <w:shd w:val="clear" w:color="auto" w:fill="FFFFFF"/>
        <w:tabs>
          <w:tab w:val="left" w:pos="330"/>
          <w:tab w:val="center" w:pos="4680"/>
        </w:tabs>
        <w:jc w:val="center"/>
        <w:rPr>
          <w:b/>
          <w:iCs/>
          <w:color w:val="000000"/>
          <w:sz w:val="24"/>
          <w:lang w:val="uk-UA"/>
        </w:rPr>
      </w:pPr>
      <w:r w:rsidRPr="00CB4A87">
        <w:rPr>
          <w:b/>
          <w:iCs/>
          <w:color w:val="000000"/>
          <w:sz w:val="24"/>
          <w:lang w:val="uk-UA"/>
        </w:rPr>
        <w:t>б) допоміжна</w:t>
      </w:r>
    </w:p>
    <w:p w:rsidR="00E2466D" w:rsidRPr="00CB4A87" w:rsidRDefault="00E2466D" w:rsidP="00E2466D">
      <w:pPr>
        <w:widowControl w:val="0"/>
        <w:shd w:val="clear" w:color="auto" w:fill="FFFFFF"/>
        <w:tabs>
          <w:tab w:val="left" w:pos="426"/>
        </w:tabs>
        <w:autoSpaceDE w:val="0"/>
        <w:autoSpaceDN w:val="0"/>
        <w:adjustRightInd w:val="0"/>
        <w:jc w:val="both"/>
        <w:rPr>
          <w:color w:val="000000"/>
          <w:sz w:val="24"/>
          <w:lang w:val="uk-UA"/>
        </w:rPr>
      </w:pPr>
      <w:r w:rsidRPr="00CB4A87">
        <w:rPr>
          <w:color w:val="000000"/>
          <w:spacing w:val="-1"/>
          <w:sz w:val="24"/>
          <w:lang w:val="uk-UA"/>
        </w:rPr>
        <w:t xml:space="preserve">1. Бабенюк Ю.Д., Остапченко Л.І., Скопенко О.В. Біохімія: терміни і </w:t>
      </w:r>
      <w:r w:rsidRPr="00CB4A87">
        <w:rPr>
          <w:color w:val="000000"/>
          <w:spacing w:val="-4"/>
          <w:sz w:val="24"/>
          <w:lang w:val="uk-UA"/>
        </w:rPr>
        <w:t xml:space="preserve">номенклатура ферментів. - К.: Видавничо-поліграфічний центр "Київський </w:t>
      </w:r>
      <w:r w:rsidRPr="00CB4A87">
        <w:rPr>
          <w:color w:val="000000"/>
          <w:spacing w:val="-1"/>
          <w:sz w:val="24"/>
          <w:lang w:val="uk-UA"/>
        </w:rPr>
        <w:t>ун-т", 2005. - 356 с.</w:t>
      </w:r>
    </w:p>
    <w:p w:rsidR="00E2466D" w:rsidRPr="00CB4A87" w:rsidRDefault="00E2466D" w:rsidP="00E2466D">
      <w:pPr>
        <w:widowControl w:val="0"/>
        <w:shd w:val="clear" w:color="auto" w:fill="FFFFFF"/>
        <w:tabs>
          <w:tab w:val="left" w:pos="426"/>
        </w:tabs>
        <w:autoSpaceDE w:val="0"/>
        <w:autoSpaceDN w:val="0"/>
        <w:adjustRightInd w:val="0"/>
        <w:jc w:val="both"/>
        <w:rPr>
          <w:color w:val="000000"/>
          <w:spacing w:val="-7"/>
          <w:sz w:val="24"/>
          <w:lang w:val="uk-UA"/>
        </w:rPr>
      </w:pPr>
      <w:r w:rsidRPr="00CB4A87">
        <w:rPr>
          <w:color w:val="000000"/>
          <w:spacing w:val="-4"/>
          <w:sz w:val="24"/>
          <w:lang w:val="uk-UA"/>
        </w:rPr>
        <w:t>2.Кондрахин И.П., Курилов Н,В., Малахов А.Г., Архипов А.В., Беров</w:t>
      </w:r>
      <w:r w:rsidRPr="00CB4A87">
        <w:rPr>
          <w:color w:val="000000"/>
          <w:spacing w:val="-3"/>
          <w:sz w:val="24"/>
          <w:lang w:val="uk-UA"/>
        </w:rPr>
        <w:t>А.Д., Беляков Н.М., Блинов Н.И., Коробов А.В., Фролов Л.А., Севастьянова Н.А. Клиническая</w:t>
      </w:r>
      <w:r>
        <w:rPr>
          <w:color w:val="000000"/>
          <w:spacing w:val="-3"/>
          <w:sz w:val="24"/>
          <w:lang w:val="uk-UA"/>
        </w:rPr>
        <w:t xml:space="preserve"> </w:t>
      </w:r>
      <w:r w:rsidRPr="00CB4A87">
        <w:rPr>
          <w:color w:val="000000"/>
          <w:spacing w:val="-3"/>
          <w:sz w:val="24"/>
          <w:lang w:val="uk-UA"/>
        </w:rPr>
        <w:t xml:space="preserve">лабораторная діагностика в </w:t>
      </w:r>
      <w:r w:rsidRPr="00CB4A87">
        <w:rPr>
          <w:color w:val="000000"/>
          <w:spacing w:val="-1"/>
          <w:sz w:val="24"/>
          <w:lang w:val="uk-UA"/>
        </w:rPr>
        <w:t>ветеринарии. Справочное</w:t>
      </w:r>
      <w:r>
        <w:rPr>
          <w:color w:val="000000"/>
          <w:spacing w:val="-1"/>
          <w:sz w:val="24"/>
          <w:lang w:val="uk-UA"/>
        </w:rPr>
        <w:t xml:space="preserve"> </w:t>
      </w:r>
      <w:r w:rsidRPr="00CB4A87">
        <w:rPr>
          <w:color w:val="000000"/>
          <w:spacing w:val="-1"/>
          <w:sz w:val="24"/>
          <w:lang w:val="uk-UA"/>
        </w:rPr>
        <w:t xml:space="preserve">издание. - Москва: Агропромиздат, </w:t>
      </w:r>
      <w:r w:rsidRPr="00CB4A87">
        <w:rPr>
          <w:color w:val="000000"/>
          <w:sz w:val="24"/>
          <w:lang w:val="uk-UA"/>
        </w:rPr>
        <w:t>1985.</w:t>
      </w:r>
    </w:p>
    <w:p w:rsidR="00E2466D" w:rsidRPr="00CB4A87" w:rsidRDefault="00E2466D" w:rsidP="00E2466D">
      <w:pPr>
        <w:pStyle w:val="a5"/>
        <w:widowControl w:val="0"/>
        <w:numPr>
          <w:ilvl w:val="0"/>
          <w:numId w:val="13"/>
        </w:numPr>
        <w:shd w:val="clear" w:color="auto" w:fill="FFFFFF"/>
        <w:tabs>
          <w:tab w:val="left" w:pos="426"/>
        </w:tabs>
        <w:autoSpaceDE w:val="0"/>
        <w:autoSpaceDN w:val="0"/>
        <w:adjustRightInd w:val="0"/>
        <w:spacing w:line="276" w:lineRule="auto"/>
        <w:ind w:left="0" w:firstLine="0"/>
        <w:jc w:val="both"/>
        <w:rPr>
          <w:color w:val="000000"/>
          <w:spacing w:val="-16"/>
          <w:sz w:val="24"/>
          <w:lang w:val="uk-UA"/>
        </w:rPr>
      </w:pPr>
      <w:r w:rsidRPr="00CB4A87">
        <w:rPr>
          <w:color w:val="000000"/>
          <w:sz w:val="24"/>
          <w:lang w:val="uk-UA"/>
        </w:rPr>
        <w:t xml:space="preserve">Левченко В.І., Влізло В.В., Кондрахін І.П., Мельничук Д.О., </w:t>
      </w:r>
      <w:r w:rsidRPr="00CB4A87">
        <w:rPr>
          <w:color w:val="000000"/>
          <w:spacing w:val="-2"/>
          <w:sz w:val="24"/>
          <w:lang w:val="uk-UA"/>
        </w:rPr>
        <w:t>Апуховська Л.І., Галяс В.Л., Головаха В.І., Сахнюк В.В., Томчук</w:t>
      </w:r>
      <w:r w:rsidRPr="00CB4A87">
        <w:rPr>
          <w:color w:val="000000"/>
          <w:spacing w:val="-1"/>
          <w:sz w:val="24"/>
          <w:lang w:val="uk-UA"/>
        </w:rPr>
        <w:t xml:space="preserve">В.А., Грищенко В.А., Цвіліховський М.І. Ветеринарна клінічна </w:t>
      </w:r>
      <w:r w:rsidRPr="00CB4A87">
        <w:rPr>
          <w:color w:val="000000"/>
          <w:spacing w:val="-3"/>
          <w:sz w:val="24"/>
          <w:lang w:val="uk-UA"/>
        </w:rPr>
        <w:t xml:space="preserve">біохімія (за редакцією Левченка В.І., Галяса В.Л.).  – Біла Церква, </w:t>
      </w:r>
      <w:r w:rsidRPr="00CB4A87">
        <w:rPr>
          <w:color w:val="000000"/>
          <w:sz w:val="24"/>
          <w:lang w:val="uk-UA"/>
        </w:rPr>
        <w:t>2002. – 400 с.</w:t>
      </w:r>
    </w:p>
    <w:p w:rsidR="00E2466D" w:rsidRPr="00CB4A87" w:rsidRDefault="00E2466D" w:rsidP="00E2466D">
      <w:pPr>
        <w:widowControl w:val="0"/>
        <w:shd w:val="clear" w:color="auto" w:fill="FFFFFF"/>
        <w:tabs>
          <w:tab w:val="left" w:pos="426"/>
        </w:tabs>
        <w:autoSpaceDE w:val="0"/>
        <w:autoSpaceDN w:val="0"/>
        <w:adjustRightInd w:val="0"/>
        <w:jc w:val="both"/>
        <w:rPr>
          <w:color w:val="000000"/>
          <w:sz w:val="24"/>
          <w:lang w:val="uk-UA"/>
        </w:rPr>
      </w:pPr>
      <w:r w:rsidRPr="00CB4A87">
        <w:rPr>
          <w:color w:val="000000"/>
          <w:sz w:val="24"/>
          <w:lang w:val="uk-UA"/>
        </w:rPr>
        <w:t xml:space="preserve"> 4. Мари Р., ГреннерД., МейсП. Биохимия</w:t>
      </w:r>
      <w:r>
        <w:rPr>
          <w:color w:val="000000"/>
          <w:sz w:val="24"/>
          <w:lang w:val="uk-UA"/>
        </w:rPr>
        <w:t xml:space="preserve"> </w:t>
      </w:r>
      <w:r w:rsidRPr="00CB4A87">
        <w:rPr>
          <w:color w:val="000000"/>
          <w:sz w:val="24"/>
          <w:lang w:val="uk-UA"/>
        </w:rPr>
        <w:t xml:space="preserve">человека. - Москва: Мир, 1993. – </w:t>
      </w:r>
    </w:p>
    <w:p w:rsidR="00E2466D" w:rsidRPr="00CB4A87" w:rsidRDefault="00E2466D" w:rsidP="00E2466D">
      <w:pPr>
        <w:widowControl w:val="0"/>
        <w:numPr>
          <w:ilvl w:val="0"/>
          <w:numId w:val="18"/>
        </w:numPr>
        <w:shd w:val="clear" w:color="auto" w:fill="FFFFFF"/>
        <w:tabs>
          <w:tab w:val="left" w:pos="426"/>
        </w:tabs>
        <w:autoSpaceDE w:val="0"/>
        <w:autoSpaceDN w:val="0"/>
        <w:adjustRightInd w:val="0"/>
        <w:ind w:left="0" w:firstLine="0"/>
        <w:jc w:val="both"/>
        <w:rPr>
          <w:color w:val="000000"/>
          <w:spacing w:val="-4"/>
          <w:sz w:val="24"/>
          <w:lang w:val="uk-UA"/>
        </w:rPr>
      </w:pPr>
    </w:p>
    <w:p w:rsidR="00E2466D" w:rsidRPr="00CB4A87" w:rsidRDefault="00E2466D" w:rsidP="00E2466D">
      <w:pPr>
        <w:pStyle w:val="a3"/>
        <w:numPr>
          <w:ilvl w:val="0"/>
          <w:numId w:val="19"/>
        </w:numPr>
        <w:tabs>
          <w:tab w:val="left" w:pos="426"/>
        </w:tabs>
        <w:spacing w:after="0"/>
        <w:ind w:left="0" w:firstLine="0"/>
        <w:jc w:val="both"/>
        <w:rPr>
          <w:color w:val="000000"/>
          <w:sz w:val="24"/>
          <w:lang w:val="uk-UA"/>
        </w:rPr>
      </w:pPr>
      <w:r w:rsidRPr="00CB4A87">
        <w:rPr>
          <w:color w:val="000000"/>
          <w:sz w:val="24"/>
          <w:lang w:val="uk-UA"/>
        </w:rPr>
        <w:t xml:space="preserve">Галяс В.Л., Вигнан Д.С., Красневич А.Я., </w:t>
      </w:r>
      <w:r w:rsidRPr="00CB4A87">
        <w:rPr>
          <w:color w:val="000000"/>
          <w:spacing w:val="-2"/>
          <w:sz w:val="24"/>
          <w:lang w:val="uk-UA"/>
        </w:rPr>
        <w:t>Федець О.М., Возна О.Є. Посібник для</w:t>
      </w:r>
      <w:r w:rsidRPr="00CB4A87">
        <w:rPr>
          <w:color w:val="000000"/>
          <w:spacing w:val="-3"/>
          <w:sz w:val="24"/>
          <w:lang w:val="uk-UA"/>
        </w:rPr>
        <w:t xml:space="preserve"> виконання лабораторних робіт та самопідготовки при кредитно-модульній системі навчання з дисципліни "Біохімія з </w:t>
      </w:r>
      <w:r w:rsidRPr="00CB4A87">
        <w:rPr>
          <w:color w:val="000000"/>
          <w:spacing w:val="-4"/>
          <w:sz w:val="24"/>
          <w:lang w:val="uk-UA"/>
        </w:rPr>
        <w:t>основами фізичної і колоїдної хімії”</w:t>
      </w:r>
      <w:r w:rsidRPr="00CB4A87">
        <w:rPr>
          <w:color w:val="000000"/>
          <w:sz w:val="24"/>
          <w:lang w:val="uk-UA"/>
        </w:rPr>
        <w:t>. - Львів, 2009. - 187 с.</w:t>
      </w:r>
    </w:p>
    <w:p w:rsidR="00E2466D" w:rsidRPr="00CB4A87" w:rsidRDefault="00E2466D" w:rsidP="00E2466D">
      <w:pPr>
        <w:pStyle w:val="a5"/>
        <w:widowControl w:val="0"/>
        <w:numPr>
          <w:ilvl w:val="0"/>
          <w:numId w:val="19"/>
        </w:numPr>
        <w:shd w:val="clear" w:color="auto" w:fill="FFFFFF"/>
        <w:tabs>
          <w:tab w:val="left" w:pos="360"/>
          <w:tab w:val="left" w:pos="426"/>
        </w:tabs>
        <w:autoSpaceDE w:val="0"/>
        <w:autoSpaceDN w:val="0"/>
        <w:adjustRightInd w:val="0"/>
        <w:spacing w:line="276" w:lineRule="auto"/>
        <w:ind w:left="0" w:firstLine="0"/>
        <w:jc w:val="both"/>
        <w:rPr>
          <w:color w:val="000000"/>
          <w:sz w:val="24"/>
          <w:lang w:val="uk-UA"/>
        </w:rPr>
      </w:pPr>
      <w:r w:rsidRPr="00CB4A87">
        <w:rPr>
          <w:color w:val="000000"/>
          <w:spacing w:val="-5"/>
          <w:sz w:val="24"/>
          <w:lang w:val="uk-UA"/>
        </w:rPr>
        <w:t xml:space="preserve">Мельничук Д.О., Усатюк П.В., Цвіліховський М.І. Біологічна хімія з </w:t>
      </w:r>
      <w:r w:rsidRPr="00CB4A87">
        <w:rPr>
          <w:color w:val="000000"/>
          <w:sz w:val="24"/>
          <w:lang w:val="uk-UA"/>
        </w:rPr>
        <w:t>основами фізичної і колоїдної хімії (лабораторно-практичні заняття) - Київ: ЦентрІТ, 1998. – 147 с.</w:t>
      </w:r>
    </w:p>
    <w:p w:rsidR="00E2466D" w:rsidRPr="00CB4A87" w:rsidRDefault="00E2466D" w:rsidP="00E2466D">
      <w:pPr>
        <w:widowControl w:val="0"/>
        <w:numPr>
          <w:ilvl w:val="0"/>
          <w:numId w:val="19"/>
        </w:numPr>
        <w:shd w:val="clear" w:color="auto" w:fill="FFFFFF"/>
        <w:tabs>
          <w:tab w:val="left" w:pos="426"/>
        </w:tabs>
        <w:autoSpaceDE w:val="0"/>
        <w:autoSpaceDN w:val="0"/>
        <w:adjustRightInd w:val="0"/>
        <w:ind w:left="0" w:firstLine="0"/>
        <w:jc w:val="both"/>
        <w:rPr>
          <w:color w:val="000000"/>
          <w:sz w:val="24"/>
          <w:lang w:val="uk-UA"/>
        </w:rPr>
      </w:pPr>
      <w:r w:rsidRPr="00CB4A87">
        <w:rPr>
          <w:color w:val="000000"/>
          <w:spacing w:val="-3"/>
          <w:sz w:val="24"/>
          <w:lang w:val="uk-UA"/>
        </w:rPr>
        <w:t>Практикум з біологічної хімії / Д.П.Бойків, О.Л.</w:t>
      </w:r>
      <w:r>
        <w:rPr>
          <w:color w:val="000000"/>
          <w:spacing w:val="-3"/>
          <w:sz w:val="24"/>
          <w:lang w:val="uk-UA"/>
        </w:rPr>
        <w:t xml:space="preserve"> </w:t>
      </w:r>
      <w:r w:rsidRPr="00CB4A87">
        <w:rPr>
          <w:color w:val="000000"/>
          <w:spacing w:val="-3"/>
          <w:sz w:val="24"/>
          <w:lang w:val="uk-UA"/>
        </w:rPr>
        <w:t>Іванків, Л.І. Кобилінська та ін.,</w:t>
      </w:r>
      <w:r w:rsidRPr="00CB4A87">
        <w:rPr>
          <w:color w:val="000000"/>
          <w:spacing w:val="1"/>
          <w:sz w:val="24"/>
          <w:lang w:val="uk-UA"/>
        </w:rPr>
        <w:t xml:space="preserve"> За ред. О.Я.Склярова. - К.: Здоров'я, 2002. – 298 с.</w:t>
      </w:r>
    </w:p>
    <w:p w:rsidR="00E2466D" w:rsidRPr="00CB4A87" w:rsidRDefault="00E2466D" w:rsidP="00E2466D">
      <w:pPr>
        <w:widowControl w:val="0"/>
        <w:shd w:val="clear" w:color="auto" w:fill="FFFFFF"/>
        <w:tabs>
          <w:tab w:val="left" w:pos="426"/>
        </w:tabs>
        <w:autoSpaceDE w:val="0"/>
        <w:autoSpaceDN w:val="0"/>
        <w:adjustRightInd w:val="0"/>
        <w:jc w:val="both"/>
        <w:rPr>
          <w:color w:val="000000"/>
          <w:sz w:val="24"/>
          <w:lang w:val="uk-UA"/>
        </w:rPr>
      </w:pPr>
      <w:r w:rsidRPr="00CB4A87">
        <w:rPr>
          <w:color w:val="000000"/>
          <w:sz w:val="24"/>
          <w:lang w:val="uk-UA"/>
        </w:rPr>
        <w:t>8.Чечеткин А.В.. Воронянский В.И., Покусай Г.Г. Практикум по биохимии</w:t>
      </w:r>
    </w:p>
    <w:p w:rsidR="00E2466D" w:rsidRPr="00CB4A87" w:rsidRDefault="00E2466D" w:rsidP="00E2466D">
      <w:pPr>
        <w:widowControl w:val="0"/>
        <w:shd w:val="clear" w:color="auto" w:fill="FFFFFF"/>
        <w:tabs>
          <w:tab w:val="left" w:pos="426"/>
        </w:tabs>
        <w:autoSpaceDE w:val="0"/>
        <w:autoSpaceDN w:val="0"/>
        <w:adjustRightInd w:val="0"/>
        <w:jc w:val="both"/>
        <w:rPr>
          <w:color w:val="000000"/>
          <w:sz w:val="24"/>
          <w:lang w:val="uk-UA"/>
        </w:rPr>
      </w:pPr>
      <w:r w:rsidRPr="00CB4A87">
        <w:rPr>
          <w:color w:val="000000"/>
          <w:spacing w:val="-2"/>
          <w:sz w:val="24"/>
          <w:lang w:val="uk-UA"/>
        </w:rPr>
        <w:t>Сельскохозяйственных животных. - М.: Высш. шк., 1980. - 304 с.</w:t>
      </w:r>
    </w:p>
    <w:p w:rsidR="00E2466D" w:rsidRPr="00CB4A87" w:rsidRDefault="00E2466D" w:rsidP="00E2466D">
      <w:pPr>
        <w:tabs>
          <w:tab w:val="left" w:pos="426"/>
        </w:tabs>
        <w:jc w:val="both"/>
        <w:rPr>
          <w:b/>
          <w:bCs/>
          <w:caps/>
          <w:color w:val="000000"/>
          <w:sz w:val="24"/>
          <w:lang w:val="uk-UA"/>
        </w:rPr>
      </w:pPr>
    </w:p>
    <w:p w:rsidR="007C531C" w:rsidRDefault="007C531C" w:rsidP="00E2466D">
      <w:pPr>
        <w:shd w:val="clear" w:color="auto" w:fill="FFFFFF"/>
        <w:tabs>
          <w:tab w:val="left" w:pos="365"/>
          <w:tab w:val="left" w:pos="567"/>
        </w:tabs>
        <w:ind w:firstLine="567"/>
        <w:jc w:val="center"/>
        <w:rPr>
          <w:b/>
          <w:sz w:val="24"/>
          <w:lang w:val="uk-UA"/>
        </w:rPr>
      </w:pPr>
    </w:p>
    <w:p w:rsidR="007C531C" w:rsidRDefault="007C531C" w:rsidP="00E2466D">
      <w:pPr>
        <w:shd w:val="clear" w:color="auto" w:fill="FFFFFF"/>
        <w:tabs>
          <w:tab w:val="left" w:pos="365"/>
          <w:tab w:val="left" w:pos="567"/>
        </w:tabs>
        <w:ind w:firstLine="567"/>
        <w:jc w:val="center"/>
        <w:rPr>
          <w:b/>
          <w:sz w:val="24"/>
          <w:lang w:val="uk-UA"/>
        </w:rPr>
      </w:pPr>
    </w:p>
    <w:p w:rsidR="007C531C" w:rsidRDefault="007C531C" w:rsidP="00E2466D">
      <w:pPr>
        <w:shd w:val="clear" w:color="auto" w:fill="FFFFFF"/>
        <w:tabs>
          <w:tab w:val="left" w:pos="365"/>
          <w:tab w:val="left" w:pos="567"/>
        </w:tabs>
        <w:ind w:firstLine="567"/>
        <w:jc w:val="center"/>
        <w:rPr>
          <w:b/>
          <w:sz w:val="24"/>
          <w:lang w:val="uk-UA"/>
        </w:rPr>
      </w:pPr>
    </w:p>
    <w:p w:rsidR="00E2466D" w:rsidRPr="00CB4A87" w:rsidRDefault="00E2466D" w:rsidP="00E2466D">
      <w:pPr>
        <w:shd w:val="clear" w:color="auto" w:fill="FFFFFF"/>
        <w:tabs>
          <w:tab w:val="left" w:pos="365"/>
          <w:tab w:val="left" w:pos="567"/>
        </w:tabs>
        <w:ind w:firstLine="567"/>
        <w:jc w:val="center"/>
        <w:rPr>
          <w:b/>
          <w:sz w:val="24"/>
          <w:lang w:val="uk-UA"/>
        </w:rPr>
      </w:pPr>
      <w:r>
        <w:rPr>
          <w:b/>
          <w:sz w:val="24"/>
          <w:lang w:val="uk-UA"/>
        </w:rPr>
        <w:t>10</w:t>
      </w:r>
      <w:r w:rsidRPr="00CB4A87">
        <w:rPr>
          <w:b/>
          <w:sz w:val="24"/>
          <w:lang w:val="uk-UA"/>
        </w:rPr>
        <w:t>. Інформаційні ресурси</w:t>
      </w:r>
    </w:p>
    <w:p w:rsidR="00E2466D" w:rsidRPr="00CB4A87" w:rsidRDefault="00E2466D" w:rsidP="00E2466D">
      <w:pPr>
        <w:shd w:val="clear" w:color="auto" w:fill="FFFFFF"/>
        <w:tabs>
          <w:tab w:val="left" w:pos="365"/>
          <w:tab w:val="left" w:pos="567"/>
        </w:tabs>
        <w:ind w:firstLine="567"/>
        <w:jc w:val="center"/>
        <w:rPr>
          <w:b/>
          <w:sz w:val="24"/>
          <w:lang w:val="uk-UA"/>
        </w:rPr>
      </w:pPr>
    </w:p>
    <w:p w:rsidR="00E2466D" w:rsidRPr="00CB4A87" w:rsidRDefault="00E2466D" w:rsidP="00E2466D">
      <w:pPr>
        <w:shd w:val="clear" w:color="auto" w:fill="FFFFFF"/>
        <w:tabs>
          <w:tab w:val="left" w:pos="365"/>
          <w:tab w:val="left" w:pos="567"/>
        </w:tabs>
        <w:ind w:firstLine="567"/>
        <w:jc w:val="both"/>
        <w:rPr>
          <w:sz w:val="24"/>
          <w:lang w:val="uk-UA"/>
        </w:rPr>
      </w:pPr>
      <w:r w:rsidRPr="00CB4A87">
        <w:rPr>
          <w:sz w:val="24"/>
          <w:lang w:val="uk-UA"/>
        </w:rPr>
        <w:t>Джерелами інформаційних ресурсів вивчення дисципліни є:</w:t>
      </w:r>
    </w:p>
    <w:p w:rsidR="00E2466D" w:rsidRPr="00CB4A87" w:rsidRDefault="00E2466D" w:rsidP="00E2466D">
      <w:pPr>
        <w:numPr>
          <w:ilvl w:val="0"/>
          <w:numId w:val="20"/>
        </w:numPr>
        <w:shd w:val="clear" w:color="auto" w:fill="FFFFFF"/>
        <w:tabs>
          <w:tab w:val="left" w:pos="365"/>
          <w:tab w:val="left" w:pos="567"/>
        </w:tabs>
        <w:spacing w:line="276" w:lineRule="auto"/>
        <w:ind w:left="0" w:firstLine="567"/>
        <w:jc w:val="both"/>
        <w:rPr>
          <w:spacing w:val="-20"/>
          <w:sz w:val="24"/>
          <w:lang w:val="uk-UA"/>
        </w:rPr>
      </w:pPr>
      <w:r w:rsidRPr="00CB4A87">
        <w:rPr>
          <w:sz w:val="24"/>
          <w:lang w:val="uk-UA"/>
        </w:rPr>
        <w:t>Інтернет-зв</w:t>
      </w:r>
      <w:r w:rsidRPr="00CB4A87">
        <w:rPr>
          <w:sz w:val="24"/>
          <w:lang w:val="en-US"/>
        </w:rPr>
        <w:t>’</w:t>
      </w:r>
      <w:r w:rsidRPr="00CB4A87">
        <w:rPr>
          <w:sz w:val="24"/>
          <w:lang w:val="uk-UA"/>
        </w:rPr>
        <w:t>язок:</w:t>
      </w:r>
    </w:p>
    <w:p w:rsidR="00E2466D" w:rsidRPr="00CB4A87" w:rsidRDefault="00E2466D" w:rsidP="00E2466D">
      <w:pPr>
        <w:numPr>
          <w:ilvl w:val="0"/>
          <w:numId w:val="20"/>
        </w:numPr>
        <w:tabs>
          <w:tab w:val="left" w:pos="567"/>
        </w:tabs>
        <w:spacing w:line="276" w:lineRule="auto"/>
        <w:ind w:left="0" w:firstLine="567"/>
        <w:rPr>
          <w:sz w:val="24"/>
          <w:lang w:val="uk-UA"/>
        </w:rPr>
      </w:pPr>
      <w:r w:rsidRPr="00CB4A87">
        <w:rPr>
          <w:sz w:val="24"/>
          <w:lang w:val="uk-UA"/>
        </w:rPr>
        <w:t>бібліотеки:</w:t>
      </w:r>
    </w:p>
    <w:p w:rsidR="00E2466D" w:rsidRPr="00CB4A87" w:rsidRDefault="00E2466D" w:rsidP="00E2466D">
      <w:pPr>
        <w:numPr>
          <w:ilvl w:val="0"/>
          <w:numId w:val="21"/>
        </w:numPr>
        <w:shd w:val="clear" w:color="auto" w:fill="FFFFFF"/>
        <w:tabs>
          <w:tab w:val="left" w:pos="567"/>
        </w:tabs>
        <w:spacing w:line="276" w:lineRule="auto"/>
        <w:ind w:left="0" w:firstLine="567"/>
        <w:rPr>
          <w:color w:val="000000"/>
          <w:sz w:val="24"/>
          <w:lang w:val="uk-UA"/>
        </w:rPr>
      </w:pPr>
      <w:r w:rsidRPr="00CB4A87">
        <w:rPr>
          <w:color w:val="000000"/>
          <w:sz w:val="24"/>
          <w:lang w:val="uk-UA"/>
        </w:rPr>
        <w:t>Національна бібліотека України імені В.І. Вернадського –</w:t>
      </w:r>
    </w:p>
    <w:p w:rsidR="00E2466D" w:rsidRPr="00CB4A87" w:rsidRDefault="00E2466D" w:rsidP="00E2466D">
      <w:pPr>
        <w:shd w:val="clear" w:color="auto" w:fill="FFFFFF"/>
        <w:tabs>
          <w:tab w:val="left" w:pos="567"/>
        </w:tabs>
        <w:ind w:firstLine="567"/>
        <w:rPr>
          <w:color w:val="000000"/>
          <w:sz w:val="24"/>
          <w:lang w:val="uk-UA"/>
        </w:rPr>
      </w:pPr>
      <w:r w:rsidRPr="00CB4A87">
        <w:rPr>
          <w:rStyle w:val="apple-converted-space"/>
          <w:color w:val="000000"/>
          <w:sz w:val="24"/>
        </w:rPr>
        <w:t> </w:t>
      </w:r>
      <w:r w:rsidRPr="00CB4A87">
        <w:rPr>
          <w:color w:val="000000"/>
          <w:sz w:val="24"/>
        </w:rPr>
        <w:t>http</w:t>
      </w:r>
      <w:r w:rsidRPr="00CB4A87">
        <w:rPr>
          <w:color w:val="000000"/>
          <w:sz w:val="24"/>
          <w:lang w:val="uk-UA"/>
        </w:rPr>
        <w:t>: //</w:t>
      </w:r>
      <w:r w:rsidRPr="00CB4A87">
        <w:rPr>
          <w:color w:val="000000"/>
          <w:sz w:val="24"/>
        </w:rPr>
        <w:t>www</w:t>
      </w:r>
      <w:r w:rsidRPr="00CB4A87">
        <w:rPr>
          <w:color w:val="000000"/>
          <w:sz w:val="24"/>
          <w:lang w:val="uk-UA"/>
        </w:rPr>
        <w:t>/</w:t>
      </w:r>
      <w:r w:rsidRPr="00CB4A87">
        <w:rPr>
          <w:color w:val="000000"/>
          <w:sz w:val="24"/>
        </w:rPr>
        <w:t>nbuv</w:t>
      </w:r>
      <w:r w:rsidRPr="00CB4A87">
        <w:rPr>
          <w:color w:val="000000"/>
          <w:sz w:val="24"/>
          <w:lang w:val="uk-UA"/>
        </w:rPr>
        <w:t>.</w:t>
      </w:r>
      <w:r w:rsidRPr="00CB4A87">
        <w:rPr>
          <w:color w:val="000000"/>
          <w:sz w:val="24"/>
        </w:rPr>
        <w:t>gov</w:t>
      </w:r>
      <w:r w:rsidRPr="00CB4A87">
        <w:rPr>
          <w:color w:val="000000"/>
          <w:sz w:val="24"/>
          <w:lang w:val="uk-UA"/>
        </w:rPr>
        <w:t>.</w:t>
      </w:r>
      <w:r w:rsidRPr="00CB4A87">
        <w:rPr>
          <w:color w:val="000000"/>
          <w:sz w:val="24"/>
        </w:rPr>
        <w:t>ua</w:t>
      </w:r>
      <w:r w:rsidRPr="00CB4A87">
        <w:rPr>
          <w:rStyle w:val="apple-converted-space"/>
          <w:color w:val="000000"/>
          <w:sz w:val="24"/>
        </w:rPr>
        <w:t> </w:t>
      </w:r>
      <w:r w:rsidRPr="00CB4A87">
        <w:rPr>
          <w:color w:val="000000"/>
          <w:sz w:val="24"/>
          <w:lang w:val="uk-UA"/>
        </w:rPr>
        <w:t>/</w:t>
      </w:r>
    </w:p>
    <w:p w:rsidR="00E2466D" w:rsidRPr="00CB4A87" w:rsidRDefault="00E2466D" w:rsidP="00E2466D">
      <w:pPr>
        <w:numPr>
          <w:ilvl w:val="0"/>
          <w:numId w:val="22"/>
        </w:numPr>
        <w:tabs>
          <w:tab w:val="left" w:pos="567"/>
        </w:tabs>
        <w:spacing w:line="276" w:lineRule="auto"/>
        <w:ind w:left="0" w:firstLine="567"/>
        <w:rPr>
          <w:sz w:val="24"/>
          <w:lang w:val="uk-UA"/>
        </w:rPr>
      </w:pPr>
      <w:r w:rsidRPr="00CB4A87">
        <w:rPr>
          <w:sz w:val="24"/>
          <w:lang w:val="uk-UA"/>
        </w:rPr>
        <w:t>бібліотека ЛНУВМ та БТ імені С.З.Гжицького ( м.Львів, вул.Пекарська, 50);</w:t>
      </w:r>
    </w:p>
    <w:p w:rsidR="00E2466D" w:rsidRPr="00CB4A87" w:rsidRDefault="00E2466D" w:rsidP="00E2466D">
      <w:pPr>
        <w:numPr>
          <w:ilvl w:val="0"/>
          <w:numId w:val="22"/>
        </w:numPr>
        <w:tabs>
          <w:tab w:val="left" w:pos="567"/>
        </w:tabs>
        <w:spacing w:line="276" w:lineRule="auto"/>
        <w:ind w:left="0" w:firstLine="567"/>
        <w:rPr>
          <w:sz w:val="24"/>
          <w:lang w:val="uk-UA"/>
        </w:rPr>
      </w:pPr>
      <w:r w:rsidRPr="00CB4A87">
        <w:rPr>
          <w:sz w:val="24"/>
          <w:lang w:val="uk-UA"/>
        </w:rPr>
        <w:t>Львівська наукова бібліотека імені В.Стефаника НАН України ( м.Львів, вул. Стефаника, 2);</w:t>
      </w:r>
    </w:p>
    <w:p w:rsidR="00E2466D" w:rsidRPr="00CB4A87" w:rsidRDefault="00E2466D" w:rsidP="00E2466D">
      <w:pPr>
        <w:numPr>
          <w:ilvl w:val="0"/>
          <w:numId w:val="22"/>
        </w:numPr>
        <w:tabs>
          <w:tab w:val="left" w:pos="567"/>
        </w:tabs>
        <w:spacing w:line="276" w:lineRule="auto"/>
        <w:ind w:left="0" w:firstLine="567"/>
        <w:rPr>
          <w:sz w:val="24"/>
          <w:lang w:val="uk-UA"/>
        </w:rPr>
      </w:pPr>
      <w:r w:rsidRPr="00CB4A87">
        <w:rPr>
          <w:sz w:val="24"/>
          <w:lang w:val="uk-UA"/>
        </w:rPr>
        <w:t>Львівська обласна наукова бібліотека (м.Львів, просп. Шевченка, 13);</w:t>
      </w:r>
    </w:p>
    <w:p w:rsidR="00E2466D" w:rsidRPr="00CB4A87" w:rsidRDefault="00E2466D" w:rsidP="00E2466D">
      <w:pPr>
        <w:numPr>
          <w:ilvl w:val="0"/>
          <w:numId w:val="22"/>
        </w:numPr>
        <w:tabs>
          <w:tab w:val="left" w:pos="567"/>
        </w:tabs>
        <w:spacing w:line="276" w:lineRule="auto"/>
        <w:ind w:left="0" w:firstLine="567"/>
        <w:rPr>
          <w:sz w:val="24"/>
          <w:lang w:val="uk-UA"/>
        </w:rPr>
      </w:pPr>
      <w:r w:rsidRPr="00CB4A87">
        <w:rPr>
          <w:sz w:val="24"/>
          <w:lang w:val="uk-UA"/>
        </w:rPr>
        <w:t>Наукова бібліотека ЛНУ імені І.Франка (м.Львів, вул.Драгоманова, 17);</w:t>
      </w:r>
    </w:p>
    <w:p w:rsidR="00E2466D" w:rsidRPr="00CB4A87" w:rsidRDefault="00E2466D" w:rsidP="00E2466D">
      <w:pPr>
        <w:tabs>
          <w:tab w:val="left" w:pos="567"/>
        </w:tabs>
        <w:rPr>
          <w:sz w:val="24"/>
          <w:lang w:val="uk-UA"/>
        </w:rPr>
      </w:pPr>
    </w:p>
    <w:p w:rsidR="00E2466D" w:rsidRPr="00CB4A87" w:rsidRDefault="00E2466D" w:rsidP="00E2466D">
      <w:pPr>
        <w:tabs>
          <w:tab w:val="left" w:pos="567"/>
        </w:tabs>
        <w:ind w:firstLine="567"/>
        <w:rPr>
          <w:sz w:val="24"/>
          <w:lang w:val="uk-UA"/>
        </w:rPr>
      </w:pPr>
    </w:p>
    <w:p w:rsidR="00E2466D" w:rsidRPr="00E2466D" w:rsidRDefault="00E2466D" w:rsidP="00E2466D">
      <w:pPr>
        <w:spacing w:line="259" w:lineRule="auto"/>
        <w:rPr>
          <w:sz w:val="24"/>
          <w:lang w:val="uk-UA"/>
        </w:rPr>
      </w:pPr>
      <w:r w:rsidRPr="00CB4A87">
        <w:rPr>
          <w:sz w:val="24"/>
          <w:lang w:val="uk-UA"/>
        </w:rPr>
        <w:br w:type="page"/>
      </w:r>
    </w:p>
    <w:p w:rsidR="00E2466D" w:rsidRPr="00CB4A87" w:rsidRDefault="00E2466D" w:rsidP="00E2466D">
      <w:pPr>
        <w:tabs>
          <w:tab w:val="left" w:pos="0"/>
          <w:tab w:val="left" w:pos="284"/>
        </w:tabs>
        <w:jc w:val="center"/>
        <w:rPr>
          <w:b/>
          <w:sz w:val="24"/>
          <w:lang w:val="uk-UA"/>
        </w:rPr>
      </w:pPr>
      <w:r w:rsidRPr="00CB4A87">
        <w:rPr>
          <w:b/>
          <w:sz w:val="24"/>
          <w:lang w:val="uk-UA"/>
        </w:rPr>
        <w:lastRenderedPageBreak/>
        <w:t>11. Погодження міждисциплінарних інтеграцій навчальної дисципліни</w:t>
      </w:r>
    </w:p>
    <w:p w:rsidR="00E2466D" w:rsidRPr="00A36F9C" w:rsidRDefault="00E2466D" w:rsidP="00E2466D">
      <w:pPr>
        <w:pStyle w:val="1"/>
        <w:jc w:val="center"/>
        <w:rPr>
          <w:b/>
          <w:sz w:val="24"/>
        </w:rPr>
      </w:pPr>
      <w:r w:rsidRPr="00A36F9C">
        <w:rPr>
          <w:b/>
          <w:sz w:val="24"/>
        </w:rPr>
        <w:t>«Біохімія з основами молекулярної біології»</w:t>
      </w:r>
    </w:p>
    <w:p w:rsidR="00E2466D" w:rsidRPr="00A36F9C" w:rsidRDefault="00E2466D" w:rsidP="00E2466D">
      <w:pP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6"/>
        <w:gridCol w:w="2297"/>
        <w:gridCol w:w="2552"/>
        <w:gridCol w:w="1984"/>
      </w:tblGrid>
      <w:tr w:rsidR="00E2466D" w:rsidRPr="00CB4A87" w:rsidTr="00F342F1">
        <w:trPr>
          <w:trHeight w:val="1009"/>
        </w:trPr>
        <w:tc>
          <w:tcPr>
            <w:tcW w:w="675"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r w:rsidRPr="00CB4A87">
              <w:rPr>
                <w:sz w:val="24"/>
                <w:lang w:val="uk-UA"/>
              </w:rPr>
              <w:t>№ П/п</w:t>
            </w: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r w:rsidRPr="00CB4A87">
              <w:rPr>
                <w:sz w:val="24"/>
                <w:lang w:val="uk-UA"/>
              </w:rPr>
              <w:t>Навчальні дисципліни, що забезпечують дану</w:t>
            </w:r>
          </w:p>
        </w:tc>
        <w:tc>
          <w:tcPr>
            <w:tcW w:w="2297"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p w:rsidR="00E2466D" w:rsidRPr="00CB4A87" w:rsidRDefault="00E2466D" w:rsidP="00F342F1">
            <w:pPr>
              <w:jc w:val="center"/>
              <w:rPr>
                <w:sz w:val="24"/>
                <w:lang w:val="uk-UA"/>
              </w:rPr>
            </w:pPr>
            <w:r w:rsidRPr="00CB4A87">
              <w:rPr>
                <w:sz w:val="24"/>
                <w:lang w:val="uk-UA"/>
              </w:rPr>
              <w:t>Кафедра</w:t>
            </w:r>
          </w:p>
        </w:tc>
        <w:tc>
          <w:tcPr>
            <w:tcW w:w="2552"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r w:rsidRPr="00CB4A87">
              <w:rPr>
                <w:sz w:val="24"/>
                <w:lang w:val="uk-UA"/>
              </w:rPr>
              <w:t>Прізвище,ініціали відповідного викладача</w:t>
            </w: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jc w:val="center"/>
              <w:rPr>
                <w:sz w:val="24"/>
                <w:lang w:val="uk-UA"/>
              </w:rPr>
            </w:pPr>
            <w:r w:rsidRPr="00CB4A87">
              <w:rPr>
                <w:sz w:val="24"/>
                <w:lang w:val="uk-UA"/>
              </w:rPr>
              <w:t>Підпис</w:t>
            </w:r>
          </w:p>
        </w:tc>
      </w:tr>
      <w:tr w:rsidR="00E2466D" w:rsidRPr="00CB4A87" w:rsidTr="00F342F1">
        <w:tc>
          <w:tcPr>
            <w:tcW w:w="675" w:type="dxa"/>
            <w:tcBorders>
              <w:top w:val="single" w:sz="4" w:space="0" w:color="auto"/>
              <w:left w:val="single" w:sz="4" w:space="0" w:color="auto"/>
              <w:bottom w:val="single" w:sz="4" w:space="0" w:color="auto"/>
              <w:right w:val="single" w:sz="4" w:space="0" w:color="auto"/>
            </w:tcBorders>
          </w:tcPr>
          <w:p w:rsidR="00E2466D" w:rsidRDefault="00E2466D" w:rsidP="00F342F1">
            <w:pPr>
              <w:rPr>
                <w:sz w:val="24"/>
                <w:lang w:val="uk-UA"/>
              </w:rPr>
            </w:pPr>
            <w:r w:rsidRPr="00CB4A87">
              <w:rPr>
                <w:sz w:val="24"/>
                <w:lang w:val="uk-UA"/>
              </w:rPr>
              <w:t>1</w:t>
            </w:r>
          </w:p>
          <w:p w:rsidR="00E2466D" w:rsidRPr="00CB4A87" w:rsidRDefault="00E2466D" w:rsidP="00F342F1">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297"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552"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r>
      <w:tr w:rsidR="00E2466D" w:rsidRPr="00CB4A87" w:rsidTr="00F342F1">
        <w:tc>
          <w:tcPr>
            <w:tcW w:w="675" w:type="dxa"/>
            <w:tcBorders>
              <w:top w:val="single" w:sz="4" w:space="0" w:color="auto"/>
              <w:left w:val="single" w:sz="4" w:space="0" w:color="auto"/>
              <w:bottom w:val="single" w:sz="4" w:space="0" w:color="auto"/>
              <w:right w:val="single" w:sz="4" w:space="0" w:color="auto"/>
            </w:tcBorders>
          </w:tcPr>
          <w:p w:rsidR="00E2466D" w:rsidRDefault="00E2466D" w:rsidP="00F342F1">
            <w:pPr>
              <w:rPr>
                <w:sz w:val="24"/>
                <w:lang w:val="uk-UA"/>
              </w:rPr>
            </w:pPr>
            <w:r w:rsidRPr="00CB4A87">
              <w:rPr>
                <w:sz w:val="24"/>
                <w:lang w:val="uk-UA"/>
              </w:rPr>
              <w:t>2</w:t>
            </w:r>
          </w:p>
          <w:p w:rsidR="00E2466D" w:rsidRPr="00CB4A87" w:rsidRDefault="00E2466D" w:rsidP="00F342F1">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297"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552"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r>
      <w:tr w:rsidR="00E2466D" w:rsidRPr="00CB4A87" w:rsidTr="00F342F1">
        <w:tc>
          <w:tcPr>
            <w:tcW w:w="675" w:type="dxa"/>
            <w:tcBorders>
              <w:top w:val="single" w:sz="4" w:space="0" w:color="auto"/>
              <w:left w:val="single" w:sz="4" w:space="0" w:color="auto"/>
              <w:bottom w:val="single" w:sz="4" w:space="0" w:color="auto"/>
              <w:right w:val="single" w:sz="4" w:space="0" w:color="auto"/>
            </w:tcBorders>
          </w:tcPr>
          <w:p w:rsidR="00E2466D" w:rsidRDefault="00E2466D" w:rsidP="00F342F1">
            <w:pPr>
              <w:rPr>
                <w:sz w:val="24"/>
                <w:lang w:val="uk-UA"/>
              </w:rPr>
            </w:pPr>
            <w:r w:rsidRPr="00CB4A87">
              <w:rPr>
                <w:sz w:val="24"/>
                <w:lang w:val="uk-UA"/>
              </w:rPr>
              <w:t>3</w:t>
            </w:r>
          </w:p>
          <w:p w:rsidR="00E2466D" w:rsidRPr="00CB4A87" w:rsidRDefault="00E2466D" w:rsidP="00F342F1">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297"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552"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r>
      <w:tr w:rsidR="00E2466D" w:rsidRPr="00CB4A87" w:rsidTr="00F342F1">
        <w:tc>
          <w:tcPr>
            <w:tcW w:w="675" w:type="dxa"/>
            <w:tcBorders>
              <w:top w:val="single" w:sz="4" w:space="0" w:color="auto"/>
              <w:left w:val="single" w:sz="4" w:space="0" w:color="auto"/>
              <w:bottom w:val="single" w:sz="4" w:space="0" w:color="auto"/>
              <w:right w:val="single" w:sz="4" w:space="0" w:color="auto"/>
            </w:tcBorders>
          </w:tcPr>
          <w:p w:rsidR="00E2466D" w:rsidRDefault="00E2466D" w:rsidP="00F342F1">
            <w:pPr>
              <w:rPr>
                <w:sz w:val="24"/>
                <w:lang w:val="uk-UA"/>
              </w:rPr>
            </w:pPr>
            <w:r>
              <w:rPr>
                <w:sz w:val="24"/>
                <w:lang w:val="uk-UA"/>
              </w:rPr>
              <w:t>4</w:t>
            </w:r>
          </w:p>
          <w:p w:rsidR="00E2466D" w:rsidRPr="00CB4A87" w:rsidRDefault="00E2466D" w:rsidP="00F342F1">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297"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552"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r>
    </w:tbl>
    <w:p w:rsidR="00E2466D" w:rsidRPr="00CB4A87" w:rsidRDefault="00E2466D" w:rsidP="00E2466D">
      <w:pPr>
        <w:ind w:hanging="425"/>
        <w:rPr>
          <w:sz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6"/>
        <w:gridCol w:w="2156"/>
        <w:gridCol w:w="2693"/>
        <w:gridCol w:w="1984"/>
      </w:tblGrid>
      <w:tr w:rsidR="00E2466D" w:rsidRPr="00CB4A87" w:rsidTr="00F342F1">
        <w:tc>
          <w:tcPr>
            <w:tcW w:w="675"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r w:rsidRPr="00CB4A87">
              <w:rPr>
                <w:sz w:val="24"/>
                <w:lang w:val="uk-UA"/>
              </w:rPr>
              <w:t>№ П/п</w:t>
            </w: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r w:rsidRPr="00CB4A87">
              <w:rPr>
                <w:sz w:val="24"/>
                <w:lang w:val="uk-UA"/>
              </w:rPr>
              <w:t>Навчальні дисципліни, що забезпечувані даною</w:t>
            </w:r>
          </w:p>
        </w:tc>
        <w:tc>
          <w:tcPr>
            <w:tcW w:w="215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r w:rsidRPr="00CB4A87">
              <w:rPr>
                <w:sz w:val="24"/>
                <w:lang w:val="uk-UA"/>
              </w:rPr>
              <w:t>Кафедра</w:t>
            </w:r>
          </w:p>
        </w:tc>
        <w:tc>
          <w:tcPr>
            <w:tcW w:w="2693"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r w:rsidRPr="00CB4A87">
              <w:rPr>
                <w:sz w:val="24"/>
                <w:lang w:val="uk-UA"/>
              </w:rPr>
              <w:t>Прізвище, ініціали відповідного викладача</w:t>
            </w: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jc w:val="center"/>
              <w:rPr>
                <w:sz w:val="24"/>
                <w:lang w:val="uk-UA"/>
              </w:rPr>
            </w:pPr>
            <w:r w:rsidRPr="00CB4A87">
              <w:rPr>
                <w:sz w:val="24"/>
                <w:lang w:val="uk-UA"/>
              </w:rPr>
              <w:t>Підпис</w:t>
            </w:r>
          </w:p>
        </w:tc>
      </w:tr>
      <w:tr w:rsidR="00E2466D" w:rsidRPr="00CB4A87" w:rsidTr="00F342F1">
        <w:tc>
          <w:tcPr>
            <w:tcW w:w="675" w:type="dxa"/>
            <w:tcBorders>
              <w:top w:val="single" w:sz="4" w:space="0" w:color="auto"/>
              <w:left w:val="single" w:sz="4" w:space="0" w:color="auto"/>
              <w:bottom w:val="single" w:sz="4" w:space="0" w:color="auto"/>
              <w:right w:val="single" w:sz="4" w:space="0" w:color="auto"/>
            </w:tcBorders>
          </w:tcPr>
          <w:p w:rsidR="00E2466D" w:rsidRDefault="00E2466D" w:rsidP="00F342F1">
            <w:pPr>
              <w:rPr>
                <w:sz w:val="24"/>
                <w:lang w:val="uk-UA"/>
              </w:rPr>
            </w:pPr>
            <w:r w:rsidRPr="00CB4A87">
              <w:rPr>
                <w:sz w:val="24"/>
                <w:lang w:val="uk-UA"/>
              </w:rPr>
              <w:t>1</w:t>
            </w:r>
          </w:p>
          <w:p w:rsidR="00E2466D" w:rsidRPr="00CB4A87" w:rsidRDefault="00E2466D" w:rsidP="00F342F1">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15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693"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r>
      <w:tr w:rsidR="00E2466D" w:rsidRPr="00CB4A87" w:rsidTr="00F342F1">
        <w:tc>
          <w:tcPr>
            <w:tcW w:w="675" w:type="dxa"/>
            <w:tcBorders>
              <w:top w:val="single" w:sz="4" w:space="0" w:color="auto"/>
              <w:left w:val="single" w:sz="4" w:space="0" w:color="auto"/>
              <w:bottom w:val="single" w:sz="4" w:space="0" w:color="auto"/>
              <w:right w:val="single" w:sz="4" w:space="0" w:color="auto"/>
            </w:tcBorders>
          </w:tcPr>
          <w:p w:rsidR="00E2466D" w:rsidRDefault="00E2466D" w:rsidP="00F342F1">
            <w:pPr>
              <w:rPr>
                <w:sz w:val="24"/>
                <w:lang w:val="uk-UA"/>
              </w:rPr>
            </w:pPr>
            <w:r w:rsidRPr="00CB4A87">
              <w:rPr>
                <w:sz w:val="24"/>
                <w:lang w:val="uk-UA"/>
              </w:rPr>
              <w:t>2</w:t>
            </w:r>
          </w:p>
          <w:p w:rsidR="00E2466D" w:rsidRPr="00CB4A87" w:rsidRDefault="00E2466D" w:rsidP="00F342F1">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15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693"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r>
      <w:tr w:rsidR="00E2466D" w:rsidRPr="00CB4A87" w:rsidTr="00F342F1">
        <w:tc>
          <w:tcPr>
            <w:tcW w:w="675" w:type="dxa"/>
            <w:tcBorders>
              <w:top w:val="single" w:sz="4" w:space="0" w:color="auto"/>
              <w:left w:val="single" w:sz="4" w:space="0" w:color="auto"/>
              <w:bottom w:val="single" w:sz="4" w:space="0" w:color="auto"/>
              <w:right w:val="single" w:sz="4" w:space="0" w:color="auto"/>
            </w:tcBorders>
          </w:tcPr>
          <w:p w:rsidR="00E2466D" w:rsidRDefault="00E2466D" w:rsidP="00F342F1">
            <w:pPr>
              <w:rPr>
                <w:sz w:val="24"/>
                <w:lang w:val="uk-UA"/>
              </w:rPr>
            </w:pPr>
            <w:r w:rsidRPr="00CB4A87">
              <w:rPr>
                <w:sz w:val="24"/>
                <w:lang w:val="uk-UA"/>
              </w:rPr>
              <w:t>3</w:t>
            </w:r>
          </w:p>
          <w:p w:rsidR="00E2466D" w:rsidRPr="00CB4A87" w:rsidRDefault="00E2466D" w:rsidP="00F342F1">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15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693"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r>
      <w:tr w:rsidR="00E2466D" w:rsidRPr="00CB4A87" w:rsidTr="00F342F1">
        <w:tc>
          <w:tcPr>
            <w:tcW w:w="675" w:type="dxa"/>
            <w:tcBorders>
              <w:top w:val="single" w:sz="4" w:space="0" w:color="auto"/>
              <w:left w:val="single" w:sz="4" w:space="0" w:color="auto"/>
              <w:bottom w:val="single" w:sz="4" w:space="0" w:color="auto"/>
              <w:right w:val="single" w:sz="4" w:space="0" w:color="auto"/>
            </w:tcBorders>
          </w:tcPr>
          <w:p w:rsidR="00E2466D" w:rsidRDefault="00E2466D" w:rsidP="00F342F1">
            <w:pPr>
              <w:rPr>
                <w:sz w:val="24"/>
                <w:lang w:val="uk-UA"/>
              </w:rPr>
            </w:pPr>
            <w:r w:rsidRPr="00CB4A87">
              <w:rPr>
                <w:sz w:val="24"/>
                <w:lang w:val="uk-UA"/>
              </w:rPr>
              <w:t>4</w:t>
            </w:r>
          </w:p>
          <w:p w:rsidR="00E2466D" w:rsidRPr="00CB4A87" w:rsidRDefault="00E2466D" w:rsidP="00F342F1">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15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693"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r>
      <w:tr w:rsidR="00E2466D" w:rsidRPr="00CB4A87" w:rsidTr="00F342F1">
        <w:tc>
          <w:tcPr>
            <w:tcW w:w="675" w:type="dxa"/>
            <w:tcBorders>
              <w:top w:val="single" w:sz="4" w:space="0" w:color="auto"/>
              <w:left w:val="single" w:sz="4" w:space="0" w:color="auto"/>
              <w:bottom w:val="single" w:sz="4" w:space="0" w:color="auto"/>
              <w:right w:val="single" w:sz="4" w:space="0" w:color="auto"/>
            </w:tcBorders>
          </w:tcPr>
          <w:p w:rsidR="00E2466D" w:rsidRDefault="00E2466D" w:rsidP="00F342F1">
            <w:pPr>
              <w:rPr>
                <w:sz w:val="24"/>
                <w:lang w:val="uk-UA"/>
              </w:rPr>
            </w:pPr>
            <w:r w:rsidRPr="00CB4A87">
              <w:rPr>
                <w:sz w:val="24"/>
                <w:lang w:val="uk-UA"/>
              </w:rPr>
              <w:t>5</w:t>
            </w:r>
          </w:p>
          <w:p w:rsidR="00E2466D" w:rsidRPr="00CB4A87" w:rsidRDefault="00E2466D" w:rsidP="00F342F1">
            <w:pPr>
              <w:rPr>
                <w:sz w:val="24"/>
                <w:lang w:val="uk-UA"/>
              </w:rPr>
            </w:pPr>
          </w:p>
        </w:tc>
        <w:tc>
          <w:tcPr>
            <w:tcW w:w="212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156"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2693"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E2466D" w:rsidRPr="00CB4A87" w:rsidRDefault="00E2466D" w:rsidP="00F342F1">
            <w:pPr>
              <w:rPr>
                <w:sz w:val="24"/>
                <w:lang w:val="uk-UA"/>
              </w:rPr>
            </w:pPr>
          </w:p>
        </w:tc>
      </w:tr>
    </w:tbl>
    <w:p w:rsidR="00E2466D" w:rsidRPr="00CB4A87" w:rsidRDefault="00E2466D" w:rsidP="00E2466D">
      <w:pPr>
        <w:rPr>
          <w:b/>
          <w:sz w:val="24"/>
          <w:lang w:val="uk-UA"/>
        </w:rPr>
      </w:pPr>
    </w:p>
    <w:p w:rsidR="00E2466D" w:rsidRPr="00CB4A87" w:rsidRDefault="00E2466D" w:rsidP="00E2466D">
      <w:pPr>
        <w:jc w:val="center"/>
        <w:rPr>
          <w:b/>
          <w:sz w:val="24"/>
          <w:lang w:val="uk-UA"/>
        </w:rPr>
      </w:pPr>
    </w:p>
    <w:p w:rsidR="00E2466D" w:rsidRPr="007C531C" w:rsidRDefault="00E2466D" w:rsidP="00E2466D">
      <w:pPr>
        <w:jc w:val="center"/>
        <w:rPr>
          <w:b/>
          <w:sz w:val="24"/>
          <w:lang w:val="uk-UA"/>
        </w:rPr>
      </w:pPr>
      <w:r w:rsidRPr="007C531C">
        <w:rPr>
          <w:b/>
          <w:sz w:val="24"/>
          <w:lang w:val="uk-UA"/>
        </w:rPr>
        <w:t>13. Зміни та доповнення до робочої програми навчальної дисципліни</w:t>
      </w:r>
    </w:p>
    <w:p w:rsidR="00E2466D" w:rsidRPr="007C531C" w:rsidRDefault="00E2466D" w:rsidP="00E2466D">
      <w:pPr>
        <w:jc w:val="center"/>
        <w:rPr>
          <w:b/>
          <w:sz w:val="24"/>
          <w:lang w:val="uk-UA"/>
        </w:rPr>
      </w:pPr>
    </w:p>
    <w:tbl>
      <w:tblPr>
        <w:tblStyle w:val="af1"/>
        <w:tblW w:w="0" w:type="auto"/>
        <w:tblLook w:val="01E0" w:firstRow="1" w:lastRow="1" w:firstColumn="1" w:lastColumn="1" w:noHBand="0" w:noVBand="0"/>
      </w:tblPr>
      <w:tblGrid>
        <w:gridCol w:w="648"/>
        <w:gridCol w:w="4500"/>
        <w:gridCol w:w="2700"/>
        <w:gridCol w:w="2007"/>
      </w:tblGrid>
      <w:tr w:rsidR="00E2466D" w:rsidRPr="007C531C" w:rsidTr="00F342F1">
        <w:tc>
          <w:tcPr>
            <w:tcW w:w="648" w:type="dxa"/>
          </w:tcPr>
          <w:p w:rsidR="00E2466D" w:rsidRPr="007C531C" w:rsidRDefault="00E2466D" w:rsidP="00F342F1">
            <w:pPr>
              <w:jc w:val="both"/>
              <w:rPr>
                <w:rFonts w:ascii="Times New Roman" w:hAnsi="Times New Roman"/>
                <w:b/>
                <w:sz w:val="24"/>
                <w:lang w:val="uk-UA"/>
              </w:rPr>
            </w:pPr>
            <w:r w:rsidRPr="007C531C">
              <w:rPr>
                <w:rFonts w:ascii="Times New Roman" w:hAnsi="Times New Roman"/>
                <w:b/>
                <w:sz w:val="24"/>
                <w:lang w:val="uk-UA"/>
              </w:rPr>
              <w:t>№</w:t>
            </w:r>
          </w:p>
          <w:p w:rsidR="00E2466D" w:rsidRPr="007C531C" w:rsidRDefault="00E2466D" w:rsidP="00F342F1">
            <w:pPr>
              <w:jc w:val="both"/>
              <w:rPr>
                <w:rFonts w:ascii="Times New Roman" w:hAnsi="Times New Roman"/>
                <w:b/>
                <w:sz w:val="24"/>
                <w:lang w:val="uk-UA"/>
              </w:rPr>
            </w:pPr>
            <w:r w:rsidRPr="007C531C">
              <w:rPr>
                <w:rFonts w:ascii="Times New Roman" w:hAnsi="Times New Roman"/>
                <w:b/>
                <w:sz w:val="24"/>
                <w:lang w:val="uk-UA"/>
              </w:rPr>
              <w:t>з/п</w:t>
            </w:r>
          </w:p>
        </w:tc>
        <w:tc>
          <w:tcPr>
            <w:tcW w:w="4500" w:type="dxa"/>
          </w:tcPr>
          <w:p w:rsidR="00E2466D" w:rsidRDefault="00E2466D" w:rsidP="00F342F1">
            <w:pPr>
              <w:jc w:val="both"/>
              <w:rPr>
                <w:rFonts w:ascii="Times New Roman" w:hAnsi="Times New Roman"/>
                <w:b/>
                <w:sz w:val="24"/>
                <w:lang w:val="uk-UA"/>
              </w:rPr>
            </w:pPr>
            <w:r w:rsidRPr="007C531C">
              <w:rPr>
                <w:rFonts w:ascii="Times New Roman" w:hAnsi="Times New Roman"/>
                <w:b/>
                <w:sz w:val="24"/>
                <w:lang w:val="uk-UA"/>
              </w:rPr>
              <w:t>Зміст внесених змін (доповнень)</w:t>
            </w:r>
            <w:r w:rsidR="007C531C">
              <w:rPr>
                <w:rFonts w:ascii="Times New Roman" w:hAnsi="Times New Roman"/>
                <w:b/>
                <w:sz w:val="24"/>
                <w:lang w:val="uk-UA"/>
              </w:rPr>
              <w:t xml:space="preserve"> </w:t>
            </w:r>
          </w:p>
          <w:p w:rsidR="007C531C" w:rsidRPr="007C531C" w:rsidRDefault="007C531C" w:rsidP="00F342F1">
            <w:pPr>
              <w:jc w:val="both"/>
              <w:rPr>
                <w:rFonts w:ascii="Times New Roman" w:hAnsi="Times New Roman"/>
                <w:b/>
                <w:sz w:val="24"/>
                <w:lang w:val="uk-UA"/>
              </w:rPr>
            </w:pPr>
            <w:r>
              <w:rPr>
                <w:rFonts w:ascii="Times New Roman" w:hAnsi="Times New Roman"/>
                <w:b/>
                <w:sz w:val="24"/>
                <w:lang w:val="uk-UA"/>
              </w:rPr>
              <w:t>(залежно від терміну підготовки)</w:t>
            </w:r>
          </w:p>
        </w:tc>
        <w:tc>
          <w:tcPr>
            <w:tcW w:w="2700" w:type="dxa"/>
          </w:tcPr>
          <w:p w:rsidR="00E2466D" w:rsidRPr="007C531C" w:rsidRDefault="00E2466D" w:rsidP="00F342F1">
            <w:pPr>
              <w:jc w:val="both"/>
              <w:rPr>
                <w:rFonts w:ascii="Times New Roman" w:hAnsi="Times New Roman"/>
                <w:b/>
                <w:sz w:val="24"/>
                <w:lang w:val="uk-UA"/>
              </w:rPr>
            </w:pPr>
            <w:r w:rsidRPr="007C531C">
              <w:rPr>
                <w:rFonts w:ascii="Times New Roman" w:hAnsi="Times New Roman"/>
                <w:b/>
                <w:sz w:val="24"/>
                <w:lang w:val="uk-UA"/>
              </w:rPr>
              <w:t>Дата і № протоколу</w:t>
            </w:r>
          </w:p>
          <w:p w:rsidR="00E2466D" w:rsidRPr="007C531C" w:rsidRDefault="00E2466D" w:rsidP="00F342F1">
            <w:pPr>
              <w:jc w:val="both"/>
              <w:rPr>
                <w:rFonts w:ascii="Times New Roman" w:hAnsi="Times New Roman"/>
                <w:b/>
                <w:sz w:val="24"/>
                <w:lang w:val="uk-UA"/>
              </w:rPr>
            </w:pPr>
            <w:r w:rsidRPr="007C531C">
              <w:rPr>
                <w:rFonts w:ascii="Times New Roman" w:hAnsi="Times New Roman"/>
                <w:b/>
                <w:sz w:val="24"/>
                <w:lang w:val="uk-UA"/>
              </w:rPr>
              <w:t>засідання кафедри</w:t>
            </w:r>
          </w:p>
        </w:tc>
        <w:tc>
          <w:tcPr>
            <w:tcW w:w="2007" w:type="dxa"/>
          </w:tcPr>
          <w:p w:rsidR="00E2466D" w:rsidRPr="007C531C" w:rsidRDefault="00E2466D" w:rsidP="00F342F1">
            <w:pPr>
              <w:jc w:val="both"/>
              <w:rPr>
                <w:rFonts w:ascii="Times New Roman" w:hAnsi="Times New Roman"/>
                <w:b/>
                <w:sz w:val="24"/>
                <w:lang w:val="uk-UA"/>
              </w:rPr>
            </w:pPr>
            <w:r w:rsidRPr="007C531C">
              <w:rPr>
                <w:rFonts w:ascii="Times New Roman" w:hAnsi="Times New Roman"/>
                <w:b/>
                <w:sz w:val="24"/>
                <w:lang w:val="uk-UA"/>
              </w:rPr>
              <w:t xml:space="preserve">Підпис </w:t>
            </w:r>
          </w:p>
          <w:p w:rsidR="00E2466D" w:rsidRPr="007C531C" w:rsidRDefault="00E2466D" w:rsidP="00F342F1">
            <w:pPr>
              <w:jc w:val="both"/>
              <w:rPr>
                <w:rFonts w:ascii="Times New Roman" w:hAnsi="Times New Roman"/>
                <w:b/>
                <w:sz w:val="24"/>
                <w:lang w:val="uk-UA"/>
              </w:rPr>
            </w:pPr>
            <w:r w:rsidRPr="007C531C">
              <w:rPr>
                <w:rFonts w:ascii="Times New Roman" w:hAnsi="Times New Roman"/>
                <w:b/>
                <w:sz w:val="24"/>
                <w:lang w:val="uk-UA"/>
              </w:rPr>
              <w:t>зав. кафедри</w:t>
            </w:r>
          </w:p>
          <w:p w:rsidR="00E2466D" w:rsidRPr="007C531C" w:rsidRDefault="00E2466D" w:rsidP="00F342F1">
            <w:pPr>
              <w:jc w:val="both"/>
              <w:rPr>
                <w:rFonts w:ascii="Times New Roman" w:hAnsi="Times New Roman"/>
                <w:b/>
                <w:sz w:val="24"/>
                <w:lang w:val="uk-UA"/>
              </w:rPr>
            </w:pPr>
          </w:p>
        </w:tc>
      </w:tr>
      <w:tr w:rsidR="00E2466D" w:rsidRPr="007C531C" w:rsidTr="00F342F1">
        <w:tc>
          <w:tcPr>
            <w:tcW w:w="648" w:type="dxa"/>
          </w:tcPr>
          <w:p w:rsidR="00E2466D" w:rsidRPr="007C531C" w:rsidRDefault="00E2466D" w:rsidP="00F342F1">
            <w:pPr>
              <w:jc w:val="both"/>
              <w:rPr>
                <w:rFonts w:ascii="Times New Roman" w:hAnsi="Times New Roman"/>
                <w:sz w:val="24"/>
                <w:lang w:val="uk-UA"/>
              </w:rPr>
            </w:pPr>
            <w:r w:rsidRPr="007C531C">
              <w:rPr>
                <w:rFonts w:ascii="Times New Roman" w:hAnsi="Times New Roman"/>
                <w:sz w:val="24"/>
                <w:lang w:val="uk-UA"/>
              </w:rPr>
              <w:t>1</w:t>
            </w:r>
          </w:p>
          <w:p w:rsidR="00E2466D" w:rsidRPr="007C531C" w:rsidRDefault="00E2466D" w:rsidP="00F342F1">
            <w:pPr>
              <w:jc w:val="both"/>
              <w:rPr>
                <w:rFonts w:ascii="Times New Roman" w:hAnsi="Times New Roman"/>
                <w:sz w:val="24"/>
                <w:lang w:val="uk-UA"/>
              </w:rPr>
            </w:pPr>
          </w:p>
        </w:tc>
        <w:tc>
          <w:tcPr>
            <w:tcW w:w="4500" w:type="dxa"/>
          </w:tcPr>
          <w:p w:rsidR="00E2466D" w:rsidRPr="007C531C" w:rsidRDefault="00E2466D" w:rsidP="00F342F1">
            <w:pPr>
              <w:jc w:val="both"/>
              <w:rPr>
                <w:rFonts w:ascii="Times New Roman" w:hAnsi="Times New Roman"/>
                <w:b/>
                <w:sz w:val="24"/>
                <w:lang w:val="uk-UA"/>
              </w:rPr>
            </w:pPr>
          </w:p>
        </w:tc>
        <w:tc>
          <w:tcPr>
            <w:tcW w:w="2700" w:type="dxa"/>
          </w:tcPr>
          <w:p w:rsidR="00E2466D" w:rsidRPr="007C531C" w:rsidRDefault="00E2466D" w:rsidP="00F342F1">
            <w:pPr>
              <w:jc w:val="both"/>
              <w:rPr>
                <w:rFonts w:ascii="Times New Roman" w:hAnsi="Times New Roman"/>
                <w:b/>
                <w:sz w:val="24"/>
                <w:lang w:val="uk-UA"/>
              </w:rPr>
            </w:pPr>
          </w:p>
        </w:tc>
        <w:tc>
          <w:tcPr>
            <w:tcW w:w="2007" w:type="dxa"/>
          </w:tcPr>
          <w:p w:rsidR="00E2466D" w:rsidRPr="007C531C" w:rsidRDefault="00E2466D" w:rsidP="00F342F1">
            <w:pPr>
              <w:jc w:val="both"/>
              <w:rPr>
                <w:rFonts w:ascii="Times New Roman" w:hAnsi="Times New Roman"/>
                <w:b/>
                <w:sz w:val="24"/>
                <w:lang w:val="uk-UA"/>
              </w:rPr>
            </w:pPr>
          </w:p>
        </w:tc>
      </w:tr>
      <w:tr w:rsidR="00E2466D" w:rsidRPr="007C531C" w:rsidTr="00F342F1">
        <w:tc>
          <w:tcPr>
            <w:tcW w:w="648" w:type="dxa"/>
          </w:tcPr>
          <w:p w:rsidR="00E2466D" w:rsidRPr="007C531C" w:rsidRDefault="00E2466D" w:rsidP="00F342F1">
            <w:pPr>
              <w:jc w:val="both"/>
              <w:rPr>
                <w:rFonts w:ascii="Times New Roman" w:hAnsi="Times New Roman"/>
                <w:sz w:val="24"/>
                <w:lang w:val="uk-UA"/>
              </w:rPr>
            </w:pPr>
            <w:r w:rsidRPr="007C531C">
              <w:rPr>
                <w:rFonts w:ascii="Times New Roman" w:hAnsi="Times New Roman"/>
                <w:sz w:val="24"/>
                <w:lang w:val="uk-UA"/>
              </w:rPr>
              <w:t>2</w:t>
            </w:r>
          </w:p>
          <w:p w:rsidR="00E2466D" w:rsidRPr="007C531C" w:rsidRDefault="00E2466D" w:rsidP="00F342F1">
            <w:pPr>
              <w:jc w:val="both"/>
              <w:rPr>
                <w:rFonts w:ascii="Times New Roman" w:hAnsi="Times New Roman"/>
                <w:sz w:val="24"/>
                <w:lang w:val="uk-UA"/>
              </w:rPr>
            </w:pPr>
          </w:p>
        </w:tc>
        <w:tc>
          <w:tcPr>
            <w:tcW w:w="4500" w:type="dxa"/>
          </w:tcPr>
          <w:p w:rsidR="00E2466D" w:rsidRPr="007C531C" w:rsidRDefault="00E2466D" w:rsidP="00F342F1">
            <w:pPr>
              <w:jc w:val="both"/>
              <w:rPr>
                <w:rFonts w:ascii="Times New Roman" w:hAnsi="Times New Roman"/>
                <w:b/>
                <w:sz w:val="24"/>
                <w:lang w:val="uk-UA"/>
              </w:rPr>
            </w:pPr>
          </w:p>
        </w:tc>
        <w:tc>
          <w:tcPr>
            <w:tcW w:w="2700" w:type="dxa"/>
          </w:tcPr>
          <w:p w:rsidR="00E2466D" w:rsidRPr="007C531C" w:rsidRDefault="00E2466D" w:rsidP="00F342F1">
            <w:pPr>
              <w:jc w:val="both"/>
              <w:rPr>
                <w:rFonts w:ascii="Times New Roman" w:hAnsi="Times New Roman"/>
                <w:b/>
                <w:sz w:val="24"/>
                <w:lang w:val="uk-UA"/>
              </w:rPr>
            </w:pPr>
          </w:p>
        </w:tc>
        <w:tc>
          <w:tcPr>
            <w:tcW w:w="2007" w:type="dxa"/>
          </w:tcPr>
          <w:p w:rsidR="00E2466D" w:rsidRPr="007C531C" w:rsidRDefault="00E2466D" w:rsidP="00F342F1">
            <w:pPr>
              <w:jc w:val="both"/>
              <w:rPr>
                <w:rFonts w:ascii="Times New Roman" w:hAnsi="Times New Roman"/>
                <w:b/>
                <w:sz w:val="24"/>
                <w:lang w:val="uk-UA"/>
              </w:rPr>
            </w:pPr>
          </w:p>
        </w:tc>
      </w:tr>
      <w:tr w:rsidR="00E2466D" w:rsidRPr="007C531C" w:rsidTr="00F342F1">
        <w:tc>
          <w:tcPr>
            <w:tcW w:w="648" w:type="dxa"/>
          </w:tcPr>
          <w:p w:rsidR="00E2466D" w:rsidRPr="007C531C" w:rsidRDefault="007C531C" w:rsidP="00F342F1">
            <w:pPr>
              <w:jc w:val="both"/>
              <w:rPr>
                <w:rFonts w:ascii="Times New Roman" w:hAnsi="Times New Roman"/>
                <w:sz w:val="24"/>
                <w:lang w:val="uk-UA"/>
              </w:rPr>
            </w:pPr>
            <w:r>
              <w:rPr>
                <w:rFonts w:ascii="Times New Roman" w:hAnsi="Times New Roman"/>
                <w:sz w:val="24"/>
                <w:lang w:val="uk-UA"/>
              </w:rPr>
              <w:t>3</w:t>
            </w:r>
          </w:p>
        </w:tc>
        <w:tc>
          <w:tcPr>
            <w:tcW w:w="4500" w:type="dxa"/>
          </w:tcPr>
          <w:p w:rsidR="00E2466D" w:rsidRDefault="00E2466D" w:rsidP="00F342F1">
            <w:pPr>
              <w:jc w:val="both"/>
              <w:rPr>
                <w:rFonts w:ascii="Times New Roman" w:hAnsi="Times New Roman"/>
                <w:sz w:val="24"/>
                <w:lang w:val="uk-UA"/>
              </w:rPr>
            </w:pPr>
          </w:p>
          <w:p w:rsidR="007C531C" w:rsidRPr="007C531C" w:rsidRDefault="007C531C" w:rsidP="00F342F1">
            <w:pPr>
              <w:jc w:val="both"/>
              <w:rPr>
                <w:rFonts w:ascii="Times New Roman" w:hAnsi="Times New Roman"/>
                <w:sz w:val="24"/>
                <w:lang w:val="uk-UA"/>
              </w:rPr>
            </w:pPr>
          </w:p>
        </w:tc>
        <w:tc>
          <w:tcPr>
            <w:tcW w:w="2700" w:type="dxa"/>
          </w:tcPr>
          <w:p w:rsidR="00E2466D" w:rsidRPr="007C531C" w:rsidRDefault="00E2466D" w:rsidP="00F342F1">
            <w:pPr>
              <w:jc w:val="both"/>
              <w:rPr>
                <w:rFonts w:ascii="Times New Roman" w:hAnsi="Times New Roman"/>
                <w:b/>
                <w:sz w:val="24"/>
                <w:lang w:val="uk-UA"/>
              </w:rPr>
            </w:pPr>
          </w:p>
        </w:tc>
        <w:tc>
          <w:tcPr>
            <w:tcW w:w="2007" w:type="dxa"/>
          </w:tcPr>
          <w:p w:rsidR="00E2466D" w:rsidRPr="007C531C" w:rsidRDefault="00E2466D" w:rsidP="00F342F1">
            <w:pPr>
              <w:jc w:val="both"/>
              <w:rPr>
                <w:rFonts w:ascii="Times New Roman" w:hAnsi="Times New Roman"/>
                <w:b/>
                <w:sz w:val="24"/>
                <w:lang w:val="uk-UA"/>
              </w:rPr>
            </w:pPr>
          </w:p>
        </w:tc>
      </w:tr>
    </w:tbl>
    <w:p w:rsidR="00E2466D" w:rsidRPr="007C531C" w:rsidRDefault="00E2466D" w:rsidP="00E2466D">
      <w:pPr>
        <w:jc w:val="both"/>
        <w:rPr>
          <w:b/>
          <w:sz w:val="24"/>
          <w:lang w:val="uk-UA"/>
        </w:rPr>
      </w:pPr>
    </w:p>
    <w:p w:rsidR="00E2466D" w:rsidRPr="00CB4A87" w:rsidRDefault="00E2466D" w:rsidP="00E2466D">
      <w:pPr>
        <w:rPr>
          <w:sz w:val="24"/>
          <w:lang w:val="en-US"/>
        </w:rPr>
      </w:pPr>
    </w:p>
    <w:p w:rsidR="00E2466D" w:rsidRPr="00CB4A87" w:rsidRDefault="00E2466D" w:rsidP="00E2466D">
      <w:pPr>
        <w:widowControl w:val="0"/>
        <w:shd w:val="clear" w:color="auto" w:fill="FFFFFF"/>
        <w:tabs>
          <w:tab w:val="left" w:pos="365"/>
        </w:tabs>
        <w:jc w:val="center"/>
        <w:rPr>
          <w:b/>
          <w:sz w:val="24"/>
          <w:lang w:val="uk-UA"/>
        </w:rPr>
      </w:pPr>
    </w:p>
    <w:p w:rsidR="00E2466D" w:rsidRPr="00CB4A87" w:rsidRDefault="00E2466D" w:rsidP="00E2466D">
      <w:pPr>
        <w:ind w:firstLine="720"/>
        <w:rPr>
          <w:sz w:val="24"/>
          <w:lang w:val="uk-UA"/>
        </w:rPr>
      </w:pPr>
    </w:p>
    <w:p w:rsidR="00E2466D" w:rsidRPr="00CB4A87" w:rsidRDefault="00E2466D" w:rsidP="00E2466D">
      <w:pPr>
        <w:ind w:firstLine="720"/>
        <w:rPr>
          <w:sz w:val="24"/>
          <w:lang w:val="uk-UA"/>
        </w:rPr>
      </w:pPr>
    </w:p>
    <w:p w:rsidR="00E2466D" w:rsidRPr="00CB4A87" w:rsidRDefault="00E2466D" w:rsidP="00E2466D">
      <w:pPr>
        <w:widowControl w:val="0"/>
        <w:jc w:val="center"/>
        <w:rPr>
          <w:sz w:val="24"/>
        </w:rPr>
      </w:pPr>
    </w:p>
    <w:p w:rsidR="000D76E8" w:rsidRDefault="000D76E8"/>
    <w:sectPr w:rsidR="000D76E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57" w:rsidRDefault="00065257">
      <w:r>
        <w:separator/>
      </w:r>
    </w:p>
  </w:endnote>
  <w:endnote w:type="continuationSeparator" w:id="0">
    <w:p w:rsidR="00065257" w:rsidRDefault="0006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57182"/>
      <w:docPartObj>
        <w:docPartGallery w:val="Page Numbers (Bottom of Page)"/>
        <w:docPartUnique/>
      </w:docPartObj>
    </w:sdtPr>
    <w:sdtEndPr/>
    <w:sdtContent>
      <w:p w:rsidR="008903CE" w:rsidRDefault="008903CE">
        <w:pPr>
          <w:pStyle w:val="af"/>
          <w:jc w:val="center"/>
        </w:pPr>
        <w:r w:rsidRPr="0097715B">
          <w:rPr>
            <w:sz w:val="22"/>
            <w:szCs w:val="22"/>
          </w:rPr>
          <w:fldChar w:fldCharType="begin"/>
        </w:r>
        <w:r w:rsidRPr="0097715B">
          <w:rPr>
            <w:sz w:val="22"/>
            <w:szCs w:val="22"/>
          </w:rPr>
          <w:instrText>PAGE   \* MERGEFORMAT</w:instrText>
        </w:r>
        <w:r w:rsidRPr="0097715B">
          <w:rPr>
            <w:sz w:val="22"/>
            <w:szCs w:val="22"/>
          </w:rPr>
          <w:fldChar w:fldCharType="separate"/>
        </w:r>
        <w:r w:rsidR="00DE1B39">
          <w:rPr>
            <w:noProof/>
            <w:sz w:val="22"/>
            <w:szCs w:val="22"/>
          </w:rPr>
          <w:t>2</w:t>
        </w:r>
        <w:r w:rsidRPr="0097715B">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57" w:rsidRDefault="00065257">
      <w:r>
        <w:separator/>
      </w:r>
    </w:p>
  </w:footnote>
  <w:footnote w:type="continuationSeparator" w:id="0">
    <w:p w:rsidR="00065257" w:rsidRDefault="00065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381"/>
    <w:multiLevelType w:val="hybridMultilevel"/>
    <w:tmpl w:val="444A42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5D85349"/>
    <w:multiLevelType w:val="hybridMultilevel"/>
    <w:tmpl w:val="3FF2B828"/>
    <w:lvl w:ilvl="0" w:tplc="D492984C">
      <w:start w:val="795"/>
      <w:numFmt w:val="decimal"/>
      <w:lvlText w:val="%1"/>
      <w:lvlJc w:val="left"/>
      <w:pPr>
        <w:ind w:left="825" w:hanging="45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2">
    <w:nsid w:val="0C432709"/>
    <w:multiLevelType w:val="hybridMultilevel"/>
    <w:tmpl w:val="91CCA158"/>
    <w:lvl w:ilvl="0" w:tplc="0419000D">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16CE2407"/>
    <w:multiLevelType w:val="hybridMultilevel"/>
    <w:tmpl w:val="058E7044"/>
    <w:lvl w:ilvl="0" w:tplc="0419000B">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4">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CF4BD2"/>
    <w:multiLevelType w:val="hybridMultilevel"/>
    <w:tmpl w:val="1062E93C"/>
    <w:lvl w:ilvl="0" w:tplc="0419000B">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6">
    <w:nsid w:val="37417A45"/>
    <w:multiLevelType w:val="hybridMultilevel"/>
    <w:tmpl w:val="17346FF0"/>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B1E28C2"/>
    <w:multiLevelType w:val="hybridMultilevel"/>
    <w:tmpl w:val="377289B2"/>
    <w:lvl w:ilvl="0" w:tplc="0234D758">
      <w:start w:val="1"/>
      <w:numFmt w:val="decimal"/>
      <w:lvlText w:val="%1."/>
      <w:lvlJc w:val="left"/>
      <w:pPr>
        <w:ind w:left="1080" w:hanging="360"/>
      </w:pPr>
      <w:rPr>
        <w:rFonts w:cs="Times New Roman"/>
        <w:sz w:val="24"/>
        <w:szCs w:val="24"/>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8">
    <w:nsid w:val="3B93255A"/>
    <w:multiLevelType w:val="hybridMultilevel"/>
    <w:tmpl w:val="0ACA4882"/>
    <w:lvl w:ilvl="0" w:tplc="92C881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BEB57D4"/>
    <w:multiLevelType w:val="hybridMultilevel"/>
    <w:tmpl w:val="60D2D3B6"/>
    <w:lvl w:ilvl="0" w:tplc="261A209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ECA7F8D"/>
    <w:multiLevelType w:val="multilevel"/>
    <w:tmpl w:val="67BE7A1C"/>
    <w:lvl w:ilvl="0">
      <w:start w:val="3"/>
      <w:numFmt w:val="decimal"/>
      <w:lvlText w:val="%1."/>
      <w:lvlJc w:val="left"/>
      <w:pPr>
        <w:ind w:left="450" w:hanging="450"/>
      </w:pPr>
    </w:lvl>
    <w:lvl w:ilvl="1">
      <w:start w:val="2"/>
      <w:numFmt w:val="decimal"/>
      <w:lvlText w:val="%1.%2."/>
      <w:lvlJc w:val="left"/>
      <w:pPr>
        <w:ind w:left="3272" w:hanging="720"/>
      </w:pPr>
    </w:lvl>
    <w:lvl w:ilvl="2">
      <w:start w:val="1"/>
      <w:numFmt w:val="decimal"/>
      <w:lvlText w:val="%1.%2.%3."/>
      <w:lvlJc w:val="left"/>
      <w:pPr>
        <w:ind w:left="5824" w:hanging="720"/>
      </w:pPr>
    </w:lvl>
    <w:lvl w:ilvl="3">
      <w:start w:val="1"/>
      <w:numFmt w:val="decimal"/>
      <w:lvlText w:val="%1.%2.%3.%4."/>
      <w:lvlJc w:val="left"/>
      <w:pPr>
        <w:ind w:left="8736" w:hanging="1080"/>
      </w:pPr>
    </w:lvl>
    <w:lvl w:ilvl="4">
      <w:start w:val="1"/>
      <w:numFmt w:val="decimal"/>
      <w:lvlText w:val="%1.%2.%3.%4.%5."/>
      <w:lvlJc w:val="left"/>
      <w:pPr>
        <w:ind w:left="11288" w:hanging="1080"/>
      </w:pPr>
    </w:lvl>
    <w:lvl w:ilvl="5">
      <w:start w:val="1"/>
      <w:numFmt w:val="decimal"/>
      <w:lvlText w:val="%1.%2.%3.%4.%5.%6."/>
      <w:lvlJc w:val="left"/>
      <w:pPr>
        <w:ind w:left="14200" w:hanging="1440"/>
      </w:pPr>
    </w:lvl>
    <w:lvl w:ilvl="6">
      <w:start w:val="1"/>
      <w:numFmt w:val="decimal"/>
      <w:lvlText w:val="%1.%2.%3.%4.%5.%6.%7."/>
      <w:lvlJc w:val="left"/>
      <w:pPr>
        <w:ind w:left="17112" w:hanging="1800"/>
      </w:pPr>
    </w:lvl>
    <w:lvl w:ilvl="7">
      <w:start w:val="1"/>
      <w:numFmt w:val="decimal"/>
      <w:lvlText w:val="%1.%2.%3.%4.%5.%6.%7.%8."/>
      <w:lvlJc w:val="left"/>
      <w:pPr>
        <w:ind w:left="19664" w:hanging="1800"/>
      </w:pPr>
    </w:lvl>
    <w:lvl w:ilvl="8">
      <w:start w:val="1"/>
      <w:numFmt w:val="decimal"/>
      <w:lvlText w:val="%1.%2.%3.%4.%5.%6.%7.%8.%9."/>
      <w:lvlJc w:val="left"/>
      <w:pPr>
        <w:ind w:left="22576" w:hanging="2160"/>
      </w:pPr>
    </w:lvl>
  </w:abstractNum>
  <w:abstractNum w:abstractNumId="11">
    <w:nsid w:val="41C26B26"/>
    <w:multiLevelType w:val="hybridMultilevel"/>
    <w:tmpl w:val="FD52B64C"/>
    <w:lvl w:ilvl="0" w:tplc="00FCFA82">
      <w:start w:val="5"/>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2">
    <w:nsid w:val="4710046E"/>
    <w:multiLevelType w:val="hybridMultilevel"/>
    <w:tmpl w:val="21700DC2"/>
    <w:lvl w:ilvl="0" w:tplc="889406B8">
      <w:start w:val="6"/>
      <w:numFmt w:val="bullet"/>
      <w:lvlText w:val="-"/>
      <w:lvlJc w:val="left"/>
      <w:pPr>
        <w:ind w:left="519" w:hanging="360"/>
      </w:pPr>
      <w:rPr>
        <w:rFonts w:ascii="Times New Roman" w:eastAsia="Times New Roman" w:hAnsi="Times New Roman" w:cs="Times New Roman" w:hint="default"/>
      </w:rPr>
    </w:lvl>
    <w:lvl w:ilvl="1" w:tplc="04190003">
      <w:start w:val="1"/>
      <w:numFmt w:val="bullet"/>
      <w:lvlText w:val="o"/>
      <w:lvlJc w:val="left"/>
      <w:pPr>
        <w:ind w:left="1239" w:hanging="360"/>
      </w:pPr>
      <w:rPr>
        <w:rFonts w:ascii="Courier New" w:hAnsi="Courier New" w:cs="Courier New" w:hint="default"/>
      </w:rPr>
    </w:lvl>
    <w:lvl w:ilvl="2" w:tplc="04190005">
      <w:start w:val="1"/>
      <w:numFmt w:val="bullet"/>
      <w:lvlText w:val=""/>
      <w:lvlJc w:val="left"/>
      <w:pPr>
        <w:ind w:left="1959" w:hanging="360"/>
      </w:pPr>
      <w:rPr>
        <w:rFonts w:ascii="Wingdings" w:hAnsi="Wingdings" w:hint="default"/>
      </w:rPr>
    </w:lvl>
    <w:lvl w:ilvl="3" w:tplc="04190001">
      <w:start w:val="1"/>
      <w:numFmt w:val="bullet"/>
      <w:lvlText w:val=""/>
      <w:lvlJc w:val="left"/>
      <w:pPr>
        <w:ind w:left="2679" w:hanging="360"/>
      </w:pPr>
      <w:rPr>
        <w:rFonts w:ascii="Symbol" w:hAnsi="Symbol" w:hint="default"/>
      </w:rPr>
    </w:lvl>
    <w:lvl w:ilvl="4" w:tplc="04190003">
      <w:start w:val="1"/>
      <w:numFmt w:val="bullet"/>
      <w:lvlText w:val="o"/>
      <w:lvlJc w:val="left"/>
      <w:pPr>
        <w:ind w:left="3399" w:hanging="360"/>
      </w:pPr>
      <w:rPr>
        <w:rFonts w:ascii="Courier New" w:hAnsi="Courier New" w:cs="Courier New" w:hint="default"/>
      </w:rPr>
    </w:lvl>
    <w:lvl w:ilvl="5" w:tplc="04190005">
      <w:start w:val="1"/>
      <w:numFmt w:val="bullet"/>
      <w:lvlText w:val=""/>
      <w:lvlJc w:val="left"/>
      <w:pPr>
        <w:ind w:left="4119" w:hanging="360"/>
      </w:pPr>
      <w:rPr>
        <w:rFonts w:ascii="Wingdings" w:hAnsi="Wingdings" w:hint="default"/>
      </w:rPr>
    </w:lvl>
    <w:lvl w:ilvl="6" w:tplc="04190001">
      <w:start w:val="1"/>
      <w:numFmt w:val="bullet"/>
      <w:lvlText w:val=""/>
      <w:lvlJc w:val="left"/>
      <w:pPr>
        <w:ind w:left="4839" w:hanging="360"/>
      </w:pPr>
      <w:rPr>
        <w:rFonts w:ascii="Symbol" w:hAnsi="Symbol" w:hint="default"/>
      </w:rPr>
    </w:lvl>
    <w:lvl w:ilvl="7" w:tplc="04190003">
      <w:start w:val="1"/>
      <w:numFmt w:val="bullet"/>
      <w:lvlText w:val="o"/>
      <w:lvlJc w:val="left"/>
      <w:pPr>
        <w:ind w:left="5559" w:hanging="360"/>
      </w:pPr>
      <w:rPr>
        <w:rFonts w:ascii="Courier New" w:hAnsi="Courier New" w:cs="Courier New" w:hint="default"/>
      </w:rPr>
    </w:lvl>
    <w:lvl w:ilvl="8" w:tplc="04190005">
      <w:start w:val="1"/>
      <w:numFmt w:val="bullet"/>
      <w:lvlText w:val=""/>
      <w:lvlJc w:val="left"/>
      <w:pPr>
        <w:ind w:left="6279" w:hanging="360"/>
      </w:pPr>
      <w:rPr>
        <w:rFonts w:ascii="Wingdings" w:hAnsi="Wingdings" w:hint="default"/>
      </w:rPr>
    </w:lvl>
  </w:abstractNum>
  <w:abstractNum w:abstractNumId="13">
    <w:nsid w:val="5C4D430B"/>
    <w:multiLevelType w:val="hybridMultilevel"/>
    <w:tmpl w:val="36408EEC"/>
    <w:lvl w:ilvl="0" w:tplc="3A7E7D7A">
      <w:start w:val="7"/>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14">
    <w:nsid w:val="5F260391"/>
    <w:multiLevelType w:val="hybridMultilevel"/>
    <w:tmpl w:val="161CA1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8F84123"/>
    <w:multiLevelType w:val="hybridMultilevel"/>
    <w:tmpl w:val="47365812"/>
    <w:lvl w:ilvl="0" w:tplc="FE603334">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7">
    <w:nsid w:val="6A145291"/>
    <w:multiLevelType w:val="hybridMultilevel"/>
    <w:tmpl w:val="6BF86780"/>
    <w:lvl w:ilvl="0" w:tplc="3A2AD12C">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CA13B6E"/>
    <w:multiLevelType w:val="multilevel"/>
    <w:tmpl w:val="67BE7A1C"/>
    <w:lvl w:ilvl="0">
      <w:start w:val="3"/>
      <w:numFmt w:val="decimal"/>
      <w:lvlText w:val="%1."/>
      <w:lvlJc w:val="left"/>
      <w:pPr>
        <w:ind w:left="450" w:hanging="450"/>
      </w:pPr>
    </w:lvl>
    <w:lvl w:ilvl="1">
      <w:start w:val="2"/>
      <w:numFmt w:val="decimal"/>
      <w:lvlText w:val="%1.%2."/>
      <w:lvlJc w:val="left"/>
      <w:pPr>
        <w:ind w:left="3272" w:hanging="720"/>
      </w:pPr>
    </w:lvl>
    <w:lvl w:ilvl="2">
      <w:start w:val="1"/>
      <w:numFmt w:val="decimal"/>
      <w:lvlText w:val="%1.%2.%3."/>
      <w:lvlJc w:val="left"/>
      <w:pPr>
        <w:ind w:left="5824" w:hanging="720"/>
      </w:pPr>
    </w:lvl>
    <w:lvl w:ilvl="3">
      <w:start w:val="1"/>
      <w:numFmt w:val="decimal"/>
      <w:lvlText w:val="%1.%2.%3.%4."/>
      <w:lvlJc w:val="left"/>
      <w:pPr>
        <w:ind w:left="8736" w:hanging="1080"/>
      </w:pPr>
    </w:lvl>
    <w:lvl w:ilvl="4">
      <w:start w:val="1"/>
      <w:numFmt w:val="decimal"/>
      <w:lvlText w:val="%1.%2.%3.%4.%5."/>
      <w:lvlJc w:val="left"/>
      <w:pPr>
        <w:ind w:left="11288" w:hanging="1080"/>
      </w:pPr>
    </w:lvl>
    <w:lvl w:ilvl="5">
      <w:start w:val="1"/>
      <w:numFmt w:val="decimal"/>
      <w:lvlText w:val="%1.%2.%3.%4.%5.%6."/>
      <w:lvlJc w:val="left"/>
      <w:pPr>
        <w:ind w:left="14200" w:hanging="1440"/>
      </w:pPr>
    </w:lvl>
    <w:lvl w:ilvl="6">
      <w:start w:val="1"/>
      <w:numFmt w:val="decimal"/>
      <w:lvlText w:val="%1.%2.%3.%4.%5.%6.%7."/>
      <w:lvlJc w:val="left"/>
      <w:pPr>
        <w:ind w:left="17112" w:hanging="1800"/>
      </w:pPr>
    </w:lvl>
    <w:lvl w:ilvl="7">
      <w:start w:val="1"/>
      <w:numFmt w:val="decimal"/>
      <w:lvlText w:val="%1.%2.%3.%4.%5.%6.%7.%8."/>
      <w:lvlJc w:val="left"/>
      <w:pPr>
        <w:ind w:left="19664" w:hanging="1800"/>
      </w:pPr>
    </w:lvl>
    <w:lvl w:ilvl="8">
      <w:start w:val="1"/>
      <w:numFmt w:val="decimal"/>
      <w:lvlText w:val="%1.%2.%3.%4.%5.%6.%7.%8.%9."/>
      <w:lvlJc w:val="left"/>
      <w:pPr>
        <w:ind w:left="22576" w:hanging="2160"/>
      </w:pPr>
    </w:lvl>
  </w:abstractNum>
  <w:abstractNum w:abstractNumId="19">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A206CE0"/>
    <w:multiLevelType w:val="hybridMultilevel"/>
    <w:tmpl w:val="329CD8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9"/>
  </w:num>
  <w:num w:numId="2">
    <w:abstractNumId w:val="8"/>
  </w:num>
  <w:num w:numId="3">
    <w:abstractNumId w:val="4"/>
  </w:num>
  <w:num w:numId="4">
    <w:abstractNumId w:val="0"/>
  </w:num>
  <w:num w:numId="5">
    <w:abstractNumId w:val="6"/>
  </w:num>
  <w:num w:numId="6">
    <w:abstractNumId w:val="15"/>
  </w:num>
  <w:num w:numId="7">
    <w:abstractNumId w:val="7"/>
  </w:num>
  <w:num w:numId="8">
    <w:abstractNumId w:val="21"/>
  </w:num>
  <w:num w:numId="9">
    <w:abstractNumId w:val="20"/>
  </w:num>
  <w:num w:numId="10">
    <w:abstractNumId w:val="12"/>
  </w:num>
  <w:num w:numId="11">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B7"/>
    <w:rsid w:val="00065257"/>
    <w:rsid w:val="00083629"/>
    <w:rsid w:val="000D76E8"/>
    <w:rsid w:val="001F0CF3"/>
    <w:rsid w:val="001F2545"/>
    <w:rsid w:val="00204AD8"/>
    <w:rsid w:val="002E6E62"/>
    <w:rsid w:val="002F3FBE"/>
    <w:rsid w:val="003475F5"/>
    <w:rsid w:val="0042321B"/>
    <w:rsid w:val="004D11D3"/>
    <w:rsid w:val="004D1E65"/>
    <w:rsid w:val="00522A61"/>
    <w:rsid w:val="00592CF0"/>
    <w:rsid w:val="005B4761"/>
    <w:rsid w:val="00722443"/>
    <w:rsid w:val="007C531C"/>
    <w:rsid w:val="008903CE"/>
    <w:rsid w:val="009D405C"/>
    <w:rsid w:val="009D5FCF"/>
    <w:rsid w:val="00B816AC"/>
    <w:rsid w:val="00C60CB7"/>
    <w:rsid w:val="00D277B0"/>
    <w:rsid w:val="00D66237"/>
    <w:rsid w:val="00DE1B39"/>
    <w:rsid w:val="00E2466D"/>
    <w:rsid w:val="00E35E54"/>
    <w:rsid w:val="00E76717"/>
    <w:rsid w:val="00EF2F8F"/>
    <w:rsid w:val="00F20479"/>
    <w:rsid w:val="00F342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66D"/>
    <w:pPr>
      <w:spacing w:after="0" w:line="240" w:lineRule="auto"/>
    </w:pPr>
    <w:rPr>
      <w:rFonts w:eastAsia="Times New Roman" w:cs="Times New Roman"/>
      <w:szCs w:val="24"/>
      <w:lang w:val="ru-RU" w:eastAsia="ru-RU"/>
    </w:rPr>
  </w:style>
  <w:style w:type="paragraph" w:styleId="1">
    <w:name w:val="heading 1"/>
    <w:basedOn w:val="a"/>
    <w:next w:val="a"/>
    <w:link w:val="10"/>
    <w:qFormat/>
    <w:rsid w:val="00E2466D"/>
    <w:pPr>
      <w:keepNext/>
      <w:outlineLvl w:val="0"/>
    </w:pPr>
    <w:rPr>
      <w:sz w:val="32"/>
      <w:lang w:val="uk-UA"/>
    </w:rPr>
  </w:style>
  <w:style w:type="paragraph" w:styleId="2">
    <w:name w:val="heading 2"/>
    <w:basedOn w:val="a"/>
    <w:next w:val="a"/>
    <w:link w:val="20"/>
    <w:qFormat/>
    <w:rsid w:val="00E2466D"/>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E2466D"/>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qFormat/>
    <w:rsid w:val="00E2466D"/>
    <w:pPr>
      <w:keepNext/>
      <w:jc w:val="center"/>
      <w:outlineLvl w:val="3"/>
    </w:pPr>
    <w:rPr>
      <w:b/>
      <w:bCs/>
      <w:lang w:val="uk-UA"/>
    </w:rPr>
  </w:style>
  <w:style w:type="paragraph" w:styleId="8">
    <w:name w:val="heading 8"/>
    <w:basedOn w:val="a"/>
    <w:next w:val="a"/>
    <w:link w:val="80"/>
    <w:uiPriority w:val="9"/>
    <w:semiHidden/>
    <w:unhideWhenUsed/>
    <w:qFormat/>
    <w:rsid w:val="00E2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66D"/>
    <w:rPr>
      <w:rFonts w:eastAsia="Times New Roman" w:cs="Times New Roman"/>
      <w:sz w:val="32"/>
      <w:szCs w:val="24"/>
      <w:lang w:eastAsia="ru-RU"/>
    </w:rPr>
  </w:style>
  <w:style w:type="character" w:customStyle="1" w:styleId="20">
    <w:name w:val="Заголовок 2 Знак"/>
    <w:basedOn w:val="a0"/>
    <w:link w:val="2"/>
    <w:rsid w:val="00E2466D"/>
    <w:rPr>
      <w:rFonts w:ascii="Arial" w:eastAsia="Times New Roman" w:hAnsi="Arial" w:cs="Arial"/>
      <w:b/>
      <w:bCs/>
      <w:i/>
      <w:iCs/>
      <w:szCs w:val="28"/>
      <w:lang w:val="ru-RU" w:eastAsia="ru-RU"/>
    </w:rPr>
  </w:style>
  <w:style w:type="character" w:customStyle="1" w:styleId="30">
    <w:name w:val="Заголовок 3 Знак"/>
    <w:basedOn w:val="a0"/>
    <w:link w:val="3"/>
    <w:uiPriority w:val="9"/>
    <w:semiHidden/>
    <w:rsid w:val="00E2466D"/>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E2466D"/>
    <w:rPr>
      <w:rFonts w:eastAsia="Times New Roman" w:cs="Times New Roman"/>
      <w:b/>
      <w:bCs/>
      <w:szCs w:val="24"/>
      <w:lang w:eastAsia="ru-RU"/>
    </w:rPr>
  </w:style>
  <w:style w:type="character" w:customStyle="1" w:styleId="80">
    <w:name w:val="Заголовок 8 Знак"/>
    <w:basedOn w:val="a0"/>
    <w:link w:val="8"/>
    <w:uiPriority w:val="9"/>
    <w:semiHidden/>
    <w:rsid w:val="00E2466D"/>
    <w:rPr>
      <w:rFonts w:asciiTheme="majorHAnsi" w:eastAsiaTheme="majorEastAsia" w:hAnsiTheme="majorHAnsi" w:cstheme="majorBidi"/>
      <w:color w:val="272727" w:themeColor="text1" w:themeTint="D8"/>
      <w:sz w:val="21"/>
      <w:szCs w:val="21"/>
      <w:lang w:val="ru-RU" w:eastAsia="ru-RU"/>
    </w:rPr>
  </w:style>
  <w:style w:type="paragraph" w:styleId="a3">
    <w:name w:val="Body Text"/>
    <w:basedOn w:val="a"/>
    <w:link w:val="a4"/>
    <w:rsid w:val="00E2466D"/>
    <w:pPr>
      <w:spacing w:after="120"/>
    </w:pPr>
  </w:style>
  <w:style w:type="character" w:customStyle="1" w:styleId="a4">
    <w:name w:val="Основной текст Знак"/>
    <w:basedOn w:val="a0"/>
    <w:link w:val="a3"/>
    <w:rsid w:val="00E2466D"/>
    <w:rPr>
      <w:rFonts w:eastAsia="Times New Roman" w:cs="Times New Roman"/>
      <w:szCs w:val="24"/>
      <w:lang w:val="ru-RU" w:eastAsia="ru-RU"/>
    </w:rPr>
  </w:style>
  <w:style w:type="paragraph" w:styleId="a5">
    <w:name w:val="List Paragraph"/>
    <w:basedOn w:val="a"/>
    <w:uiPriority w:val="34"/>
    <w:qFormat/>
    <w:rsid w:val="00E2466D"/>
    <w:pPr>
      <w:ind w:left="720"/>
      <w:contextualSpacing/>
    </w:pPr>
  </w:style>
  <w:style w:type="character" w:customStyle="1" w:styleId="a6">
    <w:name w:val="Текст выноски Знак"/>
    <w:basedOn w:val="a0"/>
    <w:link w:val="a7"/>
    <w:uiPriority w:val="99"/>
    <w:semiHidden/>
    <w:rsid w:val="00E2466D"/>
    <w:rPr>
      <w:rFonts w:ascii="Segoe UI" w:eastAsia="Times New Roman" w:hAnsi="Segoe UI" w:cs="Segoe UI"/>
      <w:sz w:val="18"/>
      <w:szCs w:val="18"/>
      <w:lang w:val="ru-RU" w:eastAsia="ru-RU"/>
    </w:rPr>
  </w:style>
  <w:style w:type="paragraph" w:styleId="a7">
    <w:name w:val="Balloon Text"/>
    <w:basedOn w:val="a"/>
    <w:link w:val="a6"/>
    <w:uiPriority w:val="99"/>
    <w:semiHidden/>
    <w:unhideWhenUsed/>
    <w:rsid w:val="00E2466D"/>
    <w:rPr>
      <w:rFonts w:ascii="Segoe UI" w:hAnsi="Segoe UI" w:cs="Segoe UI"/>
      <w:sz w:val="18"/>
      <w:szCs w:val="18"/>
    </w:rPr>
  </w:style>
  <w:style w:type="character" w:customStyle="1" w:styleId="11">
    <w:name w:val="Текст выноски Знак1"/>
    <w:basedOn w:val="a0"/>
    <w:uiPriority w:val="99"/>
    <w:semiHidden/>
    <w:rsid w:val="00E2466D"/>
    <w:rPr>
      <w:rFonts w:ascii="Segoe UI" w:eastAsia="Times New Roman" w:hAnsi="Segoe UI" w:cs="Segoe UI"/>
      <w:sz w:val="18"/>
      <w:szCs w:val="18"/>
      <w:lang w:val="ru-RU" w:eastAsia="ru-RU"/>
    </w:rPr>
  </w:style>
  <w:style w:type="paragraph" w:styleId="a8">
    <w:name w:val="Body Text Indent"/>
    <w:basedOn w:val="a"/>
    <w:link w:val="a9"/>
    <w:unhideWhenUsed/>
    <w:rsid w:val="00E2466D"/>
    <w:pPr>
      <w:spacing w:after="120"/>
      <w:ind w:left="283"/>
    </w:pPr>
  </w:style>
  <w:style w:type="character" w:customStyle="1" w:styleId="a9">
    <w:name w:val="Основной текст с отступом Знак"/>
    <w:basedOn w:val="a0"/>
    <w:link w:val="a8"/>
    <w:rsid w:val="00E2466D"/>
    <w:rPr>
      <w:rFonts w:eastAsia="Times New Roman" w:cs="Times New Roman"/>
      <w:szCs w:val="24"/>
      <w:lang w:val="ru-RU" w:eastAsia="ru-RU"/>
    </w:rPr>
  </w:style>
  <w:style w:type="character" w:customStyle="1" w:styleId="31">
    <w:name w:val="Основной текст с отступом 3 Знак"/>
    <w:basedOn w:val="a0"/>
    <w:link w:val="32"/>
    <w:uiPriority w:val="99"/>
    <w:semiHidden/>
    <w:rsid w:val="00E2466D"/>
    <w:rPr>
      <w:rFonts w:eastAsia="Times New Roman" w:cs="Times New Roman"/>
      <w:sz w:val="16"/>
      <w:szCs w:val="16"/>
      <w:lang w:val="ru-RU" w:eastAsia="ru-RU"/>
    </w:rPr>
  </w:style>
  <w:style w:type="paragraph" w:styleId="32">
    <w:name w:val="Body Text Indent 3"/>
    <w:basedOn w:val="a"/>
    <w:link w:val="31"/>
    <w:uiPriority w:val="99"/>
    <w:semiHidden/>
    <w:unhideWhenUsed/>
    <w:rsid w:val="00E2466D"/>
    <w:pPr>
      <w:spacing w:after="120"/>
      <w:ind w:left="283"/>
    </w:pPr>
    <w:rPr>
      <w:sz w:val="16"/>
      <w:szCs w:val="16"/>
    </w:rPr>
  </w:style>
  <w:style w:type="character" w:customStyle="1" w:styleId="310">
    <w:name w:val="Основной текст с отступом 3 Знак1"/>
    <w:basedOn w:val="a0"/>
    <w:uiPriority w:val="99"/>
    <w:semiHidden/>
    <w:rsid w:val="00E2466D"/>
    <w:rPr>
      <w:rFonts w:eastAsia="Times New Roman" w:cs="Times New Roman"/>
      <w:sz w:val="16"/>
      <w:szCs w:val="16"/>
      <w:lang w:val="ru-RU" w:eastAsia="ru-RU"/>
    </w:rPr>
  </w:style>
  <w:style w:type="paragraph" w:styleId="aa">
    <w:name w:val="Title"/>
    <w:basedOn w:val="a"/>
    <w:link w:val="ab"/>
    <w:qFormat/>
    <w:rsid w:val="00E2466D"/>
    <w:pPr>
      <w:jc w:val="center"/>
    </w:pPr>
    <w:rPr>
      <w:b/>
      <w:bCs/>
      <w:lang w:val="uk-UA"/>
    </w:rPr>
  </w:style>
  <w:style w:type="character" w:customStyle="1" w:styleId="ab">
    <w:name w:val="Название Знак"/>
    <w:basedOn w:val="a0"/>
    <w:link w:val="aa"/>
    <w:rsid w:val="00E2466D"/>
    <w:rPr>
      <w:rFonts w:eastAsia="Times New Roman" w:cs="Times New Roman"/>
      <w:b/>
      <w:bCs/>
      <w:szCs w:val="24"/>
      <w:lang w:eastAsia="ru-RU"/>
    </w:rPr>
  </w:style>
  <w:style w:type="character" w:styleId="ac">
    <w:name w:val="Hyperlink"/>
    <w:rsid w:val="00E2466D"/>
    <w:rPr>
      <w:color w:val="0000FF"/>
      <w:u w:val="single"/>
    </w:rPr>
  </w:style>
  <w:style w:type="paragraph" w:styleId="ad">
    <w:name w:val="header"/>
    <w:basedOn w:val="a"/>
    <w:link w:val="ae"/>
    <w:uiPriority w:val="99"/>
    <w:unhideWhenUsed/>
    <w:rsid w:val="00E2466D"/>
    <w:pPr>
      <w:tabs>
        <w:tab w:val="center" w:pos="4819"/>
        <w:tab w:val="right" w:pos="9639"/>
      </w:tabs>
    </w:pPr>
  </w:style>
  <w:style w:type="character" w:customStyle="1" w:styleId="ae">
    <w:name w:val="Верхний колонтитул Знак"/>
    <w:basedOn w:val="a0"/>
    <w:link w:val="ad"/>
    <w:uiPriority w:val="99"/>
    <w:rsid w:val="00E2466D"/>
    <w:rPr>
      <w:rFonts w:eastAsia="Times New Roman" w:cs="Times New Roman"/>
      <w:szCs w:val="24"/>
      <w:lang w:val="ru-RU" w:eastAsia="ru-RU"/>
    </w:rPr>
  </w:style>
  <w:style w:type="paragraph" w:styleId="af">
    <w:name w:val="footer"/>
    <w:basedOn w:val="a"/>
    <w:link w:val="af0"/>
    <w:uiPriority w:val="99"/>
    <w:unhideWhenUsed/>
    <w:rsid w:val="00E2466D"/>
    <w:pPr>
      <w:tabs>
        <w:tab w:val="center" w:pos="4819"/>
        <w:tab w:val="right" w:pos="9639"/>
      </w:tabs>
    </w:pPr>
  </w:style>
  <w:style w:type="character" w:customStyle="1" w:styleId="af0">
    <w:name w:val="Нижний колонтитул Знак"/>
    <w:basedOn w:val="a0"/>
    <w:link w:val="af"/>
    <w:uiPriority w:val="99"/>
    <w:rsid w:val="00E2466D"/>
    <w:rPr>
      <w:rFonts w:eastAsia="Times New Roman" w:cs="Times New Roman"/>
      <w:szCs w:val="24"/>
      <w:lang w:val="ru-RU" w:eastAsia="ru-RU"/>
    </w:rPr>
  </w:style>
  <w:style w:type="table" w:styleId="af1">
    <w:name w:val="Table Grid"/>
    <w:basedOn w:val="a1"/>
    <w:uiPriority w:val="59"/>
    <w:rsid w:val="00E2466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ой текст (3)_"/>
    <w:link w:val="34"/>
    <w:locked/>
    <w:rsid w:val="00E2466D"/>
    <w:rPr>
      <w:sz w:val="27"/>
      <w:szCs w:val="27"/>
      <w:shd w:val="clear" w:color="auto" w:fill="FFFFFF"/>
    </w:rPr>
  </w:style>
  <w:style w:type="paragraph" w:customStyle="1" w:styleId="34">
    <w:name w:val="Основной текст (3)"/>
    <w:basedOn w:val="a"/>
    <w:link w:val="33"/>
    <w:rsid w:val="00E2466D"/>
    <w:pPr>
      <w:shd w:val="clear" w:color="auto" w:fill="FFFFFF"/>
      <w:spacing w:line="322" w:lineRule="exact"/>
      <w:jc w:val="center"/>
    </w:pPr>
    <w:rPr>
      <w:rFonts w:eastAsiaTheme="minorHAnsi" w:cstheme="minorBidi"/>
      <w:sz w:val="27"/>
      <w:szCs w:val="27"/>
      <w:shd w:val="clear" w:color="auto" w:fill="FFFFFF"/>
      <w:lang w:val="uk-UA" w:eastAsia="en-US"/>
    </w:rPr>
  </w:style>
  <w:style w:type="character" w:customStyle="1" w:styleId="af2">
    <w:name w:val="Основной текст_"/>
    <w:basedOn w:val="a0"/>
    <w:link w:val="21"/>
    <w:uiPriority w:val="99"/>
    <w:locked/>
    <w:rsid w:val="00E2466D"/>
    <w:rPr>
      <w:rFonts w:cs="Times New Roman"/>
      <w:shd w:val="clear" w:color="auto" w:fill="FFFFFF"/>
    </w:rPr>
  </w:style>
  <w:style w:type="paragraph" w:customStyle="1" w:styleId="21">
    <w:name w:val="Основной текст2"/>
    <w:basedOn w:val="a"/>
    <w:link w:val="af2"/>
    <w:uiPriority w:val="99"/>
    <w:rsid w:val="00E2466D"/>
    <w:pPr>
      <w:widowControl w:val="0"/>
      <w:shd w:val="clear" w:color="auto" w:fill="FFFFFF"/>
      <w:spacing w:before="420" w:line="322" w:lineRule="exact"/>
      <w:jc w:val="both"/>
    </w:pPr>
    <w:rPr>
      <w:rFonts w:eastAsiaTheme="minorHAnsi"/>
      <w:szCs w:val="22"/>
      <w:lang w:val="uk-UA" w:eastAsia="en-US"/>
    </w:rPr>
  </w:style>
  <w:style w:type="paragraph" w:customStyle="1" w:styleId="FR1">
    <w:name w:val="FR1"/>
    <w:rsid w:val="00E2466D"/>
    <w:pPr>
      <w:widowControl w:val="0"/>
      <w:suppressAutoHyphens/>
      <w:spacing w:before="60" w:after="0" w:line="360" w:lineRule="auto"/>
      <w:ind w:left="4320" w:hanging="3420"/>
    </w:pPr>
    <w:rPr>
      <w:rFonts w:ascii="Courier New" w:eastAsia="Arial" w:hAnsi="Courier New" w:cs="Times New Roman"/>
      <w:sz w:val="24"/>
      <w:szCs w:val="20"/>
      <w:lang w:eastAsia="ar-SA"/>
    </w:rPr>
  </w:style>
  <w:style w:type="paragraph" w:styleId="35">
    <w:name w:val="Body Text 3"/>
    <w:basedOn w:val="a"/>
    <w:link w:val="36"/>
    <w:unhideWhenUsed/>
    <w:rsid w:val="00E2466D"/>
    <w:pPr>
      <w:spacing w:after="120"/>
    </w:pPr>
    <w:rPr>
      <w:sz w:val="16"/>
      <w:szCs w:val="16"/>
    </w:rPr>
  </w:style>
  <w:style w:type="character" w:customStyle="1" w:styleId="36">
    <w:name w:val="Основной текст 3 Знак"/>
    <w:basedOn w:val="a0"/>
    <w:link w:val="35"/>
    <w:rsid w:val="00E2466D"/>
    <w:rPr>
      <w:rFonts w:eastAsia="Times New Roman" w:cs="Times New Roman"/>
      <w:sz w:val="16"/>
      <w:szCs w:val="16"/>
      <w:lang w:val="ru-RU" w:eastAsia="ru-RU"/>
    </w:rPr>
  </w:style>
  <w:style w:type="character" w:customStyle="1" w:styleId="af3">
    <w:name w:val="Основной текст + Полужирный"/>
    <w:basedOn w:val="af2"/>
    <w:uiPriority w:val="99"/>
    <w:rsid w:val="00E2466D"/>
    <w:rPr>
      <w:rFonts w:cs="Times New Roman"/>
      <w:b/>
      <w:bCs/>
      <w:color w:val="000000"/>
      <w:spacing w:val="0"/>
      <w:w w:val="100"/>
      <w:position w:val="0"/>
      <w:sz w:val="24"/>
      <w:szCs w:val="24"/>
      <w:shd w:val="clear" w:color="auto" w:fill="FFFFFF"/>
      <w:lang w:val="uk-UA"/>
    </w:rPr>
  </w:style>
  <w:style w:type="character" w:customStyle="1" w:styleId="12">
    <w:name w:val="Основной текст1"/>
    <w:basedOn w:val="af2"/>
    <w:uiPriority w:val="99"/>
    <w:rsid w:val="00E2466D"/>
    <w:rPr>
      <w:rFonts w:cs="Times New Roman"/>
      <w:strike w:val="0"/>
      <w:dstrike w:val="0"/>
      <w:color w:val="000000"/>
      <w:spacing w:val="0"/>
      <w:w w:val="100"/>
      <w:position w:val="0"/>
      <w:sz w:val="24"/>
      <w:szCs w:val="24"/>
      <w:u w:val="none"/>
      <w:effect w:val="none"/>
      <w:shd w:val="clear" w:color="auto" w:fill="FFFFFF"/>
      <w:lang w:val="uk-UA"/>
    </w:rPr>
  </w:style>
  <w:style w:type="paragraph" w:customStyle="1" w:styleId="Style3">
    <w:name w:val="Style3"/>
    <w:basedOn w:val="a"/>
    <w:rsid w:val="00E2466D"/>
    <w:pPr>
      <w:widowControl w:val="0"/>
      <w:autoSpaceDE w:val="0"/>
      <w:autoSpaceDN w:val="0"/>
      <w:adjustRightInd w:val="0"/>
    </w:pPr>
    <w:rPr>
      <w:sz w:val="20"/>
    </w:rPr>
  </w:style>
  <w:style w:type="character" w:customStyle="1" w:styleId="apple-converted-space">
    <w:name w:val="apple-converted-space"/>
    <w:basedOn w:val="a0"/>
    <w:rsid w:val="00E24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66D"/>
    <w:pPr>
      <w:spacing w:after="0" w:line="240" w:lineRule="auto"/>
    </w:pPr>
    <w:rPr>
      <w:rFonts w:eastAsia="Times New Roman" w:cs="Times New Roman"/>
      <w:szCs w:val="24"/>
      <w:lang w:val="ru-RU" w:eastAsia="ru-RU"/>
    </w:rPr>
  </w:style>
  <w:style w:type="paragraph" w:styleId="1">
    <w:name w:val="heading 1"/>
    <w:basedOn w:val="a"/>
    <w:next w:val="a"/>
    <w:link w:val="10"/>
    <w:qFormat/>
    <w:rsid w:val="00E2466D"/>
    <w:pPr>
      <w:keepNext/>
      <w:outlineLvl w:val="0"/>
    </w:pPr>
    <w:rPr>
      <w:sz w:val="32"/>
      <w:lang w:val="uk-UA"/>
    </w:rPr>
  </w:style>
  <w:style w:type="paragraph" w:styleId="2">
    <w:name w:val="heading 2"/>
    <w:basedOn w:val="a"/>
    <w:next w:val="a"/>
    <w:link w:val="20"/>
    <w:qFormat/>
    <w:rsid w:val="00E2466D"/>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E2466D"/>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qFormat/>
    <w:rsid w:val="00E2466D"/>
    <w:pPr>
      <w:keepNext/>
      <w:jc w:val="center"/>
      <w:outlineLvl w:val="3"/>
    </w:pPr>
    <w:rPr>
      <w:b/>
      <w:bCs/>
      <w:lang w:val="uk-UA"/>
    </w:rPr>
  </w:style>
  <w:style w:type="paragraph" w:styleId="8">
    <w:name w:val="heading 8"/>
    <w:basedOn w:val="a"/>
    <w:next w:val="a"/>
    <w:link w:val="80"/>
    <w:uiPriority w:val="9"/>
    <w:semiHidden/>
    <w:unhideWhenUsed/>
    <w:qFormat/>
    <w:rsid w:val="00E2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66D"/>
    <w:rPr>
      <w:rFonts w:eastAsia="Times New Roman" w:cs="Times New Roman"/>
      <w:sz w:val="32"/>
      <w:szCs w:val="24"/>
      <w:lang w:eastAsia="ru-RU"/>
    </w:rPr>
  </w:style>
  <w:style w:type="character" w:customStyle="1" w:styleId="20">
    <w:name w:val="Заголовок 2 Знак"/>
    <w:basedOn w:val="a0"/>
    <w:link w:val="2"/>
    <w:rsid w:val="00E2466D"/>
    <w:rPr>
      <w:rFonts w:ascii="Arial" w:eastAsia="Times New Roman" w:hAnsi="Arial" w:cs="Arial"/>
      <w:b/>
      <w:bCs/>
      <w:i/>
      <w:iCs/>
      <w:szCs w:val="28"/>
      <w:lang w:val="ru-RU" w:eastAsia="ru-RU"/>
    </w:rPr>
  </w:style>
  <w:style w:type="character" w:customStyle="1" w:styleId="30">
    <w:name w:val="Заголовок 3 Знак"/>
    <w:basedOn w:val="a0"/>
    <w:link w:val="3"/>
    <w:uiPriority w:val="9"/>
    <w:semiHidden/>
    <w:rsid w:val="00E2466D"/>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E2466D"/>
    <w:rPr>
      <w:rFonts w:eastAsia="Times New Roman" w:cs="Times New Roman"/>
      <w:b/>
      <w:bCs/>
      <w:szCs w:val="24"/>
      <w:lang w:eastAsia="ru-RU"/>
    </w:rPr>
  </w:style>
  <w:style w:type="character" w:customStyle="1" w:styleId="80">
    <w:name w:val="Заголовок 8 Знак"/>
    <w:basedOn w:val="a0"/>
    <w:link w:val="8"/>
    <w:uiPriority w:val="9"/>
    <w:semiHidden/>
    <w:rsid w:val="00E2466D"/>
    <w:rPr>
      <w:rFonts w:asciiTheme="majorHAnsi" w:eastAsiaTheme="majorEastAsia" w:hAnsiTheme="majorHAnsi" w:cstheme="majorBidi"/>
      <w:color w:val="272727" w:themeColor="text1" w:themeTint="D8"/>
      <w:sz w:val="21"/>
      <w:szCs w:val="21"/>
      <w:lang w:val="ru-RU" w:eastAsia="ru-RU"/>
    </w:rPr>
  </w:style>
  <w:style w:type="paragraph" w:styleId="a3">
    <w:name w:val="Body Text"/>
    <w:basedOn w:val="a"/>
    <w:link w:val="a4"/>
    <w:rsid w:val="00E2466D"/>
    <w:pPr>
      <w:spacing w:after="120"/>
    </w:pPr>
  </w:style>
  <w:style w:type="character" w:customStyle="1" w:styleId="a4">
    <w:name w:val="Основной текст Знак"/>
    <w:basedOn w:val="a0"/>
    <w:link w:val="a3"/>
    <w:rsid w:val="00E2466D"/>
    <w:rPr>
      <w:rFonts w:eastAsia="Times New Roman" w:cs="Times New Roman"/>
      <w:szCs w:val="24"/>
      <w:lang w:val="ru-RU" w:eastAsia="ru-RU"/>
    </w:rPr>
  </w:style>
  <w:style w:type="paragraph" w:styleId="a5">
    <w:name w:val="List Paragraph"/>
    <w:basedOn w:val="a"/>
    <w:uiPriority w:val="34"/>
    <w:qFormat/>
    <w:rsid w:val="00E2466D"/>
    <w:pPr>
      <w:ind w:left="720"/>
      <w:contextualSpacing/>
    </w:pPr>
  </w:style>
  <w:style w:type="character" w:customStyle="1" w:styleId="a6">
    <w:name w:val="Текст выноски Знак"/>
    <w:basedOn w:val="a0"/>
    <w:link w:val="a7"/>
    <w:uiPriority w:val="99"/>
    <w:semiHidden/>
    <w:rsid w:val="00E2466D"/>
    <w:rPr>
      <w:rFonts w:ascii="Segoe UI" w:eastAsia="Times New Roman" w:hAnsi="Segoe UI" w:cs="Segoe UI"/>
      <w:sz w:val="18"/>
      <w:szCs w:val="18"/>
      <w:lang w:val="ru-RU" w:eastAsia="ru-RU"/>
    </w:rPr>
  </w:style>
  <w:style w:type="paragraph" w:styleId="a7">
    <w:name w:val="Balloon Text"/>
    <w:basedOn w:val="a"/>
    <w:link w:val="a6"/>
    <w:uiPriority w:val="99"/>
    <w:semiHidden/>
    <w:unhideWhenUsed/>
    <w:rsid w:val="00E2466D"/>
    <w:rPr>
      <w:rFonts w:ascii="Segoe UI" w:hAnsi="Segoe UI" w:cs="Segoe UI"/>
      <w:sz w:val="18"/>
      <w:szCs w:val="18"/>
    </w:rPr>
  </w:style>
  <w:style w:type="character" w:customStyle="1" w:styleId="11">
    <w:name w:val="Текст выноски Знак1"/>
    <w:basedOn w:val="a0"/>
    <w:uiPriority w:val="99"/>
    <w:semiHidden/>
    <w:rsid w:val="00E2466D"/>
    <w:rPr>
      <w:rFonts w:ascii="Segoe UI" w:eastAsia="Times New Roman" w:hAnsi="Segoe UI" w:cs="Segoe UI"/>
      <w:sz w:val="18"/>
      <w:szCs w:val="18"/>
      <w:lang w:val="ru-RU" w:eastAsia="ru-RU"/>
    </w:rPr>
  </w:style>
  <w:style w:type="paragraph" w:styleId="a8">
    <w:name w:val="Body Text Indent"/>
    <w:basedOn w:val="a"/>
    <w:link w:val="a9"/>
    <w:unhideWhenUsed/>
    <w:rsid w:val="00E2466D"/>
    <w:pPr>
      <w:spacing w:after="120"/>
      <w:ind w:left="283"/>
    </w:pPr>
  </w:style>
  <w:style w:type="character" w:customStyle="1" w:styleId="a9">
    <w:name w:val="Основной текст с отступом Знак"/>
    <w:basedOn w:val="a0"/>
    <w:link w:val="a8"/>
    <w:rsid w:val="00E2466D"/>
    <w:rPr>
      <w:rFonts w:eastAsia="Times New Roman" w:cs="Times New Roman"/>
      <w:szCs w:val="24"/>
      <w:lang w:val="ru-RU" w:eastAsia="ru-RU"/>
    </w:rPr>
  </w:style>
  <w:style w:type="character" w:customStyle="1" w:styleId="31">
    <w:name w:val="Основной текст с отступом 3 Знак"/>
    <w:basedOn w:val="a0"/>
    <w:link w:val="32"/>
    <w:uiPriority w:val="99"/>
    <w:semiHidden/>
    <w:rsid w:val="00E2466D"/>
    <w:rPr>
      <w:rFonts w:eastAsia="Times New Roman" w:cs="Times New Roman"/>
      <w:sz w:val="16"/>
      <w:szCs w:val="16"/>
      <w:lang w:val="ru-RU" w:eastAsia="ru-RU"/>
    </w:rPr>
  </w:style>
  <w:style w:type="paragraph" w:styleId="32">
    <w:name w:val="Body Text Indent 3"/>
    <w:basedOn w:val="a"/>
    <w:link w:val="31"/>
    <w:uiPriority w:val="99"/>
    <w:semiHidden/>
    <w:unhideWhenUsed/>
    <w:rsid w:val="00E2466D"/>
    <w:pPr>
      <w:spacing w:after="120"/>
      <w:ind w:left="283"/>
    </w:pPr>
    <w:rPr>
      <w:sz w:val="16"/>
      <w:szCs w:val="16"/>
    </w:rPr>
  </w:style>
  <w:style w:type="character" w:customStyle="1" w:styleId="310">
    <w:name w:val="Основной текст с отступом 3 Знак1"/>
    <w:basedOn w:val="a0"/>
    <w:uiPriority w:val="99"/>
    <w:semiHidden/>
    <w:rsid w:val="00E2466D"/>
    <w:rPr>
      <w:rFonts w:eastAsia="Times New Roman" w:cs="Times New Roman"/>
      <w:sz w:val="16"/>
      <w:szCs w:val="16"/>
      <w:lang w:val="ru-RU" w:eastAsia="ru-RU"/>
    </w:rPr>
  </w:style>
  <w:style w:type="paragraph" w:styleId="aa">
    <w:name w:val="Title"/>
    <w:basedOn w:val="a"/>
    <w:link w:val="ab"/>
    <w:qFormat/>
    <w:rsid w:val="00E2466D"/>
    <w:pPr>
      <w:jc w:val="center"/>
    </w:pPr>
    <w:rPr>
      <w:b/>
      <w:bCs/>
      <w:lang w:val="uk-UA"/>
    </w:rPr>
  </w:style>
  <w:style w:type="character" w:customStyle="1" w:styleId="ab">
    <w:name w:val="Название Знак"/>
    <w:basedOn w:val="a0"/>
    <w:link w:val="aa"/>
    <w:rsid w:val="00E2466D"/>
    <w:rPr>
      <w:rFonts w:eastAsia="Times New Roman" w:cs="Times New Roman"/>
      <w:b/>
      <w:bCs/>
      <w:szCs w:val="24"/>
      <w:lang w:eastAsia="ru-RU"/>
    </w:rPr>
  </w:style>
  <w:style w:type="character" w:styleId="ac">
    <w:name w:val="Hyperlink"/>
    <w:rsid w:val="00E2466D"/>
    <w:rPr>
      <w:color w:val="0000FF"/>
      <w:u w:val="single"/>
    </w:rPr>
  </w:style>
  <w:style w:type="paragraph" w:styleId="ad">
    <w:name w:val="header"/>
    <w:basedOn w:val="a"/>
    <w:link w:val="ae"/>
    <w:uiPriority w:val="99"/>
    <w:unhideWhenUsed/>
    <w:rsid w:val="00E2466D"/>
    <w:pPr>
      <w:tabs>
        <w:tab w:val="center" w:pos="4819"/>
        <w:tab w:val="right" w:pos="9639"/>
      </w:tabs>
    </w:pPr>
  </w:style>
  <w:style w:type="character" w:customStyle="1" w:styleId="ae">
    <w:name w:val="Верхний колонтитул Знак"/>
    <w:basedOn w:val="a0"/>
    <w:link w:val="ad"/>
    <w:uiPriority w:val="99"/>
    <w:rsid w:val="00E2466D"/>
    <w:rPr>
      <w:rFonts w:eastAsia="Times New Roman" w:cs="Times New Roman"/>
      <w:szCs w:val="24"/>
      <w:lang w:val="ru-RU" w:eastAsia="ru-RU"/>
    </w:rPr>
  </w:style>
  <w:style w:type="paragraph" w:styleId="af">
    <w:name w:val="footer"/>
    <w:basedOn w:val="a"/>
    <w:link w:val="af0"/>
    <w:uiPriority w:val="99"/>
    <w:unhideWhenUsed/>
    <w:rsid w:val="00E2466D"/>
    <w:pPr>
      <w:tabs>
        <w:tab w:val="center" w:pos="4819"/>
        <w:tab w:val="right" w:pos="9639"/>
      </w:tabs>
    </w:pPr>
  </w:style>
  <w:style w:type="character" w:customStyle="1" w:styleId="af0">
    <w:name w:val="Нижний колонтитул Знак"/>
    <w:basedOn w:val="a0"/>
    <w:link w:val="af"/>
    <w:uiPriority w:val="99"/>
    <w:rsid w:val="00E2466D"/>
    <w:rPr>
      <w:rFonts w:eastAsia="Times New Roman" w:cs="Times New Roman"/>
      <w:szCs w:val="24"/>
      <w:lang w:val="ru-RU" w:eastAsia="ru-RU"/>
    </w:rPr>
  </w:style>
  <w:style w:type="table" w:styleId="af1">
    <w:name w:val="Table Grid"/>
    <w:basedOn w:val="a1"/>
    <w:uiPriority w:val="59"/>
    <w:rsid w:val="00E2466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ой текст (3)_"/>
    <w:link w:val="34"/>
    <w:locked/>
    <w:rsid w:val="00E2466D"/>
    <w:rPr>
      <w:sz w:val="27"/>
      <w:szCs w:val="27"/>
      <w:shd w:val="clear" w:color="auto" w:fill="FFFFFF"/>
    </w:rPr>
  </w:style>
  <w:style w:type="paragraph" w:customStyle="1" w:styleId="34">
    <w:name w:val="Основной текст (3)"/>
    <w:basedOn w:val="a"/>
    <w:link w:val="33"/>
    <w:rsid w:val="00E2466D"/>
    <w:pPr>
      <w:shd w:val="clear" w:color="auto" w:fill="FFFFFF"/>
      <w:spacing w:line="322" w:lineRule="exact"/>
      <w:jc w:val="center"/>
    </w:pPr>
    <w:rPr>
      <w:rFonts w:eastAsiaTheme="minorHAnsi" w:cstheme="minorBidi"/>
      <w:sz w:val="27"/>
      <w:szCs w:val="27"/>
      <w:shd w:val="clear" w:color="auto" w:fill="FFFFFF"/>
      <w:lang w:val="uk-UA" w:eastAsia="en-US"/>
    </w:rPr>
  </w:style>
  <w:style w:type="character" w:customStyle="1" w:styleId="af2">
    <w:name w:val="Основной текст_"/>
    <w:basedOn w:val="a0"/>
    <w:link w:val="21"/>
    <w:uiPriority w:val="99"/>
    <w:locked/>
    <w:rsid w:val="00E2466D"/>
    <w:rPr>
      <w:rFonts w:cs="Times New Roman"/>
      <w:shd w:val="clear" w:color="auto" w:fill="FFFFFF"/>
    </w:rPr>
  </w:style>
  <w:style w:type="paragraph" w:customStyle="1" w:styleId="21">
    <w:name w:val="Основной текст2"/>
    <w:basedOn w:val="a"/>
    <w:link w:val="af2"/>
    <w:uiPriority w:val="99"/>
    <w:rsid w:val="00E2466D"/>
    <w:pPr>
      <w:widowControl w:val="0"/>
      <w:shd w:val="clear" w:color="auto" w:fill="FFFFFF"/>
      <w:spacing w:before="420" w:line="322" w:lineRule="exact"/>
      <w:jc w:val="both"/>
    </w:pPr>
    <w:rPr>
      <w:rFonts w:eastAsiaTheme="minorHAnsi"/>
      <w:szCs w:val="22"/>
      <w:lang w:val="uk-UA" w:eastAsia="en-US"/>
    </w:rPr>
  </w:style>
  <w:style w:type="paragraph" w:customStyle="1" w:styleId="FR1">
    <w:name w:val="FR1"/>
    <w:rsid w:val="00E2466D"/>
    <w:pPr>
      <w:widowControl w:val="0"/>
      <w:suppressAutoHyphens/>
      <w:spacing w:before="60" w:after="0" w:line="360" w:lineRule="auto"/>
      <w:ind w:left="4320" w:hanging="3420"/>
    </w:pPr>
    <w:rPr>
      <w:rFonts w:ascii="Courier New" w:eastAsia="Arial" w:hAnsi="Courier New" w:cs="Times New Roman"/>
      <w:sz w:val="24"/>
      <w:szCs w:val="20"/>
      <w:lang w:eastAsia="ar-SA"/>
    </w:rPr>
  </w:style>
  <w:style w:type="paragraph" w:styleId="35">
    <w:name w:val="Body Text 3"/>
    <w:basedOn w:val="a"/>
    <w:link w:val="36"/>
    <w:unhideWhenUsed/>
    <w:rsid w:val="00E2466D"/>
    <w:pPr>
      <w:spacing w:after="120"/>
    </w:pPr>
    <w:rPr>
      <w:sz w:val="16"/>
      <w:szCs w:val="16"/>
    </w:rPr>
  </w:style>
  <w:style w:type="character" w:customStyle="1" w:styleId="36">
    <w:name w:val="Основной текст 3 Знак"/>
    <w:basedOn w:val="a0"/>
    <w:link w:val="35"/>
    <w:rsid w:val="00E2466D"/>
    <w:rPr>
      <w:rFonts w:eastAsia="Times New Roman" w:cs="Times New Roman"/>
      <w:sz w:val="16"/>
      <w:szCs w:val="16"/>
      <w:lang w:val="ru-RU" w:eastAsia="ru-RU"/>
    </w:rPr>
  </w:style>
  <w:style w:type="character" w:customStyle="1" w:styleId="af3">
    <w:name w:val="Основной текст + Полужирный"/>
    <w:basedOn w:val="af2"/>
    <w:uiPriority w:val="99"/>
    <w:rsid w:val="00E2466D"/>
    <w:rPr>
      <w:rFonts w:cs="Times New Roman"/>
      <w:b/>
      <w:bCs/>
      <w:color w:val="000000"/>
      <w:spacing w:val="0"/>
      <w:w w:val="100"/>
      <w:position w:val="0"/>
      <w:sz w:val="24"/>
      <w:szCs w:val="24"/>
      <w:shd w:val="clear" w:color="auto" w:fill="FFFFFF"/>
      <w:lang w:val="uk-UA"/>
    </w:rPr>
  </w:style>
  <w:style w:type="character" w:customStyle="1" w:styleId="12">
    <w:name w:val="Основной текст1"/>
    <w:basedOn w:val="af2"/>
    <w:uiPriority w:val="99"/>
    <w:rsid w:val="00E2466D"/>
    <w:rPr>
      <w:rFonts w:cs="Times New Roman"/>
      <w:strike w:val="0"/>
      <w:dstrike w:val="0"/>
      <w:color w:val="000000"/>
      <w:spacing w:val="0"/>
      <w:w w:val="100"/>
      <w:position w:val="0"/>
      <w:sz w:val="24"/>
      <w:szCs w:val="24"/>
      <w:u w:val="none"/>
      <w:effect w:val="none"/>
      <w:shd w:val="clear" w:color="auto" w:fill="FFFFFF"/>
      <w:lang w:val="uk-UA"/>
    </w:rPr>
  </w:style>
  <w:style w:type="paragraph" w:customStyle="1" w:styleId="Style3">
    <w:name w:val="Style3"/>
    <w:basedOn w:val="a"/>
    <w:rsid w:val="00E2466D"/>
    <w:pPr>
      <w:widowControl w:val="0"/>
      <w:autoSpaceDE w:val="0"/>
      <w:autoSpaceDN w:val="0"/>
      <w:adjustRightInd w:val="0"/>
    </w:pPr>
    <w:rPr>
      <w:sz w:val="20"/>
    </w:rPr>
  </w:style>
  <w:style w:type="character" w:customStyle="1" w:styleId="apple-converted-space">
    <w:name w:val="apple-converted-space"/>
    <w:basedOn w:val="a0"/>
    <w:rsid w:val="00E2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00870">
      <w:bodyDiv w:val="1"/>
      <w:marLeft w:val="0"/>
      <w:marRight w:val="0"/>
      <w:marTop w:val="0"/>
      <w:marBottom w:val="0"/>
      <w:divBdr>
        <w:top w:val="none" w:sz="0" w:space="0" w:color="auto"/>
        <w:left w:val="none" w:sz="0" w:space="0" w:color="auto"/>
        <w:bottom w:val="none" w:sz="0" w:space="0" w:color="auto"/>
        <w:right w:val="none" w:sz="0" w:space="0" w:color="auto"/>
      </w:divBdr>
    </w:div>
    <w:div w:id="14727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2021-04-23T09:31:00Z</dcterms:created>
  <dcterms:modified xsi:type="dcterms:W3CDTF">2021-04-23T09:31:00Z</dcterms:modified>
</cp:coreProperties>
</file>