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F95F" w14:textId="77777777" w:rsidR="008C0E56" w:rsidRDefault="008C0E5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6"/>
        <w:gridCol w:w="6185"/>
      </w:tblGrid>
      <w:tr w:rsidR="00B96B2A" w14:paraId="0BEAEA72" w14:textId="77777777" w:rsidTr="00683A71">
        <w:trPr>
          <w:trHeight w:val="7220"/>
        </w:trPr>
        <w:tc>
          <w:tcPr>
            <w:tcW w:w="3681" w:type="dxa"/>
            <w:vAlign w:val="center"/>
          </w:tcPr>
          <w:p w14:paraId="2F8DF339" w14:textId="63635BBE" w:rsidR="008C0E56" w:rsidRDefault="008C0E56" w:rsidP="009450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22D87F65" wp14:editId="0C660EAD">
                  <wp:extent cx="2227634" cy="2018721"/>
                  <wp:effectExtent l="0" t="0" r="127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35214" t="13958" r="34447" b="42054"/>
                          <a:stretch/>
                        </pic:blipFill>
                        <pic:spPr bwMode="auto">
                          <a:xfrm>
                            <a:off x="0" y="0"/>
                            <a:ext cx="2241537" cy="2031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0" w:type="dxa"/>
          </w:tcPr>
          <w:p w14:paraId="1A7DE2AF" w14:textId="77777777" w:rsidR="00B96B2A" w:rsidRDefault="00451C29" w:rsidP="00E403E4">
            <w:pPr>
              <w:ind w:lef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СИЛАБУС НАВЧАЛЬНОЇ ДИСЦИПЛІНИ</w:t>
            </w:r>
          </w:p>
          <w:p w14:paraId="7948836D" w14:textId="091D96C9" w:rsidR="00451C29" w:rsidRDefault="00451C29" w:rsidP="00E403E4">
            <w:pPr>
              <w:ind w:lef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І</w:t>
            </w:r>
            <w:r w:rsidRPr="00451C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нформаційні технології в наукових дослідженнях; управління проектами, інтелектуальна власність</w:t>
            </w:r>
          </w:p>
          <w:p w14:paraId="628A1642" w14:textId="7C641568" w:rsidR="00451C29" w:rsidRPr="00E403E4" w:rsidRDefault="00E403E4" w:rsidP="00E403E4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(дисципліна обов</w:t>
            </w:r>
            <w:r w:rsidRPr="00683A7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язкова)</w:t>
            </w:r>
          </w:p>
          <w:p w14:paraId="46BD2FE4" w14:textId="77777777" w:rsidR="00BF604D" w:rsidRDefault="00BF604D" w:rsidP="00683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8B5F5" w14:textId="395681C5" w:rsidR="00683A71" w:rsidRPr="00683A71" w:rsidRDefault="00683A71" w:rsidP="0068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A71">
              <w:rPr>
                <w:rFonts w:ascii="Times New Roman" w:hAnsi="Times New Roman" w:cs="Times New Roman"/>
                <w:sz w:val="28"/>
                <w:szCs w:val="28"/>
              </w:rPr>
              <w:t>Рівень вищої освіти: третій освітньо-науковий (доктор філософії)</w:t>
            </w:r>
          </w:p>
          <w:p w14:paraId="37D653E5" w14:textId="62AFA4B9" w:rsidR="00683A71" w:rsidRPr="00683A71" w:rsidRDefault="00683A71" w:rsidP="00683A71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 w:rsidRPr="00683A71">
              <w:rPr>
                <w:rFonts w:ascii="Times New Roman" w:hAnsi="Times New Roman" w:cs="Times New Roman"/>
                <w:sz w:val="28"/>
                <w:szCs w:val="28"/>
              </w:rPr>
              <w:t>Галузь знань 21 Ветеринарна медицина</w:t>
            </w:r>
          </w:p>
          <w:p w14:paraId="345D4E23" w14:textId="77777777" w:rsidR="00683A71" w:rsidRPr="00683A71" w:rsidRDefault="00683A71" w:rsidP="00683A71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83A71">
              <w:rPr>
                <w:rFonts w:ascii="Times New Roman" w:hAnsi="Times New Roman" w:cs="Times New Roman"/>
                <w:sz w:val="28"/>
                <w:szCs w:val="28"/>
              </w:rPr>
              <w:t>Спеціальність 211 Ветеринарна медицина</w:t>
            </w:r>
          </w:p>
          <w:p w14:paraId="752DAD99" w14:textId="77777777" w:rsidR="00451C29" w:rsidRDefault="00683A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A71">
              <w:rPr>
                <w:rFonts w:ascii="Times New Roman" w:hAnsi="Times New Roman" w:cs="Times New Roman"/>
                <w:bCs/>
                <w:sz w:val="28"/>
                <w:szCs w:val="28"/>
              </w:rPr>
              <w:t>Освітньо-професійна програма</w:t>
            </w:r>
            <w:r w:rsidR="00CB69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211 Ветеринарна медицина</w:t>
            </w:r>
          </w:p>
          <w:p w14:paraId="511D2476" w14:textId="77777777" w:rsidR="00CB6927" w:rsidRDefault="00CB6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Мова викладання – українська.</w:t>
            </w:r>
          </w:p>
          <w:p w14:paraId="73379745" w14:textId="77777777" w:rsidR="00CB6927" w:rsidRDefault="00CB6927" w:rsidP="00CB6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Розробники: доц. Новосад Володимир Павлович,</w:t>
            </w:r>
          </w:p>
          <w:p w14:paraId="22645CC6" w14:textId="77777777" w:rsidR="00CB6927" w:rsidRDefault="00CB6927" w:rsidP="00CB6927">
            <w:pPr>
              <w:ind w:left="159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доц. Кіндрат Олена Василівна</w:t>
            </w:r>
          </w:p>
          <w:p w14:paraId="462E8062" w14:textId="21E7DDBE" w:rsidR="00CB6927" w:rsidRDefault="00CB09CF" w:rsidP="00CB09CF">
            <w:pPr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Портфоліо викладач</w:t>
            </w:r>
            <w:r w:rsidR="003555AD">
              <w:rPr>
                <w:rFonts w:ascii="Times New Roman" w:hAnsi="Times New Roman" w:cs="Times New Roman"/>
                <w:bCs/>
                <w:sz w:val="28"/>
                <w:szCs w:val="28"/>
              </w:rPr>
              <w:t>ів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CB09CF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посилання</w:t>
            </w:r>
          </w:p>
          <w:p w14:paraId="39BD8FA6" w14:textId="63407230" w:rsidR="00CB09CF" w:rsidRPr="00220F66" w:rsidRDefault="00CB09CF" w:rsidP="00CB09CF">
            <w:pPr>
              <w:ind w:left="36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mail</w:t>
            </w:r>
            <w:r w:rsidRPr="00CB09C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CB09CF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u w:val="single"/>
              </w:rPr>
              <w:t>корпоративна пошта </w:t>
            </w:r>
            <w:r w:rsidRPr="00CB09CF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u w:val="single"/>
                <w:lang w:val="en-US"/>
              </w:rPr>
              <w:t>ed</w:t>
            </w:r>
            <w:r w:rsidR="009450E7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u w:val="single"/>
                <w:lang w:val="en-US"/>
              </w:rPr>
              <w:t>u</w:t>
            </w:r>
            <w:r w:rsidRPr="00CB09CF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u w:val="single"/>
                <w:lang w:val="ru-RU"/>
              </w:rPr>
              <w:t>.</w:t>
            </w:r>
            <w:r w:rsidRPr="00CB09CF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u w:val="single"/>
                <w:lang w:val="en-US"/>
              </w:rPr>
              <w:t>ua</w:t>
            </w:r>
          </w:p>
          <w:p w14:paraId="7E16BF10" w14:textId="77777777" w:rsidR="00CB09CF" w:rsidRDefault="00CB09CF" w:rsidP="00CB09CF">
            <w:pPr>
              <w:ind w:left="36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B09CF">
              <w:rPr>
                <w:rFonts w:ascii="Times New Roman" w:hAnsi="Times New Roman" w:cs="Times New Roman"/>
                <w:bCs/>
                <w:sz w:val="28"/>
                <w:szCs w:val="28"/>
              </w:rPr>
              <w:t>Сторінка курсу в Віртуальному навчальному середовищі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B09CF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u w:val="single"/>
              </w:rPr>
              <w:t>посилання</w:t>
            </w:r>
          </w:p>
          <w:p w14:paraId="06157FDB" w14:textId="77777777" w:rsidR="00CB09CF" w:rsidRDefault="00CB09CF" w:rsidP="00CB09CF">
            <w:pPr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3B899A3" w14:textId="0586CD33" w:rsidR="00CB09CF" w:rsidRPr="00CB09CF" w:rsidRDefault="00CB09CF" w:rsidP="00CB09CF">
            <w:pPr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Консультації </w:t>
            </w:r>
            <w:r w:rsidRPr="00CB09CF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u w:val="single"/>
              </w:rPr>
              <w:t>за графіком</w:t>
            </w:r>
          </w:p>
        </w:tc>
      </w:tr>
    </w:tbl>
    <w:p w14:paraId="5BF24E92" w14:textId="1F7AD74D" w:rsidR="00B96B2A" w:rsidRPr="00CB09CF" w:rsidRDefault="00B96B2A">
      <w:pPr>
        <w:rPr>
          <w:rFonts w:ascii="Times New Roman" w:hAnsi="Times New Roman" w:cs="Times New Roman"/>
          <w:b/>
          <w:sz w:val="28"/>
          <w:szCs w:val="28"/>
        </w:rPr>
      </w:pPr>
    </w:p>
    <w:p w14:paraId="2BF4003B" w14:textId="07FD9FD9" w:rsidR="00CB09CF" w:rsidRDefault="00CB09CF" w:rsidP="009511E3">
      <w:pPr>
        <w:pStyle w:val="a4"/>
        <w:numPr>
          <w:ilvl w:val="0"/>
          <w:numId w:val="17"/>
        </w:numPr>
        <w:spacing w:after="0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9CF">
        <w:rPr>
          <w:rFonts w:ascii="Times New Roman" w:hAnsi="Times New Roman" w:cs="Times New Roman"/>
          <w:b/>
          <w:sz w:val="28"/>
          <w:szCs w:val="28"/>
        </w:rPr>
        <w:t>Анотація дисципліни.</w:t>
      </w:r>
    </w:p>
    <w:p w14:paraId="27EA0FD7" w14:textId="76F078B2" w:rsidR="000F7ED2" w:rsidRDefault="00042684" w:rsidP="00006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85FD4">
        <w:rPr>
          <w:rFonts w:ascii="Times New Roman" w:hAnsi="Times New Roman" w:cs="Times New Roman"/>
          <w:sz w:val="28"/>
          <w:szCs w:val="28"/>
        </w:rPr>
        <w:t>исципліна «</w:t>
      </w:r>
      <w:r w:rsidRPr="00385FD4">
        <w:rPr>
          <w:rFonts w:ascii="Times New Roman" w:hAnsi="Times New Roman" w:cs="Times New Roman"/>
          <w:bCs/>
          <w:sz w:val="28"/>
          <w:szCs w:val="28"/>
        </w:rPr>
        <w:t>Інформаційні технології в наукових дослідженнях; управління проектами, інтелектуальна власність</w:t>
      </w:r>
      <w:r w:rsidRPr="00385FD4">
        <w:rPr>
          <w:rFonts w:ascii="Times New Roman" w:hAnsi="Times New Roman" w:cs="Times New Roman"/>
          <w:sz w:val="28"/>
          <w:szCs w:val="28"/>
        </w:rPr>
        <w:t>» є обов’язковою загальною освітньою компонентою для підготовки здобувачів третього освітньо-наукового (доктор філософії) ступеня вищої освіти і спрямована на те, щоб дати майбутнім фахівцям теоретичні знання щодо сучасних програмно-технічних засобів та новітніх інформаційн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85FD4">
        <w:rPr>
          <w:rFonts w:ascii="Times New Roman" w:hAnsi="Times New Roman" w:cs="Times New Roman"/>
          <w:sz w:val="28"/>
          <w:szCs w:val="28"/>
        </w:rPr>
        <w:t xml:space="preserve"> технологій, які використовуються у роботі з науковою інформацією, а також інструментів упр</w:t>
      </w:r>
      <w:r w:rsidRPr="00A221AE">
        <w:rPr>
          <w:rFonts w:ascii="Times New Roman" w:hAnsi="Times New Roman" w:cs="Times New Roman"/>
          <w:sz w:val="28"/>
          <w:szCs w:val="28"/>
        </w:rPr>
        <w:t>авління науковими проектами та інтелектуальною власністю</w:t>
      </w:r>
    </w:p>
    <w:p w14:paraId="025332F6" w14:textId="242EA7AC" w:rsidR="00042684" w:rsidRDefault="00042684" w:rsidP="009511E3">
      <w:pPr>
        <w:pStyle w:val="a4"/>
        <w:numPr>
          <w:ilvl w:val="0"/>
          <w:numId w:val="17"/>
        </w:numPr>
        <w:spacing w:after="0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 та завдання дисципліни.</w:t>
      </w:r>
    </w:p>
    <w:p w14:paraId="2CE32869" w14:textId="26730AB6" w:rsidR="00287652" w:rsidRDefault="009511E3" w:rsidP="009511E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1E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Метою вивчення дисципліни </w:t>
      </w:r>
      <w:r w:rsidRPr="009511E3">
        <w:rPr>
          <w:rFonts w:ascii="Times New Roman" w:hAnsi="Times New Roman" w:cs="Times New Roman"/>
          <w:bCs/>
          <w:sz w:val="28"/>
          <w:szCs w:val="28"/>
        </w:rPr>
        <w:t xml:space="preserve">є формування </w:t>
      </w:r>
      <w:r w:rsidRPr="009511E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у здобувачів сучасного рівня інформаційної та комп’ютерної культури та теоретичних знань з управління науковими проектами та інтелектуальною власністю, поглиблення практичних навичок </w:t>
      </w:r>
      <w:r w:rsidRPr="009511E3">
        <w:rPr>
          <w:rFonts w:ascii="Times New Roman" w:hAnsi="Times New Roman" w:cs="Times New Roman"/>
          <w:bCs/>
          <w:sz w:val="28"/>
          <w:szCs w:val="28"/>
        </w:rPr>
        <w:t xml:space="preserve">застосування сучасного програмного забезпечення та комп’ютерних мереж для оброблення та аналізу наукової інформації, </w:t>
      </w:r>
      <w:r w:rsidRPr="009511E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використання сучасних інформаційних технологій та засобів управління науковими проектами для розв’язання фахових завдань. </w:t>
      </w:r>
      <w:r w:rsidRPr="009511E3">
        <w:rPr>
          <w:rFonts w:ascii="Times New Roman" w:hAnsi="Times New Roman" w:cs="Times New Roman"/>
          <w:bCs/>
          <w:sz w:val="28"/>
          <w:szCs w:val="28"/>
        </w:rPr>
        <w:t>Вивчення навчальної дисципліни передбачає формування у здобувачів відповідних знань та умінь.</w:t>
      </w:r>
    </w:p>
    <w:p w14:paraId="0DBCFE43" w14:textId="7F30E6E9" w:rsidR="00042684" w:rsidRDefault="00287652" w:rsidP="0028765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04D34152" w14:textId="68BFB14B" w:rsidR="009511E3" w:rsidRDefault="009511E3" w:rsidP="009511E3">
      <w:pPr>
        <w:pStyle w:val="a4"/>
        <w:numPr>
          <w:ilvl w:val="0"/>
          <w:numId w:val="17"/>
        </w:numPr>
        <w:spacing w:after="0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</w:t>
      </w:r>
      <w:r w:rsidR="00C7566A">
        <w:rPr>
          <w:rFonts w:ascii="Times New Roman" w:hAnsi="Times New Roman" w:cs="Times New Roman"/>
          <w:b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квізити.</w:t>
      </w:r>
    </w:p>
    <w:p w14:paraId="175D06F0" w14:textId="6C3601DB" w:rsidR="009511E3" w:rsidRDefault="009511E3" w:rsidP="009511E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Ефективність засвоєння дисципліни підвищується шляхом паралельного вивчення дисципліни «</w:t>
      </w:r>
      <w:r w:rsidR="00C7566A">
        <w:rPr>
          <w:rFonts w:ascii="Times New Roman" w:hAnsi="Times New Roman" w:cs="Times New Roman"/>
          <w:bCs/>
          <w:sz w:val="28"/>
          <w:szCs w:val="28"/>
        </w:rPr>
        <w:t>Іноземна мова для академічного спілкування»</w:t>
      </w:r>
    </w:p>
    <w:p w14:paraId="571938B7" w14:textId="274AC2B5" w:rsidR="00C7566A" w:rsidRDefault="00C7566A" w:rsidP="00C7566A">
      <w:pPr>
        <w:pStyle w:val="a4"/>
        <w:numPr>
          <w:ilvl w:val="0"/>
          <w:numId w:val="17"/>
        </w:numPr>
        <w:spacing w:after="0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Постреквізити.</w:t>
      </w:r>
    </w:p>
    <w:p w14:paraId="7DA19660" w14:textId="7BD59705" w:rsidR="00C7566A" w:rsidRDefault="00C7566A" w:rsidP="00C7566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Дисципліни з вибіркового блоку навчального плану.</w:t>
      </w:r>
    </w:p>
    <w:p w14:paraId="7CA30640" w14:textId="7A465AF4" w:rsidR="00C7566A" w:rsidRDefault="00C7566A" w:rsidP="00C7566A">
      <w:pPr>
        <w:pStyle w:val="a4"/>
        <w:numPr>
          <w:ilvl w:val="0"/>
          <w:numId w:val="17"/>
        </w:numPr>
        <w:spacing w:after="0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 навчання.</w:t>
      </w:r>
    </w:p>
    <w:p w14:paraId="4C0F9B65" w14:textId="7098302E" w:rsidR="00C7566A" w:rsidRDefault="00C7566A" w:rsidP="00C7566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Відповідно до освітньо</w:t>
      </w:r>
      <w:r w:rsidR="0016295A">
        <w:rPr>
          <w:rFonts w:ascii="Times New Roman" w:hAnsi="Times New Roman" w:cs="Times New Roman"/>
          <w:bCs/>
          <w:sz w:val="28"/>
          <w:szCs w:val="28"/>
        </w:rPr>
        <w:t>-наукової програми вивчення дисципліни забезпечує набуття здобувачами таких компетентностей та програмних результатів навчання: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514"/>
      </w:tblGrid>
      <w:tr w:rsidR="0016295A" w14:paraId="1CA8AA79" w14:textId="77777777" w:rsidTr="00002D6F">
        <w:tc>
          <w:tcPr>
            <w:tcW w:w="3397" w:type="dxa"/>
          </w:tcPr>
          <w:p w14:paraId="43A3E367" w14:textId="59632DCA" w:rsidR="0016295A" w:rsidRPr="00002D6F" w:rsidRDefault="0016295A" w:rsidP="00C7566A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02D6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Інтегральна компетентність</w:t>
            </w:r>
          </w:p>
        </w:tc>
        <w:tc>
          <w:tcPr>
            <w:tcW w:w="6514" w:type="dxa"/>
          </w:tcPr>
          <w:p w14:paraId="0157B433" w14:textId="48CC7D97" w:rsidR="0016295A" w:rsidRPr="00002D6F" w:rsidRDefault="00002D6F" w:rsidP="00C756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D6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02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датність володіти методологією наукових досліджень у галузі знань, </w:t>
            </w:r>
            <w:r w:rsidRPr="00002D6F">
              <w:rPr>
                <w:rStyle w:val="rvts0"/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виявляти і </w:t>
            </w:r>
            <w:r w:rsidRPr="00002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розв’язувати наукові задачі та практичні проблеми з використанням та глибоким переосмисленням наявних і створенням нових цілісних знань, </w:t>
            </w:r>
            <w:r w:rsidRPr="00002D6F">
              <w:rPr>
                <w:rStyle w:val="rvts0"/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висувати гіпотези та генерувати нові ідеї </w:t>
            </w:r>
            <w:r w:rsidRPr="00002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щодо освітньої діяльності</w:t>
            </w:r>
          </w:p>
        </w:tc>
      </w:tr>
      <w:tr w:rsidR="0016295A" w14:paraId="37249C52" w14:textId="77777777" w:rsidTr="00002D6F">
        <w:tc>
          <w:tcPr>
            <w:tcW w:w="3397" w:type="dxa"/>
          </w:tcPr>
          <w:p w14:paraId="0DA0A24D" w14:textId="43C78A63" w:rsidR="0016295A" w:rsidRPr="00002D6F" w:rsidRDefault="0016295A" w:rsidP="00C7566A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02D6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Загальні компетентності</w:t>
            </w:r>
          </w:p>
        </w:tc>
        <w:tc>
          <w:tcPr>
            <w:tcW w:w="6514" w:type="dxa"/>
          </w:tcPr>
          <w:p w14:paraId="52A466CA" w14:textId="77777777" w:rsidR="00002D6F" w:rsidRPr="00002D6F" w:rsidRDefault="00002D6F" w:rsidP="00002D6F">
            <w:pPr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ЗК 1.</w:t>
            </w: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ab/>
              <w:t>Здатність вчитися, самостійно формувати програму освіти протягом життя</w:t>
            </w:r>
            <w:r w:rsidRPr="00002D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084308" w14:textId="77777777" w:rsidR="00002D6F" w:rsidRPr="00002D6F" w:rsidRDefault="00002D6F" w:rsidP="00002D6F">
            <w:pPr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ЗК 2.</w:t>
            </w: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ab/>
              <w:t>Здатність до абстрактного мислення, аналізу та синтезу.</w:t>
            </w:r>
          </w:p>
          <w:p w14:paraId="40002FBF" w14:textId="77777777" w:rsidR="00002D6F" w:rsidRPr="00002D6F" w:rsidRDefault="00002D6F" w:rsidP="00002D6F">
            <w:pPr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ЗК 3.</w:t>
            </w: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ab/>
              <w:t>Здатність до пошуку, оброблення та аналізу інформації з різних джерел</w:t>
            </w:r>
            <w:r w:rsidRPr="00002D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3481CF" w14:textId="77777777" w:rsidR="00002D6F" w:rsidRPr="00002D6F" w:rsidRDefault="00002D6F" w:rsidP="00002D6F">
            <w:pPr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ЗК 4.</w:t>
            </w: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ab/>
              <w:t>Здатність генерувати нові ідеї, реалізувати креативні підходи у діяльності.</w:t>
            </w:r>
          </w:p>
          <w:p w14:paraId="1364D0B9" w14:textId="77777777" w:rsidR="00002D6F" w:rsidRPr="00002D6F" w:rsidRDefault="00002D6F" w:rsidP="00002D6F">
            <w:pPr>
              <w:ind w:left="709" w:hanging="709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ЗК 6.</w:t>
            </w: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ab/>
              <w:t>Здатність працювати в міжнародному контексті.</w:t>
            </w:r>
          </w:p>
          <w:p w14:paraId="1DA7F99D" w14:textId="77777777" w:rsidR="00002D6F" w:rsidRPr="00002D6F" w:rsidRDefault="00002D6F" w:rsidP="00002D6F">
            <w:pPr>
              <w:ind w:left="709" w:hanging="709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ЗК 8.</w:t>
            </w: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ab/>
              <w:t>Здатність використовувати сучасні технології для проведення наукових досліджень.</w:t>
            </w:r>
          </w:p>
          <w:p w14:paraId="501FBC8C" w14:textId="77777777" w:rsidR="00002D6F" w:rsidRPr="00002D6F" w:rsidRDefault="00002D6F" w:rsidP="00002D6F">
            <w:pPr>
              <w:ind w:left="709" w:hanging="709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ЗК 9.</w:t>
            </w: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ab/>
              <w:t>Здатність до співпраці з іншими науковцями та науковими організаціями та здатність до колективної роботи.</w:t>
            </w:r>
          </w:p>
          <w:p w14:paraId="6C912FC2" w14:textId="77777777" w:rsidR="00002D6F" w:rsidRPr="00002D6F" w:rsidRDefault="00002D6F" w:rsidP="00002D6F">
            <w:pPr>
              <w:ind w:left="709" w:hanging="709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ЗК 11.</w:t>
            </w: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ab/>
              <w:t>Здатність застосовувати нестандарті рішення та оригінальні підходи.</w:t>
            </w:r>
          </w:p>
          <w:p w14:paraId="18E20AB5" w14:textId="77777777" w:rsidR="00002D6F" w:rsidRPr="00002D6F" w:rsidRDefault="00002D6F" w:rsidP="00002D6F">
            <w:pPr>
              <w:ind w:left="709" w:hanging="709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ЗК 12.</w:t>
            </w: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ab/>
              <w:t>Здатність самостійно планувати та реалізовувати наукові проекти.</w:t>
            </w:r>
          </w:p>
          <w:p w14:paraId="32C18484" w14:textId="77777777" w:rsidR="00002D6F" w:rsidRPr="00002D6F" w:rsidRDefault="00002D6F" w:rsidP="00002D6F">
            <w:pPr>
              <w:ind w:left="709" w:hanging="709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ЗК 13.</w:t>
            </w: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ab/>
              <w:t>Вміти представляти результати своїх досліджень у письмовій формі (наукові публікації, монографії, методичні рекомендації).</w:t>
            </w:r>
          </w:p>
          <w:p w14:paraId="4676A3D3" w14:textId="77777777" w:rsidR="0016295A" w:rsidRDefault="00002D6F" w:rsidP="00002D6F">
            <w:pPr>
              <w:ind w:left="709" w:hanging="709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ЗК 14.</w:t>
            </w: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ab/>
              <w:t>Здатність формувати структуру наукової роботи, у т.ч. дисертаційної, здійснювати її рубрикацію та змістовне наповнення</w:t>
            </w:r>
          </w:p>
          <w:p w14:paraId="667F27BE" w14:textId="0D13AA3D" w:rsidR="00002D6F" w:rsidRPr="00002D6F" w:rsidRDefault="00002D6F" w:rsidP="00002D6F">
            <w:pPr>
              <w:ind w:left="709" w:hanging="709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16295A" w14:paraId="4AE97E65" w14:textId="77777777" w:rsidTr="00002D6F">
        <w:tc>
          <w:tcPr>
            <w:tcW w:w="3397" w:type="dxa"/>
          </w:tcPr>
          <w:p w14:paraId="128DD45A" w14:textId="5BA6519A" w:rsidR="0016295A" w:rsidRPr="00002D6F" w:rsidRDefault="0016295A" w:rsidP="00C7566A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02D6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Фахові (спеціальн</w:t>
            </w:r>
            <w:r w:rsidR="00002D6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і)</w:t>
            </w:r>
            <w:r w:rsidRPr="00002D6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компетентності)</w:t>
            </w:r>
          </w:p>
        </w:tc>
        <w:tc>
          <w:tcPr>
            <w:tcW w:w="6514" w:type="dxa"/>
          </w:tcPr>
          <w:p w14:paraId="3B4ED12E" w14:textId="77777777" w:rsidR="00002D6F" w:rsidRPr="00002D6F" w:rsidRDefault="00002D6F" w:rsidP="00002D6F">
            <w:pPr>
              <w:ind w:left="784" w:hanging="78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ФК 2.</w:t>
            </w: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ab/>
              <w:t>Здатність виокремлювати та формулювати наукову проблему, розробляти шляхи її вирішення, формулювати робочі гіпотези, визначати актуальність, мету, завдання, які необхідно вирішити, оцінювати необхідні ресурси та час для реалізації.</w:t>
            </w:r>
          </w:p>
          <w:p w14:paraId="59BBA614" w14:textId="77777777" w:rsidR="00002D6F" w:rsidRPr="00002D6F" w:rsidRDefault="00002D6F" w:rsidP="00002D6F">
            <w:pPr>
              <w:ind w:left="784" w:hanging="78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>ФК 4.</w:t>
            </w: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ab/>
              <w:t>Вміти аналізувати результати досліджень, проводити їх статистичне опрацювання, групувати на основі певних критеріїв, порівнювати з результатами інших науковців, формувати наукові положення, висновки і рекомендації.</w:t>
            </w:r>
          </w:p>
          <w:p w14:paraId="0EDF3B57" w14:textId="77777777" w:rsidR="00002D6F" w:rsidRPr="00002D6F" w:rsidRDefault="00002D6F" w:rsidP="00002D6F">
            <w:pPr>
              <w:ind w:left="784" w:hanging="78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ФК 5.</w:t>
            </w: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ab/>
              <w:t>Забезпечувати якісне керівництво науковими проектами, підтримувати командну роботу, ефективно використовувати індивідуальну майстерність колег, приймати рішення та нести відповідальність за результат.</w:t>
            </w:r>
          </w:p>
          <w:p w14:paraId="24F42590" w14:textId="77777777" w:rsidR="00002D6F" w:rsidRPr="00002D6F" w:rsidRDefault="00002D6F" w:rsidP="00002D6F">
            <w:pPr>
              <w:ind w:left="784" w:hanging="78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ФК 8.</w:t>
            </w: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ab/>
              <w:t>Чітко виокремлювати і формулювати новизну своїх досліджень та реєструвати права інтелектуальної власності згідно українського та міжнародного законодавства.</w:t>
            </w:r>
          </w:p>
          <w:p w14:paraId="4551DE8D" w14:textId="77777777" w:rsidR="00002D6F" w:rsidRPr="00002D6F" w:rsidRDefault="00002D6F" w:rsidP="00002D6F">
            <w:pPr>
              <w:ind w:left="784" w:hanging="78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ФК 10.</w:t>
            </w: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ab/>
              <w:t>Здатність здійснювати просвітницьку та педагогічну діяльність, застосовуючи традиційні та інноваційні методи.</w:t>
            </w:r>
          </w:p>
          <w:p w14:paraId="66183D03" w14:textId="04677DE4" w:rsidR="0016295A" w:rsidRPr="00002D6F" w:rsidRDefault="00002D6F" w:rsidP="00002D6F">
            <w:pPr>
              <w:ind w:left="784" w:hanging="78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ФК 14.</w:t>
            </w: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ab/>
              <w:t>Здатність впроваджувати у виробництво науково-обґрунтовані результати дисертаційних досліджень за спеціальністю</w:t>
            </w:r>
          </w:p>
        </w:tc>
      </w:tr>
      <w:tr w:rsidR="0016295A" w14:paraId="00B7E051" w14:textId="77777777" w:rsidTr="00002D6F">
        <w:tc>
          <w:tcPr>
            <w:tcW w:w="3397" w:type="dxa"/>
          </w:tcPr>
          <w:p w14:paraId="7AA2CE84" w14:textId="28E044D9" w:rsidR="0016295A" w:rsidRPr="00002D6F" w:rsidRDefault="0016295A" w:rsidP="00C7566A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02D6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Програмні результати навчання</w:t>
            </w:r>
          </w:p>
        </w:tc>
        <w:tc>
          <w:tcPr>
            <w:tcW w:w="6514" w:type="dxa"/>
          </w:tcPr>
          <w:p w14:paraId="4036926F" w14:textId="77777777" w:rsidR="00002D6F" w:rsidRPr="00002D6F" w:rsidRDefault="00002D6F" w:rsidP="00002D6F">
            <w:pPr>
              <w:ind w:left="924" w:hanging="92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ПРН 5.</w:t>
            </w: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ab/>
              <w:t>Знати особливості організації експериментального дослідження (планування, моделювання, організація, проведення, контролювання, звітування) у своїй предметній області. Вміти застосовувати більшість методів дослідження у своїй предметній області.</w:t>
            </w:r>
          </w:p>
          <w:p w14:paraId="089C7682" w14:textId="77777777" w:rsidR="00002D6F" w:rsidRPr="00002D6F" w:rsidRDefault="00002D6F" w:rsidP="00002D6F">
            <w:pPr>
              <w:ind w:left="924" w:hanging="92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ПРН 6.</w:t>
            </w: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ab/>
              <w:t>Аналізувати результати власних досліджень та формувати узагальнення. На їх основі формувати висновки та приймати обґрунтовані рішення.</w:t>
            </w:r>
          </w:p>
          <w:p w14:paraId="757B05F5" w14:textId="77777777" w:rsidR="00002D6F" w:rsidRPr="00002D6F" w:rsidRDefault="00002D6F" w:rsidP="00002D6F">
            <w:pPr>
              <w:ind w:left="924" w:hanging="92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ПРН 7.</w:t>
            </w: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ab/>
              <w:t>Володіти різноманітними методами статистичного аналізу результатів досліджень, на основі чого вміти об’єктивно оцінити їх якість та значимість.</w:t>
            </w:r>
          </w:p>
          <w:p w14:paraId="0BA072B5" w14:textId="77777777" w:rsidR="00002D6F" w:rsidRPr="00002D6F" w:rsidRDefault="00002D6F" w:rsidP="00002D6F">
            <w:pPr>
              <w:ind w:left="924" w:hanging="92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ПРН 9.</w:t>
            </w: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ab/>
              <w:t>Вільно оперувати науковою інформацією та могти консультувати здобувачів освіти. Впроваджувати результати наукових досліджень у виробництво та освітній процес.</w:t>
            </w:r>
          </w:p>
          <w:p w14:paraId="255D300B" w14:textId="77777777" w:rsidR="00002D6F" w:rsidRPr="00002D6F" w:rsidRDefault="00002D6F" w:rsidP="00002D6F">
            <w:pPr>
              <w:ind w:left="924" w:hanging="9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ПРН 10.</w:t>
            </w: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ab/>
            </w:r>
            <w:r w:rsidRPr="00002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Володіти сучасними інформаційними та комунікативними технологіями обміну інформацією. Вміти працювати в команді та володіти навичками міжособистісної взаємодії.</w:t>
            </w:r>
          </w:p>
          <w:p w14:paraId="59C8B1D5" w14:textId="77777777" w:rsidR="00002D6F" w:rsidRPr="00002D6F" w:rsidRDefault="00002D6F" w:rsidP="00002D6F">
            <w:pPr>
              <w:ind w:left="924" w:hanging="92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>ПРН 11.</w:t>
            </w: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ab/>
              <w:t>Готувати до друку та редагувати різні види публікацій (статті, тези, монографії, науково-методичні, науково-практичні вказівки).</w:t>
            </w:r>
          </w:p>
          <w:p w14:paraId="035B2029" w14:textId="77777777" w:rsidR="00002D6F" w:rsidRPr="00002D6F" w:rsidRDefault="00002D6F" w:rsidP="00002D6F">
            <w:pPr>
              <w:ind w:left="924" w:hanging="9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ПРН 12.</w:t>
            </w: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ab/>
            </w:r>
            <w:r w:rsidRPr="00002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Брати участь у науковій дискусії та презентувати результати наукових досліджень на наукових форумах.</w:t>
            </w:r>
          </w:p>
          <w:p w14:paraId="59ED67F6" w14:textId="77777777" w:rsidR="00002D6F" w:rsidRPr="00002D6F" w:rsidRDefault="00002D6F" w:rsidP="00002D6F">
            <w:pPr>
              <w:ind w:left="924" w:hanging="92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ПРН 13.</w:t>
            </w: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ab/>
              <w:t>Розробляти та реалізовувати наукові проекти. Реєструвати права інтелектуальної власності.</w:t>
            </w:r>
          </w:p>
          <w:p w14:paraId="52D99863" w14:textId="11553660" w:rsidR="0016295A" w:rsidRPr="00002D6F" w:rsidRDefault="00002D6F" w:rsidP="00002D6F">
            <w:pPr>
              <w:ind w:left="924" w:hanging="92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ПРН 16.</w:t>
            </w:r>
            <w:r w:rsidRPr="00002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ab/>
              <w:t>Оформлення результатів досліджень у вигляді дисертаційної роботи та здійснення її прилюдного захисту</w:t>
            </w:r>
          </w:p>
        </w:tc>
      </w:tr>
    </w:tbl>
    <w:p w14:paraId="197D53B8" w14:textId="34180CBF" w:rsidR="0016295A" w:rsidRDefault="0016295A" w:rsidP="00C7566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ADD83A" w14:textId="77777777" w:rsidR="00287652" w:rsidRDefault="00287652" w:rsidP="00C7566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E7F266" w14:textId="1FC374FD" w:rsidR="0068324A" w:rsidRPr="003555AD" w:rsidRDefault="0068324A" w:rsidP="003555AD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5AD">
        <w:rPr>
          <w:rFonts w:ascii="Times New Roman" w:hAnsi="Times New Roman" w:cs="Times New Roman"/>
          <w:b/>
          <w:sz w:val="28"/>
          <w:szCs w:val="28"/>
        </w:rPr>
        <w:t>Опис навчальної дисципліни.</w:t>
      </w:r>
    </w:p>
    <w:tbl>
      <w:tblPr>
        <w:tblW w:w="0" w:type="auto"/>
        <w:tblInd w:w="22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985"/>
        <w:gridCol w:w="3303"/>
      </w:tblGrid>
      <w:tr w:rsidR="003555AD" w:rsidRPr="003555AD" w14:paraId="2D2323F7" w14:textId="77777777" w:rsidTr="00D518F2">
        <w:trPr>
          <w:trHeight w:val="427"/>
        </w:trPr>
        <w:tc>
          <w:tcPr>
            <w:tcW w:w="5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59F48" w14:textId="77777777" w:rsidR="003555AD" w:rsidRPr="003555AD" w:rsidRDefault="003555AD" w:rsidP="00D51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5AD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показників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C71B5" w14:textId="77777777" w:rsidR="003555AD" w:rsidRPr="003555AD" w:rsidRDefault="003555AD" w:rsidP="00D51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AD">
              <w:rPr>
                <w:rFonts w:ascii="Times New Roman" w:hAnsi="Times New Roman" w:cs="Times New Roman"/>
                <w:b/>
                <w:sz w:val="28"/>
                <w:szCs w:val="28"/>
              </w:rPr>
              <w:t>Всього годин</w:t>
            </w:r>
          </w:p>
        </w:tc>
      </w:tr>
      <w:tr w:rsidR="003555AD" w:rsidRPr="003555AD" w14:paraId="3125EC0E" w14:textId="77777777" w:rsidTr="00D518F2">
        <w:trPr>
          <w:trHeight w:val="430"/>
        </w:trPr>
        <w:tc>
          <w:tcPr>
            <w:tcW w:w="5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79432" w14:textId="77777777" w:rsidR="003555AD" w:rsidRPr="003555AD" w:rsidRDefault="003555AD" w:rsidP="00D518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D175B" w14:textId="77777777" w:rsidR="003555AD" w:rsidRPr="003555AD" w:rsidRDefault="003555AD" w:rsidP="00D51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5AD">
              <w:rPr>
                <w:rFonts w:ascii="Times New Roman" w:hAnsi="Times New Roman" w:cs="Times New Roman"/>
                <w:b/>
                <w:sz w:val="28"/>
                <w:szCs w:val="28"/>
              </w:rPr>
              <w:t>Денна форма навчання</w:t>
            </w:r>
          </w:p>
        </w:tc>
      </w:tr>
      <w:tr w:rsidR="003555AD" w:rsidRPr="003555AD" w14:paraId="70870EDC" w14:textId="77777777" w:rsidTr="00D518F2">
        <w:trPr>
          <w:trHeight w:val="242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E7296" w14:textId="09B2F1F9" w:rsidR="003555AD" w:rsidRPr="003555AD" w:rsidRDefault="003555AD" w:rsidP="00D51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EC1A0" w14:textId="30F98120" w:rsidR="003555AD" w:rsidRPr="003555AD" w:rsidRDefault="003555AD" w:rsidP="00D51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55AD" w:rsidRPr="003555AD" w14:paraId="0E5869A4" w14:textId="77777777" w:rsidTr="00D518F2">
        <w:trPr>
          <w:trHeight w:val="242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DA171" w14:textId="77777777" w:rsidR="003555AD" w:rsidRPr="003555AD" w:rsidRDefault="003555AD" w:rsidP="00D51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AD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кредитів/годин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7230C" w14:textId="77777777" w:rsidR="003555AD" w:rsidRPr="003555AD" w:rsidRDefault="003555AD" w:rsidP="00D51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5AD">
              <w:rPr>
                <w:rFonts w:ascii="Times New Roman" w:hAnsi="Times New Roman" w:cs="Times New Roman"/>
                <w:sz w:val="28"/>
                <w:szCs w:val="28"/>
              </w:rPr>
              <w:t>3 / 90</w:t>
            </w:r>
          </w:p>
        </w:tc>
      </w:tr>
      <w:tr w:rsidR="003555AD" w:rsidRPr="003555AD" w14:paraId="7F3BE754" w14:textId="77777777" w:rsidTr="00D518F2">
        <w:trPr>
          <w:trHeight w:val="242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969BA" w14:textId="77777777" w:rsidR="003555AD" w:rsidRPr="003555AD" w:rsidRDefault="003555AD" w:rsidP="00D51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AD">
              <w:rPr>
                <w:rFonts w:ascii="Times New Roman" w:hAnsi="Times New Roman" w:cs="Times New Roman"/>
                <w:b/>
                <w:sz w:val="28"/>
                <w:szCs w:val="28"/>
              </w:rPr>
              <w:t>Усього годин аудиторної роботи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A0AC4" w14:textId="77777777" w:rsidR="003555AD" w:rsidRPr="003555AD" w:rsidRDefault="003555AD" w:rsidP="00D51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A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555AD" w:rsidRPr="003555AD" w14:paraId="40733BCF" w14:textId="77777777" w:rsidTr="00D518F2">
        <w:trPr>
          <w:trHeight w:val="242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67176" w14:textId="77777777" w:rsidR="003555AD" w:rsidRPr="003555AD" w:rsidRDefault="003555AD" w:rsidP="00D518F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5AD">
              <w:rPr>
                <w:rFonts w:ascii="Times New Roman" w:hAnsi="Times New Roman" w:cs="Times New Roman"/>
                <w:sz w:val="28"/>
                <w:szCs w:val="28"/>
              </w:rPr>
              <w:t>в т.ч.: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B7DBB" w14:textId="77777777" w:rsidR="003555AD" w:rsidRPr="003555AD" w:rsidRDefault="003555AD" w:rsidP="00D518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5AD" w:rsidRPr="003555AD" w14:paraId="31E82464" w14:textId="77777777" w:rsidTr="00D518F2">
        <w:trPr>
          <w:trHeight w:val="242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A5BFA" w14:textId="77777777" w:rsidR="003555AD" w:rsidRPr="003555AD" w:rsidRDefault="003555AD" w:rsidP="003555AD">
            <w:pPr>
              <w:widowControl w:val="0"/>
              <w:numPr>
                <w:ilvl w:val="0"/>
                <w:numId w:val="19"/>
              </w:numPr>
              <w:tabs>
                <w:tab w:val="clear" w:pos="1543"/>
                <w:tab w:val="num" w:pos="206"/>
              </w:tabs>
              <w:spacing w:after="0" w:line="240" w:lineRule="auto"/>
              <w:ind w:hanging="15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5AD">
              <w:rPr>
                <w:rFonts w:ascii="Times New Roman" w:hAnsi="Times New Roman" w:cs="Times New Roman"/>
                <w:sz w:val="28"/>
                <w:szCs w:val="28"/>
              </w:rPr>
              <w:t xml:space="preserve"> лекційні заняття, год.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4F40" w14:textId="77777777" w:rsidR="003555AD" w:rsidRPr="003555AD" w:rsidRDefault="003555AD" w:rsidP="00D51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555AD" w:rsidRPr="003555AD" w14:paraId="0C0E28DD" w14:textId="77777777" w:rsidTr="00D518F2">
        <w:trPr>
          <w:trHeight w:val="242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8D783" w14:textId="77777777" w:rsidR="003555AD" w:rsidRPr="003555AD" w:rsidRDefault="003555AD" w:rsidP="003555AD">
            <w:pPr>
              <w:widowControl w:val="0"/>
              <w:numPr>
                <w:ilvl w:val="0"/>
                <w:numId w:val="19"/>
              </w:numPr>
              <w:tabs>
                <w:tab w:val="clear" w:pos="1543"/>
                <w:tab w:val="num" w:pos="206"/>
              </w:tabs>
              <w:spacing w:after="0" w:line="240" w:lineRule="auto"/>
              <w:ind w:left="110" w:hanging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555AD">
              <w:rPr>
                <w:rFonts w:ascii="Times New Roman" w:hAnsi="Times New Roman" w:cs="Times New Roman"/>
                <w:sz w:val="28"/>
                <w:szCs w:val="28"/>
              </w:rPr>
              <w:t xml:space="preserve"> практичні заняття, год.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08580" w14:textId="77777777" w:rsidR="003555AD" w:rsidRPr="003555AD" w:rsidRDefault="003555AD" w:rsidP="00D51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AD">
              <w:rPr>
                <w:rFonts w:ascii="Times New Roman" w:hAnsi="Times New Roman" w:cs="Times New Roman"/>
                <w:sz w:val="28"/>
                <w:szCs w:val="28"/>
              </w:rPr>
              <w:t>––</w:t>
            </w:r>
          </w:p>
        </w:tc>
      </w:tr>
      <w:tr w:rsidR="003555AD" w:rsidRPr="003555AD" w14:paraId="2AD07B42" w14:textId="77777777" w:rsidTr="00D518F2">
        <w:trPr>
          <w:trHeight w:val="242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263F5" w14:textId="77777777" w:rsidR="003555AD" w:rsidRPr="003555AD" w:rsidRDefault="003555AD" w:rsidP="003555AD">
            <w:pPr>
              <w:widowControl w:val="0"/>
              <w:numPr>
                <w:ilvl w:val="0"/>
                <w:numId w:val="19"/>
              </w:numPr>
              <w:tabs>
                <w:tab w:val="clear" w:pos="1543"/>
                <w:tab w:val="num" w:pos="0"/>
                <w:tab w:val="num" w:pos="206"/>
              </w:tabs>
              <w:spacing w:after="0" w:line="240" w:lineRule="auto"/>
              <w:ind w:left="110" w:hanging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555AD">
              <w:rPr>
                <w:rFonts w:ascii="Times New Roman" w:hAnsi="Times New Roman" w:cs="Times New Roman"/>
                <w:sz w:val="28"/>
                <w:szCs w:val="28"/>
              </w:rPr>
              <w:t>лабораторні заняття, год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1596E" w14:textId="77777777" w:rsidR="003555AD" w:rsidRPr="003555AD" w:rsidRDefault="003555AD" w:rsidP="00D51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A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555AD" w:rsidRPr="003555AD" w14:paraId="2802F0F3" w14:textId="77777777" w:rsidTr="00D518F2">
        <w:trPr>
          <w:trHeight w:val="242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56E34" w14:textId="77777777" w:rsidR="003555AD" w:rsidRPr="003555AD" w:rsidRDefault="003555AD" w:rsidP="00D518F2">
            <w:pPr>
              <w:widowControl w:val="0"/>
              <w:ind w:left="1183" w:hanging="1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5AD">
              <w:rPr>
                <w:rFonts w:ascii="Times New Roman" w:hAnsi="Times New Roman" w:cs="Times New Roman"/>
                <w:sz w:val="28"/>
                <w:szCs w:val="28"/>
              </w:rPr>
              <w:t>семінарські заняття, год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18D35" w14:textId="77777777" w:rsidR="003555AD" w:rsidRPr="003555AD" w:rsidRDefault="003555AD" w:rsidP="00D51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5AD">
              <w:rPr>
                <w:rFonts w:ascii="Times New Roman" w:hAnsi="Times New Roman" w:cs="Times New Roman"/>
                <w:sz w:val="28"/>
                <w:szCs w:val="28"/>
              </w:rPr>
              <w:t>––</w:t>
            </w:r>
          </w:p>
        </w:tc>
      </w:tr>
      <w:tr w:rsidR="003555AD" w:rsidRPr="003555AD" w14:paraId="6E8D0442" w14:textId="77777777" w:rsidTr="00D518F2">
        <w:trPr>
          <w:trHeight w:val="261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26F70" w14:textId="77777777" w:rsidR="003555AD" w:rsidRPr="003555AD" w:rsidRDefault="003555AD" w:rsidP="00D51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AD">
              <w:rPr>
                <w:rFonts w:ascii="Times New Roman" w:hAnsi="Times New Roman" w:cs="Times New Roman"/>
                <w:b/>
                <w:sz w:val="28"/>
                <w:szCs w:val="28"/>
              </w:rPr>
              <w:t>Усього годин самостійної роботи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9CCA7" w14:textId="77777777" w:rsidR="003555AD" w:rsidRPr="003555AD" w:rsidRDefault="003555AD" w:rsidP="00D51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A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555AD" w:rsidRPr="003555AD" w14:paraId="1620A5D6" w14:textId="77777777" w:rsidTr="00D518F2">
        <w:trPr>
          <w:trHeight w:val="242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95BA0" w14:textId="5D4B3D53" w:rsidR="003555AD" w:rsidRPr="003555AD" w:rsidRDefault="005E0C37" w:rsidP="005E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підсумкового контролю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CE882" w14:textId="77777777" w:rsidR="003555AD" w:rsidRPr="003555AD" w:rsidRDefault="003555AD" w:rsidP="00D51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AD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</w:tbl>
    <w:p w14:paraId="417AD17D" w14:textId="3143C577" w:rsidR="00287652" w:rsidRDefault="00287652" w:rsidP="003555AD">
      <w:pPr>
        <w:pStyle w:val="a4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FB3B21" w14:textId="77777777" w:rsidR="00287652" w:rsidRDefault="0028765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0BA41845" w14:textId="77777777" w:rsidR="003555AD" w:rsidRDefault="003555AD" w:rsidP="003555AD">
      <w:pPr>
        <w:pStyle w:val="a4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D8F500" w14:textId="15D95A1B" w:rsidR="00455FA6" w:rsidRDefault="00455FA6" w:rsidP="00455FA6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FA6">
        <w:rPr>
          <w:rFonts w:ascii="Times New Roman" w:hAnsi="Times New Roman" w:cs="Times New Roman"/>
          <w:b/>
          <w:sz w:val="28"/>
          <w:szCs w:val="28"/>
        </w:rPr>
        <w:t>Дидактична карта дисципліни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474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1"/>
        <w:gridCol w:w="1025"/>
        <w:gridCol w:w="1027"/>
        <w:gridCol w:w="1027"/>
        <w:gridCol w:w="1029"/>
        <w:gridCol w:w="1027"/>
        <w:gridCol w:w="1036"/>
      </w:tblGrid>
      <w:tr w:rsidR="00687C9D" w:rsidRPr="00BD5B17" w14:paraId="1EA1E617" w14:textId="77777777" w:rsidTr="00D518F2">
        <w:trPr>
          <w:cantSplit/>
          <w:trHeight w:val="654"/>
        </w:trPr>
        <w:tc>
          <w:tcPr>
            <w:tcW w:w="1719" w:type="pct"/>
            <w:vMerge w:val="restart"/>
            <w:vAlign w:val="center"/>
          </w:tcPr>
          <w:p w14:paraId="628ED2A8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Назви розділів і тем</w:t>
            </w:r>
          </w:p>
        </w:tc>
        <w:tc>
          <w:tcPr>
            <w:tcW w:w="3281" w:type="pct"/>
            <w:gridSpan w:val="6"/>
          </w:tcPr>
          <w:p w14:paraId="1C3454B2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Кількість годин</w:t>
            </w:r>
          </w:p>
        </w:tc>
      </w:tr>
      <w:tr w:rsidR="00687C9D" w:rsidRPr="00BD5B17" w14:paraId="681FEBAE" w14:textId="77777777" w:rsidTr="00D518F2">
        <w:trPr>
          <w:cantSplit/>
          <w:trHeight w:val="168"/>
        </w:trPr>
        <w:tc>
          <w:tcPr>
            <w:tcW w:w="1719" w:type="pct"/>
            <w:vMerge/>
          </w:tcPr>
          <w:p w14:paraId="4404C763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vMerge w:val="restart"/>
            <w:shd w:val="clear" w:color="auto" w:fill="auto"/>
          </w:tcPr>
          <w:p w14:paraId="0662024D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 xml:space="preserve">усього </w:t>
            </w:r>
          </w:p>
        </w:tc>
        <w:tc>
          <w:tcPr>
            <w:tcW w:w="2735" w:type="pct"/>
            <w:gridSpan w:val="5"/>
            <w:shd w:val="clear" w:color="auto" w:fill="auto"/>
          </w:tcPr>
          <w:p w14:paraId="78FEF592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у тому числі</w:t>
            </w:r>
          </w:p>
        </w:tc>
      </w:tr>
      <w:tr w:rsidR="00687C9D" w:rsidRPr="00BD5B17" w14:paraId="31998EC2" w14:textId="77777777" w:rsidTr="00D518F2">
        <w:trPr>
          <w:cantSplit/>
          <w:trHeight w:val="168"/>
        </w:trPr>
        <w:tc>
          <w:tcPr>
            <w:tcW w:w="1719" w:type="pct"/>
            <w:vMerge/>
          </w:tcPr>
          <w:p w14:paraId="2BA165FA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14:paraId="69D1F3A5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shd w:val="clear" w:color="auto" w:fill="auto"/>
          </w:tcPr>
          <w:p w14:paraId="367CFA40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46" w:type="pct"/>
          </w:tcPr>
          <w:p w14:paraId="73994602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47" w:type="pct"/>
          </w:tcPr>
          <w:p w14:paraId="5A1FB5FB" w14:textId="77777777" w:rsidR="00687C9D" w:rsidRPr="00687C9D" w:rsidRDefault="00687C9D" w:rsidP="00287652">
            <w:pPr>
              <w:spacing w:after="0"/>
              <w:ind w:left="-102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лаб.</w:t>
            </w:r>
          </w:p>
        </w:tc>
        <w:tc>
          <w:tcPr>
            <w:tcW w:w="546" w:type="pct"/>
          </w:tcPr>
          <w:p w14:paraId="0D9556BF" w14:textId="77777777" w:rsidR="00687C9D" w:rsidRPr="00687C9D" w:rsidRDefault="00687C9D" w:rsidP="00287652">
            <w:pPr>
              <w:spacing w:after="0"/>
              <w:ind w:left="-102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інд.</w:t>
            </w:r>
          </w:p>
        </w:tc>
        <w:tc>
          <w:tcPr>
            <w:tcW w:w="551" w:type="pct"/>
          </w:tcPr>
          <w:p w14:paraId="352D9AD4" w14:textId="77777777" w:rsidR="00687C9D" w:rsidRPr="00687C9D" w:rsidRDefault="00687C9D" w:rsidP="00287652">
            <w:pPr>
              <w:spacing w:after="0"/>
              <w:ind w:left="-102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с.р.</w:t>
            </w:r>
          </w:p>
        </w:tc>
      </w:tr>
      <w:tr w:rsidR="00687C9D" w:rsidRPr="00BD5B17" w14:paraId="37D89E18" w14:textId="77777777" w:rsidTr="00D518F2">
        <w:trPr>
          <w:trHeight w:val="168"/>
        </w:trPr>
        <w:tc>
          <w:tcPr>
            <w:tcW w:w="1719" w:type="pct"/>
          </w:tcPr>
          <w:p w14:paraId="6B0676D9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45" w:type="pct"/>
            <w:shd w:val="clear" w:color="auto" w:fill="auto"/>
          </w:tcPr>
          <w:p w14:paraId="720A62E2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6" w:type="pct"/>
            <w:shd w:val="clear" w:color="auto" w:fill="auto"/>
          </w:tcPr>
          <w:p w14:paraId="13806247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46" w:type="pct"/>
          </w:tcPr>
          <w:p w14:paraId="3F47001B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14:paraId="21DBDC22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46" w:type="pct"/>
          </w:tcPr>
          <w:p w14:paraId="0A98D368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51" w:type="pct"/>
          </w:tcPr>
          <w:p w14:paraId="23F2E219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687C9D" w:rsidRPr="00BD5B17" w14:paraId="04AE4692" w14:textId="77777777" w:rsidTr="00D518F2">
        <w:trPr>
          <w:cantSplit/>
          <w:trHeight w:val="168"/>
        </w:trPr>
        <w:tc>
          <w:tcPr>
            <w:tcW w:w="5000" w:type="pct"/>
            <w:gridSpan w:val="7"/>
          </w:tcPr>
          <w:p w14:paraId="0C35BD5D" w14:textId="77777777" w:rsidR="00687C9D" w:rsidRPr="00687C9D" w:rsidRDefault="00687C9D" w:rsidP="00287652">
            <w:pPr>
              <w:tabs>
                <w:tab w:val="left" w:pos="284"/>
                <w:tab w:val="left" w:pos="567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b/>
                <w:sz w:val="28"/>
                <w:szCs w:val="28"/>
              </w:rPr>
              <w:t>Розділ 1. Інформаційні технології в наукових дослідженнях</w:t>
            </w:r>
          </w:p>
        </w:tc>
      </w:tr>
      <w:tr w:rsidR="00687C9D" w:rsidRPr="00BD5B17" w14:paraId="54B809ED" w14:textId="77777777" w:rsidTr="00D518F2">
        <w:trPr>
          <w:trHeight w:val="168"/>
        </w:trPr>
        <w:tc>
          <w:tcPr>
            <w:tcW w:w="1719" w:type="pct"/>
          </w:tcPr>
          <w:p w14:paraId="2CD601D8" w14:textId="77777777" w:rsidR="00687C9D" w:rsidRPr="00687C9D" w:rsidRDefault="00687C9D" w:rsidP="00287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 xml:space="preserve"> Тенденції розвитку інформаційного суспільства та можливості інформаційних технологій у вирішенні завдань професійної наукової діяльності</w:t>
            </w:r>
          </w:p>
        </w:tc>
        <w:tc>
          <w:tcPr>
            <w:tcW w:w="545" w:type="pct"/>
            <w:shd w:val="clear" w:color="auto" w:fill="auto"/>
          </w:tcPr>
          <w:p w14:paraId="291174CA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6" w:type="pct"/>
            <w:shd w:val="clear" w:color="auto" w:fill="auto"/>
          </w:tcPr>
          <w:p w14:paraId="1DBA4180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" w:type="pct"/>
          </w:tcPr>
          <w:p w14:paraId="0D6F965B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14:paraId="0CE7E625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" w:type="pct"/>
          </w:tcPr>
          <w:p w14:paraId="3774DF0D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color w:val="FF00FF"/>
                <w:sz w:val="28"/>
                <w:szCs w:val="28"/>
              </w:rPr>
            </w:pPr>
          </w:p>
        </w:tc>
        <w:tc>
          <w:tcPr>
            <w:tcW w:w="551" w:type="pct"/>
          </w:tcPr>
          <w:p w14:paraId="199DC5C0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87C9D" w:rsidRPr="00BD5B17" w14:paraId="31236B95" w14:textId="77777777" w:rsidTr="00D518F2">
        <w:trPr>
          <w:trHeight w:val="168"/>
        </w:trPr>
        <w:tc>
          <w:tcPr>
            <w:tcW w:w="1719" w:type="pct"/>
          </w:tcPr>
          <w:p w14:paraId="3361A543" w14:textId="77777777" w:rsidR="00687C9D" w:rsidRPr="00687C9D" w:rsidRDefault="00687C9D" w:rsidP="00287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b/>
                <w:sz w:val="28"/>
                <w:szCs w:val="28"/>
              </w:rPr>
              <w:t>Тема 2.</w:t>
            </w: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 xml:space="preserve"> Комп’ютерні засоби роботи з текстовою, числовою та графічною інформацією, структурування та організація даних</w:t>
            </w:r>
          </w:p>
        </w:tc>
        <w:tc>
          <w:tcPr>
            <w:tcW w:w="545" w:type="pct"/>
            <w:shd w:val="clear" w:color="auto" w:fill="auto"/>
          </w:tcPr>
          <w:p w14:paraId="440DBEDA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6" w:type="pct"/>
            <w:shd w:val="clear" w:color="auto" w:fill="auto"/>
          </w:tcPr>
          <w:p w14:paraId="5E5F7DEC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" w:type="pct"/>
          </w:tcPr>
          <w:p w14:paraId="106EA094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14:paraId="7F12F912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" w:type="pct"/>
          </w:tcPr>
          <w:p w14:paraId="15EA274B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</w:tcPr>
          <w:p w14:paraId="52F2368C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87C9D" w:rsidRPr="00BD5B17" w14:paraId="40E467F2" w14:textId="77777777" w:rsidTr="00D518F2">
        <w:trPr>
          <w:trHeight w:val="168"/>
        </w:trPr>
        <w:tc>
          <w:tcPr>
            <w:tcW w:w="1719" w:type="pct"/>
          </w:tcPr>
          <w:p w14:paraId="36E2FAFC" w14:textId="77777777" w:rsidR="00687C9D" w:rsidRPr="00687C9D" w:rsidRDefault="00687C9D" w:rsidP="0028765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 </w:t>
            </w: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Мультимедійна презентація як форма візуалізації наукових досліджень</w:t>
            </w:r>
          </w:p>
        </w:tc>
        <w:tc>
          <w:tcPr>
            <w:tcW w:w="545" w:type="pct"/>
            <w:shd w:val="clear" w:color="auto" w:fill="auto"/>
          </w:tcPr>
          <w:p w14:paraId="3CC376CE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6" w:type="pct"/>
            <w:shd w:val="clear" w:color="auto" w:fill="auto"/>
          </w:tcPr>
          <w:p w14:paraId="31B18DD6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" w:type="pct"/>
          </w:tcPr>
          <w:p w14:paraId="039B0BC9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14:paraId="6E1FC49B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" w:type="pct"/>
          </w:tcPr>
          <w:p w14:paraId="53C65D0D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</w:tcPr>
          <w:p w14:paraId="7BECA78B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87C9D" w:rsidRPr="00BD5B17" w14:paraId="751651D2" w14:textId="77777777" w:rsidTr="00D518F2">
        <w:trPr>
          <w:trHeight w:val="168"/>
        </w:trPr>
        <w:tc>
          <w:tcPr>
            <w:tcW w:w="1719" w:type="pct"/>
          </w:tcPr>
          <w:p w14:paraId="157490D9" w14:textId="77777777" w:rsidR="00687C9D" w:rsidRPr="00687C9D" w:rsidRDefault="00687C9D" w:rsidP="0028765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 </w:t>
            </w:r>
            <w:r w:rsidRPr="00687C9D">
              <w:rPr>
                <w:rFonts w:ascii="Times New Roman" w:hAnsi="Times New Roman" w:cs="Times New Roman"/>
                <w:bCs/>
                <w:sz w:val="28"/>
                <w:szCs w:val="28"/>
              </w:rPr>
              <w:t>Алгоритми статистичного оброблення результатів наукових досліджень</w:t>
            </w:r>
          </w:p>
        </w:tc>
        <w:tc>
          <w:tcPr>
            <w:tcW w:w="545" w:type="pct"/>
            <w:shd w:val="clear" w:color="auto" w:fill="auto"/>
          </w:tcPr>
          <w:p w14:paraId="33E597D2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6" w:type="pct"/>
            <w:shd w:val="clear" w:color="auto" w:fill="auto"/>
          </w:tcPr>
          <w:p w14:paraId="09FE159B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" w:type="pct"/>
          </w:tcPr>
          <w:p w14:paraId="738F8544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14:paraId="63F8771D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" w:type="pct"/>
          </w:tcPr>
          <w:p w14:paraId="4DFE85A7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</w:tcPr>
          <w:p w14:paraId="385A23A5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87C9D" w:rsidRPr="00BD5B17" w14:paraId="5233301B" w14:textId="77777777" w:rsidTr="00D518F2">
        <w:trPr>
          <w:trHeight w:val="168"/>
        </w:trPr>
        <w:tc>
          <w:tcPr>
            <w:tcW w:w="1719" w:type="pct"/>
          </w:tcPr>
          <w:p w14:paraId="744DE02B" w14:textId="77777777" w:rsidR="00687C9D" w:rsidRPr="00687C9D" w:rsidRDefault="00687C9D" w:rsidP="0028765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Разом за розділом 1</w:t>
            </w:r>
          </w:p>
        </w:tc>
        <w:tc>
          <w:tcPr>
            <w:tcW w:w="545" w:type="pct"/>
            <w:shd w:val="clear" w:color="auto" w:fill="auto"/>
          </w:tcPr>
          <w:p w14:paraId="6A9DCDA0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546" w:type="pct"/>
            <w:shd w:val="clear" w:color="auto" w:fill="auto"/>
          </w:tcPr>
          <w:p w14:paraId="42E664A4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6" w:type="pct"/>
          </w:tcPr>
          <w:p w14:paraId="1BAFC88A" w14:textId="77777777" w:rsidR="00687C9D" w:rsidRPr="00687C9D" w:rsidRDefault="00687C9D" w:rsidP="00287652">
            <w:pPr>
              <w:spacing w:after="0"/>
              <w:ind w:left="-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47" w:type="pct"/>
          </w:tcPr>
          <w:p w14:paraId="41AD0B42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46" w:type="pct"/>
          </w:tcPr>
          <w:p w14:paraId="2695B480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1" w:type="pct"/>
          </w:tcPr>
          <w:p w14:paraId="583A5DF4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687C9D" w:rsidRPr="00BD5B17" w14:paraId="1A6E2A5F" w14:textId="77777777" w:rsidTr="00D518F2">
        <w:trPr>
          <w:cantSplit/>
          <w:trHeight w:val="168"/>
        </w:trPr>
        <w:tc>
          <w:tcPr>
            <w:tcW w:w="5000" w:type="pct"/>
            <w:gridSpan w:val="7"/>
          </w:tcPr>
          <w:p w14:paraId="10C96D2E" w14:textId="77777777" w:rsidR="00687C9D" w:rsidRPr="00687C9D" w:rsidRDefault="00687C9D" w:rsidP="00287652">
            <w:pPr>
              <w:tabs>
                <w:tab w:val="left" w:pos="284"/>
                <w:tab w:val="left" w:pos="567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b/>
                <w:sz w:val="28"/>
                <w:szCs w:val="28"/>
              </w:rPr>
              <w:t>Розділ 2. Управління проектами та інтелектуальна власність</w:t>
            </w:r>
          </w:p>
        </w:tc>
      </w:tr>
      <w:tr w:rsidR="00687C9D" w:rsidRPr="00BD5B17" w14:paraId="35C8EDE7" w14:textId="77777777" w:rsidTr="00D518F2">
        <w:trPr>
          <w:trHeight w:val="168"/>
        </w:trPr>
        <w:tc>
          <w:tcPr>
            <w:tcW w:w="1719" w:type="pct"/>
          </w:tcPr>
          <w:p w14:paraId="0F5C3BE2" w14:textId="77777777" w:rsidR="00687C9D" w:rsidRPr="00687C9D" w:rsidRDefault="00687C9D" w:rsidP="002876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b/>
                <w:sz w:val="28"/>
                <w:szCs w:val="28"/>
              </w:rPr>
              <w:t>Тема 5.</w:t>
            </w: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 xml:space="preserve"> Наукові проекти та їх фінансування</w:t>
            </w:r>
          </w:p>
        </w:tc>
        <w:tc>
          <w:tcPr>
            <w:tcW w:w="545" w:type="pct"/>
            <w:shd w:val="clear" w:color="auto" w:fill="auto"/>
          </w:tcPr>
          <w:p w14:paraId="6071F782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6" w:type="pct"/>
            <w:shd w:val="clear" w:color="auto" w:fill="auto"/>
          </w:tcPr>
          <w:p w14:paraId="0F312F17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" w:type="pct"/>
          </w:tcPr>
          <w:p w14:paraId="6CE8384E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14:paraId="23C4F5F5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" w:type="pct"/>
          </w:tcPr>
          <w:p w14:paraId="561C87F4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</w:tcPr>
          <w:p w14:paraId="1F986E37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87C9D" w:rsidRPr="00BD5B17" w14:paraId="5EF78287" w14:textId="77777777" w:rsidTr="00D518F2">
        <w:trPr>
          <w:trHeight w:val="168"/>
        </w:trPr>
        <w:tc>
          <w:tcPr>
            <w:tcW w:w="1719" w:type="pct"/>
          </w:tcPr>
          <w:p w14:paraId="785B7A0D" w14:textId="77777777" w:rsidR="00687C9D" w:rsidRPr="00687C9D" w:rsidRDefault="00687C9D" w:rsidP="002876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C9D">
              <w:rPr>
                <w:rStyle w:val="FontStyle27"/>
                <w:b/>
                <w:sz w:val="28"/>
                <w:szCs w:val="28"/>
                <w:lang w:eastAsia="uk-UA"/>
              </w:rPr>
              <w:t>Тема 6</w:t>
            </w:r>
            <w:r w:rsidRPr="00687C9D">
              <w:rPr>
                <w:rStyle w:val="FontStyle26"/>
                <w:sz w:val="28"/>
                <w:szCs w:val="28"/>
                <w:lang w:eastAsia="uk-UA"/>
              </w:rPr>
              <w:t>.</w:t>
            </w:r>
            <w:r w:rsidRPr="00687C9D">
              <w:rPr>
                <w:rStyle w:val="FontStyle26"/>
                <w:b w:val="0"/>
                <w:sz w:val="28"/>
                <w:szCs w:val="28"/>
                <w:lang w:eastAsia="uk-UA"/>
              </w:rPr>
              <w:t xml:space="preserve"> </w:t>
            </w: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Реєстрація та захист прав інтелектуальної власності</w:t>
            </w:r>
          </w:p>
        </w:tc>
        <w:tc>
          <w:tcPr>
            <w:tcW w:w="545" w:type="pct"/>
            <w:shd w:val="clear" w:color="auto" w:fill="auto"/>
          </w:tcPr>
          <w:p w14:paraId="68663B55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6" w:type="pct"/>
            <w:shd w:val="clear" w:color="auto" w:fill="auto"/>
          </w:tcPr>
          <w:p w14:paraId="34FF1A66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" w:type="pct"/>
          </w:tcPr>
          <w:p w14:paraId="39A491D3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14:paraId="797B0C2A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" w:type="pct"/>
          </w:tcPr>
          <w:p w14:paraId="008E9029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</w:tcPr>
          <w:p w14:paraId="783D33C2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87C9D" w:rsidRPr="00BD5B17" w14:paraId="5037E17B" w14:textId="77777777" w:rsidTr="00D518F2">
        <w:trPr>
          <w:trHeight w:val="168"/>
        </w:trPr>
        <w:tc>
          <w:tcPr>
            <w:tcW w:w="1719" w:type="pct"/>
          </w:tcPr>
          <w:p w14:paraId="58574D62" w14:textId="77777777" w:rsidR="00687C9D" w:rsidRPr="00687C9D" w:rsidRDefault="00687C9D" w:rsidP="002876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Разом за розділом 2</w:t>
            </w:r>
          </w:p>
        </w:tc>
        <w:tc>
          <w:tcPr>
            <w:tcW w:w="545" w:type="pct"/>
            <w:shd w:val="clear" w:color="auto" w:fill="auto"/>
          </w:tcPr>
          <w:p w14:paraId="2840885D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46" w:type="pct"/>
            <w:shd w:val="clear" w:color="auto" w:fill="auto"/>
          </w:tcPr>
          <w:p w14:paraId="4EBC1081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6" w:type="pct"/>
          </w:tcPr>
          <w:p w14:paraId="1FD211F6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7" w:type="pct"/>
          </w:tcPr>
          <w:p w14:paraId="5907CFD3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6" w:type="pct"/>
          </w:tcPr>
          <w:p w14:paraId="1BBCBA1B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1" w:type="pct"/>
          </w:tcPr>
          <w:p w14:paraId="323C593A" w14:textId="77777777" w:rsidR="00687C9D" w:rsidRPr="00687C9D" w:rsidRDefault="00687C9D" w:rsidP="002876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87C9D" w:rsidRPr="00BD5B17" w14:paraId="0304518E" w14:textId="77777777" w:rsidTr="00D518F2">
        <w:trPr>
          <w:trHeight w:val="168"/>
        </w:trPr>
        <w:tc>
          <w:tcPr>
            <w:tcW w:w="1719" w:type="pct"/>
          </w:tcPr>
          <w:p w14:paraId="0AD21C9B" w14:textId="652EEC61" w:rsidR="00687C9D" w:rsidRPr="00687C9D" w:rsidRDefault="00287652" w:rsidP="00287652">
            <w:pPr>
              <w:pStyle w:val="4"/>
              <w:ind w:left="-108" w:right="-109"/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</w:tc>
        <w:tc>
          <w:tcPr>
            <w:tcW w:w="545" w:type="pct"/>
            <w:shd w:val="clear" w:color="auto" w:fill="auto"/>
          </w:tcPr>
          <w:p w14:paraId="39A00F85" w14:textId="77777777" w:rsidR="00687C9D" w:rsidRPr="00687C9D" w:rsidRDefault="00687C9D" w:rsidP="00287652">
            <w:pPr>
              <w:spacing w:after="0"/>
              <w:ind w:left="-108"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546" w:type="pct"/>
            <w:shd w:val="clear" w:color="auto" w:fill="auto"/>
          </w:tcPr>
          <w:p w14:paraId="4C803769" w14:textId="77777777" w:rsidR="00687C9D" w:rsidRPr="00687C9D" w:rsidRDefault="00687C9D" w:rsidP="00287652">
            <w:pPr>
              <w:spacing w:after="0"/>
              <w:ind w:left="-108"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46" w:type="pct"/>
          </w:tcPr>
          <w:p w14:paraId="6DDA85AB" w14:textId="77777777" w:rsidR="00687C9D" w:rsidRPr="00687C9D" w:rsidRDefault="00687C9D" w:rsidP="00287652">
            <w:pPr>
              <w:spacing w:after="0"/>
              <w:ind w:left="-108"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7" w:type="pct"/>
          </w:tcPr>
          <w:p w14:paraId="7346D8BE" w14:textId="77777777" w:rsidR="00687C9D" w:rsidRPr="00687C9D" w:rsidRDefault="00687C9D" w:rsidP="00287652">
            <w:pPr>
              <w:spacing w:after="0"/>
              <w:ind w:left="-108"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46" w:type="pct"/>
          </w:tcPr>
          <w:p w14:paraId="7FF5F950" w14:textId="77777777" w:rsidR="00687C9D" w:rsidRPr="00687C9D" w:rsidRDefault="00687C9D" w:rsidP="00287652">
            <w:pPr>
              <w:spacing w:after="0"/>
              <w:ind w:left="-108"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1" w:type="pct"/>
          </w:tcPr>
          <w:p w14:paraId="1A6A81DA" w14:textId="77777777" w:rsidR="00687C9D" w:rsidRPr="00687C9D" w:rsidRDefault="00687C9D" w:rsidP="00287652">
            <w:pPr>
              <w:spacing w:after="0"/>
              <w:ind w:left="-108"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C9D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</w:tbl>
    <w:p w14:paraId="4E628750" w14:textId="1A7204E3" w:rsidR="00287652" w:rsidRDefault="00287652" w:rsidP="00287652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3245DE" w14:textId="77777777" w:rsidR="00287652" w:rsidRDefault="002876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0595461" w14:textId="3C36B62B" w:rsidR="00687C9D" w:rsidRDefault="00687C9D" w:rsidP="00BA47B1">
      <w:pPr>
        <w:pStyle w:val="a4"/>
        <w:numPr>
          <w:ilvl w:val="0"/>
          <w:numId w:val="17"/>
        </w:numPr>
        <w:spacing w:after="0"/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Рекомендована література</w:t>
      </w:r>
    </w:p>
    <w:p w14:paraId="41503473" w14:textId="4E683F0D" w:rsidR="00DB0E86" w:rsidRPr="00DB0E86" w:rsidRDefault="00DB0E86" w:rsidP="00DB0E86">
      <w:pPr>
        <w:pStyle w:val="a4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DB0E86">
        <w:rPr>
          <w:rFonts w:ascii="Times New Roman" w:hAnsi="Times New Roman" w:cs="Times New Roman"/>
          <w:b/>
          <w:bCs/>
          <w:spacing w:val="-6"/>
          <w:sz w:val="28"/>
          <w:szCs w:val="28"/>
        </w:rPr>
        <w:t>Основна</w:t>
      </w:r>
    </w:p>
    <w:p w14:paraId="3CF8F259" w14:textId="6BACE432" w:rsidR="00DB0E86" w:rsidRPr="00DB0E86" w:rsidRDefault="00DB0E86" w:rsidP="00DB0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E86">
        <w:rPr>
          <w:rFonts w:ascii="Times New Roman" w:hAnsi="Times New Roman" w:cs="Times New Roman"/>
          <w:sz w:val="28"/>
          <w:szCs w:val="28"/>
        </w:rPr>
        <w:t>1. Гуревич P. C. Інформаційно-телекомунікаційні технології в навчальному процесі та наукових дослідженнях: навч. посіб. Вінниця: ООО «Планер», 2015. 366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0E86">
        <w:rPr>
          <w:rFonts w:ascii="Times New Roman" w:hAnsi="Times New Roman" w:cs="Times New Roman"/>
          <w:sz w:val="28"/>
          <w:szCs w:val="28"/>
        </w:rPr>
        <w:t>с.</w:t>
      </w:r>
    </w:p>
    <w:p w14:paraId="3576209E" w14:textId="77777777" w:rsidR="00DB0E86" w:rsidRPr="00DB0E86" w:rsidRDefault="00DB0E86" w:rsidP="00DB0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E86">
        <w:rPr>
          <w:rFonts w:ascii="Times New Roman" w:hAnsi="Times New Roman" w:cs="Times New Roman"/>
          <w:sz w:val="28"/>
          <w:szCs w:val="28"/>
        </w:rPr>
        <w:t>2. Козій Б. І. Інформатика та комп’ютерна техніка: навч. посіб. / ЛНУВМ та БТ. Львів, 2009. 335 с.</w:t>
      </w:r>
    </w:p>
    <w:p w14:paraId="0FCE108A" w14:textId="77777777" w:rsidR="00DB0E86" w:rsidRPr="00DB0E86" w:rsidRDefault="00DB0E86" w:rsidP="00DB0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Петрович Й. М. Управління проектами: підручник / Львівська політехніка. Львів, 2018. 396 с.</w:t>
      </w:r>
    </w:p>
    <w:p w14:paraId="6F5D2804" w14:textId="62BB452D" w:rsidR="00DB0E86" w:rsidRPr="00DB0E86" w:rsidRDefault="00DB0E86" w:rsidP="00DB0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E86">
        <w:rPr>
          <w:rFonts w:ascii="Times New Roman" w:hAnsi="Times New Roman" w:cs="Times New Roman"/>
          <w:sz w:val="28"/>
          <w:szCs w:val="28"/>
        </w:rPr>
        <w:t>4. Фетісов В. С. Пакет статистичного аналізу даних STATISTICA: навч. посіб./: НДУ ім. М. Гоголя. Ніжин, 2018. 114 с.</w:t>
      </w:r>
    </w:p>
    <w:p w14:paraId="63D50FE5" w14:textId="77777777" w:rsidR="00DB0E86" w:rsidRPr="00DB0E86" w:rsidRDefault="00DB0E86" w:rsidP="00DB0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E86">
        <w:rPr>
          <w:rFonts w:ascii="Times New Roman" w:hAnsi="Times New Roman" w:cs="Times New Roman"/>
          <w:sz w:val="28"/>
          <w:szCs w:val="28"/>
        </w:rPr>
        <w:t>5. Ходаківський Є. І. Інтелектуальна власність: економіко-правові аспекти: навч. посіб. Київ: ЦУЛ, 2019. 274 с.</w:t>
      </w:r>
    </w:p>
    <w:p w14:paraId="7FCFBA80" w14:textId="77777777" w:rsidR="00DB0E86" w:rsidRPr="00DB0E86" w:rsidRDefault="00DB0E86" w:rsidP="00DB0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32B96F" w14:textId="77777777" w:rsidR="00DB0E86" w:rsidRPr="00DB0E86" w:rsidRDefault="00DB0E86" w:rsidP="00DB0E86">
      <w:pPr>
        <w:shd w:val="clear" w:color="auto" w:fill="FFFFFF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DB0E86">
        <w:rPr>
          <w:rFonts w:ascii="Times New Roman" w:hAnsi="Times New Roman" w:cs="Times New Roman"/>
          <w:b/>
          <w:bCs/>
          <w:spacing w:val="-6"/>
          <w:sz w:val="28"/>
          <w:szCs w:val="28"/>
        </w:rPr>
        <w:t>Допоміжна</w:t>
      </w:r>
    </w:p>
    <w:p w14:paraId="3800B7C2" w14:textId="77777777" w:rsidR="00DB0E86" w:rsidRPr="00DB0E86" w:rsidRDefault="00DB0E86" w:rsidP="00DB0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DB0E86">
        <w:rPr>
          <w:rFonts w:ascii="Times New Roman" w:hAnsi="Times New Roman" w:cs="Times New Roman"/>
          <w:sz w:val="28"/>
          <w:szCs w:val="28"/>
        </w:rPr>
        <w:t>1. Антонов В. М. Інтелектуальна власність і комп’ютерне авторське право: 2-е вид., стереотип. Київ: КНТ, 2006, 520 с.</w:t>
      </w:r>
    </w:p>
    <w:p w14:paraId="0E965E8D" w14:textId="77777777" w:rsidR="00DB0E86" w:rsidRPr="00DB0E86" w:rsidRDefault="00DB0E86" w:rsidP="00DB0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DB0E86">
        <w:rPr>
          <w:rFonts w:ascii="Times New Roman" w:hAnsi="Times New Roman" w:cs="Times New Roman"/>
          <w:sz w:val="28"/>
          <w:szCs w:val="28"/>
        </w:rPr>
        <w:t>2. Василюк A. C. Комп’ютерна графіка: навч. посіб. Львів: Видавництво Львівської політехніки, 2016. 308 с.</w:t>
      </w:r>
    </w:p>
    <w:p w14:paraId="39B60F3B" w14:textId="77777777" w:rsidR="00DB0E86" w:rsidRPr="00DB0E86" w:rsidRDefault="00DB0E86" w:rsidP="00DB0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DB0E86">
        <w:rPr>
          <w:rFonts w:ascii="Times New Roman" w:hAnsi="Times New Roman" w:cs="Times New Roman"/>
          <w:sz w:val="28"/>
          <w:szCs w:val="28"/>
        </w:rPr>
        <w:t xml:space="preserve">3. </w:t>
      </w:r>
      <w:hyperlink r:id="rId6" w:tooltip="Пошук за автором" w:history="1">
        <w:r w:rsidRPr="00DB0E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Дей М. О.</w:t>
        </w:r>
      </w:hyperlink>
      <w:r w:rsidRPr="00DB0E8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  </w:t>
      </w:r>
      <w:r w:rsidRPr="00DB0E86">
        <w:rPr>
          <w:rFonts w:ascii="Times New Roman" w:hAnsi="Times New Roman" w:cs="Times New Roman"/>
          <w:bCs/>
          <w:sz w:val="28"/>
          <w:szCs w:val="28"/>
        </w:rPr>
        <w:t>Управління науковими проектами: особливості написання успішної заявки на грант</w:t>
      </w:r>
      <w:r w:rsidRPr="00DB0E8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 / </w:t>
      </w:r>
      <w:hyperlink r:id="rId7" w:tooltip="Періодичне видання" w:history="1">
        <w:r w:rsidRPr="00DB0E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Міжнародний юридичний вісник: збірник наукових праць Національного університету державної податкової служби України</w:t>
        </w:r>
      </w:hyperlink>
      <w:r w:rsidRPr="00DB0E86">
        <w:rPr>
          <w:rFonts w:ascii="Times New Roman" w:hAnsi="Times New Roman" w:cs="Times New Roman"/>
          <w:sz w:val="28"/>
          <w:szCs w:val="28"/>
          <w:shd w:val="clear" w:color="auto" w:fill="F9F9F9"/>
        </w:rPr>
        <w:t>. – 2016. – Вип. 1. – С. 212-215.</w:t>
      </w:r>
    </w:p>
    <w:p w14:paraId="18731344" w14:textId="77777777" w:rsidR="00DB0E86" w:rsidRPr="00DB0E86" w:rsidRDefault="00DB0E86" w:rsidP="00DB0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DB0E86">
        <w:rPr>
          <w:rFonts w:ascii="Times New Roman" w:hAnsi="Times New Roman" w:cs="Times New Roman"/>
          <w:color w:val="000000"/>
          <w:sz w:val="28"/>
          <w:szCs w:val="28"/>
        </w:rPr>
        <w:t xml:space="preserve">4. Козій Б. І. Застосування комп’ютерних інформаційних технологій у ветеринарній медицині: </w:t>
      </w:r>
      <w:r w:rsidRPr="00DB0E86">
        <w:rPr>
          <w:rFonts w:ascii="Times New Roman" w:hAnsi="Times New Roman" w:cs="Times New Roman"/>
          <w:sz w:val="28"/>
          <w:szCs w:val="28"/>
        </w:rPr>
        <w:t xml:space="preserve">навч. посіб. </w:t>
      </w:r>
      <w:r w:rsidRPr="00DB0E86">
        <w:rPr>
          <w:rFonts w:ascii="Times New Roman" w:hAnsi="Times New Roman" w:cs="Times New Roman"/>
          <w:color w:val="000000"/>
          <w:sz w:val="28"/>
          <w:szCs w:val="28"/>
        </w:rPr>
        <w:t>Львів: Українські технології, 2004. 256 с.</w:t>
      </w:r>
    </w:p>
    <w:p w14:paraId="11B6E076" w14:textId="1ECCE552" w:rsidR="00DB0E86" w:rsidRPr="00DB0E86" w:rsidRDefault="00DB0E86" w:rsidP="00DB0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DB0E86">
        <w:rPr>
          <w:rFonts w:ascii="Times New Roman" w:hAnsi="Times New Roman" w:cs="Times New Roman"/>
          <w:sz w:val="28"/>
          <w:szCs w:val="28"/>
        </w:rPr>
        <w:t>5. Майорова Т. В. Проєктне фінансування: підручник / КНЕУ. Київ, 2017. 761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0E86">
        <w:rPr>
          <w:rFonts w:ascii="Times New Roman" w:hAnsi="Times New Roman" w:cs="Times New Roman"/>
          <w:sz w:val="28"/>
          <w:szCs w:val="28"/>
        </w:rPr>
        <w:t>с.</w:t>
      </w:r>
    </w:p>
    <w:p w14:paraId="2FCDD0A8" w14:textId="77777777" w:rsidR="00DB0E86" w:rsidRPr="00DB0E86" w:rsidRDefault="00DB0E86" w:rsidP="00DB0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DB0E86">
        <w:rPr>
          <w:rFonts w:ascii="Times New Roman" w:hAnsi="Times New Roman" w:cs="Times New Roman"/>
          <w:sz w:val="28"/>
          <w:szCs w:val="28"/>
        </w:rPr>
        <w:t>6. Мельникова О. П. Економічна інформатика: навч. посіб. Київ: Центр навчальної літератури, 2019. 424 с.</w:t>
      </w:r>
    </w:p>
    <w:p w14:paraId="05CA82F1" w14:textId="77777777" w:rsidR="00DB0E86" w:rsidRPr="00DB0E86" w:rsidRDefault="00DB0E86" w:rsidP="00DB0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E86">
        <w:rPr>
          <w:rFonts w:ascii="Times New Roman" w:hAnsi="Times New Roman" w:cs="Times New Roman"/>
          <w:sz w:val="28"/>
          <w:szCs w:val="28"/>
        </w:rPr>
        <w:t>7. Чекотовський Е. В. Статистичні методи на основі Microsoft Excel 2016: навч. посіб. Київ: Знання, 2018. 407 с.</w:t>
      </w:r>
    </w:p>
    <w:p w14:paraId="450E1D16" w14:textId="3586372F" w:rsidR="00DB0E86" w:rsidRDefault="00DB0E86" w:rsidP="00DB0E8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26AC5084" w14:textId="374E6340" w:rsidR="00B2490C" w:rsidRDefault="00B2490C" w:rsidP="00972090">
      <w:pPr>
        <w:pStyle w:val="a4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Інформаційні ресурси.</w:t>
      </w:r>
    </w:p>
    <w:p w14:paraId="3F01C022" w14:textId="77777777" w:rsidR="00972090" w:rsidRPr="00972090" w:rsidRDefault="0059796F" w:rsidP="00972090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hyperlink r:id="rId8" w:history="1">
        <w:r w:rsidR="00972090" w:rsidRPr="009720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http://mon.gov.ua/</w:t>
        </w:r>
      </w:hyperlink>
      <w:r w:rsidR="00972090" w:rsidRPr="00972090">
        <w:rPr>
          <w:rFonts w:ascii="Times New Roman" w:hAnsi="Times New Roman" w:cs="Times New Roman"/>
          <w:spacing w:val="-2"/>
          <w:sz w:val="28"/>
          <w:szCs w:val="28"/>
        </w:rPr>
        <w:t xml:space="preserve"> – сайт Міністерство освіти і науки України.</w:t>
      </w:r>
    </w:p>
    <w:p w14:paraId="4134ABD2" w14:textId="77777777" w:rsidR="00972090" w:rsidRPr="00972090" w:rsidRDefault="0059796F" w:rsidP="00972090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9" w:anchor="Text" w:history="1">
        <w:r w:rsidR="00972090" w:rsidRPr="009720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https://zakon.rada.gov.ua/laws/show/848-19#Text</w:t>
        </w:r>
      </w:hyperlink>
      <w:r w:rsidR="00972090" w:rsidRPr="00972090">
        <w:rPr>
          <w:rFonts w:ascii="Times New Roman" w:hAnsi="Times New Roman" w:cs="Times New Roman"/>
          <w:sz w:val="28"/>
          <w:szCs w:val="28"/>
        </w:rPr>
        <w:t xml:space="preserve">  – </w:t>
      </w:r>
      <w:r w:rsidR="00972090" w:rsidRPr="00972090">
        <w:rPr>
          <w:rFonts w:ascii="Times New Roman" w:hAnsi="Times New Roman" w:cs="Times New Roman"/>
          <w:snapToGrid w:val="0"/>
          <w:sz w:val="28"/>
          <w:szCs w:val="28"/>
        </w:rPr>
        <w:t> Закон України «Про наукову і науково-технічну діяльність» на сайті Верховної Ради України.</w:t>
      </w:r>
    </w:p>
    <w:p w14:paraId="1CB07E78" w14:textId="77777777" w:rsidR="00972090" w:rsidRPr="00972090" w:rsidRDefault="0059796F" w:rsidP="00972090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0" w:history="1">
        <w:r w:rsidR="00972090" w:rsidRPr="009720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https://niss.gov.ua/sites/default/files/2011-02/dubov_infsus-31058.pdf /</w:t>
        </w:r>
      </w:hyperlink>
      <w:r w:rsidR="00972090" w:rsidRPr="00972090">
        <w:rPr>
          <w:rFonts w:ascii="Times New Roman" w:hAnsi="Times New Roman" w:cs="Times New Roman"/>
          <w:sz w:val="28"/>
          <w:szCs w:val="28"/>
        </w:rPr>
        <w:t xml:space="preserve"> – </w:t>
      </w:r>
      <w:r w:rsidR="00972090" w:rsidRPr="00972090">
        <w:rPr>
          <w:rFonts w:ascii="Times New Roman" w:hAnsi="Times New Roman" w:cs="Times New Roman"/>
          <w:snapToGrid w:val="0"/>
          <w:sz w:val="28"/>
          <w:szCs w:val="28"/>
        </w:rPr>
        <w:t>монографія про інформаційне суспільство та розвиток інформаційних технологій.</w:t>
      </w:r>
    </w:p>
    <w:p w14:paraId="39F079A4" w14:textId="77777777" w:rsidR="00972090" w:rsidRPr="00972090" w:rsidRDefault="0059796F" w:rsidP="00972090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72090" w:rsidRPr="009720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https://kpfu.ru/docs/F1363895552/Word_2010.pdf</w:t>
        </w:r>
      </w:hyperlink>
      <w:r w:rsidR="00972090" w:rsidRPr="00972090">
        <w:rPr>
          <w:rFonts w:ascii="Times New Roman" w:hAnsi="Times New Roman" w:cs="Times New Roman"/>
          <w:sz w:val="28"/>
          <w:szCs w:val="28"/>
        </w:rPr>
        <w:t> – корисні практичні прийоми та приклади роботи у текстовому процесорі Word (просунутий рівень).</w:t>
      </w:r>
    </w:p>
    <w:p w14:paraId="59775D52" w14:textId="77777777" w:rsidR="00972090" w:rsidRPr="00972090" w:rsidRDefault="0059796F" w:rsidP="00972090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72090" w:rsidRPr="009720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https://sites.google.com/site/redaktorymxccom/onlajn-graficni-redaktori</w:t>
        </w:r>
      </w:hyperlink>
      <w:r w:rsidR="00972090" w:rsidRPr="00972090">
        <w:rPr>
          <w:rFonts w:ascii="Times New Roman" w:hAnsi="Times New Roman" w:cs="Times New Roman"/>
          <w:sz w:val="28"/>
          <w:szCs w:val="28"/>
        </w:rPr>
        <w:t>  –  корисні практичні прийоми та приклади роботи у текстовому процесорі Word (просунутий рівень).</w:t>
      </w:r>
    </w:p>
    <w:p w14:paraId="5343FD56" w14:textId="77777777" w:rsidR="00972090" w:rsidRPr="00972090" w:rsidRDefault="0059796F" w:rsidP="00972090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72090" w:rsidRPr="009720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https://www.uzhnu.edu.ua/uk/infocentre/get/15617</w:t>
        </w:r>
      </w:hyperlink>
      <w:r w:rsidR="00972090" w:rsidRPr="00972090">
        <w:rPr>
          <w:rFonts w:ascii="Times New Roman" w:hAnsi="Times New Roman" w:cs="Times New Roman"/>
          <w:sz w:val="28"/>
          <w:szCs w:val="28"/>
        </w:rPr>
        <w:t xml:space="preserve"> – навчальний посібник, основна увага в якому приділяється опису практичної роботи в </w:t>
      </w:r>
      <w:r w:rsidR="00972090" w:rsidRPr="00972090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972090" w:rsidRPr="00972090">
        <w:rPr>
          <w:rFonts w:ascii="Times New Roman" w:hAnsi="Times New Roman" w:cs="Times New Roman"/>
          <w:sz w:val="28"/>
          <w:szCs w:val="28"/>
        </w:rPr>
        <w:t>.</w:t>
      </w:r>
    </w:p>
    <w:p w14:paraId="725AB151" w14:textId="77777777" w:rsidR="00972090" w:rsidRPr="00972090" w:rsidRDefault="0059796F" w:rsidP="00972090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72090" w:rsidRPr="009720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http://disser.com.ua/ –</w:t>
        </w:r>
      </w:hyperlink>
      <w:r w:rsidR="00972090" w:rsidRPr="00972090">
        <w:rPr>
          <w:rFonts w:ascii="Times New Roman" w:hAnsi="Times New Roman" w:cs="Times New Roman"/>
          <w:sz w:val="28"/>
          <w:szCs w:val="28"/>
        </w:rPr>
        <w:t xml:space="preserve"> база даних дисертацій та авторефератів.</w:t>
      </w:r>
    </w:p>
    <w:p w14:paraId="1C5171E8" w14:textId="77777777" w:rsidR="00972090" w:rsidRPr="00972090" w:rsidRDefault="0059796F" w:rsidP="00972090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72090" w:rsidRPr="009720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http://www.irbis-nbuv.gov.ua/</w:t>
        </w:r>
      </w:hyperlink>
      <w:r w:rsidR="00972090" w:rsidRPr="00972090">
        <w:rPr>
          <w:rFonts w:ascii="Times New Roman" w:hAnsi="Times New Roman" w:cs="Times New Roman"/>
          <w:sz w:val="28"/>
          <w:szCs w:val="28"/>
        </w:rPr>
        <w:t xml:space="preserve"> </w:t>
      </w:r>
      <w:r w:rsidR="00972090" w:rsidRPr="00972090">
        <w:rPr>
          <w:rFonts w:ascii="Times New Roman" w:hAnsi="Times New Roman" w:cs="Times New Roman"/>
          <w:sz w:val="28"/>
          <w:szCs w:val="28"/>
        </w:rPr>
        <w:noBreakHyphen/>
        <w:t xml:space="preserve"> база даних Національної бібліотеки України імені Вернадського.</w:t>
      </w:r>
    </w:p>
    <w:p w14:paraId="7B8B7FF5" w14:textId="77777777" w:rsidR="00972090" w:rsidRPr="00972090" w:rsidRDefault="0059796F" w:rsidP="00972090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972090" w:rsidRPr="009720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https://www.perspektyva.in.ua/naukovyj-prostir/porady-naukovtsyu/mizhnarodni-naukometrychni-bazy-danyh/</w:t>
        </w:r>
      </w:hyperlink>
      <w:r w:rsidR="00972090" w:rsidRPr="00972090">
        <w:rPr>
          <w:rFonts w:ascii="Times New Roman" w:hAnsi="Times New Roman" w:cs="Times New Roman"/>
          <w:sz w:val="28"/>
          <w:szCs w:val="28"/>
        </w:rPr>
        <w:t xml:space="preserve"> – міжнародні наукометричні бази даних: види та особливості.</w:t>
      </w:r>
    </w:p>
    <w:p w14:paraId="31B8E06D" w14:textId="77777777" w:rsidR="00972090" w:rsidRPr="00972090" w:rsidRDefault="0059796F" w:rsidP="00972090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972090" w:rsidRPr="009720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https://lib.iitta.gov.ua/26691/1/burov%202.pdf</w:t>
        </w:r>
      </w:hyperlink>
      <w:r w:rsidR="00972090" w:rsidRPr="00972090">
        <w:rPr>
          <w:rFonts w:ascii="Times New Roman" w:hAnsi="Times New Roman" w:cs="Times New Roman"/>
          <w:sz w:val="28"/>
          <w:szCs w:val="28"/>
        </w:rPr>
        <w:t xml:space="preserve"> – монографія присвячена проблемі розвитку та підтримки обдарованої молоді, схильної до дослідницької діяльності, з наголосом на навчання в інформаційних мережах.</w:t>
      </w:r>
    </w:p>
    <w:p w14:paraId="1C868A58" w14:textId="77777777" w:rsidR="00972090" w:rsidRPr="00972090" w:rsidRDefault="0059796F" w:rsidP="00972090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8" w:history="1">
        <w:r w:rsidR="00972090" w:rsidRPr="009720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https://dspace.uzhnu.edu.ua/jspui/handle/lib/28776</w:t>
        </w:r>
      </w:hyperlink>
      <w:r w:rsidR="00972090" w:rsidRPr="00972090">
        <w:rPr>
          <w:rFonts w:ascii="Times New Roman" w:hAnsi="Times New Roman" w:cs="Times New Roman"/>
          <w:sz w:val="28"/>
          <w:szCs w:val="28"/>
        </w:rPr>
        <w:t xml:space="preserve">  – </w:t>
      </w:r>
      <w:r w:rsidR="00972090" w:rsidRPr="00972090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презентація наукових</w:t>
      </w:r>
      <w:r w:rsidR="00972090" w:rsidRPr="00972090">
        <w:rPr>
          <w:rFonts w:ascii="Times New Roman" w:hAnsi="Times New Roman" w:cs="Times New Roman"/>
          <w:sz w:val="28"/>
          <w:szCs w:val="28"/>
        </w:rPr>
        <w:t xml:space="preserve"> </w:t>
      </w:r>
      <w:r w:rsidR="00972090" w:rsidRPr="00972090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результатів: електронний навчальний посібник.</w:t>
      </w:r>
    </w:p>
    <w:p w14:paraId="70761627" w14:textId="124233C7" w:rsidR="00972090" w:rsidRPr="00972090" w:rsidRDefault="0059796F" w:rsidP="00972090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9" w:history="1">
        <w:r w:rsidR="00287652" w:rsidRPr="00E3536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https://www.statmethods.ru/statistics-metody/regressiya-koksa/ –</w:t>
        </w:r>
      </w:hyperlink>
      <w:r w:rsidR="00972090" w:rsidRPr="00E35363">
        <w:rPr>
          <w:rFonts w:ascii="Times New Roman" w:hAnsi="Times New Roman" w:cs="Times New Roman"/>
          <w:sz w:val="28"/>
          <w:szCs w:val="28"/>
        </w:rPr>
        <w:t xml:space="preserve"> </w:t>
      </w:r>
      <w:r w:rsidR="00972090" w:rsidRPr="00972090">
        <w:rPr>
          <w:rFonts w:ascii="Times New Roman" w:hAnsi="Times New Roman" w:cs="Times New Roman"/>
          <w:sz w:val="28"/>
          <w:szCs w:val="28"/>
        </w:rPr>
        <w:t> реалізація регресійної моделі Кокса</w:t>
      </w:r>
      <w:r w:rsidR="00972090" w:rsidRPr="00972090">
        <w:rPr>
          <w:rFonts w:ascii="Times New Roman" w:hAnsi="Times New Roman" w:cs="Times New Roman"/>
          <w:sz w:val="28"/>
          <w:szCs w:val="28"/>
          <w:shd w:val="clear" w:color="auto" w:fill="FFFFFF"/>
        </w:rPr>
        <w:t> (Cox regression) на сайті статистичного аналізу.</w:t>
      </w:r>
    </w:p>
    <w:p w14:paraId="7D3CBB3E" w14:textId="77777777" w:rsidR="00972090" w:rsidRPr="00972090" w:rsidRDefault="0059796F" w:rsidP="00972090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972090" w:rsidRPr="009720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https://enefcities.org.ua/upload/files/Dodatky.pdf</w:t>
        </w:r>
      </w:hyperlink>
      <w:r w:rsidR="00972090" w:rsidRPr="00972090">
        <w:rPr>
          <w:rFonts w:ascii="Times New Roman" w:hAnsi="Times New Roman" w:cs="Times New Roman"/>
          <w:sz w:val="28"/>
          <w:szCs w:val="28"/>
        </w:rPr>
        <w:t xml:space="preserve"> </w:t>
      </w:r>
      <w:r w:rsidR="00972090" w:rsidRPr="00972090">
        <w:rPr>
          <w:rFonts w:ascii="Times New Roman" w:hAnsi="Times New Roman" w:cs="Times New Roman"/>
          <w:sz w:val="28"/>
          <w:szCs w:val="28"/>
        </w:rPr>
        <w:noBreakHyphen/>
        <w:t xml:space="preserve"> посібник з підготовки проектів.</w:t>
      </w:r>
    </w:p>
    <w:p w14:paraId="1DE83B14" w14:textId="77777777" w:rsidR="00972090" w:rsidRPr="00972090" w:rsidRDefault="0059796F" w:rsidP="00972090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1" w:history="1">
        <w:r w:rsidR="00972090" w:rsidRPr="009720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http://nbuv.gov.ua/UJRN/muvnudp_2016_1_36</w:t>
        </w:r>
      </w:hyperlink>
      <w:r w:rsidR="00972090" w:rsidRPr="00972090">
        <w:rPr>
          <w:rFonts w:ascii="Times New Roman" w:hAnsi="Times New Roman" w:cs="Times New Roman"/>
          <w:sz w:val="28"/>
          <w:szCs w:val="28"/>
        </w:rPr>
        <w:t>. – стаття «</w:t>
      </w:r>
      <w:r w:rsidR="00972090" w:rsidRPr="00972090">
        <w:rPr>
          <w:rFonts w:ascii="Times New Roman" w:hAnsi="Times New Roman" w:cs="Times New Roman"/>
          <w:bCs/>
          <w:sz w:val="28"/>
          <w:szCs w:val="28"/>
        </w:rPr>
        <w:t>Управління науковими проектами: особливості успішної заявки на грант».</w:t>
      </w:r>
    </w:p>
    <w:p w14:paraId="78FFC8FB" w14:textId="7D250C7B" w:rsidR="00DB0E86" w:rsidRDefault="00DB0E86" w:rsidP="00DB0E8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65E4B47F" w14:textId="77777777" w:rsidR="00287652" w:rsidRDefault="00287652" w:rsidP="00DB0E8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10768B10" w14:textId="53DB8C72" w:rsidR="00DB0E86" w:rsidRDefault="00D70C61" w:rsidP="00D70C61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70C61">
        <w:rPr>
          <w:rFonts w:ascii="Times New Roman" w:hAnsi="Times New Roman" w:cs="Times New Roman"/>
          <w:spacing w:val="-6"/>
          <w:sz w:val="28"/>
          <w:szCs w:val="28"/>
        </w:rPr>
        <w:t>Силабус навчальної дисципліни розглянутий та схвалений на засіданні кафедри інформаційних технологій у менеджменті</w:t>
      </w:r>
    </w:p>
    <w:p w14:paraId="28A7DE5D" w14:textId="1C195372" w:rsidR="00D70C61" w:rsidRDefault="00D70C61" w:rsidP="00D70C61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протокол №</w:t>
      </w:r>
      <w:r w:rsidR="00220F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20F66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01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від </w:t>
      </w:r>
      <w:r w:rsidRPr="00220F66">
        <w:rPr>
          <w:rFonts w:ascii="Times New Roman" w:hAnsi="Times New Roman" w:cs="Times New Roman"/>
          <w:spacing w:val="-6"/>
          <w:sz w:val="28"/>
          <w:szCs w:val="28"/>
          <w:lang w:val="ru-RU"/>
        </w:rPr>
        <w:t>“</w:t>
      </w:r>
      <w:r w:rsidR="00220F66">
        <w:rPr>
          <w:rFonts w:ascii="Times New Roman" w:hAnsi="Times New Roman" w:cs="Times New Roman"/>
          <w:spacing w:val="-6"/>
          <w:sz w:val="28"/>
          <w:szCs w:val="28"/>
          <w:u w:val="single"/>
        </w:rPr>
        <w:t>25</w:t>
      </w:r>
      <w:r w:rsidRPr="00220F66">
        <w:rPr>
          <w:rFonts w:ascii="Times New Roman" w:hAnsi="Times New Roman" w:cs="Times New Roman"/>
          <w:spacing w:val="-6"/>
          <w:sz w:val="28"/>
          <w:szCs w:val="28"/>
          <w:lang w:val="ru-RU"/>
        </w:rPr>
        <w:t>“</w:t>
      </w:r>
      <w:r w:rsidR="00220F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20F66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серпня </w:t>
      </w:r>
      <w:r w:rsidRPr="00220F66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2021 </w:t>
      </w:r>
      <w:r>
        <w:rPr>
          <w:rFonts w:ascii="Times New Roman" w:hAnsi="Times New Roman" w:cs="Times New Roman"/>
          <w:spacing w:val="-6"/>
          <w:sz w:val="28"/>
          <w:szCs w:val="28"/>
        </w:rPr>
        <w:t>року</w:t>
      </w:r>
    </w:p>
    <w:p w14:paraId="68EF7C53" w14:textId="1091C73A" w:rsidR="00D70C61" w:rsidRPr="00D70C61" w:rsidRDefault="00220F66" w:rsidP="00D70C61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З</w:t>
      </w:r>
      <w:r w:rsidR="00D70C61">
        <w:rPr>
          <w:rFonts w:ascii="Times New Roman" w:hAnsi="Times New Roman" w:cs="Times New Roman"/>
          <w:spacing w:val="-6"/>
          <w:sz w:val="28"/>
          <w:szCs w:val="28"/>
        </w:rPr>
        <w:t>авідувач кафе</w:t>
      </w:r>
      <w:r w:rsidR="00BF604D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="00D70C61">
        <w:rPr>
          <w:rFonts w:ascii="Times New Roman" w:hAnsi="Times New Roman" w:cs="Times New Roman"/>
          <w:spacing w:val="-6"/>
          <w:sz w:val="28"/>
          <w:szCs w:val="28"/>
        </w:rPr>
        <w:t>ри</w:t>
      </w:r>
    </w:p>
    <w:sectPr w:rsidR="00D70C61" w:rsidRPr="00D70C61" w:rsidSect="009B168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0024"/>
    <w:multiLevelType w:val="hybridMultilevel"/>
    <w:tmpl w:val="1474F1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05CE2"/>
    <w:multiLevelType w:val="singleLevel"/>
    <w:tmpl w:val="15A239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E2668F8"/>
    <w:multiLevelType w:val="hybridMultilevel"/>
    <w:tmpl w:val="D8FCFBEA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1208"/>
    <w:multiLevelType w:val="hybridMultilevel"/>
    <w:tmpl w:val="1E96B2EA"/>
    <w:lvl w:ilvl="0" w:tplc="CF7A2B1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8C6EEA"/>
    <w:multiLevelType w:val="hybridMultilevel"/>
    <w:tmpl w:val="0DB05C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57095"/>
    <w:multiLevelType w:val="hybridMultilevel"/>
    <w:tmpl w:val="AFA24510"/>
    <w:lvl w:ilvl="0" w:tplc="F8F457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C0F99"/>
    <w:multiLevelType w:val="hybridMultilevel"/>
    <w:tmpl w:val="E250BDB2"/>
    <w:lvl w:ilvl="0" w:tplc="90A0B6C0">
      <w:start w:val="1"/>
      <w:numFmt w:val="bullet"/>
      <w:lvlText w:val=""/>
      <w:lvlJc w:val="left"/>
      <w:pPr>
        <w:tabs>
          <w:tab w:val="num" w:pos="1543"/>
        </w:tabs>
        <w:ind w:left="154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B41E1"/>
    <w:multiLevelType w:val="hybridMultilevel"/>
    <w:tmpl w:val="2D4C191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C25376"/>
    <w:multiLevelType w:val="hybridMultilevel"/>
    <w:tmpl w:val="14E299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25C61"/>
    <w:multiLevelType w:val="hybridMultilevel"/>
    <w:tmpl w:val="4D96FDDC"/>
    <w:lvl w:ilvl="0" w:tplc="17D6D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F52027"/>
    <w:multiLevelType w:val="hybridMultilevel"/>
    <w:tmpl w:val="1A9AD5CA"/>
    <w:lvl w:ilvl="0" w:tplc="0422000F">
      <w:start w:val="1"/>
      <w:numFmt w:val="decimal"/>
      <w:lvlText w:val="%1."/>
      <w:lvlJc w:val="left"/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56E6F"/>
    <w:multiLevelType w:val="hybridMultilevel"/>
    <w:tmpl w:val="F27C0BB0"/>
    <w:lvl w:ilvl="0" w:tplc="2662D1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95FC6"/>
    <w:multiLevelType w:val="hybridMultilevel"/>
    <w:tmpl w:val="D8FCFBEA"/>
    <w:lvl w:ilvl="0" w:tplc="0422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9235A"/>
    <w:multiLevelType w:val="hybridMultilevel"/>
    <w:tmpl w:val="FB4E93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D6EA5"/>
    <w:multiLevelType w:val="hybridMultilevel"/>
    <w:tmpl w:val="E19223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E4437"/>
    <w:multiLevelType w:val="hybridMultilevel"/>
    <w:tmpl w:val="1A9AD5CA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33111"/>
    <w:multiLevelType w:val="hybridMultilevel"/>
    <w:tmpl w:val="1FA8F4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C14F4"/>
    <w:multiLevelType w:val="hybridMultilevel"/>
    <w:tmpl w:val="028881D2"/>
    <w:lvl w:ilvl="0" w:tplc="95568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174D1"/>
    <w:multiLevelType w:val="hybridMultilevel"/>
    <w:tmpl w:val="943677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4"/>
  </w:num>
  <w:num w:numId="8">
    <w:abstractNumId w:val="18"/>
  </w:num>
  <w:num w:numId="9">
    <w:abstractNumId w:val="16"/>
  </w:num>
  <w:num w:numId="10">
    <w:abstractNumId w:val="9"/>
  </w:num>
  <w:num w:numId="11">
    <w:abstractNumId w:val="0"/>
  </w:num>
  <w:num w:numId="12">
    <w:abstractNumId w:val="13"/>
  </w:num>
  <w:num w:numId="13">
    <w:abstractNumId w:val="7"/>
  </w:num>
  <w:num w:numId="14">
    <w:abstractNumId w:val="12"/>
  </w:num>
  <w:num w:numId="15">
    <w:abstractNumId w:val="17"/>
  </w:num>
  <w:num w:numId="16">
    <w:abstractNumId w:val="2"/>
  </w:num>
  <w:num w:numId="17">
    <w:abstractNumId w:val="10"/>
  </w:num>
  <w:num w:numId="18">
    <w:abstractNumId w:val="4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74"/>
    <w:rsid w:val="00002D6F"/>
    <w:rsid w:val="00003233"/>
    <w:rsid w:val="00006C73"/>
    <w:rsid w:val="00007480"/>
    <w:rsid w:val="000236B0"/>
    <w:rsid w:val="00037CF0"/>
    <w:rsid w:val="00042684"/>
    <w:rsid w:val="00056D7B"/>
    <w:rsid w:val="00063D97"/>
    <w:rsid w:val="000A74E0"/>
    <w:rsid w:val="000F46EA"/>
    <w:rsid w:val="000F7ED2"/>
    <w:rsid w:val="00104A92"/>
    <w:rsid w:val="0016295A"/>
    <w:rsid w:val="00163EB3"/>
    <w:rsid w:val="001716B2"/>
    <w:rsid w:val="001C4942"/>
    <w:rsid w:val="001E71CE"/>
    <w:rsid w:val="00220F66"/>
    <w:rsid w:val="00266464"/>
    <w:rsid w:val="002833A8"/>
    <w:rsid w:val="00287652"/>
    <w:rsid w:val="002D244F"/>
    <w:rsid w:val="002D749C"/>
    <w:rsid w:val="0031131D"/>
    <w:rsid w:val="00326DB9"/>
    <w:rsid w:val="00354DA5"/>
    <w:rsid w:val="003555AD"/>
    <w:rsid w:val="0036586A"/>
    <w:rsid w:val="00382027"/>
    <w:rsid w:val="00383E6C"/>
    <w:rsid w:val="00384E7D"/>
    <w:rsid w:val="00385FD4"/>
    <w:rsid w:val="00387491"/>
    <w:rsid w:val="00396CC2"/>
    <w:rsid w:val="003D7B59"/>
    <w:rsid w:val="003E53C8"/>
    <w:rsid w:val="003F215F"/>
    <w:rsid w:val="0041705E"/>
    <w:rsid w:val="00432BEE"/>
    <w:rsid w:val="00451C29"/>
    <w:rsid w:val="00455FA6"/>
    <w:rsid w:val="0047035E"/>
    <w:rsid w:val="005000BA"/>
    <w:rsid w:val="00523466"/>
    <w:rsid w:val="0056163A"/>
    <w:rsid w:val="005677C3"/>
    <w:rsid w:val="00577C53"/>
    <w:rsid w:val="0059796F"/>
    <w:rsid w:val="005B3234"/>
    <w:rsid w:val="005D6974"/>
    <w:rsid w:val="005E0C37"/>
    <w:rsid w:val="005E27C5"/>
    <w:rsid w:val="005F5E8B"/>
    <w:rsid w:val="00612477"/>
    <w:rsid w:val="00612A52"/>
    <w:rsid w:val="0061728C"/>
    <w:rsid w:val="0068324A"/>
    <w:rsid w:val="00683A71"/>
    <w:rsid w:val="00687C9D"/>
    <w:rsid w:val="006977EC"/>
    <w:rsid w:val="006C35D9"/>
    <w:rsid w:val="006E7BA1"/>
    <w:rsid w:val="00713B7F"/>
    <w:rsid w:val="007872F5"/>
    <w:rsid w:val="007906A3"/>
    <w:rsid w:val="007A6092"/>
    <w:rsid w:val="007D09D5"/>
    <w:rsid w:val="007E0BF2"/>
    <w:rsid w:val="00811E64"/>
    <w:rsid w:val="00852AE8"/>
    <w:rsid w:val="00884896"/>
    <w:rsid w:val="00885CA2"/>
    <w:rsid w:val="008C0E56"/>
    <w:rsid w:val="008C1560"/>
    <w:rsid w:val="009130AE"/>
    <w:rsid w:val="00934BD1"/>
    <w:rsid w:val="00936B47"/>
    <w:rsid w:val="009450E7"/>
    <w:rsid w:val="009511E3"/>
    <w:rsid w:val="0095256A"/>
    <w:rsid w:val="00963EAB"/>
    <w:rsid w:val="00965A79"/>
    <w:rsid w:val="00972090"/>
    <w:rsid w:val="00974D21"/>
    <w:rsid w:val="009B168C"/>
    <w:rsid w:val="009E48FC"/>
    <w:rsid w:val="00A16118"/>
    <w:rsid w:val="00A221AE"/>
    <w:rsid w:val="00A854F3"/>
    <w:rsid w:val="00A95E42"/>
    <w:rsid w:val="00AE0616"/>
    <w:rsid w:val="00AF2CF5"/>
    <w:rsid w:val="00B02446"/>
    <w:rsid w:val="00B07BD4"/>
    <w:rsid w:val="00B2490C"/>
    <w:rsid w:val="00B430E4"/>
    <w:rsid w:val="00B91596"/>
    <w:rsid w:val="00B926E6"/>
    <w:rsid w:val="00B96B2A"/>
    <w:rsid w:val="00BA47B1"/>
    <w:rsid w:val="00BD7995"/>
    <w:rsid w:val="00BF604D"/>
    <w:rsid w:val="00C338B6"/>
    <w:rsid w:val="00C40F3B"/>
    <w:rsid w:val="00C419F7"/>
    <w:rsid w:val="00C55342"/>
    <w:rsid w:val="00C606E6"/>
    <w:rsid w:val="00C654E5"/>
    <w:rsid w:val="00C675C2"/>
    <w:rsid w:val="00C7566A"/>
    <w:rsid w:val="00C811D2"/>
    <w:rsid w:val="00C86C1C"/>
    <w:rsid w:val="00CB09CF"/>
    <w:rsid w:val="00CB654D"/>
    <w:rsid w:val="00CB6927"/>
    <w:rsid w:val="00D10974"/>
    <w:rsid w:val="00D122DB"/>
    <w:rsid w:val="00D2332F"/>
    <w:rsid w:val="00D23DCB"/>
    <w:rsid w:val="00D24C11"/>
    <w:rsid w:val="00D27185"/>
    <w:rsid w:val="00D50BEB"/>
    <w:rsid w:val="00D70C61"/>
    <w:rsid w:val="00DA2DB2"/>
    <w:rsid w:val="00DB0E86"/>
    <w:rsid w:val="00DB5D69"/>
    <w:rsid w:val="00E35363"/>
    <w:rsid w:val="00E377B2"/>
    <w:rsid w:val="00E403E4"/>
    <w:rsid w:val="00E443D9"/>
    <w:rsid w:val="00E457C0"/>
    <w:rsid w:val="00E6077C"/>
    <w:rsid w:val="00EB76CA"/>
    <w:rsid w:val="00EB7937"/>
    <w:rsid w:val="00F06E8C"/>
    <w:rsid w:val="00F24820"/>
    <w:rsid w:val="00F46633"/>
    <w:rsid w:val="00F55550"/>
    <w:rsid w:val="00F60298"/>
    <w:rsid w:val="00F821B1"/>
    <w:rsid w:val="00F97B98"/>
    <w:rsid w:val="00FC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0CB9"/>
  <w15:chartTrackingRefBased/>
  <w15:docId w15:val="{062E3B71-0351-40B3-9805-F2F81E51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04D"/>
  </w:style>
  <w:style w:type="paragraph" w:styleId="4">
    <w:name w:val="heading 4"/>
    <w:basedOn w:val="a"/>
    <w:next w:val="a"/>
    <w:link w:val="40"/>
    <w:qFormat/>
    <w:rsid w:val="00687C9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B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D7B59"/>
    <w:rPr>
      <w:color w:val="0563C1" w:themeColor="hyperlink"/>
      <w:u w:val="single"/>
    </w:rPr>
  </w:style>
  <w:style w:type="character" w:customStyle="1" w:styleId="acopre">
    <w:name w:val="acopre"/>
    <w:basedOn w:val="a0"/>
    <w:rsid w:val="006977EC"/>
  </w:style>
  <w:style w:type="character" w:customStyle="1" w:styleId="1">
    <w:name w:val="Неразрешенное упоминание1"/>
    <w:basedOn w:val="a0"/>
    <w:uiPriority w:val="99"/>
    <w:semiHidden/>
    <w:unhideWhenUsed/>
    <w:rsid w:val="00B926E6"/>
    <w:rPr>
      <w:color w:val="605E5C"/>
      <w:shd w:val="clear" w:color="auto" w:fill="E1DFDD"/>
    </w:rPr>
  </w:style>
  <w:style w:type="character" w:customStyle="1" w:styleId="rvts0">
    <w:name w:val="rvts0"/>
    <w:qFormat/>
    <w:rsid w:val="00383E6C"/>
  </w:style>
  <w:style w:type="character" w:customStyle="1" w:styleId="FontStyle27">
    <w:name w:val="Font Style27"/>
    <w:rsid w:val="00BD7995"/>
    <w:rPr>
      <w:rFonts w:ascii="Times New Roman" w:hAnsi="Times New Roman" w:cs="Times New Roman" w:hint="default"/>
      <w:sz w:val="22"/>
      <w:szCs w:val="22"/>
    </w:rPr>
  </w:style>
  <w:style w:type="character" w:styleId="a6">
    <w:name w:val="Emphasis"/>
    <w:basedOn w:val="a0"/>
    <w:uiPriority w:val="20"/>
    <w:qFormat/>
    <w:rsid w:val="0061728C"/>
    <w:rPr>
      <w:i/>
      <w:iCs/>
    </w:rPr>
  </w:style>
  <w:style w:type="character" w:customStyle="1" w:styleId="40">
    <w:name w:val="Заголовок 4 Знак"/>
    <w:basedOn w:val="a0"/>
    <w:link w:val="4"/>
    <w:rsid w:val="00687C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26">
    <w:name w:val="Font Style26"/>
    <w:rsid w:val="00687C9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ua/" TargetMode="External"/><Relationship Id="rId13" Type="http://schemas.openxmlformats.org/officeDocument/2006/relationships/hyperlink" Target="https://www.uzhnu.edu.ua/uk/infocentre/get/15617" TargetMode="External"/><Relationship Id="rId18" Type="http://schemas.openxmlformats.org/officeDocument/2006/relationships/hyperlink" Target="https://dspace.uzhnu.edu.ua/jspui/handle/lib/28776%0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muvnudp_2016_1_36" TargetMode="External"/><Relationship Id="rId7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4495" TargetMode="External"/><Relationship Id="rId12" Type="http://schemas.openxmlformats.org/officeDocument/2006/relationships/hyperlink" Target="https://sites.google.com/site/redaktorymxccom/onlajn-graficni-redaktori" TargetMode="External"/><Relationship Id="rId17" Type="http://schemas.openxmlformats.org/officeDocument/2006/relationships/hyperlink" Target="https://lib.iitta.gov.ua/26691/1/burov%20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erspektyva.in.ua/naukovyj-prostir/porady-naukovtsyu/mizhnarodni-naukometrychni-bazy-danyh/" TargetMode="External"/><Relationship Id="rId20" Type="http://schemas.openxmlformats.org/officeDocument/2006/relationships/hyperlink" Target="https://enefcities.org.ua/upload/files/Dodatky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4%D0%B5%D0%B9%20%D0%9C$" TargetMode="External"/><Relationship Id="rId11" Type="http://schemas.openxmlformats.org/officeDocument/2006/relationships/hyperlink" Target="https://kpfu.ru/docs/F1363895552/Word_2010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irbis-nbuv.gov.u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iss.gov.ua/sites/default/files/2011-02/dubov_infsus-31058.pdf%20/" TargetMode="External"/><Relationship Id="rId19" Type="http://schemas.openxmlformats.org/officeDocument/2006/relationships/hyperlink" Target="https://www.statmethods.ru/statistics-metody/regressiya-koksa/&#160;&#8211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48-19" TargetMode="External"/><Relationship Id="rId14" Type="http://schemas.openxmlformats.org/officeDocument/2006/relationships/hyperlink" Target="http://disser.com.ua/%20&#8211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7882</Words>
  <Characters>4493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Іван</cp:lastModifiedBy>
  <cp:revision>2</cp:revision>
  <cp:lastPrinted>2021-05-27T20:36:00Z</cp:lastPrinted>
  <dcterms:created xsi:type="dcterms:W3CDTF">2022-01-31T09:02:00Z</dcterms:created>
  <dcterms:modified xsi:type="dcterms:W3CDTF">2022-01-31T09:02:00Z</dcterms:modified>
</cp:coreProperties>
</file>