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0A" w:rsidRDefault="00C2630A" w:rsidP="00C2630A">
      <w:pPr>
        <w:pStyle w:val="a3"/>
        <w:jc w:val="center"/>
        <w:rPr>
          <w:b/>
          <w:sz w:val="32"/>
          <w:szCs w:val="32"/>
        </w:rPr>
      </w:pPr>
      <w:r w:rsidRPr="00C2630A">
        <w:rPr>
          <w:b/>
          <w:sz w:val="32"/>
          <w:szCs w:val="32"/>
        </w:rPr>
        <w:t>МІНІСТЕРСТВО ОСВІТИ І НАУКИ УКРАЇНИ</w:t>
      </w:r>
    </w:p>
    <w:p w:rsidR="00C2630A" w:rsidRPr="00C2630A" w:rsidRDefault="00C2630A" w:rsidP="00C2630A">
      <w:pPr>
        <w:pStyle w:val="a3"/>
        <w:jc w:val="center"/>
        <w:rPr>
          <w:b/>
          <w:sz w:val="32"/>
          <w:szCs w:val="32"/>
        </w:rPr>
      </w:pPr>
    </w:p>
    <w:p w:rsidR="00C2630A" w:rsidRDefault="00C2630A" w:rsidP="00C263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30A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ВЕТЕРИНАРНОЇ</w:t>
      </w:r>
      <w:r w:rsidRPr="00C26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30A">
        <w:rPr>
          <w:rFonts w:ascii="Times New Roman" w:hAnsi="Times New Roman" w:cs="Times New Roman"/>
          <w:b/>
          <w:sz w:val="28"/>
          <w:szCs w:val="28"/>
        </w:rPr>
        <w:t>МЕДИЦИНИ ТА БІОТЕХНОЛОГІЙ ІМЕНІ С.З. ҐЖИЦЬКОГО</w:t>
      </w:r>
    </w:p>
    <w:p w:rsidR="00C2630A" w:rsidRDefault="00C2630A" w:rsidP="00C2630A">
      <w:pPr>
        <w:pStyle w:val="a3"/>
        <w:jc w:val="center"/>
      </w:pPr>
      <w:r w:rsidRPr="00C2630A">
        <w:rPr>
          <w:rFonts w:ascii="Times New Roman" w:hAnsi="Times New Roman" w:cs="Times New Roman"/>
          <w:b/>
          <w:sz w:val="28"/>
          <w:szCs w:val="28"/>
        </w:rPr>
        <w:t>(ЛНУВМБ імені С.З. Ґжицького</w:t>
      </w:r>
      <w:r w:rsidRPr="00C2630A">
        <w:rPr>
          <w:rFonts w:ascii="Times New Roman" w:hAnsi="Times New Roman" w:cs="Times New Roman"/>
          <w:sz w:val="28"/>
          <w:szCs w:val="28"/>
        </w:rPr>
        <w:t>)</w:t>
      </w:r>
    </w:p>
    <w:p w:rsidR="00C2630A" w:rsidRDefault="00C2630A" w:rsidP="00C2630A">
      <w:pPr>
        <w:pStyle w:val="a3"/>
      </w:pPr>
    </w:p>
    <w:p w:rsidR="00C2630A" w:rsidRPr="00C2630A" w:rsidRDefault="00C2630A" w:rsidP="00C263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C2630A">
        <w:rPr>
          <w:rFonts w:ascii="Times New Roman" w:hAnsi="Times New Roman" w:cs="Times New Roman"/>
          <w:b/>
          <w:sz w:val="24"/>
          <w:szCs w:val="24"/>
        </w:rPr>
        <w:t xml:space="preserve">Затверджую </w:t>
      </w:r>
    </w:p>
    <w:p w:rsidR="00503CE4" w:rsidRDefault="00B97C24" w:rsidP="00C2630A">
      <w:pPr>
        <w:pStyle w:val="a3"/>
        <w:rPr>
          <w:b/>
        </w:rPr>
      </w:pPr>
      <w:r>
        <w:t xml:space="preserve">                                     </w:t>
      </w:r>
      <w:r w:rsidRPr="00B97C24">
        <w:rPr>
          <w:b/>
        </w:rPr>
        <w:t xml:space="preserve">  </w:t>
      </w:r>
    </w:p>
    <w:p w:rsidR="00B97C24" w:rsidRDefault="00C2630A" w:rsidP="00B97C24">
      <w:pPr>
        <w:pStyle w:val="a3"/>
        <w:jc w:val="right"/>
        <w:rPr>
          <w:b/>
        </w:rPr>
      </w:pPr>
      <w:r w:rsidRPr="00C2630A">
        <w:rPr>
          <w:b/>
        </w:rPr>
        <w:t xml:space="preserve">Ректор </w:t>
      </w:r>
      <w:r>
        <w:rPr>
          <w:b/>
        </w:rPr>
        <w:t>_____</w:t>
      </w:r>
      <w:r w:rsidR="00B97C24">
        <w:rPr>
          <w:b/>
        </w:rPr>
        <w:t>___________Стибель В. В.</w:t>
      </w:r>
    </w:p>
    <w:p w:rsidR="00B97C24" w:rsidRPr="00B97C24" w:rsidRDefault="00B97C24" w:rsidP="00B97C24">
      <w:pPr>
        <w:pStyle w:val="a3"/>
        <w:jc w:val="right"/>
        <w:rPr>
          <w:b/>
        </w:rPr>
      </w:pPr>
      <w:r>
        <w:rPr>
          <w:b/>
        </w:rPr>
        <w:t>____________________________20__р.</w:t>
      </w:r>
    </w:p>
    <w:p w:rsidR="00503CE4" w:rsidRDefault="00503CE4" w:rsidP="00B97C24">
      <w:pPr>
        <w:rPr>
          <w:rFonts w:ascii="Times New Roman" w:hAnsi="Times New Roman" w:cs="Times New Roman"/>
          <w:b/>
          <w:sz w:val="28"/>
          <w:szCs w:val="28"/>
        </w:rPr>
      </w:pPr>
    </w:p>
    <w:p w:rsidR="00503CE4" w:rsidRDefault="00503CE4" w:rsidP="00B97C24">
      <w:pPr>
        <w:rPr>
          <w:rFonts w:ascii="Times New Roman" w:hAnsi="Times New Roman" w:cs="Times New Roman"/>
          <w:b/>
          <w:sz w:val="28"/>
          <w:szCs w:val="28"/>
        </w:rPr>
      </w:pPr>
    </w:p>
    <w:p w:rsidR="00503CE4" w:rsidRPr="00503CE4" w:rsidRDefault="00503CE4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CE4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503CE4" w:rsidRPr="00503CE4" w:rsidRDefault="00503CE4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CE4">
        <w:rPr>
          <w:rFonts w:ascii="Times New Roman" w:hAnsi="Times New Roman" w:cs="Times New Roman"/>
          <w:b/>
          <w:sz w:val="28"/>
          <w:szCs w:val="28"/>
        </w:rPr>
        <w:t xml:space="preserve">про відділ державних </w:t>
      </w:r>
      <w:proofErr w:type="spellStart"/>
      <w:r w:rsidRPr="00503CE4">
        <w:rPr>
          <w:rFonts w:ascii="Times New Roman" w:hAnsi="Times New Roman" w:cs="Times New Roman"/>
          <w:b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b/>
          <w:sz w:val="28"/>
          <w:szCs w:val="28"/>
        </w:rPr>
        <w:t xml:space="preserve"> і договірної роботи</w:t>
      </w:r>
    </w:p>
    <w:p w:rsidR="00503CE4" w:rsidRDefault="00503CE4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CE4">
        <w:rPr>
          <w:rFonts w:ascii="Times New Roman" w:hAnsi="Times New Roman" w:cs="Times New Roman"/>
          <w:b/>
          <w:sz w:val="28"/>
          <w:szCs w:val="28"/>
        </w:rPr>
        <w:t xml:space="preserve">Львівського національного університету ветеринарної медицини та біотехнологій імені С. З. </w:t>
      </w:r>
      <w:proofErr w:type="spellStart"/>
      <w:r w:rsidRPr="00503CE4">
        <w:rPr>
          <w:rFonts w:ascii="Times New Roman" w:hAnsi="Times New Roman" w:cs="Times New Roman"/>
          <w:b/>
          <w:sz w:val="28"/>
          <w:szCs w:val="28"/>
        </w:rPr>
        <w:t>Гжицького</w:t>
      </w:r>
      <w:proofErr w:type="spellEnd"/>
    </w:p>
    <w:p w:rsidR="00503CE4" w:rsidRDefault="00503CE4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0A" w:rsidRPr="001F2A0C" w:rsidRDefault="00C2630A" w:rsidP="00C26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30A" w:rsidRPr="001F2A0C" w:rsidRDefault="001F2A0C" w:rsidP="00C263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C2630A" w:rsidRPr="001F2A0C">
        <w:rPr>
          <w:rFonts w:ascii="Times New Roman" w:hAnsi="Times New Roman" w:cs="Times New Roman"/>
          <w:b/>
          <w:sz w:val="28"/>
          <w:szCs w:val="28"/>
        </w:rPr>
        <w:t>Схвалено</w:t>
      </w:r>
    </w:p>
    <w:p w:rsidR="00C2630A" w:rsidRPr="001F2A0C" w:rsidRDefault="001F2A0C" w:rsidP="00C263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2630A" w:rsidRPr="001F2A0C">
        <w:rPr>
          <w:rFonts w:ascii="Times New Roman" w:hAnsi="Times New Roman" w:cs="Times New Roman"/>
          <w:sz w:val="24"/>
          <w:szCs w:val="24"/>
        </w:rPr>
        <w:t>Вченою радою</w:t>
      </w:r>
    </w:p>
    <w:p w:rsidR="00C2630A" w:rsidRPr="001F2A0C" w:rsidRDefault="00C2630A" w:rsidP="00C263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A0C">
        <w:rPr>
          <w:rFonts w:ascii="Times New Roman" w:hAnsi="Times New Roman" w:cs="Times New Roman"/>
          <w:sz w:val="24"/>
          <w:szCs w:val="24"/>
        </w:rPr>
        <w:t xml:space="preserve"> </w:t>
      </w:r>
      <w:r w:rsidR="001F2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F2A0C">
        <w:rPr>
          <w:rFonts w:ascii="Times New Roman" w:hAnsi="Times New Roman" w:cs="Times New Roman"/>
          <w:sz w:val="24"/>
          <w:szCs w:val="24"/>
        </w:rPr>
        <w:t>ЛНУВМБ імені С.З. Ґжицького</w:t>
      </w:r>
    </w:p>
    <w:p w:rsidR="00C2630A" w:rsidRPr="001F2A0C" w:rsidRDefault="001F2A0C" w:rsidP="00C263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2630A" w:rsidRPr="001F2A0C">
        <w:rPr>
          <w:rFonts w:ascii="Times New Roman" w:hAnsi="Times New Roman" w:cs="Times New Roman"/>
          <w:sz w:val="24"/>
          <w:szCs w:val="24"/>
        </w:rPr>
        <w:t>Протокол №__ від</w:t>
      </w:r>
    </w:p>
    <w:p w:rsidR="00C2630A" w:rsidRPr="001F2A0C" w:rsidRDefault="001F2A0C" w:rsidP="00C263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2630A" w:rsidRPr="001F2A0C">
        <w:rPr>
          <w:rFonts w:ascii="Times New Roman" w:hAnsi="Times New Roman" w:cs="Times New Roman"/>
          <w:sz w:val="24"/>
          <w:szCs w:val="24"/>
        </w:rPr>
        <w:t>«__»___________202_р.</w:t>
      </w: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0A" w:rsidRDefault="00C2630A" w:rsidP="001F2A0C">
      <w:pPr>
        <w:rPr>
          <w:rFonts w:ascii="Times New Roman" w:hAnsi="Times New Roman" w:cs="Times New Roman"/>
          <w:b/>
          <w:sz w:val="28"/>
          <w:szCs w:val="28"/>
        </w:rPr>
      </w:pP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 2022</w:t>
      </w:r>
    </w:p>
    <w:p w:rsidR="00C2630A" w:rsidRDefault="00C2630A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CE4" w:rsidRPr="00503CE4" w:rsidRDefault="0080416E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03CE4" w:rsidRPr="00503CE4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503CE4" w:rsidRPr="00503CE4" w:rsidRDefault="0080416E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Відділ з </w:t>
      </w:r>
      <w:r w:rsidR="00503CE4" w:rsidRPr="00503CE4">
        <w:rPr>
          <w:rFonts w:ascii="Times New Roman" w:hAnsi="Times New Roman" w:cs="Times New Roman"/>
          <w:sz w:val="28"/>
          <w:szCs w:val="28"/>
        </w:rPr>
        <w:t xml:space="preserve">державних </w:t>
      </w:r>
      <w:proofErr w:type="spellStart"/>
      <w:r w:rsidR="00503CE4"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503CE4" w:rsidRPr="00503CE4">
        <w:rPr>
          <w:rFonts w:ascii="Times New Roman" w:hAnsi="Times New Roman" w:cs="Times New Roman"/>
          <w:sz w:val="28"/>
          <w:szCs w:val="28"/>
        </w:rPr>
        <w:t xml:space="preserve"> і договірної роботи (далі - відділ) є самостійним структурним підрозділом.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1.2 Відділ з </w:t>
      </w:r>
      <w:r w:rsidR="001F2A0C" w:rsidRPr="001F2A0C">
        <w:rPr>
          <w:rFonts w:ascii="Times New Roman" w:hAnsi="Times New Roman" w:cs="Times New Roman"/>
          <w:sz w:val="28"/>
          <w:szCs w:val="28"/>
        </w:rPr>
        <w:t>державних</w:t>
      </w:r>
      <w:r w:rsidRPr="0050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підпорядкований Проректору АГЧ .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1.3 У своїй діяльності відділ керується Конституцією України, законами України «Про публічні закупівлі, «Про запобігання корупції», «Про звернення громадян», іншими законами і нормативами у сфері публічних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, указами Президента України, постановами Верховної Ради України, актами Кабінету Міністрів України; наказами, розпорядженнями Львівського національного університету ветеринарної медицини та біотехнологій імені С. З.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Гжицького</w:t>
      </w:r>
      <w:proofErr w:type="spellEnd"/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1.4 Відділ з </w:t>
      </w:r>
      <w:r w:rsidR="001F2A0C" w:rsidRPr="001F2A0C">
        <w:rPr>
          <w:rFonts w:ascii="Times New Roman" w:hAnsi="Times New Roman" w:cs="Times New Roman"/>
          <w:sz w:val="28"/>
          <w:szCs w:val="28"/>
        </w:rPr>
        <w:t>державних</w:t>
      </w:r>
      <w:r w:rsidRPr="0050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не наділений правами юридичної особи.</w:t>
      </w:r>
    </w:p>
    <w:p w:rsidR="00503CE4" w:rsidRPr="00503CE4" w:rsidRDefault="0080416E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03CE4" w:rsidRPr="00503CE4">
        <w:rPr>
          <w:rFonts w:ascii="Times New Roman" w:hAnsi="Times New Roman" w:cs="Times New Roman"/>
          <w:b/>
          <w:sz w:val="28"/>
          <w:szCs w:val="28"/>
        </w:rPr>
        <w:t>Основні напрямки і функції роботи відділу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2.1 Згідно з вимогами чинного законодавства України відділ з </w:t>
      </w:r>
      <w:r w:rsidR="001F2A0C" w:rsidRPr="001F2A0C">
        <w:rPr>
          <w:rFonts w:ascii="Times New Roman" w:hAnsi="Times New Roman" w:cs="Times New Roman"/>
          <w:sz w:val="28"/>
          <w:szCs w:val="28"/>
        </w:rPr>
        <w:t>державних</w:t>
      </w:r>
      <w:r w:rsidRPr="0050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відповідає за організацію та проведення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з постачання товару (товарів), надання послуги (послуг) та виконання робіт Львівського національного університету ветеринарної медицини та біотехнологій імені С. З.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Гжицького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>.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>2.2  У процесі роботи відділ забезпечує реалізацію таких функцій: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1) планує закупівлі та формує річний план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в електронній системі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на підставі фактичної потреби та заявок на закупівлю товарів/робіт/послуг з інших структурних підрозділів/відділів університету;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>2) здійснює вибір процедури закупівлі;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3) проводить процедури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/спрощені закупівлі та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договора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про закупівлю, укладені без використання електронної системи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>;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>4) забезпечує рівні умови для всіх учасників, об’єктивний та чесний вибір переможця процедури закупівлі/спрощеної закупівлі;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5) забезпечує складання, затвердження та зберігання відповідних документів з питань публічних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>, визначених цим Законом;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6) забезпечує оприлюднення в електронній системі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інформації, необхідної для виконання вимог Закону України «Про публічні закупівлі»;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>7) здійснює інші дії, передбачені Законом України «Про публічні закупівлі»;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>8) здійснює обробку персональних даних фізичних осіб та їх захист від незаконної обробки і незаконного доступу до них.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lastRenderedPageBreak/>
        <w:t>9) здійснює обробку заявок на закупівлю товарів/робіт/послуг інших структурних підрозділів/відділів університету (дані заявки надаються в письмовій формі-  доповідні записки/розпорядження, так і в усній формі - вказівки).</w:t>
      </w:r>
    </w:p>
    <w:p w:rsidR="00503CE4" w:rsidRPr="00503CE4" w:rsidRDefault="0080416E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03CE4" w:rsidRPr="00503CE4">
        <w:rPr>
          <w:rFonts w:ascii="Times New Roman" w:hAnsi="Times New Roman" w:cs="Times New Roman"/>
          <w:b/>
          <w:sz w:val="28"/>
          <w:szCs w:val="28"/>
        </w:rPr>
        <w:t>Організація роботи відділу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3.1 Структура відділу з </w:t>
      </w:r>
      <w:r w:rsidR="001F2A0C" w:rsidRPr="001F2A0C">
        <w:rPr>
          <w:rFonts w:ascii="Times New Roman" w:hAnsi="Times New Roman" w:cs="Times New Roman"/>
          <w:sz w:val="28"/>
          <w:szCs w:val="28"/>
        </w:rPr>
        <w:t>державних</w:t>
      </w:r>
      <w:r w:rsidRPr="0050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: начальник відділу, фахівці з </w:t>
      </w:r>
      <w:r w:rsidR="00F06CF4" w:rsidRPr="00F06CF4">
        <w:rPr>
          <w:rFonts w:ascii="Times New Roman" w:hAnsi="Times New Roman" w:cs="Times New Roman"/>
          <w:sz w:val="28"/>
          <w:szCs w:val="28"/>
        </w:rPr>
        <w:t>державних</w:t>
      </w:r>
      <w:r w:rsidRPr="0050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(спеціалісти з </w:t>
      </w:r>
      <w:r w:rsidR="00F06CF4" w:rsidRPr="00F06CF4">
        <w:rPr>
          <w:rFonts w:ascii="Times New Roman" w:hAnsi="Times New Roman" w:cs="Times New Roman"/>
          <w:sz w:val="28"/>
          <w:szCs w:val="28"/>
        </w:rPr>
        <w:t>державних</w:t>
      </w:r>
      <w:r w:rsidRPr="0050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>).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3.2 Відділ з </w:t>
      </w:r>
      <w:r w:rsidR="001F2A0C" w:rsidRPr="001F2A0C">
        <w:rPr>
          <w:rFonts w:ascii="Times New Roman" w:hAnsi="Times New Roman" w:cs="Times New Roman"/>
          <w:sz w:val="28"/>
          <w:szCs w:val="28"/>
        </w:rPr>
        <w:t>державних</w:t>
      </w:r>
      <w:r w:rsidRPr="0050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очолює начальник відділу, який призначається на посаду і звільняється з посади на підставі наказу Ректора Львівського національного університету ветеринарної медицини та біотехнологій імені С. З.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Гжицького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. Начальник відділу повинен мати повну вищу освіту професійного спрямування за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>-кваліфікацій</w:t>
      </w:r>
      <w:r w:rsidR="00F06CF4">
        <w:rPr>
          <w:rFonts w:ascii="Times New Roman" w:hAnsi="Times New Roman" w:cs="Times New Roman"/>
          <w:sz w:val="28"/>
          <w:szCs w:val="28"/>
        </w:rPr>
        <w:t xml:space="preserve">   </w:t>
      </w:r>
      <w:r w:rsidRPr="00503CE4">
        <w:rPr>
          <w:rFonts w:ascii="Times New Roman" w:hAnsi="Times New Roman" w:cs="Times New Roman"/>
          <w:sz w:val="28"/>
          <w:szCs w:val="28"/>
        </w:rPr>
        <w:t>ним рівнем магістра, спеціаліста.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>3.3 Начальник відділу несе особисту відповідальність за виконання покладених на відділ і здійснення своїх функцій.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3.4 Службові обов’язки начальника відділу з </w:t>
      </w:r>
      <w:r w:rsidR="001F2A0C" w:rsidRPr="001F2A0C">
        <w:rPr>
          <w:rFonts w:ascii="Times New Roman" w:hAnsi="Times New Roman" w:cs="Times New Roman"/>
          <w:sz w:val="28"/>
          <w:szCs w:val="28"/>
        </w:rPr>
        <w:t>державних</w:t>
      </w:r>
      <w:r w:rsidRPr="0050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визначаються посадовою інструкцією.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3.5 Службові обов’язки фахівця з </w:t>
      </w:r>
      <w:r w:rsidR="00F06CF4" w:rsidRPr="00F06CF4">
        <w:rPr>
          <w:rFonts w:ascii="Times New Roman" w:hAnsi="Times New Roman" w:cs="Times New Roman"/>
          <w:sz w:val="28"/>
          <w:szCs w:val="28"/>
        </w:rPr>
        <w:t>державних</w:t>
      </w:r>
      <w:r w:rsidRPr="0050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(спеціаліста з </w:t>
      </w:r>
      <w:r w:rsidR="00F06CF4" w:rsidRPr="00F06CF4">
        <w:rPr>
          <w:rFonts w:ascii="Times New Roman" w:hAnsi="Times New Roman" w:cs="Times New Roman"/>
          <w:sz w:val="28"/>
          <w:szCs w:val="28"/>
        </w:rPr>
        <w:t>державних</w:t>
      </w:r>
      <w:r w:rsidRPr="0050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>) визначаються посадовою інструкцією.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3.6. працівники відділу - фахівці з </w:t>
      </w:r>
      <w:r w:rsidR="00F06CF4" w:rsidRPr="00F06CF4">
        <w:rPr>
          <w:rFonts w:ascii="Times New Roman" w:hAnsi="Times New Roman" w:cs="Times New Roman"/>
          <w:sz w:val="28"/>
          <w:szCs w:val="28"/>
        </w:rPr>
        <w:t>державних</w:t>
      </w:r>
      <w:r w:rsidRPr="0050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(спеціалісти з </w:t>
      </w:r>
      <w:r w:rsidR="00F06CF4" w:rsidRPr="00F06CF4">
        <w:rPr>
          <w:rFonts w:ascii="Times New Roman" w:hAnsi="Times New Roman" w:cs="Times New Roman"/>
          <w:sz w:val="28"/>
          <w:szCs w:val="28"/>
        </w:rPr>
        <w:t>державних</w:t>
      </w:r>
      <w:bookmarkStart w:id="0" w:name="_GoBack"/>
      <w:bookmarkEnd w:id="0"/>
      <w:r w:rsidRPr="0050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>)- несуть особисту відповідальність за виконання  і здійснення покладених на них функцій.</w:t>
      </w:r>
    </w:p>
    <w:p w:rsidR="00503CE4" w:rsidRPr="00503CE4" w:rsidRDefault="0080416E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2630A">
        <w:rPr>
          <w:rFonts w:ascii="Times New Roman" w:hAnsi="Times New Roman" w:cs="Times New Roman"/>
          <w:b/>
          <w:sz w:val="28"/>
          <w:szCs w:val="28"/>
        </w:rPr>
        <w:t>Взаємовідносини з іншими відділами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>4.1 Брати участь у плануванні видатків і визначенні потреби в товарах, роботах і послугах, що будуть закуповуватися, залучати інших  працівників університету для складання даних потреб;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>4.2 Залучати інших  працівників університету для складання технічних вимог (умов) до предмета закупівлі;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>4.3 Приймати рішення, передбачені законодавством, узгоджувати проекти документів та підписувати в межах своєї компетенції відповідні документи;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4.4 Одержувати в установленому порядку від працівників університету інформацію, консультацію та документи, необхідні для виконання завдань (функцій), пов'язаних з організацією та проведенням процедур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>;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4.5 Брати участь у проведені нарад, зборів з питань, пов'язаних з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закупівлями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>;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4.6 Давати роз'яснення і консультації структурним підрозділам університету в межах повноважень з питань, що належать до компетенції відділу, вимагати роз’яснень, консультацій від інших структурних підрозділів/відділів </w:t>
      </w:r>
      <w:r w:rsidRPr="00503CE4">
        <w:rPr>
          <w:rFonts w:ascii="Times New Roman" w:hAnsi="Times New Roman" w:cs="Times New Roman"/>
          <w:sz w:val="28"/>
          <w:szCs w:val="28"/>
        </w:rPr>
        <w:lastRenderedPageBreak/>
        <w:t xml:space="preserve">університету, що належать до їх компетенції, щодо потреби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товарів/робіт/послуг;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>4.7 Здійснювати інші дії, передбачені законодавством.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 xml:space="preserve">4.8 Відділ з </w:t>
      </w:r>
      <w:r w:rsidR="001F2A0C" w:rsidRPr="001F2A0C">
        <w:rPr>
          <w:rFonts w:ascii="Times New Roman" w:hAnsi="Times New Roman" w:cs="Times New Roman"/>
          <w:sz w:val="28"/>
          <w:szCs w:val="28"/>
        </w:rPr>
        <w:t>державних</w:t>
      </w:r>
      <w:r w:rsidRPr="0050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E4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03CE4">
        <w:rPr>
          <w:rFonts w:ascii="Times New Roman" w:hAnsi="Times New Roman" w:cs="Times New Roman"/>
          <w:sz w:val="28"/>
          <w:szCs w:val="28"/>
        </w:rPr>
        <w:t xml:space="preserve"> має також інші права, передбачені чинним законодавством України.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>4.9 При виконанні покладених на нього функцій відділ може взаємодіяти з іншими підприємствами, установами і організаціями.</w:t>
      </w:r>
    </w:p>
    <w:p w:rsidR="00503CE4" w:rsidRPr="00503CE4" w:rsidRDefault="0080416E" w:rsidP="00503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03CE4" w:rsidRPr="00503CE4">
        <w:rPr>
          <w:rFonts w:ascii="Times New Roman" w:hAnsi="Times New Roman" w:cs="Times New Roman"/>
          <w:b/>
          <w:sz w:val="28"/>
          <w:szCs w:val="28"/>
        </w:rPr>
        <w:t>Відповідальність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>5.1 Відділ несе відповідальність за виконання покладених на нього завдань і здійснення своїх функцій відповідно до даного Положення і чинного законодавства.</w:t>
      </w:r>
    </w:p>
    <w:p w:rsid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  <w:r w:rsidRPr="00503CE4">
        <w:rPr>
          <w:rFonts w:ascii="Times New Roman" w:hAnsi="Times New Roman" w:cs="Times New Roman"/>
          <w:sz w:val="28"/>
          <w:szCs w:val="28"/>
        </w:rPr>
        <w:t>5.2 Працівники відділу несуть персональну відповідальність за виконання покладених на них посадовими інструкціями обов'язків та дотримання правил внутрішнього трудового розпорядку.</w:t>
      </w:r>
    </w:p>
    <w:p w:rsidR="001A1B9C" w:rsidRPr="00C2630A" w:rsidRDefault="00C2630A" w:rsidP="00C26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30A">
        <w:rPr>
          <w:rFonts w:ascii="Times New Roman" w:hAnsi="Times New Roman" w:cs="Times New Roman"/>
          <w:b/>
          <w:sz w:val="28"/>
          <w:szCs w:val="28"/>
        </w:rPr>
        <w:t>6</w:t>
      </w:r>
      <w:r w:rsidR="001A1B9C" w:rsidRPr="00C263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2630A">
        <w:rPr>
          <w:rFonts w:ascii="Times New Roman" w:hAnsi="Times New Roman" w:cs="Times New Roman"/>
          <w:b/>
          <w:sz w:val="28"/>
          <w:szCs w:val="28"/>
        </w:rPr>
        <w:t>Прикінцеві положення</w:t>
      </w:r>
    </w:p>
    <w:p w:rsidR="001A1B9C" w:rsidRPr="001A1B9C" w:rsidRDefault="00C2630A" w:rsidP="001A1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1A1B9C" w:rsidRPr="001A1B9C">
        <w:rPr>
          <w:rFonts w:ascii="Times New Roman" w:hAnsi="Times New Roman" w:cs="Times New Roman"/>
          <w:sz w:val="28"/>
          <w:szCs w:val="28"/>
        </w:rPr>
        <w:t>Доповнення та зміни до цього Положення рекомендуються Вченою радою</w:t>
      </w:r>
    </w:p>
    <w:p w:rsidR="001A1B9C" w:rsidRPr="001A1B9C" w:rsidRDefault="001A1B9C" w:rsidP="001A1B9C">
      <w:pPr>
        <w:jc w:val="both"/>
        <w:rPr>
          <w:rFonts w:ascii="Times New Roman" w:hAnsi="Times New Roman" w:cs="Times New Roman"/>
          <w:sz w:val="28"/>
          <w:szCs w:val="28"/>
        </w:rPr>
      </w:pPr>
      <w:r w:rsidRPr="001A1B9C">
        <w:rPr>
          <w:rFonts w:ascii="Times New Roman" w:hAnsi="Times New Roman" w:cs="Times New Roman"/>
          <w:sz w:val="28"/>
          <w:szCs w:val="28"/>
        </w:rPr>
        <w:t>Університету за поданням навчально-методичної ради Університету та</w:t>
      </w:r>
    </w:p>
    <w:p w:rsidR="001A1B9C" w:rsidRPr="00503CE4" w:rsidRDefault="001A1B9C" w:rsidP="001A1B9C">
      <w:pPr>
        <w:jc w:val="both"/>
        <w:rPr>
          <w:rFonts w:ascii="Times New Roman" w:hAnsi="Times New Roman" w:cs="Times New Roman"/>
          <w:sz w:val="28"/>
          <w:szCs w:val="28"/>
        </w:rPr>
      </w:pPr>
      <w:r w:rsidRPr="001A1B9C">
        <w:rPr>
          <w:rFonts w:ascii="Times New Roman" w:hAnsi="Times New Roman" w:cs="Times New Roman"/>
          <w:sz w:val="28"/>
          <w:szCs w:val="28"/>
        </w:rPr>
        <w:t>затверджуються ректором Університету.</w:t>
      </w: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CE4" w:rsidRPr="00503CE4" w:rsidRDefault="00503CE4" w:rsidP="00503C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3CE4" w:rsidRPr="00503C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30EE9"/>
    <w:multiLevelType w:val="multilevel"/>
    <w:tmpl w:val="49743A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C5F63"/>
    <w:multiLevelType w:val="multilevel"/>
    <w:tmpl w:val="5C4EA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D6191"/>
    <w:multiLevelType w:val="multilevel"/>
    <w:tmpl w:val="A55E9C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A1096D"/>
    <w:multiLevelType w:val="multilevel"/>
    <w:tmpl w:val="BA14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364CFB"/>
    <w:multiLevelType w:val="multilevel"/>
    <w:tmpl w:val="0B007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CD"/>
    <w:rsid w:val="000615F9"/>
    <w:rsid w:val="000C1EA7"/>
    <w:rsid w:val="001A1B9C"/>
    <w:rsid w:val="001F2A0C"/>
    <w:rsid w:val="003B1323"/>
    <w:rsid w:val="003C42CD"/>
    <w:rsid w:val="00430F0E"/>
    <w:rsid w:val="00503CE4"/>
    <w:rsid w:val="00555512"/>
    <w:rsid w:val="006415B8"/>
    <w:rsid w:val="0065113E"/>
    <w:rsid w:val="006F4663"/>
    <w:rsid w:val="006F71CD"/>
    <w:rsid w:val="0080416E"/>
    <w:rsid w:val="00832934"/>
    <w:rsid w:val="009C4256"/>
    <w:rsid w:val="00B97C24"/>
    <w:rsid w:val="00BA4610"/>
    <w:rsid w:val="00C2630A"/>
    <w:rsid w:val="00CF67D1"/>
    <w:rsid w:val="00E46415"/>
    <w:rsid w:val="00E850FE"/>
    <w:rsid w:val="00F06CF4"/>
    <w:rsid w:val="00F1401C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2640A-D04C-4C6B-AAEA-5311EE8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610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4134</Words>
  <Characters>2357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2022-04-19T07:05:00Z</dcterms:created>
  <dcterms:modified xsi:type="dcterms:W3CDTF">2022-05-06T07:03:00Z</dcterms:modified>
</cp:coreProperties>
</file>