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9F07B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ПОРАДИ ПСИХОЛОГА</w:t>
      </w:r>
    </w:p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9F07BE">
        <w:rPr>
          <w:rFonts w:ascii="Times New Roman" w:hAnsi="Times New Roman" w:cs="Times New Roman"/>
          <w:b/>
          <w:bCs/>
          <w:noProof/>
          <w:color w:val="0070C1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1270</wp:posOffset>
            </wp:positionV>
            <wp:extent cx="3346450" cy="2105025"/>
            <wp:effectExtent l="19050" t="0" r="6350" b="0"/>
            <wp:wrapTight wrapText="bothSides">
              <wp:wrapPolygon edited="0">
                <wp:start x="-123" y="0"/>
                <wp:lineTo x="-123" y="21502"/>
                <wp:lineTo x="21641" y="21502"/>
                <wp:lineTo x="21641" y="0"/>
                <wp:lineTo x="-12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07BE"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«ЕМОЦІЙНІ ГОЙДАЛКИ» </w:t>
      </w:r>
    </w:p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9F07BE">
        <w:rPr>
          <w:rFonts w:ascii="Times New Roman" w:hAnsi="Times New Roman" w:cs="Times New Roman"/>
          <w:b/>
          <w:bCs/>
          <w:color w:val="0070C1"/>
          <w:sz w:val="28"/>
          <w:szCs w:val="28"/>
        </w:rPr>
        <w:t>ПІД ЧАС ВІЙНИ</w:t>
      </w:r>
    </w:p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7BE">
        <w:rPr>
          <w:rFonts w:ascii="Times New Roman" w:hAnsi="Times New Roman" w:cs="Times New Roman"/>
          <w:color w:val="000000"/>
          <w:sz w:val="28"/>
          <w:szCs w:val="28"/>
        </w:rPr>
        <w:t>Психічний стан в кризових ситуаціях війни зазвичай проходить певні</w:t>
      </w:r>
    </w:p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7BE">
        <w:rPr>
          <w:rFonts w:ascii="Times New Roman" w:hAnsi="Times New Roman" w:cs="Times New Roman"/>
          <w:color w:val="000000"/>
          <w:sz w:val="28"/>
          <w:szCs w:val="28"/>
        </w:rPr>
        <w:t>етапи на шляху до адаптації і зростання сил. Коли відбувається щось жахливе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 xml:space="preserve">і неочікуване, люди спочатку відчувають </w:t>
      </w:r>
      <w:r w:rsidRPr="009F07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шок,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діють автоматично по програмі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виживання. Розум намагається перебирати варіанти майбутнього, щоб якось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підготуватися до нього – і не може цього зробити. Потім повертаються базові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емоції, і після шоку можуть прийти паніка, тривога, страх, пригнічення,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відчай, апатія, злість, збудження, образа, віра, надія, оптимізм тощо.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7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Емоція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– почуття, душевні переживання, стан, тобто реакція на подію.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Перепади емоційних станів під час війни – це нормально. Питання в тому, як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ми діємо та повертаємо себе до раціонального стану.</w:t>
      </w:r>
    </w:p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7BE">
        <w:rPr>
          <w:rFonts w:ascii="Times New Roman" w:hAnsi="Times New Roman" w:cs="Times New Roman"/>
          <w:color w:val="000000"/>
          <w:sz w:val="28"/>
          <w:szCs w:val="28"/>
        </w:rPr>
        <w:t>Дуже важливо вміти контролювати свої емоції. Пропоную Вам декілька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порад як керувати емоціями:</w:t>
      </w:r>
    </w:p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7B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F07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Аналізуйте,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що саме з Вами відбувається, які емоції та почуття ви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відчуваєте.</w:t>
      </w:r>
    </w:p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4B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Шок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– перша реакція на кризову подію. Люди в такому стані можуть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бути збентеженими, втратити здатність реагувати на події, здійснюючи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механічні дії. Реакція людини залежить від особистих факторів, таких як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характер, досвід травм, із якими зіткнулася в минулому.</w:t>
      </w:r>
    </w:p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7BE">
        <w:rPr>
          <w:rFonts w:ascii="Times New Roman" w:hAnsi="Times New Roman" w:cs="Times New Roman"/>
          <w:color w:val="000000"/>
          <w:sz w:val="28"/>
          <w:szCs w:val="28"/>
        </w:rPr>
        <w:t>В кризовому та шоковому стані варто слідкувати за диханням. Зробіть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декілька вдихів-видихів. Дихати треба рівно, стояти прямо, постаратися бути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в міру розслабленим. Це найперше, що може повернути контроль і повернути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до реальності. Якщо людину поруч із вами або вас самих буквально трусить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від стресу, не зупиняйте це, а, навпаки, треба потрусити руки від самого їх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плеча. Так ми намагаємось витрусити стрес.</w:t>
      </w:r>
    </w:p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7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9F0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 </w:t>
      </w:r>
      <w:r w:rsidRPr="009F07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випадку паніки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у людини поруч важливо з нею почати діалог: «Як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тебе звати?», «Розкажи, що ти бачиш навколо?» тощо. Попросіть назвати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07BE">
        <w:rPr>
          <w:rFonts w:ascii="Times New Roman" w:hAnsi="Times New Roman" w:cs="Times New Roman"/>
          <w:color w:val="000000"/>
          <w:sz w:val="28"/>
          <w:szCs w:val="28"/>
        </w:rPr>
        <w:t>пʼять</w:t>
      </w:r>
      <w:proofErr w:type="spellEnd"/>
      <w:r w:rsidRPr="009F07BE">
        <w:rPr>
          <w:rFonts w:ascii="Times New Roman" w:hAnsi="Times New Roman" w:cs="Times New Roman"/>
          <w:color w:val="000000"/>
          <w:sz w:val="28"/>
          <w:szCs w:val="28"/>
        </w:rPr>
        <w:t xml:space="preserve"> предметів, що знаходяться в полі зору, запитати, які звуки та запахи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навколо себе вона може розрізнити.</w:t>
      </w:r>
    </w:p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4B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 xml:space="preserve"> Британська </w:t>
      </w:r>
      <w:proofErr w:type="spellStart"/>
      <w:r w:rsidRPr="009F07BE">
        <w:rPr>
          <w:rFonts w:ascii="Times New Roman" w:hAnsi="Times New Roman" w:cs="Times New Roman"/>
          <w:color w:val="000000"/>
          <w:sz w:val="28"/>
          <w:szCs w:val="28"/>
        </w:rPr>
        <w:t>психологиня</w:t>
      </w:r>
      <w:proofErr w:type="spellEnd"/>
      <w:r w:rsidRPr="009F07BE">
        <w:rPr>
          <w:rFonts w:ascii="Times New Roman" w:hAnsi="Times New Roman" w:cs="Times New Roman"/>
          <w:color w:val="000000"/>
          <w:sz w:val="28"/>
          <w:szCs w:val="28"/>
        </w:rPr>
        <w:t xml:space="preserve"> Люсі </w:t>
      </w:r>
      <w:proofErr w:type="spellStart"/>
      <w:r w:rsidRPr="009F07BE">
        <w:rPr>
          <w:rFonts w:ascii="Times New Roman" w:hAnsi="Times New Roman" w:cs="Times New Roman"/>
          <w:color w:val="000000"/>
          <w:sz w:val="28"/>
          <w:szCs w:val="28"/>
        </w:rPr>
        <w:t>Бересфорд</w:t>
      </w:r>
      <w:proofErr w:type="spellEnd"/>
      <w:r w:rsidRPr="009F07BE">
        <w:rPr>
          <w:rFonts w:ascii="Times New Roman" w:hAnsi="Times New Roman" w:cs="Times New Roman"/>
          <w:color w:val="000000"/>
          <w:sz w:val="28"/>
          <w:szCs w:val="28"/>
        </w:rPr>
        <w:t xml:space="preserve"> говорить, що відчуття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тривоги, страху і пригнічення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під час таких невизначених часів як війна є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невідворотними. Страх – нормальна реакція на безпосередню небезпеку.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7BE">
        <w:rPr>
          <w:rFonts w:ascii="Times New Roman" w:hAnsi="Times New Roman" w:cs="Times New Roman"/>
          <w:color w:val="000000"/>
          <w:sz w:val="28"/>
          <w:szCs w:val="28"/>
        </w:rPr>
        <w:t xml:space="preserve">Американський психолог </w:t>
      </w:r>
      <w:proofErr w:type="spellStart"/>
      <w:r w:rsidRPr="009F07BE">
        <w:rPr>
          <w:rFonts w:ascii="Times New Roman" w:hAnsi="Times New Roman" w:cs="Times New Roman"/>
          <w:color w:val="000000"/>
          <w:sz w:val="28"/>
          <w:szCs w:val="28"/>
        </w:rPr>
        <w:t>Архібальд</w:t>
      </w:r>
      <w:proofErr w:type="spellEnd"/>
      <w:r w:rsidRPr="009F0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07BE">
        <w:rPr>
          <w:rFonts w:ascii="Times New Roman" w:hAnsi="Times New Roman" w:cs="Times New Roman"/>
          <w:color w:val="000000"/>
          <w:sz w:val="28"/>
          <w:szCs w:val="28"/>
        </w:rPr>
        <w:t>Харт</w:t>
      </w:r>
      <w:proofErr w:type="spellEnd"/>
      <w:r w:rsidRPr="009F07BE">
        <w:rPr>
          <w:rFonts w:ascii="Times New Roman" w:hAnsi="Times New Roman" w:cs="Times New Roman"/>
          <w:color w:val="000000"/>
          <w:sz w:val="28"/>
          <w:szCs w:val="28"/>
        </w:rPr>
        <w:t xml:space="preserve"> у книзі «Ліки від тривоги»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стверджує, що одним із найбільш дієвих способів полегшити стан, коли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людина відчуває тривогу є розмова з близькою людиною. Це допомагає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визнати і обговорити свої почуття. Також можна спробувати записувати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думки у щоденник. Це допомагає зрозуміти ситуацію і відчути полегшення.</w:t>
      </w:r>
    </w:p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7BE">
        <w:rPr>
          <w:rFonts w:ascii="Times New Roman" w:hAnsi="Times New Roman" w:cs="Times New Roman"/>
          <w:color w:val="000000"/>
          <w:sz w:val="28"/>
          <w:szCs w:val="28"/>
        </w:rPr>
        <w:t>В стані тривоги та страху корисним буде пити воду та спілкуватися з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близькими, опанувати дихальні вправи. Для цього треба спочатку неглибоко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вдихнути, напружити тіло на вдиху, затримати дихання та напругу на 2-3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секунди, а потім з видихом відпустити.</w:t>
      </w:r>
    </w:p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7BE">
        <w:rPr>
          <w:rFonts w:ascii="Times New Roman" w:hAnsi="Times New Roman" w:cs="Times New Roman"/>
          <w:color w:val="000000"/>
          <w:sz w:val="28"/>
          <w:szCs w:val="28"/>
        </w:rPr>
        <w:t xml:space="preserve">– Після страху приходить </w:t>
      </w:r>
      <w:r w:rsidRPr="009F07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апатія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 xml:space="preserve">, коли руки опускаються і </w:t>
      </w:r>
      <w:proofErr w:type="spellStart"/>
      <w:r w:rsidRPr="009F07BE">
        <w:rPr>
          <w:rFonts w:ascii="Times New Roman" w:hAnsi="Times New Roman" w:cs="Times New Roman"/>
          <w:color w:val="000000"/>
          <w:sz w:val="28"/>
          <w:szCs w:val="28"/>
        </w:rPr>
        <w:t>сенси</w:t>
      </w:r>
      <w:proofErr w:type="spellEnd"/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втрачаються. Більшість із нас зараз перебуває саме на порозі цієї фази –</w:t>
      </w:r>
    </w:p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7BE">
        <w:rPr>
          <w:rFonts w:ascii="Times New Roman" w:hAnsi="Times New Roman" w:cs="Times New Roman"/>
          <w:color w:val="000000"/>
          <w:sz w:val="28"/>
          <w:szCs w:val="28"/>
        </w:rPr>
        <w:t>найгострішої і найважчої. Знайте: це скоро мине. Так працює наша фізіологія.</w:t>
      </w:r>
    </w:p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07BE">
        <w:rPr>
          <w:rFonts w:ascii="Times New Roman" w:hAnsi="Times New Roman" w:cs="Times New Roman"/>
          <w:color w:val="000000"/>
          <w:sz w:val="28"/>
          <w:szCs w:val="28"/>
        </w:rPr>
        <w:t>Зараз ми входимо в фазу виснаження. Це нормально, а психіці наразі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потрібна наша підтримка. Щодня, не зважаючи на хочу/не хочу, можу/не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 xml:space="preserve">можу, ми всі маємо зробити три задачі: </w:t>
      </w:r>
      <w:r w:rsidRPr="009F0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спілкуватися, рухатися, вчитися.</w:t>
      </w:r>
    </w:p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7BE">
        <w:rPr>
          <w:rFonts w:ascii="Times New Roman" w:hAnsi="Times New Roman" w:cs="Times New Roman"/>
          <w:color w:val="000000"/>
          <w:sz w:val="28"/>
          <w:szCs w:val="28"/>
        </w:rPr>
        <w:t>Краще 15 хвилин поговорити і отримати підтримку, ніж варитися в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своїх негативних думках. Також нам потрібен рух – це стабілізує, приводить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до тями і надає сил діяти. Хоча б три присідання або ходьба колами –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будь-який активний і хоча б відносно інтенсивний рух. Вкрай важливо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кожного дня щось вивчати, запам’ятовувати, здобувати нові вміння та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навички.</w:t>
      </w:r>
    </w:p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7B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F07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Злість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– дуже сильна емоція. На відміну від страху, вона мотивує нас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захищатися нападаючи, а з дилеми «бий або біжи» вибирати перший варіант.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7BE">
        <w:rPr>
          <w:rFonts w:ascii="Times New Roman" w:hAnsi="Times New Roman" w:cs="Times New Roman"/>
          <w:color w:val="000000"/>
          <w:sz w:val="28"/>
          <w:szCs w:val="28"/>
        </w:rPr>
        <w:t>Під впливом злоби можуть відбуватися численні вчинки, про які згодом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доводиться шкодувати.</w:t>
      </w:r>
    </w:p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7BE">
        <w:rPr>
          <w:rFonts w:ascii="Times New Roman" w:hAnsi="Times New Roman" w:cs="Times New Roman"/>
          <w:color w:val="000000"/>
          <w:sz w:val="28"/>
          <w:szCs w:val="28"/>
        </w:rPr>
        <w:t>У розсердженої людини в крові підвищується рівень адреналіну,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частішає серцебиття (тому іноді ми червоніємо, коли злі), посилюється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кровопостачання м'язів (щоб можна було битися). Злість завжди буде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панувати над вами, якщо ви не візьмете під контроль свої почуття.</w:t>
      </w:r>
    </w:p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7BE">
        <w:rPr>
          <w:rFonts w:ascii="Times New Roman" w:hAnsi="Times New Roman" w:cs="Times New Roman"/>
          <w:color w:val="000000"/>
          <w:sz w:val="28"/>
          <w:szCs w:val="28"/>
        </w:rPr>
        <w:t>Переосмислення, як кращий спосіб позбавити від злості всередині себе.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Задайте собі наступне питання: чому злюся я? Коли ви знайшли подразника, а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це може бути людина, ситуація, потрібно прийняти те, що відбувається.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Важливо розуміти, що прийняти ситуацію – це не значить, погодитися з нею.</w:t>
      </w:r>
    </w:p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7BE">
        <w:rPr>
          <w:rFonts w:ascii="Times New Roman" w:hAnsi="Times New Roman" w:cs="Times New Roman"/>
          <w:color w:val="000000"/>
          <w:sz w:val="28"/>
          <w:szCs w:val="28"/>
        </w:rPr>
        <w:t>Найбільш ефективним методом позбавлення від злості є заняття спортом, так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як відбувається зниження м'язової напруги.</w:t>
      </w:r>
    </w:p>
    <w:p w:rsidR="00FE44B8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7B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F07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Образа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, це злість спрямована на самого себе. Люди часто вибирають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почуття образи для того, щоб звинувачувати іншого в маніпулятивних цілях.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7FD5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7BE">
        <w:rPr>
          <w:rFonts w:ascii="Times New Roman" w:hAnsi="Times New Roman" w:cs="Times New Roman"/>
          <w:color w:val="000000"/>
          <w:sz w:val="28"/>
          <w:szCs w:val="28"/>
        </w:rPr>
        <w:t>«Раз я ображаюся, значить, ти в цьому винен, а раз ти винен, значить я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правий». Таким способом, багато людей намагаються вхопити уявну перевагу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над іншою людиною.</w:t>
      </w:r>
    </w:p>
    <w:p w:rsidR="00F705C7" w:rsidRPr="009F07BE" w:rsidRDefault="000F7FD5" w:rsidP="00FE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07BE">
        <w:rPr>
          <w:rFonts w:ascii="Times New Roman" w:hAnsi="Times New Roman" w:cs="Times New Roman"/>
          <w:color w:val="000000"/>
          <w:sz w:val="28"/>
          <w:szCs w:val="28"/>
        </w:rPr>
        <w:t>Пам’ятайте, ми всі різні, але всі адаптивні. Слід правильно працювати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7BE">
        <w:rPr>
          <w:rFonts w:ascii="Times New Roman" w:hAnsi="Times New Roman" w:cs="Times New Roman"/>
          <w:color w:val="000000"/>
          <w:sz w:val="28"/>
          <w:szCs w:val="28"/>
        </w:rPr>
        <w:t>над своїм емоційним станом в критичній ситуації, щоб жити далі і робити</w:t>
      </w:r>
      <w:r w:rsidR="00FE4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9F07BE">
        <w:rPr>
          <w:rFonts w:ascii="Times New Roman" w:hAnsi="Times New Roman" w:cs="Times New Roman"/>
          <w:color w:val="000000"/>
          <w:sz w:val="28"/>
          <w:szCs w:val="28"/>
        </w:rPr>
        <w:t>крок в майбутнє.</w:t>
      </w:r>
    </w:p>
    <w:sectPr w:rsidR="00F705C7" w:rsidRPr="009F07BE" w:rsidSect="00F705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7FD5"/>
    <w:rsid w:val="000F7FD5"/>
    <w:rsid w:val="00655AC0"/>
    <w:rsid w:val="00907BFD"/>
    <w:rsid w:val="009F07BE"/>
    <w:rsid w:val="00A450E3"/>
    <w:rsid w:val="00F705C7"/>
    <w:rsid w:val="00F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3D4B5-2685-48D9-BBEB-CFFCE6B5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B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7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3059</Words>
  <Characters>1744</Characters>
  <Application>Microsoft Office Word</Application>
  <DocSecurity>0</DocSecurity>
  <Lines>14</Lines>
  <Paragraphs>9</Paragraphs>
  <ScaleCrop>false</ScaleCrop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mchorna</dc:creator>
  <cp:keywords/>
  <dc:description/>
  <cp:lastModifiedBy>Dvyluk</cp:lastModifiedBy>
  <cp:revision>6</cp:revision>
  <dcterms:created xsi:type="dcterms:W3CDTF">2023-01-13T21:13:00Z</dcterms:created>
  <dcterms:modified xsi:type="dcterms:W3CDTF">2023-02-14T15:27:00Z</dcterms:modified>
</cp:coreProperties>
</file>