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13" w:rsidRDefault="00287FC2">
      <w:pPr>
        <w:tabs>
          <w:tab w:val="left" w:pos="0"/>
        </w:tabs>
        <w:jc w:val="both"/>
      </w:pPr>
      <w:r>
        <w:rPr>
          <w:noProof/>
          <w:lang w:eastAsia="uk-UA"/>
        </w:rPr>
        <w:drawing>
          <wp:inline distT="0" distB="0" distL="0" distR="0">
            <wp:extent cx="532287" cy="532287"/>
            <wp:effectExtent l="0" t="0" r="0" b="0"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287" cy="532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</w:t>
      </w: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5524500</wp:posOffset>
            </wp:positionH>
            <wp:positionV relativeFrom="paragraph">
              <wp:posOffset>57150</wp:posOffset>
            </wp:positionV>
            <wp:extent cx="685800" cy="361950"/>
            <wp:effectExtent l="0" t="0" r="0" b="0"/>
            <wp:wrapSquare wrapText="bothSides" distT="0" distB="0" distL="114300" distR="11430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13613" w:rsidRDefault="00287FC2">
      <w:pPr>
        <w:jc w:val="center"/>
        <w:rPr>
          <w:i/>
        </w:rPr>
      </w:pPr>
      <w:r>
        <w:rPr>
          <w:i/>
        </w:rPr>
        <w:t>Міністерство освіти і науки України</w:t>
      </w:r>
    </w:p>
    <w:p w:rsidR="00E13613" w:rsidRDefault="00287FC2">
      <w:pPr>
        <w:jc w:val="center"/>
        <w:rPr>
          <w:b/>
        </w:rPr>
      </w:pPr>
      <w:r>
        <w:rPr>
          <w:b/>
        </w:rPr>
        <w:t>СУМСЬКИЙ ДЕРЖАВНИЙ УНІВЕРСИТЕТ</w:t>
      </w:r>
    </w:p>
    <w:p w:rsidR="00E13613" w:rsidRDefault="00287FC2">
      <w:pPr>
        <w:jc w:val="center"/>
        <w:rPr>
          <w:b/>
        </w:rPr>
      </w:pPr>
      <w:r>
        <w:rPr>
          <w:b/>
        </w:rPr>
        <w:t xml:space="preserve">ЦЕНТР РОЗВИТКУ КАДРОВОГО ПОТЕНЦІАЛУ </w:t>
      </w:r>
    </w:p>
    <w:p w:rsidR="00E13613" w:rsidRDefault="00E13613">
      <w:pPr>
        <w:rPr>
          <w:b/>
          <w:sz w:val="10"/>
          <w:szCs w:val="10"/>
        </w:rPr>
      </w:pPr>
    </w:p>
    <w:p w:rsidR="00E13613" w:rsidRPr="00A17812" w:rsidRDefault="00E13613">
      <w:pPr>
        <w:spacing w:after="120"/>
        <w:jc w:val="center"/>
        <w:rPr>
          <w:b/>
          <w:sz w:val="16"/>
        </w:rPr>
      </w:pPr>
    </w:p>
    <w:p w:rsidR="00E13613" w:rsidRDefault="00287FC2">
      <w:pPr>
        <w:spacing w:after="120"/>
        <w:jc w:val="center"/>
        <w:rPr>
          <w:b/>
        </w:rPr>
      </w:pPr>
      <w:r>
        <w:rPr>
          <w:b/>
        </w:rPr>
        <w:t>Шановні колеги!</w:t>
      </w:r>
    </w:p>
    <w:p w:rsidR="00E13613" w:rsidRPr="00A17812" w:rsidRDefault="00E13613">
      <w:pPr>
        <w:spacing w:after="120"/>
        <w:jc w:val="center"/>
        <w:rPr>
          <w:sz w:val="18"/>
        </w:rPr>
      </w:pPr>
    </w:p>
    <w:p w:rsidR="00E13613" w:rsidRPr="007372D7" w:rsidRDefault="00287FC2" w:rsidP="007372D7">
      <w:pPr>
        <w:ind w:firstLine="720"/>
        <w:jc w:val="both"/>
      </w:pPr>
      <w:r w:rsidRPr="007372D7">
        <w:t>Чи замислювались ви колись над тим, що у сучасному освітньому процесі пасивні методи навчання поступово втрачають свою ефективність? Відчували, що у студентів падає інтерес до навчального процесу та не знали, що з цим робити? Хочете урізноманітнити процес навчання та тримати увагу студентів протягом заняття?</w:t>
      </w:r>
    </w:p>
    <w:p w:rsidR="00E13613" w:rsidRPr="007372D7" w:rsidRDefault="00E13613" w:rsidP="007372D7">
      <w:pPr>
        <w:ind w:firstLine="720"/>
        <w:jc w:val="both"/>
      </w:pPr>
    </w:p>
    <w:p w:rsidR="00E13613" w:rsidRPr="007372D7" w:rsidRDefault="00287FC2" w:rsidP="007372D7">
      <w:pPr>
        <w:ind w:firstLine="720"/>
        <w:jc w:val="both"/>
      </w:pPr>
      <w:bookmarkStart w:id="0" w:name="_heading=h.gjdgxs" w:colFirst="0" w:colLast="0"/>
      <w:bookmarkEnd w:id="0"/>
      <w:r w:rsidRPr="007372D7">
        <w:t>Якщо ці п</w:t>
      </w:r>
      <w:r w:rsidR="00BC3CDB">
        <w:t>итання все ще актуальні для вас</w:t>
      </w:r>
      <w:r w:rsidRPr="007372D7">
        <w:t>, то долучайтеся до навчання за</w:t>
      </w:r>
      <w:r w:rsidR="00BC3CDB">
        <w:t xml:space="preserve"> оновленою</w:t>
      </w:r>
      <w:r w:rsidRPr="007372D7">
        <w:t xml:space="preserve"> програмою підвищення кваліфікації </w:t>
      </w:r>
      <w:r w:rsidRPr="007372D7">
        <w:rPr>
          <w:b/>
        </w:rPr>
        <w:t>«Методи активізації навчального процесу: сучасні тренди»</w:t>
      </w:r>
      <w:r w:rsidR="007372D7">
        <w:t>. На програмі в</w:t>
      </w:r>
      <w:r w:rsidRPr="007372D7">
        <w:t xml:space="preserve">и дізнаєтесь про особливості застосування ігрових </w:t>
      </w:r>
      <w:proofErr w:type="spellStart"/>
      <w:r w:rsidRPr="007372D7">
        <w:t>методик</w:t>
      </w:r>
      <w:proofErr w:type="spellEnd"/>
      <w:r w:rsidRPr="007372D7">
        <w:t xml:space="preserve"> у навчальному процесі; оволодієте технологією створення історій для викладання дисциплін; ознайомитесь </w:t>
      </w:r>
      <w:r w:rsidR="00840CF8">
        <w:t>і</w:t>
      </w:r>
      <w:r w:rsidRPr="007372D7">
        <w:t>з методами організації командної роботи; дізнаєтесь про сучасні техніки візуалізації навчального матеріалу тощо.</w:t>
      </w:r>
    </w:p>
    <w:p w:rsidR="00E13613" w:rsidRDefault="00E13613">
      <w:pPr>
        <w:spacing w:line="259" w:lineRule="auto"/>
        <w:ind w:firstLine="720"/>
        <w:jc w:val="both"/>
      </w:pPr>
      <w:bookmarkStart w:id="1" w:name="_heading=h.cxy5nbk3y7vb" w:colFirst="0" w:colLast="0"/>
      <w:bookmarkEnd w:id="1"/>
    </w:p>
    <w:p w:rsidR="00E13613" w:rsidRDefault="00287FC2">
      <w:pPr>
        <w:spacing w:after="120"/>
        <w:ind w:firstLine="720"/>
        <w:jc w:val="both"/>
        <w:rPr>
          <w:color w:val="0070C0"/>
        </w:rPr>
      </w:pPr>
      <w:r>
        <w:rPr>
          <w:b/>
        </w:rPr>
        <w:t>Організатор програми:</w:t>
      </w:r>
      <w:r>
        <w:t xml:space="preserve"> Центр розвитку кадрового потенціалу Сумського державного університету: </w:t>
      </w:r>
      <w:hyperlink r:id="rId10">
        <w:r>
          <w:rPr>
            <w:color w:val="0070C0"/>
            <w:u w:val="single"/>
          </w:rPr>
          <w:t>http://crkp.sumdu.edu.ua/uk/</w:t>
        </w:r>
      </w:hyperlink>
      <w:r>
        <w:rPr>
          <w:color w:val="0070C0"/>
        </w:rPr>
        <w:t xml:space="preserve"> </w:t>
      </w:r>
    </w:p>
    <w:p w:rsidR="00E13613" w:rsidRDefault="00287FC2">
      <w:pPr>
        <w:ind w:firstLine="720"/>
        <w:jc w:val="both"/>
      </w:pPr>
      <w:r>
        <w:rPr>
          <w:b/>
        </w:rPr>
        <w:t xml:space="preserve">Період проведення: </w:t>
      </w:r>
      <w:r w:rsidR="0064564F">
        <w:t>25</w:t>
      </w:r>
      <w:r w:rsidR="006869F4">
        <w:t xml:space="preserve"> </w:t>
      </w:r>
      <w:r w:rsidR="0064564F">
        <w:t>жовт</w:t>
      </w:r>
      <w:r w:rsidR="00297D1F">
        <w:t>ня</w:t>
      </w:r>
      <w:r w:rsidR="006869F4">
        <w:t xml:space="preserve"> – </w:t>
      </w:r>
      <w:r w:rsidR="0064564F">
        <w:t>31</w:t>
      </w:r>
      <w:r w:rsidR="00D669A6">
        <w:t xml:space="preserve"> </w:t>
      </w:r>
      <w:r w:rsidR="0064564F">
        <w:t>жо</w:t>
      </w:r>
      <w:r w:rsidR="00C359B6">
        <w:t>в</w:t>
      </w:r>
      <w:r w:rsidR="0064564F">
        <w:t>т</w:t>
      </w:r>
      <w:r w:rsidR="00297D1F">
        <w:t>ня</w:t>
      </w:r>
      <w:r w:rsidR="0003648D">
        <w:t xml:space="preserve"> 2023</w:t>
      </w:r>
      <w:r>
        <w:t xml:space="preserve"> року</w:t>
      </w:r>
    </w:p>
    <w:p w:rsidR="00E13613" w:rsidRDefault="00287FC2">
      <w:pPr>
        <w:ind w:firstLine="720"/>
        <w:jc w:val="both"/>
        <w:rPr>
          <w:color w:val="333333"/>
        </w:rPr>
      </w:pPr>
      <w:r>
        <w:rPr>
          <w:b/>
        </w:rPr>
        <w:t>Час проведення:</w:t>
      </w:r>
      <w:r>
        <w:rPr>
          <w:color w:val="333333"/>
        </w:rPr>
        <w:t xml:space="preserve"> з 14.00</w:t>
      </w:r>
    </w:p>
    <w:p w:rsidR="00E13613" w:rsidRDefault="00287FC2">
      <w:pPr>
        <w:ind w:firstLine="720"/>
        <w:jc w:val="both"/>
      </w:pPr>
      <w:r>
        <w:rPr>
          <w:b/>
        </w:rPr>
        <w:t>Форма участі:</w:t>
      </w:r>
      <w:r>
        <w:t xml:space="preserve"> дистанційна (платформа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Meet</w:t>
      </w:r>
      <w:proofErr w:type="spellEnd"/>
      <w:r>
        <w:t>)</w:t>
      </w:r>
    </w:p>
    <w:p w:rsidR="00E13613" w:rsidRDefault="00287FC2">
      <w:pPr>
        <w:ind w:firstLine="720"/>
        <w:jc w:val="both"/>
        <w:rPr>
          <w:b/>
        </w:rPr>
      </w:pPr>
      <w:r>
        <w:rPr>
          <w:b/>
        </w:rPr>
        <w:t>Загальний обсяг:</w:t>
      </w:r>
      <w:r>
        <w:t> 1 кредит ЄКТС (30 годин)</w:t>
      </w:r>
    </w:p>
    <w:p w:rsidR="00E13613" w:rsidRDefault="00287FC2">
      <w:pPr>
        <w:ind w:firstLine="720"/>
        <w:jc w:val="both"/>
      </w:pPr>
      <w:r w:rsidRPr="001E0B82">
        <w:rPr>
          <w:b/>
        </w:rPr>
        <w:t xml:space="preserve">Вартість: </w:t>
      </w:r>
      <w:r w:rsidR="0003648D">
        <w:t>5</w:t>
      </w:r>
      <w:r w:rsidR="00432236">
        <w:t>0</w:t>
      </w:r>
      <w:r w:rsidR="001E0B82" w:rsidRPr="00D669A6">
        <w:rPr>
          <w:lang w:val="ru-RU"/>
        </w:rPr>
        <w:t>0</w:t>
      </w:r>
      <w:r w:rsidRPr="001E0B82">
        <w:t xml:space="preserve"> грн.</w:t>
      </w:r>
    </w:p>
    <w:p w:rsidR="00E13613" w:rsidRDefault="00287FC2">
      <w:pPr>
        <w:ind w:firstLine="720"/>
        <w:jc w:val="both"/>
        <w:rPr>
          <w:b/>
        </w:rPr>
      </w:pPr>
      <w:r>
        <w:rPr>
          <w:b/>
        </w:rPr>
        <w:t>Документ про підвищення кваліфікації:</w:t>
      </w:r>
      <w:r>
        <w:t xml:space="preserve"> свідоцтво</w:t>
      </w:r>
    </w:p>
    <w:p w:rsidR="00E13613" w:rsidRDefault="00287FC2">
      <w:pPr>
        <w:spacing w:line="360" w:lineRule="auto"/>
        <w:ind w:firstLine="720"/>
        <w:jc w:val="both"/>
        <w:rPr>
          <w:b/>
        </w:rPr>
      </w:pPr>
      <w:r>
        <w:rPr>
          <w:b/>
        </w:rPr>
        <w:t>Тематичний план:</w:t>
      </w:r>
    </w:p>
    <w:p w:rsidR="00AC53F7" w:rsidRDefault="00A82A7B" w:rsidP="00A82A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A82A7B">
        <w:t>Дебати: роль дискусійних методів у навчанні</w:t>
      </w:r>
      <w:r w:rsidR="0003648D">
        <w:t>.</w:t>
      </w:r>
    </w:p>
    <w:p w:rsidR="0003648D" w:rsidRDefault="00DC48EB" w:rsidP="00DC48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 w:rsidRPr="00DC48EB">
        <w:t>Імерсивні</w:t>
      </w:r>
      <w:proofErr w:type="spellEnd"/>
      <w:r w:rsidRPr="00DC48EB">
        <w:t xml:space="preserve"> технології: нові методи, що надихають навчати і вчитись</w:t>
      </w:r>
      <w:r>
        <w:t>.</w:t>
      </w:r>
    </w:p>
    <w:p w:rsidR="00E13613" w:rsidRDefault="00287FC2">
      <w:pPr>
        <w:numPr>
          <w:ilvl w:val="0"/>
          <w:numId w:val="1"/>
        </w:numPr>
        <w:jc w:val="both"/>
      </w:pPr>
      <w:proofErr w:type="spellStart"/>
      <w:r>
        <w:t>Фасилітація</w:t>
      </w:r>
      <w:proofErr w:type="spellEnd"/>
      <w:r>
        <w:t>: колективне розв’язання проблем у командній роботі.</w:t>
      </w:r>
    </w:p>
    <w:p w:rsidR="00E13613" w:rsidRDefault="00287FC2">
      <w:pPr>
        <w:numPr>
          <w:ilvl w:val="0"/>
          <w:numId w:val="1"/>
        </w:numPr>
        <w:jc w:val="both"/>
      </w:pPr>
      <w:r>
        <w:t xml:space="preserve">Командний </w:t>
      </w:r>
      <w:proofErr w:type="spellStart"/>
      <w:r>
        <w:t>квест</w:t>
      </w:r>
      <w:proofErr w:type="spellEnd"/>
      <w:r>
        <w:t>: покрокове вирішення інтелектуальних, пошукових та творчих проблем.</w:t>
      </w:r>
    </w:p>
    <w:p w:rsidR="00E13613" w:rsidRDefault="00287FC2">
      <w:pPr>
        <w:numPr>
          <w:ilvl w:val="0"/>
          <w:numId w:val="1"/>
        </w:numPr>
        <w:jc w:val="both"/>
      </w:pPr>
      <w:proofErr w:type="spellStart"/>
      <w:r>
        <w:t>Скрайбінг</w:t>
      </w:r>
      <w:proofErr w:type="spellEnd"/>
      <w:r>
        <w:t>: творча візуалізація навчального процесу.</w:t>
      </w:r>
    </w:p>
    <w:p w:rsidR="00E13613" w:rsidRDefault="00287FC2">
      <w:pPr>
        <w:numPr>
          <w:ilvl w:val="0"/>
          <w:numId w:val="1"/>
        </w:numPr>
        <w:jc w:val="both"/>
      </w:pPr>
      <w:r>
        <w:t>Тренінги як активна форма навчання.</w:t>
      </w:r>
    </w:p>
    <w:p w:rsidR="00E13613" w:rsidRDefault="00E13613">
      <w:pPr>
        <w:ind w:firstLine="284"/>
        <w:jc w:val="both"/>
      </w:pPr>
    </w:p>
    <w:p w:rsidR="00E13613" w:rsidRPr="00AC53F7" w:rsidRDefault="00287FC2" w:rsidP="00AC53F7">
      <w:pPr>
        <w:ind w:firstLine="720"/>
        <w:jc w:val="both"/>
        <w:rPr>
          <w:b/>
        </w:rPr>
      </w:pPr>
      <w:r>
        <w:rPr>
          <w:b/>
        </w:rPr>
        <w:t>Реєстрація</w:t>
      </w:r>
      <w:r>
        <w:t xml:space="preserve">: </w:t>
      </w:r>
      <w:r w:rsidR="00D415E2">
        <w:rPr>
          <w:b/>
        </w:rPr>
        <w:t xml:space="preserve">до </w:t>
      </w:r>
      <w:r w:rsidR="00A82A7B">
        <w:rPr>
          <w:b/>
        </w:rPr>
        <w:t>19</w:t>
      </w:r>
      <w:r w:rsidR="008A365F">
        <w:rPr>
          <w:b/>
        </w:rPr>
        <w:t xml:space="preserve"> </w:t>
      </w:r>
      <w:r w:rsidR="00A82A7B">
        <w:rPr>
          <w:b/>
        </w:rPr>
        <w:t>жовт</w:t>
      </w:r>
      <w:r w:rsidR="00297D1F">
        <w:rPr>
          <w:b/>
        </w:rPr>
        <w:t>ня</w:t>
      </w:r>
      <w:r w:rsidR="0003648D">
        <w:rPr>
          <w:b/>
        </w:rPr>
        <w:t xml:space="preserve"> 2023</w:t>
      </w:r>
      <w:r>
        <w:rPr>
          <w:b/>
        </w:rPr>
        <w:t xml:space="preserve">  року </w:t>
      </w:r>
      <w:r>
        <w:t xml:space="preserve">за посиланням: </w:t>
      </w:r>
      <w:hyperlink r:id="rId11" w:history="1">
        <w:r w:rsidR="00B27D42" w:rsidRPr="00B27D42">
          <w:rPr>
            <w:rStyle w:val="a5"/>
          </w:rPr>
          <w:t>https://docs.google.com/forms/d/e/1FAIpQLSdhyVxce6hycEH_nG4zyeay5tQpg6SssM01fqRsR5bTMGTWMQ/viewform</w:t>
        </w:r>
      </w:hyperlink>
    </w:p>
    <w:p w:rsidR="00B27D42" w:rsidRDefault="00B27D42" w:rsidP="00B27D42">
      <w:pPr>
        <w:ind w:firstLine="720"/>
        <w:jc w:val="both"/>
      </w:pPr>
    </w:p>
    <w:p w:rsidR="00E13613" w:rsidRDefault="00287FC2">
      <w:pPr>
        <w:ind w:firstLine="284"/>
        <w:jc w:val="both"/>
        <w:rPr>
          <w:b/>
        </w:rPr>
      </w:pPr>
      <w:r>
        <w:rPr>
          <w:b/>
        </w:rPr>
        <w:t>За результатами участі у програмі ви отримаєте свідоцтво про підвищення кваліфікації.</w:t>
      </w:r>
    </w:p>
    <w:p w:rsidR="00E13613" w:rsidRDefault="00287FC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Контактні особи: </w:t>
      </w:r>
    </w:p>
    <w:p w:rsidR="00A82A7B" w:rsidRDefault="00287FC2" w:rsidP="00A82A7B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Гор</w:t>
      </w:r>
      <w:r w:rsidR="00BC3CDB">
        <w:rPr>
          <w:sz w:val="20"/>
          <w:szCs w:val="20"/>
        </w:rPr>
        <w:t>дієнко Віта Павлівна, н</w:t>
      </w:r>
      <w:r>
        <w:rPr>
          <w:sz w:val="20"/>
          <w:szCs w:val="20"/>
        </w:rPr>
        <w:t xml:space="preserve">ачальник центру розвитку кадрового потенціалу </w:t>
      </w:r>
      <w:proofErr w:type="spellStart"/>
      <w:r w:rsidR="00BC3CDB">
        <w:rPr>
          <w:sz w:val="20"/>
          <w:szCs w:val="20"/>
        </w:rPr>
        <w:t>СумДУ</w:t>
      </w:r>
      <w:proofErr w:type="spellEnd"/>
      <w:r>
        <w:rPr>
          <w:sz w:val="20"/>
          <w:szCs w:val="20"/>
        </w:rPr>
        <w:t>, e-</w:t>
      </w:r>
      <w:proofErr w:type="spellStart"/>
      <w:r>
        <w:rPr>
          <w:sz w:val="20"/>
          <w:szCs w:val="20"/>
        </w:rPr>
        <w:t>mail</w:t>
      </w:r>
      <w:proofErr w:type="spellEnd"/>
      <w:r>
        <w:rPr>
          <w:sz w:val="20"/>
          <w:szCs w:val="20"/>
        </w:rPr>
        <w:t xml:space="preserve">: </w:t>
      </w:r>
      <w:hyperlink r:id="rId12">
        <w:r>
          <w:rPr>
            <w:color w:val="0070C0"/>
            <w:sz w:val="20"/>
            <w:szCs w:val="20"/>
            <w:u w:val="single"/>
          </w:rPr>
          <w:t>v.hordiienko@crkp.sumdu.edu.ua</w:t>
        </w:r>
      </w:hyperlink>
      <w:r>
        <w:rPr>
          <w:sz w:val="20"/>
          <w:szCs w:val="20"/>
        </w:rPr>
        <w:t>;</w:t>
      </w:r>
    </w:p>
    <w:p w:rsidR="00E13613" w:rsidRDefault="00D669A6" w:rsidP="008952AE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- Рудняк Анна Дмитрівна</w:t>
      </w:r>
      <w:r w:rsidR="00287FC2">
        <w:rPr>
          <w:sz w:val="20"/>
          <w:szCs w:val="20"/>
        </w:rPr>
        <w:t>, фахівець центру розвитку кадрового по</w:t>
      </w:r>
      <w:r w:rsidR="008952AE">
        <w:rPr>
          <w:sz w:val="20"/>
          <w:szCs w:val="20"/>
        </w:rPr>
        <w:t xml:space="preserve">тенціалу </w:t>
      </w:r>
      <w:proofErr w:type="spellStart"/>
      <w:r w:rsidR="00BC3CDB">
        <w:rPr>
          <w:sz w:val="20"/>
          <w:szCs w:val="20"/>
        </w:rPr>
        <w:t>СумДУ</w:t>
      </w:r>
      <w:proofErr w:type="spellEnd"/>
      <w:r w:rsidR="008952AE">
        <w:rPr>
          <w:sz w:val="20"/>
          <w:szCs w:val="20"/>
        </w:rPr>
        <w:t xml:space="preserve">, </w:t>
      </w:r>
      <w:r w:rsidR="008952AE">
        <w:rPr>
          <w:sz w:val="20"/>
          <w:szCs w:val="20"/>
        </w:rPr>
        <w:br/>
        <w:t>e-</w:t>
      </w:r>
      <w:proofErr w:type="spellStart"/>
      <w:r w:rsidR="00287FC2">
        <w:rPr>
          <w:sz w:val="20"/>
          <w:szCs w:val="20"/>
        </w:rPr>
        <w:t>mail</w:t>
      </w:r>
      <w:proofErr w:type="spellEnd"/>
      <w:r w:rsidR="00287FC2">
        <w:rPr>
          <w:sz w:val="20"/>
          <w:szCs w:val="20"/>
        </w:rPr>
        <w:t>:</w:t>
      </w:r>
      <w:hyperlink r:id="rId13" w:history="1">
        <w:r w:rsidRPr="00597D66">
          <w:rPr>
            <w:rStyle w:val="a5"/>
            <w:sz w:val="20"/>
            <w:szCs w:val="20"/>
            <w:lang w:val="en-US"/>
          </w:rPr>
          <w:t>a</w:t>
        </w:r>
        <w:r w:rsidRPr="00597D66">
          <w:rPr>
            <w:rStyle w:val="a5"/>
            <w:sz w:val="20"/>
            <w:szCs w:val="20"/>
            <w:lang w:val="ru-RU"/>
          </w:rPr>
          <w:t>.</w:t>
        </w:r>
        <w:r w:rsidRPr="00597D66">
          <w:rPr>
            <w:rStyle w:val="a5"/>
            <w:sz w:val="20"/>
            <w:szCs w:val="20"/>
            <w:lang w:val="en-US"/>
          </w:rPr>
          <w:t>rudniak</w:t>
        </w:r>
        <w:r w:rsidRPr="00597D66">
          <w:rPr>
            <w:rStyle w:val="a5"/>
            <w:sz w:val="20"/>
            <w:szCs w:val="20"/>
          </w:rPr>
          <w:t>@crkp.sumdu.edu.ua</w:t>
        </w:r>
      </w:hyperlink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тел</w:t>
      </w:r>
      <w:proofErr w:type="spellEnd"/>
      <w:r>
        <w:rPr>
          <w:sz w:val="20"/>
          <w:szCs w:val="20"/>
        </w:rPr>
        <w:t>. (050</w:t>
      </w:r>
      <w:r w:rsidR="00287FC2">
        <w:rPr>
          <w:sz w:val="20"/>
          <w:szCs w:val="20"/>
        </w:rPr>
        <w:t xml:space="preserve">) </w:t>
      </w:r>
      <w:r>
        <w:rPr>
          <w:sz w:val="20"/>
          <w:szCs w:val="20"/>
        </w:rPr>
        <w:t>90-67-333</w:t>
      </w:r>
    </w:p>
    <w:p w:rsidR="00A82A7B" w:rsidRPr="00A82A7B" w:rsidRDefault="00A82A7B" w:rsidP="00A82A7B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     </w:t>
      </w:r>
      <w:proofErr w:type="spellStart"/>
      <w:r>
        <w:rPr>
          <w:sz w:val="20"/>
          <w:szCs w:val="20"/>
        </w:rPr>
        <w:t>Дудченко</w:t>
      </w:r>
      <w:proofErr w:type="spellEnd"/>
      <w:r>
        <w:rPr>
          <w:sz w:val="20"/>
          <w:szCs w:val="20"/>
        </w:rPr>
        <w:t xml:space="preserve"> Віталіна Вікторівна</w:t>
      </w:r>
      <w:r w:rsidRPr="00A82A7B">
        <w:rPr>
          <w:sz w:val="20"/>
          <w:szCs w:val="20"/>
        </w:rPr>
        <w:t xml:space="preserve">, фахівець центру розвитку кадрового потенціалу </w:t>
      </w:r>
      <w:proofErr w:type="spellStart"/>
      <w:r w:rsidRPr="00A82A7B">
        <w:rPr>
          <w:sz w:val="20"/>
          <w:szCs w:val="20"/>
        </w:rPr>
        <w:t>СумДУ</w:t>
      </w:r>
      <w:proofErr w:type="spellEnd"/>
      <w:r w:rsidRPr="00A82A7B">
        <w:rPr>
          <w:sz w:val="20"/>
          <w:szCs w:val="20"/>
        </w:rPr>
        <w:t xml:space="preserve">, </w:t>
      </w:r>
    </w:p>
    <w:p w:rsidR="00A82A7B" w:rsidRDefault="00A82A7B" w:rsidP="00A82A7B">
      <w:pPr>
        <w:ind w:left="142" w:hanging="142"/>
        <w:jc w:val="both"/>
        <w:rPr>
          <w:sz w:val="20"/>
          <w:szCs w:val="20"/>
        </w:rPr>
      </w:pPr>
      <w:r w:rsidRPr="00A82A7B">
        <w:rPr>
          <w:sz w:val="20"/>
          <w:szCs w:val="20"/>
        </w:rPr>
        <w:t>e-</w:t>
      </w:r>
      <w:proofErr w:type="spellStart"/>
      <w:r w:rsidRPr="00A82A7B">
        <w:rPr>
          <w:sz w:val="20"/>
          <w:szCs w:val="20"/>
        </w:rPr>
        <w:t>mail</w:t>
      </w:r>
      <w:proofErr w:type="spellEnd"/>
      <w:r w:rsidRPr="00A82A7B">
        <w:rPr>
          <w:sz w:val="20"/>
          <w:szCs w:val="20"/>
        </w:rPr>
        <w:t>:</w:t>
      </w:r>
      <w:r>
        <w:t xml:space="preserve"> </w:t>
      </w:r>
      <w:hyperlink r:id="rId14" w:history="1">
        <w:r w:rsidRPr="00A82A7B">
          <w:rPr>
            <w:rStyle w:val="a5"/>
            <w:sz w:val="20"/>
            <w:szCs w:val="20"/>
          </w:rPr>
          <w:t>v.dudchenko@crkp.sumdu.edu</w:t>
        </w:r>
      </w:hyperlink>
      <w:r w:rsidRPr="00A82A7B">
        <w:rPr>
          <w:sz w:val="20"/>
          <w:szCs w:val="20"/>
        </w:rPr>
        <w:t>.ua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тел</w:t>
      </w:r>
      <w:proofErr w:type="spellEnd"/>
      <w:r>
        <w:rPr>
          <w:sz w:val="20"/>
          <w:szCs w:val="20"/>
        </w:rPr>
        <w:t>. (066) 534-06-46</w:t>
      </w:r>
      <w:bookmarkStart w:id="2" w:name="_GoBack"/>
      <w:bookmarkEnd w:id="2"/>
    </w:p>
    <w:p w:rsidR="00A82A7B" w:rsidRDefault="00A82A7B" w:rsidP="008952AE">
      <w:pPr>
        <w:ind w:left="142" w:hanging="142"/>
        <w:jc w:val="both"/>
      </w:pPr>
    </w:p>
    <w:sectPr w:rsidR="00A82A7B">
      <w:headerReference w:type="default" r:id="rId15"/>
      <w:pgSz w:w="11906" w:h="16838"/>
      <w:pgMar w:top="425" w:right="851" w:bottom="28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CE0" w:rsidRDefault="00287FC2">
      <w:r>
        <w:separator/>
      </w:r>
    </w:p>
  </w:endnote>
  <w:endnote w:type="continuationSeparator" w:id="0">
    <w:p w:rsidR="00067CE0" w:rsidRDefault="0028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CE0" w:rsidRDefault="00287FC2">
      <w:r>
        <w:separator/>
      </w:r>
    </w:p>
  </w:footnote>
  <w:footnote w:type="continuationSeparator" w:id="0">
    <w:p w:rsidR="00067CE0" w:rsidRDefault="00287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613" w:rsidRDefault="00E136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37747"/>
    <w:multiLevelType w:val="multilevel"/>
    <w:tmpl w:val="4B0EDDA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13"/>
    <w:rsid w:val="0003648D"/>
    <w:rsid w:val="00067CE0"/>
    <w:rsid w:val="001E0B82"/>
    <w:rsid w:val="00287FC2"/>
    <w:rsid w:val="00297D1F"/>
    <w:rsid w:val="003D283C"/>
    <w:rsid w:val="00432236"/>
    <w:rsid w:val="0064564F"/>
    <w:rsid w:val="00664560"/>
    <w:rsid w:val="006725DD"/>
    <w:rsid w:val="006869F4"/>
    <w:rsid w:val="007372D7"/>
    <w:rsid w:val="00810C1B"/>
    <w:rsid w:val="00840CF8"/>
    <w:rsid w:val="008572BD"/>
    <w:rsid w:val="008952AE"/>
    <w:rsid w:val="008A365F"/>
    <w:rsid w:val="00A17812"/>
    <w:rsid w:val="00A82A7B"/>
    <w:rsid w:val="00AC53F7"/>
    <w:rsid w:val="00B27D42"/>
    <w:rsid w:val="00BB6F4B"/>
    <w:rsid w:val="00BC3CDB"/>
    <w:rsid w:val="00C359B6"/>
    <w:rsid w:val="00D415E2"/>
    <w:rsid w:val="00D669A6"/>
    <w:rsid w:val="00D77ECB"/>
    <w:rsid w:val="00DA4A57"/>
    <w:rsid w:val="00DC48EB"/>
    <w:rsid w:val="00E1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4D87"/>
  <w15:docId w15:val="{43A6CEBE-EB94-4B3D-A980-6D4EE8F2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A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226C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C77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rsid w:val="00DC77AE"/>
    <w:rPr>
      <w:color w:val="0000FF"/>
      <w:u w:val="single"/>
    </w:rPr>
  </w:style>
  <w:style w:type="table" w:styleId="a6">
    <w:name w:val="Table Grid"/>
    <w:basedOn w:val="a1"/>
    <w:uiPriority w:val="99"/>
    <w:rsid w:val="00E2230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F7F0F"/>
    <w:pPr>
      <w:spacing w:before="100" w:beforeAutospacing="1" w:after="100" w:afterAutospacing="1"/>
    </w:pPr>
    <w:rPr>
      <w:lang w:eastAsia="uk-UA"/>
    </w:rPr>
  </w:style>
  <w:style w:type="character" w:styleId="a8">
    <w:name w:val="Strong"/>
    <w:basedOn w:val="a0"/>
    <w:uiPriority w:val="22"/>
    <w:qFormat/>
    <w:rsid w:val="003F7F0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038AB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4B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B6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C4226C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10">
    <w:name w:val="Абзац списка1"/>
    <w:basedOn w:val="a"/>
    <w:rsid w:val="008515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0">
    <w:name w:val="Font Style20"/>
    <w:rsid w:val="008C1E8D"/>
    <w:rPr>
      <w:rFonts w:ascii="Times New Roman" w:hAnsi="Times New Roman" w:cs="Times New Roman" w:hint="default"/>
      <w:sz w:val="22"/>
      <w:szCs w:val="22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.rudniak@crkp.sumdu.edu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hordiienko@crkp.sumdu.edu.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dhyVxce6hycEH_nG4zyeay5tQpg6SssM01fqRsR5bTMGTWMQ/viewfor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crkp.sumdu.edu.ua/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v.dudchenko@crkp.sumd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Jn7khgivWFWqEq4yfX0v/d+BHw==">AMUW2mXntENWTwt319jzTpAKBec842iriMC20k7tcugN2QjABEwJ9lWB8XQIJn7bcR1E3QFF/Ew21Z41NC0fhEIvJI+2r6ZCA3148JcYTKtojabAoxN+OpPE4Rq2rxkSuLUNKMff/fQh2dVIly5gd0V1ErpWOKcXZQ==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1748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 Любов В`ячеславівна</dc:creator>
  <cp:lastModifiedBy>Рудняк Анна Дмитрівна</cp:lastModifiedBy>
  <cp:revision>28</cp:revision>
  <cp:lastPrinted>2021-05-20T06:22:00Z</cp:lastPrinted>
  <dcterms:created xsi:type="dcterms:W3CDTF">2020-12-21T10:28:00Z</dcterms:created>
  <dcterms:modified xsi:type="dcterms:W3CDTF">2023-09-27T12:18:00Z</dcterms:modified>
</cp:coreProperties>
</file>