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B" w:rsidRPr="008B1B75" w:rsidRDefault="00BE3789" w:rsidP="00BE3789">
      <w:pPr>
        <w:jc w:val="center"/>
        <w:rPr>
          <w:b/>
          <w:sz w:val="24"/>
          <w:szCs w:val="24"/>
        </w:rPr>
      </w:pPr>
      <w:proofErr w:type="spellStart"/>
      <w:r w:rsidRPr="008B1B75">
        <w:rPr>
          <w:b/>
          <w:sz w:val="24"/>
          <w:szCs w:val="24"/>
        </w:rPr>
        <w:t>Обґрунтування</w:t>
      </w:r>
      <w:proofErr w:type="spellEnd"/>
      <w:r w:rsidRPr="008B1B75">
        <w:rPr>
          <w:b/>
          <w:sz w:val="24"/>
          <w:szCs w:val="24"/>
        </w:rPr>
        <w:t xml:space="preserve"> </w:t>
      </w:r>
      <w:proofErr w:type="spellStart"/>
      <w:r w:rsidRPr="008B1B75">
        <w:rPr>
          <w:b/>
          <w:sz w:val="24"/>
          <w:szCs w:val="24"/>
        </w:rPr>
        <w:t>технічних</w:t>
      </w:r>
      <w:proofErr w:type="spellEnd"/>
      <w:r w:rsidRPr="008B1B75">
        <w:rPr>
          <w:b/>
          <w:sz w:val="24"/>
          <w:szCs w:val="24"/>
        </w:rPr>
        <w:t xml:space="preserve"> та </w:t>
      </w:r>
      <w:proofErr w:type="spellStart"/>
      <w:r w:rsidRPr="008B1B75">
        <w:rPr>
          <w:b/>
          <w:sz w:val="24"/>
          <w:szCs w:val="24"/>
        </w:rPr>
        <w:t>якісних</w:t>
      </w:r>
      <w:proofErr w:type="spellEnd"/>
      <w:r w:rsidRPr="008B1B75">
        <w:rPr>
          <w:b/>
          <w:sz w:val="24"/>
          <w:szCs w:val="24"/>
        </w:rPr>
        <w:t xml:space="preserve"> характеристик предмета </w:t>
      </w:r>
      <w:proofErr w:type="spellStart"/>
      <w:r w:rsidRPr="008B1B75">
        <w:rPr>
          <w:b/>
          <w:sz w:val="24"/>
          <w:szCs w:val="24"/>
        </w:rPr>
        <w:t>закупівлі</w:t>
      </w:r>
      <w:proofErr w:type="spellEnd"/>
      <w:r w:rsidRPr="008B1B75">
        <w:rPr>
          <w:b/>
          <w:sz w:val="24"/>
          <w:szCs w:val="24"/>
        </w:rPr>
        <w:t xml:space="preserve">, </w:t>
      </w:r>
      <w:proofErr w:type="spellStart"/>
      <w:r w:rsidRPr="008B1B75">
        <w:rPr>
          <w:b/>
          <w:sz w:val="24"/>
          <w:szCs w:val="24"/>
        </w:rPr>
        <w:t>розміру</w:t>
      </w:r>
      <w:proofErr w:type="spellEnd"/>
      <w:r w:rsidRPr="008B1B75">
        <w:rPr>
          <w:b/>
          <w:sz w:val="24"/>
          <w:szCs w:val="24"/>
        </w:rPr>
        <w:t xml:space="preserve"> бюджетного </w:t>
      </w:r>
      <w:proofErr w:type="spellStart"/>
      <w:r w:rsidRPr="008B1B75">
        <w:rPr>
          <w:b/>
          <w:sz w:val="24"/>
          <w:szCs w:val="24"/>
        </w:rPr>
        <w:t>призначення</w:t>
      </w:r>
      <w:proofErr w:type="spellEnd"/>
      <w:r w:rsidRPr="008B1B75">
        <w:rPr>
          <w:b/>
          <w:sz w:val="24"/>
          <w:szCs w:val="24"/>
        </w:rPr>
        <w:t xml:space="preserve">, </w:t>
      </w:r>
      <w:proofErr w:type="spellStart"/>
      <w:r w:rsidRPr="008B1B75">
        <w:rPr>
          <w:b/>
          <w:sz w:val="24"/>
          <w:szCs w:val="24"/>
        </w:rPr>
        <w:t>очікуваної</w:t>
      </w:r>
      <w:proofErr w:type="spellEnd"/>
      <w:r w:rsidRPr="008B1B75">
        <w:rPr>
          <w:b/>
          <w:sz w:val="24"/>
          <w:szCs w:val="24"/>
        </w:rPr>
        <w:t xml:space="preserve"> </w:t>
      </w:r>
      <w:proofErr w:type="spellStart"/>
      <w:r w:rsidRPr="008B1B75">
        <w:rPr>
          <w:b/>
          <w:sz w:val="24"/>
          <w:szCs w:val="24"/>
        </w:rPr>
        <w:t>вартості</w:t>
      </w:r>
      <w:proofErr w:type="spellEnd"/>
      <w:r w:rsidRPr="008B1B75">
        <w:rPr>
          <w:b/>
          <w:sz w:val="24"/>
          <w:szCs w:val="24"/>
        </w:rPr>
        <w:t xml:space="preserve"> предмета </w:t>
      </w:r>
      <w:proofErr w:type="spellStart"/>
      <w:r w:rsidRPr="008B1B75">
        <w:rPr>
          <w:b/>
          <w:sz w:val="24"/>
          <w:szCs w:val="24"/>
        </w:rPr>
        <w:t>закупівлі</w:t>
      </w:r>
      <w:proofErr w:type="spellEnd"/>
    </w:p>
    <w:p w:rsidR="00BE3789" w:rsidRDefault="00BE3789" w:rsidP="00BE3789">
      <w:pPr>
        <w:jc w:val="center"/>
        <w:rPr>
          <w:sz w:val="24"/>
          <w:szCs w:val="24"/>
        </w:rPr>
      </w:pPr>
    </w:p>
    <w:p w:rsidR="00BE3789" w:rsidRPr="00D84A74" w:rsidRDefault="00BE3789" w:rsidP="00D84A74">
      <w:pPr>
        <w:pStyle w:val="a4"/>
        <w:numPr>
          <w:ilvl w:val="0"/>
          <w:numId w:val="1"/>
        </w:numPr>
        <w:ind w:left="0" w:firstLine="360"/>
        <w:rPr>
          <w:rFonts w:asciiTheme="minorHAnsi" w:hAnsiTheme="minorHAnsi"/>
        </w:rPr>
      </w:pPr>
      <w:r w:rsidRPr="00D84A74">
        <w:rPr>
          <w:rFonts w:asciiTheme="minorHAnsi" w:hAnsiTheme="minorHAnsi"/>
        </w:rPr>
        <w:t xml:space="preserve">Замовник : Львівський національний університет ветеринарної медицини та біотехнологій імені С. З. </w:t>
      </w:r>
      <w:proofErr w:type="spellStart"/>
      <w:r w:rsidRPr="00D84A74">
        <w:rPr>
          <w:rFonts w:asciiTheme="minorHAnsi" w:hAnsiTheme="minorHAnsi"/>
        </w:rPr>
        <w:t>Гжицького</w:t>
      </w:r>
      <w:proofErr w:type="spellEnd"/>
      <w:r w:rsidRPr="00D84A74">
        <w:rPr>
          <w:rFonts w:asciiTheme="minorHAnsi" w:hAnsiTheme="minorHAnsi"/>
        </w:rPr>
        <w:t xml:space="preserve"> вул. Пекарська, 50, Львів, Львівська область, Україна, 79010 ЄДРПОУ 00492990</w:t>
      </w:r>
    </w:p>
    <w:p w:rsidR="00D84A74" w:rsidRPr="00D84A74" w:rsidRDefault="00D84A74" w:rsidP="00D84A74">
      <w:pPr>
        <w:spacing w:after="0"/>
        <w:ind w:firstLine="567"/>
        <w:rPr>
          <w:sz w:val="24"/>
          <w:szCs w:val="24"/>
          <w:lang w:val="uk-UA"/>
        </w:rPr>
      </w:pPr>
      <w:r w:rsidRPr="00D84A74">
        <w:rPr>
          <w:sz w:val="24"/>
          <w:szCs w:val="24"/>
          <w:lang w:val="uk-UA"/>
        </w:rPr>
        <w:t>Відповідно до - Постанови КАБІНЕТ</w:t>
      </w:r>
      <w:r>
        <w:rPr>
          <w:sz w:val="24"/>
          <w:szCs w:val="24"/>
          <w:lang w:val="uk-UA"/>
        </w:rPr>
        <w:t>У</w:t>
      </w:r>
      <w:r w:rsidRPr="00D84A74">
        <w:rPr>
          <w:sz w:val="24"/>
          <w:szCs w:val="24"/>
          <w:lang w:val="uk-UA"/>
        </w:rPr>
        <w:t xml:space="preserve"> МІНІСТРІВ УКРАЇНИ від 12 жовтня 2022 р. № 1178</w:t>
      </w:r>
      <w:r>
        <w:rPr>
          <w:sz w:val="24"/>
          <w:szCs w:val="24"/>
          <w:lang w:val="uk-UA"/>
        </w:rPr>
        <w:t xml:space="preserve"> </w:t>
      </w:r>
      <w:r w:rsidRPr="00D84A74">
        <w:rPr>
          <w:sz w:val="24"/>
          <w:szCs w:val="24"/>
          <w:lang w:val="uk-UA"/>
        </w:rPr>
        <w:t xml:space="preserve">«Про затвердження особливостей здійснення публічних </w:t>
      </w:r>
      <w:proofErr w:type="spellStart"/>
      <w:r w:rsidRPr="00D84A74">
        <w:rPr>
          <w:sz w:val="24"/>
          <w:szCs w:val="24"/>
          <w:lang w:val="uk-UA"/>
        </w:rPr>
        <w:t>зак</w:t>
      </w:r>
      <w:r>
        <w:rPr>
          <w:sz w:val="24"/>
          <w:szCs w:val="24"/>
          <w:lang w:val="uk-UA"/>
        </w:rPr>
        <w:t>упівель</w:t>
      </w:r>
      <w:proofErr w:type="spellEnd"/>
      <w:r>
        <w:rPr>
          <w:sz w:val="24"/>
          <w:szCs w:val="24"/>
          <w:lang w:val="uk-UA"/>
        </w:rPr>
        <w:t xml:space="preserve"> товарів, робіт і послуг </w:t>
      </w:r>
      <w:r w:rsidRPr="00D84A74">
        <w:rPr>
          <w:sz w:val="24"/>
          <w:szCs w:val="24"/>
          <w:lang w:val="uk-UA"/>
        </w:rPr>
        <w:t>для замовників, передбачених Законом України “Про пуб</w:t>
      </w:r>
      <w:r>
        <w:rPr>
          <w:sz w:val="24"/>
          <w:szCs w:val="24"/>
          <w:lang w:val="uk-UA"/>
        </w:rPr>
        <w:t xml:space="preserve">лічні закупівлі”, на період дії </w:t>
      </w:r>
      <w:r w:rsidRPr="00D84A74">
        <w:rPr>
          <w:sz w:val="24"/>
          <w:szCs w:val="24"/>
          <w:lang w:val="uk-UA"/>
        </w:rPr>
        <w:t>правового режиму воєнного стану в Україні та протягом 90 днів з дня його припинення або</w:t>
      </w:r>
      <w:r>
        <w:rPr>
          <w:sz w:val="24"/>
          <w:szCs w:val="24"/>
          <w:lang w:val="uk-UA"/>
        </w:rPr>
        <w:t xml:space="preserve"> </w:t>
      </w:r>
      <w:r w:rsidRPr="00D84A74">
        <w:rPr>
          <w:sz w:val="24"/>
          <w:szCs w:val="24"/>
          <w:lang w:val="uk-UA"/>
        </w:rPr>
        <w:t>скасування»</w:t>
      </w:r>
    </w:p>
    <w:p w:rsidR="00BE3789" w:rsidRPr="008B1B75" w:rsidRDefault="00274CCA" w:rsidP="00BE3789">
      <w:pPr>
        <w:rPr>
          <w:sz w:val="24"/>
          <w:szCs w:val="24"/>
          <w:lang w:val="uk-UA"/>
        </w:rPr>
      </w:pPr>
      <w:r w:rsidRPr="00C51D81">
        <w:rPr>
          <w:sz w:val="24"/>
          <w:szCs w:val="24"/>
          <w:lang w:val="uk-UA"/>
        </w:rPr>
        <w:t>2. Ідентифікатор закупівлі:</w:t>
      </w:r>
      <w:r w:rsidR="008B1B75" w:rsidRPr="008B1B75">
        <w:t xml:space="preserve"> </w:t>
      </w:r>
      <w:r w:rsidR="008B1B75" w:rsidRPr="008B1B75">
        <w:rPr>
          <w:sz w:val="24"/>
          <w:szCs w:val="24"/>
          <w:lang w:val="uk-UA"/>
        </w:rPr>
        <w:t>UA-2024-01-12-010487-a</w:t>
      </w:r>
    </w:p>
    <w:p w:rsidR="00512108" w:rsidRPr="00C51D81" w:rsidRDefault="00274CCA" w:rsidP="00512108">
      <w:pPr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C51D81">
        <w:rPr>
          <w:sz w:val="24"/>
          <w:szCs w:val="24"/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C7D2A">
        <w:rPr>
          <w:sz w:val="24"/>
          <w:szCs w:val="24"/>
          <w:lang w:val="uk-UA"/>
        </w:rPr>
        <w:t>Код ДК 021-2015 (СР</w:t>
      </w:r>
      <w:r w:rsidR="006C7D2A">
        <w:rPr>
          <w:sz w:val="24"/>
          <w:szCs w:val="24"/>
          <w:lang w:val="en-US"/>
        </w:rPr>
        <w:t>V</w:t>
      </w:r>
      <w:r w:rsidR="006C7D2A" w:rsidRPr="00C51D81">
        <w:rPr>
          <w:sz w:val="24"/>
          <w:szCs w:val="24"/>
          <w:lang w:val="uk-UA"/>
        </w:rPr>
        <w:t>)</w:t>
      </w:r>
      <w:r w:rsidRPr="001F5B08">
        <w:rPr>
          <w:rFonts w:cstheme="minorHAnsi"/>
          <w:color w:val="585858"/>
          <w:sz w:val="24"/>
          <w:szCs w:val="24"/>
          <w:shd w:val="clear" w:color="auto" w:fill="FFFFFF"/>
        </w:rPr>
        <w:t> </w:t>
      </w:r>
      <w:r w:rsidRPr="00C51D81">
        <w:rPr>
          <w:rStyle w:val="val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90400000-1</w:t>
      </w:r>
      <w:r w:rsidRPr="001F5B08">
        <w:rPr>
          <w:rFonts w:cstheme="minorHAnsi"/>
          <w:color w:val="585858"/>
          <w:sz w:val="24"/>
          <w:szCs w:val="24"/>
          <w:shd w:val="clear" w:color="auto" w:fill="FFFFFF"/>
        </w:rPr>
        <w:t> </w:t>
      </w:r>
      <w:r w:rsidRPr="00C51D81">
        <w:rPr>
          <w:rFonts w:cstheme="minorHAnsi"/>
          <w:color w:val="585858"/>
          <w:sz w:val="24"/>
          <w:szCs w:val="24"/>
          <w:shd w:val="clear" w:color="auto" w:fill="FFFFFF"/>
          <w:lang w:val="uk-UA"/>
        </w:rPr>
        <w:t>-</w:t>
      </w:r>
      <w:r w:rsidRPr="001F5B08">
        <w:rPr>
          <w:rFonts w:cstheme="minorHAnsi"/>
          <w:color w:val="585858"/>
          <w:sz w:val="24"/>
          <w:szCs w:val="24"/>
          <w:shd w:val="clear" w:color="auto" w:fill="FFFFFF"/>
        </w:rPr>
        <w:t> </w:t>
      </w:r>
      <w:r w:rsidRPr="00C51D81">
        <w:rPr>
          <w:rStyle w:val="val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Послуги у сфері водовідведення</w:t>
      </w:r>
      <w:r w:rsidRPr="001F5B08">
        <w:rPr>
          <w:rStyle w:val="valu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</w:t>
      </w:r>
      <w:hyperlink r:id="rId5" w:history="1">
        <w:r w:rsidR="00512108" w:rsidRPr="00C51D81">
          <w:rPr>
            <w:rStyle w:val="a3"/>
            <w:rFonts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Послуги з відведення стічних вод</w:t>
        </w:r>
      </w:hyperlink>
      <w:r w:rsidR="00512108" w:rsidRPr="001F5B08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</w:p>
    <w:p w:rsidR="00274CCA" w:rsidRPr="00C83EF8" w:rsidRDefault="00512108" w:rsidP="00512108">
      <w:pPr>
        <w:rPr>
          <w:sz w:val="24"/>
          <w:szCs w:val="24"/>
        </w:rPr>
      </w:pPr>
      <w:r w:rsidRPr="00C83EF8">
        <w:rPr>
          <w:sz w:val="24"/>
          <w:szCs w:val="24"/>
        </w:rPr>
        <w:t xml:space="preserve">4. </w:t>
      </w:r>
      <w:proofErr w:type="spellStart"/>
      <w:r w:rsidRPr="00C83EF8">
        <w:rPr>
          <w:sz w:val="24"/>
          <w:szCs w:val="24"/>
        </w:rPr>
        <w:t>Обґрунтування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технічних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якісних</w:t>
      </w:r>
      <w:proofErr w:type="spellEnd"/>
      <w:r w:rsidRPr="00C83EF8">
        <w:rPr>
          <w:sz w:val="24"/>
          <w:szCs w:val="24"/>
        </w:rPr>
        <w:t xml:space="preserve"> характеристик предмета </w:t>
      </w:r>
      <w:proofErr w:type="spell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>:</w:t>
      </w:r>
    </w:p>
    <w:p w:rsidR="00512108" w:rsidRPr="00C83EF8" w:rsidRDefault="00512108" w:rsidP="00512108">
      <w:pPr>
        <w:rPr>
          <w:sz w:val="24"/>
          <w:szCs w:val="24"/>
        </w:rPr>
      </w:pPr>
      <w:r w:rsidRPr="00C83EF8">
        <w:rPr>
          <w:sz w:val="24"/>
          <w:szCs w:val="24"/>
        </w:rPr>
        <w:t xml:space="preserve">4.1. </w:t>
      </w:r>
      <w:proofErr w:type="spellStart"/>
      <w:r w:rsidRPr="00C83EF8">
        <w:rPr>
          <w:sz w:val="24"/>
          <w:szCs w:val="24"/>
        </w:rPr>
        <w:t>Загальни</w:t>
      </w:r>
      <w:r w:rsidR="009014F6" w:rsidRPr="00C83EF8">
        <w:rPr>
          <w:sz w:val="24"/>
          <w:szCs w:val="24"/>
        </w:rPr>
        <w:t>й</w:t>
      </w:r>
      <w:proofErr w:type="spellEnd"/>
      <w:r w:rsidR="009014F6" w:rsidRPr="00C83EF8">
        <w:rPr>
          <w:sz w:val="24"/>
          <w:szCs w:val="24"/>
        </w:rPr>
        <w:t xml:space="preserve"> </w:t>
      </w:r>
      <w:proofErr w:type="spellStart"/>
      <w:r w:rsidR="009014F6" w:rsidRPr="00C83EF8">
        <w:rPr>
          <w:sz w:val="24"/>
          <w:szCs w:val="24"/>
        </w:rPr>
        <w:t>прогнозований</w:t>
      </w:r>
      <w:proofErr w:type="spellEnd"/>
      <w:r w:rsidR="009014F6" w:rsidRPr="00C83EF8">
        <w:rPr>
          <w:sz w:val="24"/>
          <w:szCs w:val="24"/>
        </w:rPr>
        <w:t xml:space="preserve"> </w:t>
      </w:r>
      <w:proofErr w:type="spellStart"/>
      <w:r w:rsidR="009014F6" w:rsidRPr="00C83EF8">
        <w:rPr>
          <w:sz w:val="24"/>
          <w:szCs w:val="24"/>
        </w:rPr>
        <w:t>обсяг</w:t>
      </w:r>
      <w:proofErr w:type="spellEnd"/>
      <w:r w:rsidR="009014F6" w:rsidRPr="00C83EF8">
        <w:rPr>
          <w:sz w:val="24"/>
          <w:szCs w:val="24"/>
        </w:rPr>
        <w:t xml:space="preserve"> </w:t>
      </w:r>
      <w:proofErr w:type="spellStart"/>
      <w:r w:rsidR="009014F6" w:rsidRPr="00C83EF8">
        <w:rPr>
          <w:sz w:val="24"/>
          <w:szCs w:val="24"/>
        </w:rPr>
        <w:t>послуг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що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закуповується</w:t>
      </w:r>
      <w:proofErr w:type="spellEnd"/>
      <w:r w:rsidRPr="00C83EF8">
        <w:rPr>
          <w:sz w:val="24"/>
          <w:szCs w:val="24"/>
        </w:rPr>
        <w:t>:</w:t>
      </w:r>
      <w:r w:rsidRPr="00C83EF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4A2408">
        <w:rPr>
          <w:sz w:val="24"/>
          <w:szCs w:val="24"/>
        </w:rPr>
        <w:t>107</w:t>
      </w:r>
      <w:r w:rsidR="00C51D81">
        <w:rPr>
          <w:sz w:val="24"/>
          <w:szCs w:val="24"/>
          <w:lang w:val="uk-UA"/>
        </w:rPr>
        <w:t> </w:t>
      </w:r>
      <w:r w:rsidRPr="00C51D81">
        <w:rPr>
          <w:sz w:val="24"/>
          <w:szCs w:val="24"/>
        </w:rPr>
        <w:t>000</w:t>
      </w:r>
      <w:r w:rsidRPr="00C83EF8">
        <w:rPr>
          <w:sz w:val="24"/>
          <w:szCs w:val="24"/>
        </w:rPr>
        <w:t> </w:t>
      </w:r>
      <w:proofErr w:type="spellStart"/>
      <w:proofErr w:type="gramStart"/>
      <w:r w:rsidRPr="00C83EF8">
        <w:rPr>
          <w:sz w:val="24"/>
          <w:szCs w:val="24"/>
        </w:rPr>
        <w:t>м.куб</w:t>
      </w:r>
      <w:proofErr w:type="spellEnd"/>
      <w:proofErr w:type="gramEnd"/>
    </w:p>
    <w:p w:rsidR="009014F6" w:rsidRPr="00C83EF8" w:rsidRDefault="009014F6" w:rsidP="00512108">
      <w:pPr>
        <w:rPr>
          <w:sz w:val="24"/>
          <w:szCs w:val="24"/>
        </w:rPr>
      </w:pPr>
      <w:r w:rsidRPr="00C83EF8">
        <w:rPr>
          <w:sz w:val="24"/>
          <w:szCs w:val="24"/>
        </w:rPr>
        <w:t xml:space="preserve">4.2. </w:t>
      </w:r>
      <w:proofErr w:type="spellStart"/>
      <w:r w:rsidRPr="00C83EF8">
        <w:rPr>
          <w:sz w:val="24"/>
          <w:szCs w:val="24"/>
        </w:rPr>
        <w:t>Термін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постачання</w:t>
      </w:r>
      <w:proofErr w:type="spellEnd"/>
      <w:r w:rsidR="004A2408">
        <w:rPr>
          <w:sz w:val="24"/>
          <w:szCs w:val="24"/>
        </w:rPr>
        <w:t xml:space="preserve">: до 31 </w:t>
      </w:r>
      <w:proofErr w:type="spellStart"/>
      <w:r w:rsidR="004A2408">
        <w:rPr>
          <w:sz w:val="24"/>
          <w:szCs w:val="24"/>
        </w:rPr>
        <w:t>грудня</w:t>
      </w:r>
      <w:proofErr w:type="spellEnd"/>
      <w:r w:rsidR="004A2408">
        <w:rPr>
          <w:sz w:val="24"/>
          <w:szCs w:val="24"/>
        </w:rPr>
        <w:t xml:space="preserve"> 2024</w:t>
      </w:r>
      <w:r w:rsidRPr="00C83EF8">
        <w:rPr>
          <w:sz w:val="24"/>
          <w:szCs w:val="24"/>
        </w:rPr>
        <w:t xml:space="preserve"> року.</w:t>
      </w:r>
    </w:p>
    <w:p w:rsidR="009014F6" w:rsidRPr="00C83EF8" w:rsidRDefault="009014F6" w:rsidP="00512108">
      <w:pPr>
        <w:rPr>
          <w:sz w:val="24"/>
          <w:szCs w:val="24"/>
          <w:lang w:val="uk-UA"/>
        </w:rPr>
      </w:pPr>
      <w:r w:rsidRPr="00C83EF8">
        <w:rPr>
          <w:sz w:val="24"/>
          <w:szCs w:val="24"/>
        </w:rPr>
        <w:t xml:space="preserve">4.3. </w:t>
      </w:r>
      <w:proofErr w:type="spellStart"/>
      <w:r w:rsidRPr="00C83EF8">
        <w:rPr>
          <w:sz w:val="24"/>
          <w:szCs w:val="24"/>
        </w:rPr>
        <w:t>Споживач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приєднаний</w:t>
      </w:r>
      <w:proofErr w:type="spellEnd"/>
      <w:r w:rsidR="000844D3" w:rsidRPr="00C83EF8">
        <w:rPr>
          <w:sz w:val="24"/>
          <w:szCs w:val="24"/>
          <w:lang w:val="uk-UA"/>
        </w:rPr>
        <w:t xml:space="preserve"> </w:t>
      </w:r>
      <w:r w:rsidR="000844D3" w:rsidRPr="00C83EF8">
        <w:rPr>
          <w:sz w:val="24"/>
          <w:szCs w:val="24"/>
        </w:rPr>
        <w:t xml:space="preserve">до </w:t>
      </w:r>
      <w:proofErr w:type="spellStart"/>
      <w:r w:rsidR="000844D3" w:rsidRPr="00C83EF8">
        <w:rPr>
          <w:sz w:val="24"/>
          <w:szCs w:val="24"/>
        </w:rPr>
        <w:t>системи</w:t>
      </w:r>
      <w:proofErr w:type="spellEnd"/>
      <w:r w:rsidR="000844D3" w:rsidRPr="00C83EF8">
        <w:rPr>
          <w:sz w:val="24"/>
          <w:szCs w:val="24"/>
        </w:rPr>
        <w:t xml:space="preserve"> </w:t>
      </w:r>
      <w:proofErr w:type="spellStart"/>
      <w:r w:rsidR="000844D3" w:rsidRPr="00C83EF8">
        <w:rPr>
          <w:sz w:val="24"/>
          <w:szCs w:val="24"/>
        </w:rPr>
        <w:t>централізованого</w:t>
      </w:r>
      <w:proofErr w:type="spellEnd"/>
      <w:r w:rsidR="000844D3" w:rsidRPr="00C83EF8">
        <w:rPr>
          <w:sz w:val="24"/>
          <w:szCs w:val="24"/>
        </w:rPr>
        <w:t xml:space="preserve"> </w:t>
      </w:r>
      <w:proofErr w:type="spellStart"/>
      <w:r w:rsidR="000844D3" w:rsidRPr="00C83EF8">
        <w:rPr>
          <w:sz w:val="24"/>
          <w:szCs w:val="24"/>
        </w:rPr>
        <w:t>водовідведення</w:t>
      </w:r>
      <w:proofErr w:type="spellEnd"/>
      <w:r w:rsidR="000844D3" w:rsidRPr="00C83EF8">
        <w:rPr>
          <w:sz w:val="24"/>
          <w:szCs w:val="24"/>
        </w:rPr>
        <w:t xml:space="preserve"> м. Львова</w:t>
      </w:r>
      <w:r w:rsidR="001C38DB" w:rsidRPr="00C83EF8">
        <w:rPr>
          <w:sz w:val="24"/>
          <w:szCs w:val="24"/>
          <w:lang w:val="uk-UA"/>
        </w:rPr>
        <w:t>, яке забезпечується ТЗОВ «</w:t>
      </w:r>
      <w:proofErr w:type="spellStart"/>
      <w:r w:rsidR="001C38DB" w:rsidRPr="00C83EF8">
        <w:rPr>
          <w:sz w:val="24"/>
          <w:szCs w:val="24"/>
          <w:lang w:val="uk-UA"/>
        </w:rPr>
        <w:t>Львівводоканалом</w:t>
      </w:r>
      <w:proofErr w:type="spellEnd"/>
      <w:r w:rsidR="001C38DB" w:rsidRPr="00C83EF8">
        <w:rPr>
          <w:sz w:val="24"/>
          <w:szCs w:val="24"/>
          <w:lang w:val="uk-UA"/>
        </w:rPr>
        <w:t>»</w:t>
      </w:r>
    </w:p>
    <w:p w:rsidR="001C38DB" w:rsidRPr="00C83EF8" w:rsidRDefault="001C38DB" w:rsidP="00512108">
      <w:pPr>
        <w:rPr>
          <w:sz w:val="24"/>
          <w:szCs w:val="24"/>
          <w:lang w:val="uk-UA"/>
        </w:rPr>
      </w:pPr>
      <w:r w:rsidRPr="00C83EF8">
        <w:rPr>
          <w:sz w:val="24"/>
          <w:szCs w:val="24"/>
        </w:rPr>
        <w:t xml:space="preserve">4.4. </w:t>
      </w:r>
      <w:proofErr w:type="spellStart"/>
      <w:r w:rsidRPr="00C83EF8">
        <w:rPr>
          <w:sz w:val="24"/>
          <w:szCs w:val="24"/>
        </w:rPr>
        <w:t>Відносини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між</w:t>
      </w:r>
      <w:proofErr w:type="spellEnd"/>
      <w:r w:rsidR="00A02E6C" w:rsidRPr="00C83EF8">
        <w:rPr>
          <w:sz w:val="24"/>
          <w:szCs w:val="24"/>
        </w:rPr>
        <w:t xml:space="preserve"> </w:t>
      </w:r>
      <w:r w:rsidR="00A02E6C" w:rsidRPr="00C83EF8">
        <w:rPr>
          <w:sz w:val="24"/>
          <w:szCs w:val="24"/>
          <w:lang w:val="uk-UA"/>
        </w:rPr>
        <w:t>надавачем послуг</w:t>
      </w:r>
      <w:r w:rsidRPr="00C83EF8">
        <w:rPr>
          <w:sz w:val="24"/>
          <w:szCs w:val="24"/>
        </w:rPr>
        <w:t xml:space="preserve"> </w:t>
      </w:r>
      <w:r w:rsidR="00B87848" w:rsidRPr="00C83EF8">
        <w:rPr>
          <w:sz w:val="24"/>
          <w:szCs w:val="24"/>
          <w:lang w:val="uk-UA"/>
        </w:rPr>
        <w:t xml:space="preserve">водовідведення </w:t>
      </w:r>
      <w:r w:rsidRPr="00C83EF8">
        <w:rPr>
          <w:sz w:val="24"/>
          <w:szCs w:val="24"/>
        </w:rPr>
        <w:t>т</w:t>
      </w:r>
      <w:r w:rsidR="00B87848" w:rsidRPr="00C83EF8">
        <w:rPr>
          <w:sz w:val="24"/>
          <w:szCs w:val="24"/>
        </w:rPr>
        <w:t xml:space="preserve">а </w:t>
      </w:r>
      <w:proofErr w:type="spellStart"/>
      <w:proofErr w:type="gramStart"/>
      <w:r w:rsidR="00B87848" w:rsidRPr="00C83EF8">
        <w:rPr>
          <w:sz w:val="24"/>
          <w:szCs w:val="24"/>
        </w:rPr>
        <w:t>споживачем</w:t>
      </w:r>
      <w:proofErr w:type="spellEnd"/>
      <w:r w:rsidR="00B87848" w:rsidRPr="00C83EF8">
        <w:rPr>
          <w:sz w:val="24"/>
          <w:szCs w:val="24"/>
        </w:rPr>
        <w:t xml:space="preserve"> </w:t>
      </w:r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регулюються</w:t>
      </w:r>
      <w:proofErr w:type="spellEnd"/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наступними</w:t>
      </w:r>
      <w:proofErr w:type="spellEnd"/>
      <w:r w:rsidRPr="00C83EF8">
        <w:rPr>
          <w:sz w:val="24"/>
          <w:szCs w:val="24"/>
        </w:rPr>
        <w:t xml:space="preserve"> нормативно-</w:t>
      </w:r>
      <w:proofErr w:type="spellStart"/>
      <w:r w:rsidRPr="00C83EF8">
        <w:rPr>
          <w:sz w:val="24"/>
          <w:szCs w:val="24"/>
        </w:rPr>
        <w:t>правовими</w:t>
      </w:r>
      <w:proofErr w:type="spellEnd"/>
      <w:r w:rsidRPr="00C83EF8">
        <w:rPr>
          <w:sz w:val="24"/>
          <w:szCs w:val="24"/>
        </w:rPr>
        <w:t xml:space="preserve"> актами: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 xml:space="preserve">ЗУ «Про питну воду, питне водопостачання та водовідведення», 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-ЗУ «Про публічні закупівлі»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>ЗУ «Про комерційний облік теплової енергії та водопостачання» (Закон Про комерційний облік),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>«Правилами користування системами централізованого комунального водопостачання та водовідведення в населених пунктах України» (Правила користування),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>«Правилами технічної експлуатації систем водопостачання та водовідведення» (Правила експлуатації),</w:t>
      </w:r>
    </w:p>
    <w:p w:rsidR="00F27650" w:rsidRPr="00C83EF8" w:rsidRDefault="00F27650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>«Правилами приймання стічних вод до систем це</w:t>
      </w:r>
      <w:r w:rsidRPr="00C83EF8">
        <w:rPr>
          <w:rFonts w:asciiTheme="minorHAnsi" w:hAnsiTheme="minorHAnsi" w:cstheme="minorHAnsi"/>
        </w:rPr>
        <w:t>нтралізованого водовідведення»,</w:t>
      </w:r>
    </w:p>
    <w:p w:rsidR="000844D3" w:rsidRPr="00C83EF8" w:rsidRDefault="00A02E6C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>-</w:t>
      </w:r>
      <w:r w:rsidR="000844D3" w:rsidRPr="00C83EF8">
        <w:rPr>
          <w:rFonts w:asciiTheme="minorHAnsi" w:hAnsiTheme="minorHAnsi" w:cstheme="minorHAnsi"/>
        </w:rPr>
        <w:t xml:space="preserve">«Правилами приймання стічних вод споживачів до системи централізованого водовідведення м. Львова» (Правила приймання стічних вод), та іншими нормативно – правовими актами що регулюють дані правовідносини. </w:t>
      </w:r>
    </w:p>
    <w:p w:rsidR="00B87848" w:rsidRPr="00C83EF8" w:rsidRDefault="00B87848" w:rsidP="000844D3">
      <w:pPr>
        <w:pStyle w:val="a4"/>
        <w:tabs>
          <w:tab w:val="left" w:pos="709"/>
        </w:tabs>
        <w:spacing w:line="240" w:lineRule="atLeast"/>
        <w:ind w:left="0" w:right="57" w:firstLine="709"/>
        <w:jc w:val="both"/>
        <w:rPr>
          <w:rFonts w:asciiTheme="minorHAnsi" w:hAnsiTheme="minorHAnsi" w:cstheme="minorHAnsi"/>
        </w:rPr>
      </w:pPr>
    </w:p>
    <w:p w:rsidR="000844D3" w:rsidRPr="00C83EF8" w:rsidRDefault="00B87848" w:rsidP="001F5B08">
      <w:pPr>
        <w:spacing w:after="0"/>
        <w:rPr>
          <w:sz w:val="24"/>
          <w:szCs w:val="24"/>
        </w:rPr>
      </w:pPr>
      <w:r w:rsidRPr="00C83EF8">
        <w:rPr>
          <w:sz w:val="24"/>
          <w:szCs w:val="24"/>
        </w:rPr>
        <w:t xml:space="preserve">4.5. </w:t>
      </w:r>
      <w:proofErr w:type="spellStart"/>
      <w:r w:rsidRPr="00C83EF8">
        <w:rPr>
          <w:sz w:val="24"/>
          <w:szCs w:val="24"/>
        </w:rPr>
        <w:t>Вимоги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щодо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якості</w:t>
      </w:r>
      <w:proofErr w:type="spellEnd"/>
      <w:r w:rsidRPr="00C83EF8">
        <w:rPr>
          <w:sz w:val="24"/>
          <w:szCs w:val="24"/>
        </w:rPr>
        <w:t>:</w:t>
      </w:r>
    </w:p>
    <w:p w:rsidR="00A11C8E" w:rsidRPr="00C83EF8" w:rsidRDefault="00A11C8E" w:rsidP="001F5B08">
      <w:pPr>
        <w:pStyle w:val="a4"/>
        <w:ind w:left="0" w:firstLine="709"/>
        <w:jc w:val="both"/>
        <w:rPr>
          <w:rFonts w:asciiTheme="minorHAnsi" w:hAnsiTheme="minorHAnsi" w:cstheme="minorHAnsi"/>
        </w:rPr>
      </w:pPr>
      <w:r w:rsidRPr="00C83EF8">
        <w:rPr>
          <w:rFonts w:asciiTheme="minorHAnsi" w:hAnsiTheme="minorHAnsi" w:cstheme="minorHAnsi"/>
        </w:rPr>
        <w:t xml:space="preserve">За умови виконання Споживачем технічних умов на приєднання до централізованих систем водовідведення (далі ТУ) виданих Водоканалом, а у випадках приєднання Споживача до централізованих систем через мережі що належать третім особам на погоджених між ними умовах – при умові справності таких мереж, забезпечується приймання стічних вод Споживача які відповідають </w:t>
      </w:r>
      <w:r w:rsidRPr="00C83EF8">
        <w:rPr>
          <w:rFonts w:asciiTheme="minorHAnsi" w:hAnsiTheme="minorHAnsi" w:cstheme="minorHAnsi"/>
          <w:color w:val="000000"/>
        </w:rPr>
        <w:t xml:space="preserve">вимогам щодо режиму скиду, </w:t>
      </w:r>
      <w:r w:rsidRPr="00C83EF8">
        <w:rPr>
          <w:rFonts w:asciiTheme="minorHAnsi" w:hAnsiTheme="minorHAnsi" w:cstheme="minorHAnsi"/>
          <w:color w:val="000000"/>
        </w:rPr>
        <w:lastRenderedPageBreak/>
        <w:t>кількісного та якісного складу стічних вод</w:t>
      </w:r>
      <w:r w:rsidRPr="00C83EF8">
        <w:rPr>
          <w:rFonts w:asciiTheme="minorHAnsi" w:hAnsiTheme="minorHAnsi" w:cstheme="minorHAnsi"/>
        </w:rPr>
        <w:t xml:space="preserve"> (у яких не перевищено встановлені допустимі концентрації забруднювальних речовин та інші показники якості),</w:t>
      </w:r>
    </w:p>
    <w:p w:rsidR="00A11C8E" w:rsidRPr="00C83EF8" w:rsidRDefault="00A11C8E" w:rsidP="00A11C8E">
      <w:pPr>
        <w:ind w:firstLine="709"/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  <w:lang w:val="uk-UA"/>
        </w:rPr>
        <w:t>Послуги надаються Споживачеві безперервно, крім часу перерв на ліквідацію наслідків аварій на мережах Водоканалу, проведення ремонтних і профілактичних робіт що виконуються згідно Правил експлуатації, Правил користування, тощо.</w:t>
      </w:r>
    </w:p>
    <w:p w:rsidR="00B03BC9" w:rsidRPr="00C83EF8" w:rsidRDefault="001B7118" w:rsidP="001A02F0">
      <w:pPr>
        <w:ind w:right="-1" w:firstLine="709"/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  <w:lang w:val="uk-UA"/>
        </w:rPr>
        <w:t>Водоканал</w:t>
      </w:r>
      <w:r w:rsidR="00B03BC9" w:rsidRPr="00C83EF8">
        <w:rPr>
          <w:sz w:val="24"/>
          <w:szCs w:val="24"/>
          <w:lang w:val="uk-UA"/>
        </w:rPr>
        <w:t xml:space="preserve"> здійснює контроль за технічним станом інженерного обладнання будинків та споруд, </w:t>
      </w:r>
      <w:r w:rsidR="00597DF8" w:rsidRPr="00C83EF8">
        <w:rPr>
          <w:sz w:val="24"/>
          <w:szCs w:val="24"/>
          <w:lang w:val="uk-UA"/>
        </w:rPr>
        <w:t>забезпечує</w:t>
      </w:r>
      <w:r w:rsidR="00B03BC9" w:rsidRPr="00C83EF8">
        <w:rPr>
          <w:sz w:val="24"/>
          <w:szCs w:val="24"/>
          <w:lang w:val="uk-UA"/>
        </w:rPr>
        <w:t xml:space="preserve"> встановлення, обслуговування та заміну вузлів комерційного обліку питної води відповідно до Закону Про комерційний облік;</w:t>
      </w:r>
      <w:r w:rsidR="00597DF8" w:rsidRPr="00C83EF8">
        <w:rPr>
          <w:sz w:val="24"/>
          <w:szCs w:val="24"/>
          <w:lang w:val="uk-UA"/>
        </w:rPr>
        <w:t xml:space="preserve"> Створює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A11C8E" w:rsidRPr="00C83EF8" w:rsidRDefault="00093477" w:rsidP="00F055F4">
      <w:pPr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  <w:lang w:val="uk-UA"/>
        </w:rPr>
        <w:t>4.6.Надання послуг здійснюється</w:t>
      </w:r>
      <w:r w:rsidR="004A2408">
        <w:rPr>
          <w:sz w:val="24"/>
          <w:szCs w:val="24"/>
          <w:lang w:val="uk-UA"/>
        </w:rPr>
        <w:t xml:space="preserve"> «</w:t>
      </w:r>
      <w:proofErr w:type="spellStart"/>
      <w:r w:rsidR="004A2408">
        <w:rPr>
          <w:sz w:val="24"/>
          <w:szCs w:val="24"/>
          <w:lang w:val="uk-UA"/>
        </w:rPr>
        <w:t>Львівводоканалом</w:t>
      </w:r>
      <w:proofErr w:type="spellEnd"/>
      <w:r w:rsidR="004A2408">
        <w:rPr>
          <w:sz w:val="24"/>
          <w:szCs w:val="24"/>
          <w:lang w:val="uk-UA"/>
        </w:rPr>
        <w:t>»</w:t>
      </w:r>
      <w:r w:rsidR="000B4106">
        <w:rPr>
          <w:sz w:val="24"/>
          <w:szCs w:val="24"/>
          <w:lang w:val="uk-UA"/>
        </w:rPr>
        <w:t>, який отримав</w:t>
      </w:r>
      <w:r w:rsidR="00F055F4" w:rsidRPr="00C83EF8">
        <w:rPr>
          <w:sz w:val="24"/>
          <w:szCs w:val="24"/>
          <w:lang w:val="uk-UA"/>
        </w:rPr>
        <w:t xml:space="preserve"> відповідну ліцензію на право провадження господарської діяльності з </w:t>
      </w:r>
      <w:r w:rsidR="00533F51">
        <w:rPr>
          <w:sz w:val="24"/>
          <w:szCs w:val="24"/>
          <w:lang w:val="uk-UA"/>
        </w:rPr>
        <w:t xml:space="preserve">централізованого </w:t>
      </w:r>
      <w:r w:rsidR="000B4106">
        <w:rPr>
          <w:sz w:val="24"/>
          <w:szCs w:val="24"/>
          <w:lang w:val="uk-UA"/>
        </w:rPr>
        <w:t>водовідведення споживача</w:t>
      </w:r>
      <w:r w:rsidR="00F055F4" w:rsidRPr="00C83EF8">
        <w:rPr>
          <w:sz w:val="24"/>
          <w:szCs w:val="24"/>
          <w:lang w:val="uk-UA"/>
        </w:rPr>
        <w:t>.</w:t>
      </w:r>
    </w:p>
    <w:p w:rsidR="00F055F4" w:rsidRPr="00C83EF8" w:rsidRDefault="00F055F4" w:rsidP="00F055F4">
      <w:pPr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  <w:lang w:val="uk-UA"/>
        </w:rPr>
        <w:t>4.7.</w:t>
      </w:r>
      <w:r w:rsidR="00846576" w:rsidRPr="00C83EF8">
        <w:rPr>
          <w:sz w:val="24"/>
          <w:szCs w:val="24"/>
          <w:lang w:val="uk-UA"/>
        </w:rPr>
        <w:t xml:space="preserve"> 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846576" w:rsidRPr="00C83EF8" w:rsidRDefault="00846576" w:rsidP="00F055F4">
      <w:pPr>
        <w:jc w:val="both"/>
        <w:rPr>
          <w:sz w:val="24"/>
          <w:szCs w:val="24"/>
        </w:rPr>
      </w:pPr>
      <w:r w:rsidRPr="00C83EF8">
        <w:rPr>
          <w:sz w:val="24"/>
          <w:szCs w:val="24"/>
        </w:rPr>
        <w:t xml:space="preserve">5. </w:t>
      </w:r>
      <w:proofErr w:type="spellStart"/>
      <w:r w:rsidRPr="00C83EF8">
        <w:rPr>
          <w:sz w:val="24"/>
          <w:szCs w:val="24"/>
        </w:rPr>
        <w:t>Обґрунтування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розміру</w:t>
      </w:r>
      <w:proofErr w:type="spellEnd"/>
      <w:r w:rsidRPr="00C83EF8">
        <w:rPr>
          <w:sz w:val="24"/>
          <w:szCs w:val="24"/>
        </w:rPr>
        <w:t xml:space="preserve"> бюджетного </w:t>
      </w:r>
      <w:proofErr w:type="spellStart"/>
      <w:r w:rsidRPr="00C83EF8">
        <w:rPr>
          <w:sz w:val="24"/>
          <w:szCs w:val="24"/>
        </w:rPr>
        <w:t>призначення</w:t>
      </w:r>
      <w:proofErr w:type="spellEnd"/>
      <w:r w:rsidRPr="00C83EF8">
        <w:rPr>
          <w:sz w:val="24"/>
          <w:szCs w:val="24"/>
        </w:rPr>
        <w:t xml:space="preserve">: </w:t>
      </w:r>
      <w:proofErr w:type="spellStart"/>
      <w:r w:rsidRPr="00C83EF8">
        <w:rPr>
          <w:sz w:val="24"/>
          <w:szCs w:val="24"/>
        </w:rPr>
        <w:t>відповідно</w:t>
      </w:r>
      <w:proofErr w:type="spellEnd"/>
      <w:r w:rsidRPr="00C83EF8">
        <w:rPr>
          <w:sz w:val="24"/>
          <w:szCs w:val="24"/>
        </w:rPr>
        <w:t xml:space="preserve"> до </w:t>
      </w:r>
      <w:proofErr w:type="spellStart"/>
      <w:r w:rsidRPr="00C83EF8">
        <w:rPr>
          <w:sz w:val="24"/>
          <w:szCs w:val="24"/>
        </w:rPr>
        <w:t>річно</w:t>
      </w:r>
      <w:r w:rsidR="00031ECE" w:rsidRPr="00C83EF8">
        <w:rPr>
          <w:sz w:val="24"/>
          <w:szCs w:val="24"/>
        </w:rPr>
        <w:t>го</w:t>
      </w:r>
      <w:proofErr w:type="spellEnd"/>
      <w:r w:rsidR="00031ECE" w:rsidRPr="00C83EF8">
        <w:rPr>
          <w:sz w:val="24"/>
          <w:szCs w:val="24"/>
        </w:rPr>
        <w:t xml:space="preserve"> плану </w:t>
      </w:r>
      <w:proofErr w:type="spellStart"/>
      <w:r w:rsidR="00031ECE" w:rsidRPr="00C83EF8">
        <w:rPr>
          <w:sz w:val="24"/>
          <w:szCs w:val="24"/>
        </w:rPr>
        <w:t>асигнувань</w:t>
      </w:r>
      <w:proofErr w:type="spellEnd"/>
      <w:r w:rsidR="00031ECE" w:rsidRPr="00C83EF8">
        <w:rPr>
          <w:sz w:val="24"/>
          <w:szCs w:val="24"/>
        </w:rPr>
        <w:t xml:space="preserve"> за КЕКВ 2272 (оплата </w:t>
      </w:r>
      <w:r w:rsidR="00031ECE" w:rsidRPr="00C83EF8">
        <w:rPr>
          <w:sz w:val="24"/>
          <w:szCs w:val="24"/>
          <w:lang w:val="uk-UA"/>
        </w:rPr>
        <w:t>водопостачання та водовідведення</w:t>
      </w:r>
      <w:r w:rsidR="000B4106">
        <w:rPr>
          <w:sz w:val="24"/>
          <w:szCs w:val="24"/>
        </w:rPr>
        <w:t>) на 2024</w:t>
      </w:r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рік</w:t>
      </w:r>
      <w:proofErr w:type="spellEnd"/>
      <w:r w:rsidRPr="00C83EF8">
        <w:rPr>
          <w:sz w:val="24"/>
          <w:szCs w:val="24"/>
        </w:rPr>
        <w:t xml:space="preserve">. </w:t>
      </w:r>
    </w:p>
    <w:p w:rsidR="00846576" w:rsidRPr="00C83EF8" w:rsidRDefault="00846576" w:rsidP="00F055F4">
      <w:pPr>
        <w:jc w:val="both"/>
        <w:rPr>
          <w:sz w:val="24"/>
          <w:szCs w:val="24"/>
        </w:rPr>
      </w:pPr>
      <w:r w:rsidRPr="00C83EF8">
        <w:rPr>
          <w:sz w:val="24"/>
          <w:szCs w:val="24"/>
        </w:rPr>
        <w:t xml:space="preserve">6. </w:t>
      </w:r>
      <w:proofErr w:type="spellStart"/>
      <w:r w:rsidRPr="00C83EF8">
        <w:rPr>
          <w:sz w:val="24"/>
          <w:szCs w:val="24"/>
        </w:rPr>
        <w:t>Очікувана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вартість</w:t>
      </w:r>
      <w:proofErr w:type="spellEnd"/>
      <w:r w:rsidRPr="00C83EF8">
        <w:rPr>
          <w:sz w:val="24"/>
          <w:szCs w:val="24"/>
        </w:rPr>
        <w:t xml:space="preserve"> предмета </w:t>
      </w:r>
      <w:proofErr w:type="spellStart"/>
      <w:proofErr w:type="gram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>:</w:t>
      </w:r>
      <w:r w:rsidR="000B4106">
        <w:rPr>
          <w:sz w:val="24"/>
          <w:szCs w:val="24"/>
          <w:lang w:val="uk-UA"/>
        </w:rPr>
        <w:t>-</w:t>
      </w:r>
      <w:proofErr w:type="gramEnd"/>
      <w:r w:rsidR="000B4106" w:rsidRPr="000B4106">
        <w:t xml:space="preserve"> </w:t>
      </w:r>
      <w:r w:rsidR="000B4106" w:rsidRPr="000B4106">
        <w:rPr>
          <w:sz w:val="24"/>
          <w:szCs w:val="24"/>
        </w:rPr>
        <w:t>919 344,00</w:t>
      </w:r>
      <w:r w:rsidR="007918A9">
        <w:rPr>
          <w:sz w:val="24"/>
          <w:szCs w:val="24"/>
          <w:lang w:val="uk-UA"/>
        </w:rPr>
        <w:t xml:space="preserve"> </w:t>
      </w:r>
      <w:r w:rsidR="007918A9" w:rsidRPr="007918A9">
        <w:rPr>
          <w:sz w:val="24"/>
          <w:szCs w:val="24"/>
        </w:rPr>
        <w:t>грн.</w:t>
      </w:r>
      <w:r w:rsidRPr="00C83EF8">
        <w:rPr>
          <w:sz w:val="24"/>
          <w:szCs w:val="24"/>
        </w:rPr>
        <w:t xml:space="preserve"> з ПДВ.</w:t>
      </w:r>
    </w:p>
    <w:p w:rsidR="00E67935" w:rsidRPr="00C83EF8" w:rsidRDefault="00846576" w:rsidP="0073065D">
      <w:pPr>
        <w:jc w:val="both"/>
        <w:rPr>
          <w:sz w:val="24"/>
          <w:szCs w:val="24"/>
        </w:rPr>
      </w:pPr>
      <w:r w:rsidRPr="00C83EF8">
        <w:rPr>
          <w:sz w:val="24"/>
          <w:szCs w:val="24"/>
        </w:rPr>
        <w:t xml:space="preserve">7. </w:t>
      </w:r>
      <w:proofErr w:type="spellStart"/>
      <w:r w:rsidRPr="00C83EF8">
        <w:rPr>
          <w:sz w:val="24"/>
          <w:szCs w:val="24"/>
        </w:rPr>
        <w:t>Обґрунтування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очікуваної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вартості</w:t>
      </w:r>
      <w:proofErr w:type="spellEnd"/>
      <w:r w:rsidRPr="00C83EF8">
        <w:rPr>
          <w:sz w:val="24"/>
          <w:szCs w:val="24"/>
        </w:rPr>
        <w:t xml:space="preserve"> предмета </w:t>
      </w:r>
      <w:proofErr w:type="spell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 xml:space="preserve">: </w:t>
      </w:r>
    </w:p>
    <w:p w:rsidR="00F96919" w:rsidRPr="00961DD4" w:rsidRDefault="00846576" w:rsidP="00E67935">
      <w:pPr>
        <w:ind w:firstLine="851"/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</w:rPr>
        <w:t xml:space="preserve">При </w:t>
      </w:r>
      <w:proofErr w:type="spellStart"/>
      <w:r w:rsidRPr="00C83EF8">
        <w:rPr>
          <w:sz w:val="24"/>
          <w:szCs w:val="24"/>
        </w:rPr>
        <w:t>визначенні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очікуваної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вартості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враховувалась</w:t>
      </w:r>
      <w:proofErr w:type="spellEnd"/>
      <w:r w:rsidR="0073065D" w:rsidRPr="00C83EF8">
        <w:rPr>
          <w:sz w:val="24"/>
          <w:szCs w:val="24"/>
        </w:rPr>
        <w:t xml:space="preserve"> </w:t>
      </w:r>
      <w:proofErr w:type="spellStart"/>
      <w:r w:rsidR="0073065D" w:rsidRPr="00C83EF8">
        <w:rPr>
          <w:sz w:val="24"/>
          <w:szCs w:val="24"/>
        </w:rPr>
        <w:t>інформація</w:t>
      </w:r>
      <w:proofErr w:type="spellEnd"/>
      <w:r w:rsidR="0073065D" w:rsidRPr="00C83EF8">
        <w:rPr>
          <w:sz w:val="24"/>
          <w:szCs w:val="24"/>
        </w:rPr>
        <w:t xml:space="preserve"> про тариф на </w:t>
      </w:r>
      <w:proofErr w:type="spellStart"/>
      <w:r w:rsidR="0073065D" w:rsidRPr="00C83EF8">
        <w:rPr>
          <w:sz w:val="24"/>
          <w:szCs w:val="24"/>
        </w:rPr>
        <w:t>послуги</w:t>
      </w:r>
      <w:proofErr w:type="spellEnd"/>
      <w:r w:rsidRPr="00C83EF8">
        <w:rPr>
          <w:sz w:val="24"/>
          <w:szCs w:val="24"/>
        </w:rPr>
        <w:t xml:space="preserve"> </w:t>
      </w:r>
      <w:r w:rsidR="0073065D" w:rsidRPr="00C83EF8">
        <w:rPr>
          <w:sz w:val="24"/>
          <w:szCs w:val="24"/>
        </w:rPr>
        <w:t>з</w:t>
      </w:r>
      <w:r w:rsidR="0073065D" w:rsidRPr="00C83EF8">
        <w:rPr>
          <w:sz w:val="24"/>
          <w:szCs w:val="24"/>
          <w:lang w:val="uk-UA"/>
        </w:rPr>
        <w:t xml:space="preserve"> </w:t>
      </w:r>
      <w:r w:rsidR="00A02D10">
        <w:rPr>
          <w:sz w:val="24"/>
          <w:szCs w:val="24"/>
          <w:lang w:val="uk-UA"/>
        </w:rPr>
        <w:t xml:space="preserve">централізованого </w:t>
      </w:r>
      <w:r w:rsidR="0073065D" w:rsidRPr="00C83EF8">
        <w:rPr>
          <w:sz w:val="24"/>
          <w:szCs w:val="24"/>
          <w:lang w:val="uk-UA"/>
        </w:rPr>
        <w:t>відведення стічних вод</w:t>
      </w:r>
      <w:r w:rsidR="0073065D" w:rsidRPr="00C83EF8">
        <w:rPr>
          <w:sz w:val="24"/>
          <w:szCs w:val="24"/>
        </w:rPr>
        <w:t xml:space="preserve"> </w:t>
      </w:r>
      <w:r w:rsidR="000B4106">
        <w:rPr>
          <w:sz w:val="24"/>
          <w:szCs w:val="24"/>
          <w:lang w:val="uk-UA"/>
        </w:rPr>
        <w:t>і</w:t>
      </w:r>
      <w:r w:rsidR="00961DD4">
        <w:rPr>
          <w:sz w:val="24"/>
          <w:szCs w:val="24"/>
          <w:lang w:val="uk-UA"/>
        </w:rPr>
        <w:t xml:space="preserve"> </w:t>
      </w:r>
      <w:r w:rsidR="00961DD4" w:rsidRPr="00961DD4">
        <w:rPr>
          <w:sz w:val="24"/>
          <w:szCs w:val="24"/>
          <w:lang w:val="uk-UA"/>
        </w:rPr>
        <w:t>об</w:t>
      </w:r>
      <w:r w:rsidR="00961DD4" w:rsidRPr="00961DD4">
        <w:rPr>
          <w:sz w:val="24"/>
          <w:szCs w:val="24"/>
        </w:rPr>
        <w:t>’</w:t>
      </w:r>
      <w:proofErr w:type="spellStart"/>
      <w:r w:rsidR="00961DD4" w:rsidRPr="00961DD4">
        <w:rPr>
          <w:sz w:val="24"/>
          <w:szCs w:val="24"/>
          <w:lang w:val="uk-UA"/>
        </w:rPr>
        <w:t>єму</w:t>
      </w:r>
      <w:proofErr w:type="spellEnd"/>
      <w:r w:rsidR="00961DD4" w:rsidRPr="00961DD4">
        <w:rPr>
          <w:sz w:val="24"/>
          <w:szCs w:val="24"/>
        </w:rPr>
        <w:t xml:space="preserve"> </w:t>
      </w:r>
      <w:r w:rsidR="00961DD4" w:rsidRPr="00961DD4">
        <w:rPr>
          <w:sz w:val="24"/>
          <w:szCs w:val="24"/>
          <w:lang w:val="uk-UA"/>
        </w:rPr>
        <w:t>запланованих</w:t>
      </w:r>
      <w:r w:rsidR="00961DD4">
        <w:rPr>
          <w:sz w:val="24"/>
          <w:szCs w:val="24"/>
          <w:lang w:val="uk-UA"/>
        </w:rPr>
        <w:t xml:space="preserve"> послуг.</w:t>
      </w:r>
    </w:p>
    <w:p w:rsidR="006A6736" w:rsidRPr="00C83EF8" w:rsidRDefault="00F96919" w:rsidP="0036517F">
      <w:pPr>
        <w:ind w:firstLine="851"/>
        <w:jc w:val="both"/>
        <w:rPr>
          <w:sz w:val="24"/>
          <w:szCs w:val="24"/>
          <w:lang w:val="uk-UA" w:bidi="uk-UA"/>
        </w:rPr>
      </w:pPr>
      <w:r w:rsidRPr="00C83EF8">
        <w:rPr>
          <w:sz w:val="24"/>
          <w:szCs w:val="24"/>
          <w:lang w:val="uk-UA"/>
        </w:rPr>
        <w:t>-П</w:t>
      </w:r>
      <w:r w:rsidR="0073065D" w:rsidRPr="00C83EF8">
        <w:rPr>
          <w:sz w:val="24"/>
          <w:szCs w:val="24"/>
          <w:lang w:val="uk-UA"/>
        </w:rPr>
        <w:t>останова Національної комісії, що здійснює державне регулювання у сферах енергетики та комунальних послуг за № 2881 від 22.12.2021 року «Про встановлення тарифів на централізоване водопостачання та централізо</w:t>
      </w:r>
      <w:r w:rsidRPr="00C83EF8">
        <w:rPr>
          <w:sz w:val="24"/>
          <w:szCs w:val="24"/>
          <w:lang w:val="uk-UA"/>
        </w:rPr>
        <w:t xml:space="preserve">ване водовідведення ЛЬВІВСЬКОМУ </w:t>
      </w:r>
      <w:r w:rsidR="0073065D" w:rsidRPr="00C83EF8">
        <w:rPr>
          <w:sz w:val="24"/>
          <w:szCs w:val="24"/>
          <w:lang w:val="uk-UA"/>
        </w:rPr>
        <w:t>МІСЬКОМУ КОМУНАЛЬНОМУ ПІДПРИЄМСТВУ «ЛЬВІВВОДОКАНАЛ»</w:t>
      </w:r>
      <w:r w:rsidR="00C83EF8" w:rsidRPr="00C83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83EF8" w:rsidRPr="00C83EF8">
        <w:rPr>
          <w:sz w:val="24"/>
          <w:szCs w:val="24"/>
          <w:lang w:val="uk-UA" w:bidi="uk-UA"/>
        </w:rPr>
        <w:t>яка оприлюднена на офіційному веб-сайті Регулятора 24.12.2021. та набирає чинності з 01 січня 2022 року.</w:t>
      </w:r>
    </w:p>
    <w:p w:rsidR="00A11C8E" w:rsidRDefault="006A6736" w:rsidP="001A02F0">
      <w:pPr>
        <w:spacing w:after="0"/>
        <w:ind w:right="283" w:firstLine="851"/>
        <w:jc w:val="both"/>
        <w:rPr>
          <w:sz w:val="24"/>
          <w:szCs w:val="24"/>
          <w:lang w:val="uk-UA"/>
        </w:rPr>
      </w:pPr>
      <w:r w:rsidRPr="00C83EF8">
        <w:rPr>
          <w:sz w:val="24"/>
          <w:szCs w:val="24"/>
          <w:lang w:val="uk-UA"/>
        </w:rPr>
        <w:t>-Наказ Львівської міської ради Департамент житлового господарства та інфраструктури</w:t>
      </w:r>
      <w:r w:rsidR="0036517F">
        <w:rPr>
          <w:sz w:val="24"/>
          <w:szCs w:val="24"/>
          <w:lang w:val="uk-UA"/>
        </w:rPr>
        <w:t xml:space="preserve"> </w:t>
      </w:r>
      <w:r w:rsidRPr="00C83EF8">
        <w:rPr>
          <w:sz w:val="24"/>
          <w:szCs w:val="24"/>
          <w:lang w:val="uk-UA"/>
        </w:rPr>
        <w:t>Львівське міське комунальне підприємство</w:t>
      </w:r>
      <w:r w:rsidR="001A02F0">
        <w:rPr>
          <w:sz w:val="24"/>
          <w:szCs w:val="24"/>
          <w:lang w:val="uk-UA"/>
        </w:rPr>
        <w:t xml:space="preserve"> </w:t>
      </w:r>
      <w:r w:rsidRPr="00C83EF8">
        <w:rPr>
          <w:sz w:val="24"/>
          <w:szCs w:val="24"/>
          <w:lang w:val="uk-UA"/>
        </w:rPr>
        <w:t>«ЛЬВІВВОДОКАНАЛ»</w:t>
      </w:r>
      <w:r w:rsidR="001C5356" w:rsidRPr="00C83EF8">
        <w:rPr>
          <w:sz w:val="24"/>
          <w:szCs w:val="24"/>
          <w:lang w:val="uk-UA"/>
        </w:rPr>
        <w:t xml:space="preserve"> </w:t>
      </w:r>
      <w:r w:rsidRPr="00C83EF8">
        <w:rPr>
          <w:sz w:val="24"/>
          <w:szCs w:val="24"/>
          <w:lang w:val="uk-UA"/>
        </w:rPr>
        <w:t>від 28.12.2021 р.</w:t>
      </w:r>
      <w:r w:rsidR="001C5356" w:rsidRPr="00C83EF8">
        <w:rPr>
          <w:sz w:val="24"/>
          <w:szCs w:val="24"/>
          <w:lang w:val="uk-UA"/>
        </w:rPr>
        <w:t xml:space="preserve"> №ОД-1392</w:t>
      </w:r>
      <w:r w:rsidR="00CB6C7F" w:rsidRPr="00C83EF8">
        <w:rPr>
          <w:sz w:val="24"/>
          <w:szCs w:val="24"/>
          <w:lang w:val="uk-UA"/>
        </w:rPr>
        <w:t xml:space="preserve"> «Про зміну та застосування тарифів на централізоване водопостачання та централізоване водовідведення»</w:t>
      </w:r>
    </w:p>
    <w:p w:rsidR="00BB52C8" w:rsidRPr="00C83EF8" w:rsidRDefault="00BB52C8" w:rsidP="001A02F0">
      <w:pPr>
        <w:spacing w:after="0"/>
        <w:ind w:right="283" w:firstLine="851"/>
        <w:jc w:val="both"/>
        <w:rPr>
          <w:sz w:val="24"/>
          <w:szCs w:val="24"/>
          <w:lang w:val="uk-UA"/>
        </w:rPr>
      </w:pPr>
      <w:r w:rsidRPr="00BB52C8">
        <w:rPr>
          <w:sz w:val="24"/>
          <w:szCs w:val="24"/>
          <w:lang w:val="uk-UA"/>
        </w:rPr>
        <w:t>Тарифи</w:t>
      </w:r>
      <w:r>
        <w:rPr>
          <w:sz w:val="24"/>
          <w:szCs w:val="24"/>
          <w:lang w:val="uk-UA"/>
        </w:rPr>
        <w:t xml:space="preserve"> </w:t>
      </w:r>
      <w:r w:rsidRPr="00BB52C8">
        <w:rPr>
          <w:sz w:val="24"/>
          <w:szCs w:val="24"/>
          <w:lang w:val="uk-UA"/>
        </w:rPr>
        <w:t>на послугу з централізованого водов</w:t>
      </w:r>
      <w:r>
        <w:rPr>
          <w:sz w:val="24"/>
          <w:szCs w:val="24"/>
          <w:lang w:val="uk-UA"/>
        </w:rPr>
        <w:t xml:space="preserve">ідведення — 7,16 гривень (без </w:t>
      </w:r>
      <w:bookmarkStart w:id="0" w:name="_GoBack"/>
      <w:bookmarkEnd w:id="0"/>
      <w:r>
        <w:rPr>
          <w:sz w:val="24"/>
          <w:szCs w:val="24"/>
          <w:lang w:val="uk-UA"/>
        </w:rPr>
        <w:t>П</w:t>
      </w:r>
      <w:r w:rsidRPr="00BB52C8">
        <w:rPr>
          <w:sz w:val="24"/>
          <w:szCs w:val="24"/>
          <w:lang w:val="uk-UA"/>
        </w:rPr>
        <w:t>ДВ) за 1 куб. метр:</w:t>
      </w:r>
    </w:p>
    <w:sectPr w:rsidR="00BB52C8" w:rsidRPr="00C83EF8" w:rsidSect="001A02F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3DC"/>
    <w:multiLevelType w:val="hybridMultilevel"/>
    <w:tmpl w:val="B042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E"/>
    <w:rsid w:val="00031ECE"/>
    <w:rsid w:val="000844D3"/>
    <w:rsid w:val="00093477"/>
    <w:rsid w:val="000B4106"/>
    <w:rsid w:val="001A02F0"/>
    <w:rsid w:val="001B7118"/>
    <w:rsid w:val="001C38DB"/>
    <w:rsid w:val="001C5356"/>
    <w:rsid w:val="001F5B08"/>
    <w:rsid w:val="0026586D"/>
    <w:rsid w:val="00274CCA"/>
    <w:rsid w:val="0036517F"/>
    <w:rsid w:val="004235B0"/>
    <w:rsid w:val="00485FB1"/>
    <w:rsid w:val="004A2408"/>
    <w:rsid w:val="00512108"/>
    <w:rsid w:val="00533F51"/>
    <w:rsid w:val="00597DF8"/>
    <w:rsid w:val="006A6736"/>
    <w:rsid w:val="006C7D2A"/>
    <w:rsid w:val="007043DF"/>
    <w:rsid w:val="0073065D"/>
    <w:rsid w:val="007918A9"/>
    <w:rsid w:val="00846576"/>
    <w:rsid w:val="008B1B75"/>
    <w:rsid w:val="008B7134"/>
    <w:rsid w:val="009014F6"/>
    <w:rsid w:val="00961DD4"/>
    <w:rsid w:val="00A02B15"/>
    <w:rsid w:val="00A02D10"/>
    <w:rsid w:val="00A02E6C"/>
    <w:rsid w:val="00A11C8E"/>
    <w:rsid w:val="00B03BC9"/>
    <w:rsid w:val="00B87848"/>
    <w:rsid w:val="00BB52C8"/>
    <w:rsid w:val="00BE3789"/>
    <w:rsid w:val="00C4461E"/>
    <w:rsid w:val="00C51D81"/>
    <w:rsid w:val="00C83EF8"/>
    <w:rsid w:val="00CB6C7F"/>
    <w:rsid w:val="00D84A74"/>
    <w:rsid w:val="00E442BB"/>
    <w:rsid w:val="00E67935"/>
    <w:rsid w:val="00F055F4"/>
    <w:rsid w:val="00F27650"/>
    <w:rsid w:val="00F365B5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70E4F"/>
  <w15:chartTrackingRefBased/>
  <w15:docId w15:val="{36D074F5-1481-4B00-96CC-43256081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274CCA"/>
  </w:style>
  <w:style w:type="character" w:customStyle="1" w:styleId="20">
    <w:name w:val="Заголовок 2 Знак"/>
    <w:basedOn w:val="a0"/>
    <w:link w:val="2"/>
    <w:uiPriority w:val="9"/>
    <w:semiHidden/>
    <w:rsid w:val="00512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121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4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14633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2022-01-25T09:03:00Z</dcterms:created>
  <dcterms:modified xsi:type="dcterms:W3CDTF">2024-01-17T10:51:00Z</dcterms:modified>
</cp:coreProperties>
</file>