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775ED3"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D3">
        <w:rPr>
          <w:rFonts w:ascii="Times New Roman" w:hAnsi="Times New Roman" w:cs="Times New Roman"/>
          <w:b/>
          <w:sz w:val="28"/>
          <w:szCs w:val="28"/>
        </w:rPr>
        <w:t>ЛЬВІВСЬКИЙ НАЦІОНАЛЬНИЙ УНІВЕРСИТЕТ ВЕТЕРИНАРНОЇ МЕДИЦИНИ ТА БІОТЕХНОЛОГІЙ ІМЕНІ С.З.ҐЖИЦЬКОГО</w:t>
      </w: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75ED3">
        <w:rPr>
          <w:rFonts w:ascii="Times New Roman" w:hAnsi="Times New Roman" w:cs="Times New Roman"/>
          <w:b/>
          <w:sz w:val="28"/>
          <w:szCs w:val="28"/>
        </w:rPr>
        <w:t>(ЛНУВБ імені С.З.</w:t>
      </w:r>
      <w:proofErr w:type="spellStart"/>
      <w:r w:rsidRPr="00775ED3">
        <w:rPr>
          <w:rFonts w:ascii="Times New Roman" w:hAnsi="Times New Roman" w:cs="Times New Roman"/>
          <w:b/>
          <w:sz w:val="28"/>
          <w:szCs w:val="28"/>
        </w:rPr>
        <w:t>Гжицького</w:t>
      </w:r>
      <w:proofErr w:type="spellEnd"/>
      <w:r w:rsidRPr="00775ED3">
        <w:rPr>
          <w:rFonts w:ascii="Times New Roman" w:hAnsi="Times New Roman" w:cs="Times New Roman"/>
          <w:b/>
          <w:sz w:val="28"/>
          <w:szCs w:val="28"/>
        </w:rPr>
        <w:t>)</w:t>
      </w: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spacing w:line="300" w:lineRule="auto"/>
        <w:ind w:left="45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D3">
        <w:rPr>
          <w:rFonts w:ascii="Times New Roman" w:hAnsi="Times New Roman" w:cs="Times New Roman"/>
          <w:b/>
          <w:sz w:val="28"/>
          <w:szCs w:val="28"/>
        </w:rPr>
        <w:t>ЗАТВЕРДЖЕНО</w:t>
      </w:r>
    </w:p>
    <w:p w:rsidR="00775ED3" w:rsidRPr="00775ED3" w:rsidRDefault="00775ED3" w:rsidP="00775ED3">
      <w:pPr>
        <w:spacing w:line="30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775ED3">
        <w:rPr>
          <w:rFonts w:ascii="Times New Roman" w:hAnsi="Times New Roman" w:cs="Times New Roman"/>
          <w:sz w:val="28"/>
          <w:szCs w:val="28"/>
        </w:rPr>
        <w:t>Ректор ______________ Іван ПАРУБЧАН</w:t>
      </w:r>
    </w:p>
    <w:p w:rsidR="00775ED3" w:rsidRPr="00775ED3" w:rsidRDefault="00775ED3" w:rsidP="00775ED3">
      <w:pPr>
        <w:spacing w:line="30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775ED3">
        <w:rPr>
          <w:rFonts w:ascii="Times New Roman" w:hAnsi="Times New Roman" w:cs="Times New Roman"/>
          <w:sz w:val="28"/>
          <w:szCs w:val="28"/>
        </w:rPr>
        <w:t>Наказ № __ від «__»____________ 20     р</w:t>
      </w: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D3">
        <w:rPr>
          <w:rFonts w:ascii="Times New Roman" w:hAnsi="Times New Roman" w:cs="Times New Roman"/>
          <w:b/>
          <w:sz w:val="28"/>
          <w:szCs w:val="28"/>
        </w:rPr>
        <w:t>ПОЛОЖЕННЯ</w:t>
      </w: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D3">
        <w:rPr>
          <w:rFonts w:ascii="Times New Roman" w:hAnsi="Times New Roman" w:cs="Times New Roman"/>
          <w:b/>
          <w:sz w:val="28"/>
          <w:szCs w:val="28"/>
        </w:rPr>
        <w:t xml:space="preserve">про систему виявлення та запобігання академічному плагіату </w:t>
      </w: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75ED3">
        <w:rPr>
          <w:rFonts w:ascii="Times New Roman" w:hAnsi="Times New Roman" w:cs="Times New Roman"/>
          <w:b/>
          <w:sz w:val="28"/>
          <w:szCs w:val="28"/>
        </w:rPr>
        <w:t>у Львівський національний університет ветеринарної медицини та біотехнологій імені С.З.Ґжицького</w:t>
      </w: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ED3" w:rsidRPr="00775ED3" w:rsidRDefault="00775ED3" w:rsidP="00775ED3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ED3">
        <w:rPr>
          <w:rFonts w:ascii="Times New Roman" w:hAnsi="Times New Roman" w:cs="Times New Roman"/>
          <w:sz w:val="28"/>
          <w:szCs w:val="28"/>
        </w:rPr>
        <w:t>Львів 2025р.</w:t>
      </w:r>
    </w:p>
    <w:p w:rsidR="00687C6B" w:rsidRPr="00775ED3" w:rsidRDefault="00687C6B" w:rsidP="00775E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87C6B" w:rsidRDefault="00687C6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C309CE" w:rsidRDefault="00C309CE" w:rsidP="00ED3F60">
      <w:pPr>
        <w:pStyle w:val="10"/>
        <w:numPr>
          <w:ilvl w:val="0"/>
          <w:numId w:val="1"/>
        </w:numPr>
        <w:shd w:val="clear" w:color="auto" w:fill="auto"/>
        <w:tabs>
          <w:tab w:val="left" w:pos="4308"/>
        </w:tabs>
        <w:spacing w:after="0" w:line="280" w:lineRule="exact"/>
        <w:ind w:left="3900" w:firstLine="0"/>
        <w:sectPr w:rsidR="00C309CE" w:rsidSect="00AB3650">
          <w:headerReference w:type="even" r:id="rId9"/>
          <w:headerReference w:type="default" r:id="rId10"/>
          <w:pgSz w:w="11900" w:h="16840"/>
          <w:pgMar w:top="1191" w:right="851" w:bottom="1191" w:left="1418" w:header="0" w:footer="6" w:gutter="0"/>
          <w:cols w:space="720"/>
          <w:noEndnote/>
          <w:docGrid w:linePitch="360"/>
        </w:sectPr>
      </w:pPr>
    </w:p>
    <w:p w:rsidR="00977E99" w:rsidRPr="00ED3F60" w:rsidRDefault="00E46358" w:rsidP="00C309CE">
      <w:pPr>
        <w:pStyle w:val="10"/>
        <w:numPr>
          <w:ilvl w:val="0"/>
          <w:numId w:val="1"/>
        </w:numPr>
        <w:shd w:val="clear" w:color="auto" w:fill="auto"/>
        <w:tabs>
          <w:tab w:val="left" w:pos="4308"/>
        </w:tabs>
        <w:spacing w:after="0" w:line="240" w:lineRule="auto"/>
        <w:ind w:firstLine="0"/>
      </w:pPr>
      <w:r w:rsidRPr="00ED3F60">
        <w:lastRenderedPageBreak/>
        <w:t>Загальні положення</w:t>
      </w:r>
      <w:bookmarkEnd w:id="0"/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spacing w:before="0" w:line="240" w:lineRule="auto"/>
        <w:ind w:left="-567" w:right="274" w:firstLine="0"/>
      </w:pPr>
      <w:r w:rsidRPr="00ED3F60">
        <w:t>Положення про систему виявлення та запобігання академічному плагіату у Львівському національному університеті ветеринарної медицини та біотехнологій імені С.З. Ґжицького (далі - Положення) розроблено на основі Законів України «Про освіту», «Про вищу освіту», «Про внесення змін до деяких законів України щодо вдосконалення освітньої діяльності у сфері вищої освіти», «Про наукову і науково-технічну діяльність», «Про авторське право і суміжні права», Статуту Львівського національного університету ветеринарної медицини та біотехнологій імені С.З. Ґжицького. У тексті Положення використано чинні Положення з академічної доброчесності ЛНУВМБ імені С.З. Ґжицького (Положення про забезпечення академічної доброчесності та професійної етики, Положення про комісію з академічної доброчесності).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line="240" w:lineRule="auto"/>
        <w:ind w:left="-567" w:firstLine="0"/>
      </w:pPr>
      <w:r w:rsidRPr="00ED3F60">
        <w:t>Положення є складовою частиною системи забезпечення якості вищої освіти і наукової діяльності ЛНУВМБ імені С.З. Ґжицького (далі - Університет) в цілому.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65"/>
        </w:tabs>
        <w:spacing w:before="0" w:line="240" w:lineRule="auto"/>
        <w:ind w:left="-567" w:firstLine="0"/>
      </w:pPr>
      <w:r w:rsidRPr="00ED3F60">
        <w:t>Метою Положення є:</w:t>
      </w:r>
    </w:p>
    <w:p w:rsidR="00977E99" w:rsidRPr="00ED3F60" w:rsidRDefault="00E46358" w:rsidP="00C309CE">
      <w:pPr>
        <w:pStyle w:val="20"/>
        <w:shd w:val="clear" w:color="auto" w:fill="auto"/>
        <w:spacing w:before="0" w:line="240" w:lineRule="auto"/>
        <w:ind w:left="-567" w:firstLine="0"/>
      </w:pPr>
      <w:r w:rsidRPr="00ED3F60">
        <w:t>врегулювання процедури виявлення та запобігання плагіату в академічних текстах за авторства працівників і здобувачів вищої освіти в Університеті;</w:t>
      </w:r>
    </w:p>
    <w:p w:rsidR="00977E99" w:rsidRPr="00ED3F60" w:rsidRDefault="00E46358" w:rsidP="00C309CE">
      <w:pPr>
        <w:pStyle w:val="20"/>
        <w:shd w:val="clear" w:color="auto" w:fill="auto"/>
        <w:spacing w:before="0" w:line="240" w:lineRule="auto"/>
        <w:ind w:left="-567" w:firstLine="0"/>
      </w:pPr>
      <w:r w:rsidRPr="00ED3F60">
        <w:t>сприяння дотриманню вимог наукової етики і поваги до інтелектуальних надбань, активізації самостійності й індивідуальності під час створення авторського твору та усвідомлення відповідальності за порушення загальноприйнятих правил цитування.</w:t>
      </w:r>
    </w:p>
    <w:p w:rsidR="00C309CE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35"/>
        </w:tabs>
        <w:spacing w:before="0" w:line="240" w:lineRule="auto"/>
        <w:ind w:left="-567" w:firstLine="0"/>
      </w:pPr>
      <w:r w:rsidRPr="00ED3F60">
        <w:t>Основними завданнями Положення є забезпечення дотримання академічної доброчесності:</w:t>
      </w:r>
    </w:p>
    <w:p w:rsidR="00C309CE" w:rsidRDefault="00C309C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lastRenderedPageBreak/>
        <w:t>здобувачами вищої освіти при виконанні ними курсових та кваліфікаційних робіт (проектів), інших видів робіт;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здобувачами наукових ступенів кандидата наук, доктора філософії і доктора наук при виконанні ними дисертаційних робіт;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науковими та науково-педагогічними працівниками Університету при підготовці до видання підручників, посібників, монографій, наукових статей та інших видів наукових і навчально-методичних розробок.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265"/>
        </w:tabs>
        <w:spacing w:before="0" w:line="240" w:lineRule="auto"/>
        <w:ind w:firstLine="0"/>
      </w:pPr>
      <w:r w:rsidRPr="00ED3F60">
        <w:t>Значення термінів, вжитих у цьому Положенні:</w:t>
      </w:r>
    </w:p>
    <w:p w:rsidR="00977E99" w:rsidRPr="00ED3F60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567"/>
          <w:tab w:val="left" w:pos="987"/>
        </w:tabs>
        <w:spacing w:before="0" w:line="240" w:lineRule="auto"/>
        <w:ind w:firstLine="0"/>
      </w:pPr>
      <w:r w:rsidRPr="00ED3F60">
        <w:t>автор - фізична особа, творчою та інтелектуальною працею якої створено</w:t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  <w:jc w:val="left"/>
      </w:pPr>
      <w:r w:rsidRPr="00ED3F60">
        <w:t>твір;</w:t>
      </w:r>
    </w:p>
    <w:p w:rsidR="00977E99" w:rsidRPr="00ED3F60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567"/>
          <w:tab w:val="left" w:pos="942"/>
        </w:tabs>
        <w:spacing w:before="0" w:line="240" w:lineRule="auto"/>
        <w:ind w:firstLine="0"/>
      </w:pPr>
      <w:r w:rsidRPr="00ED3F60">
        <w:t xml:space="preserve">твір - результат інтелектуальної діяльності конкретної фізичної особи або групи осіб (співавторство) у вигляді інформації, що представлена на паперовому носії чи офіційно оприлюднена в електронному вигляді (у тому числі на офіційному </w:t>
      </w:r>
      <w:proofErr w:type="spellStart"/>
      <w:r w:rsidRPr="00ED3F60">
        <w:t>\¥еЬ-сайті</w:t>
      </w:r>
      <w:proofErr w:type="spellEnd"/>
      <w:r w:rsidRPr="00ED3F60">
        <w:t xml:space="preserve"> або у мережі Інтернет);</w:t>
      </w:r>
    </w:p>
    <w:p w:rsidR="00977E99" w:rsidRPr="00ED3F60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567"/>
          <w:tab w:val="left" w:pos="947"/>
        </w:tabs>
        <w:spacing w:before="0" w:line="240" w:lineRule="auto"/>
        <w:ind w:firstLine="0"/>
      </w:pPr>
      <w:r w:rsidRPr="00ED3F60">
        <w:t>Робота - кваліфікаційна робота, дисертаційна робота, наукові статті, тези, монографії та інші наукові праці (далі Робота);</w:t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</w:pPr>
      <w:proofErr w:type="spellStart"/>
      <w:r w:rsidRPr="00ED3F60">
        <w:t>■академічний</w:t>
      </w:r>
      <w:proofErr w:type="spellEnd"/>
      <w:r w:rsidRPr="00ED3F60">
        <w:t xml:space="preserve"> плагіат - оприлюднення (частково або повністю) наукових (творчих) результатів, отриманих іншими особами, як результатів власного</w:t>
      </w:r>
      <w:r w:rsidR="00ED3F60">
        <w:t xml:space="preserve"> </w:t>
      </w:r>
      <w:r w:rsidRPr="00ED3F60">
        <w:t>дослідження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C309CE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Типовими прикладами академічного плагіату є:</w:t>
      </w:r>
    </w:p>
    <w:p w:rsidR="00C309CE" w:rsidRDefault="00C309C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lastRenderedPageBreak/>
        <w:t>видання виконаної іншим автором роботи за свою без внесення в неї змістовних змін (у томі числі із внесеними навмисними текстовими спотвореннями з метою укриття запозичення);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t>використання інформації (факти, ідеї, формули, числові значення тощо) з джерела без посилання на це джерело;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t>дослівне копіювання фрагментів тексту або його дослівний переклад українською мовою з іноземної (від фрази до набору речень) без належного оформлення цитування;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t>внесення незначних поправок у скопійований матеріал (перефразування речень, зміна порядку слів у них, нумерації формул, графіків, малюнків, зміна символів в тексті тощо) та без належного оформлення цитування;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t>компіляція - створення значного масиву тексту без самостійного вивчення проблеми внаслідок копіювання тексту із різних джерел без внесення в нього правок, з посиланням на авторів та «маскування» шляхом написання перехідних речень між скопійованими частинами тексту;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t>перефразування (парафраза) тексту джерела у формі, що є близькою до оригінального тексту, або наведення узагальнення ідей, інтерпретацій чи висновків з певного джерела без посилання на це джерело;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t>відтворення в тексті наведених в іншому джерелі цитат з третіх джерел без вказування, за яким саме безпосереднім джерелом наведена цитата;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t>відтворення в тексті оприлюднених творів мистецтва без зазначення авторства цих творів мистецтва;</w:t>
      </w:r>
    </w:p>
    <w:p w:rsidR="00C309CE" w:rsidRDefault="00E46358" w:rsidP="00C309CE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ind w:left="-851" w:firstLine="0"/>
      </w:pPr>
      <w:r w:rsidRPr="00ED3F60">
        <w:t>подання як власних робіт (дисертацій, монографій, навчальних посібників, статей, тез, звітів, контрольних, розрахункових, курсових, дипломних та магістерських робіт, рефератів тощо), виконання на замовлення іншими особами.</w:t>
      </w:r>
    </w:p>
    <w:p w:rsidR="00977E99" w:rsidRPr="00C309CE" w:rsidRDefault="00C309CE" w:rsidP="00C309C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426"/>
          <w:tab w:val="left" w:pos="949"/>
        </w:tabs>
        <w:spacing w:before="0" w:line="240" w:lineRule="auto"/>
        <w:ind w:firstLine="0"/>
        <w:jc w:val="left"/>
      </w:pPr>
      <w:proofErr w:type="spellStart"/>
      <w:r w:rsidRPr="00ED3F60">
        <w:lastRenderedPageBreak/>
        <w:t>самоплагіат</w:t>
      </w:r>
      <w:proofErr w:type="spellEnd"/>
      <w:r w:rsidRPr="00ED3F60">
        <w:t xml:space="preserve"> - оприлюднення (частково або повністю) власних, раніше опублікованих наукових результатів як нових наукових результатів.</w:t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426"/>
        </w:tabs>
        <w:spacing w:before="0" w:line="240" w:lineRule="auto"/>
        <w:ind w:firstLine="0"/>
      </w:pPr>
      <w:r w:rsidRPr="00ED3F60">
        <w:t xml:space="preserve">Типові приклади </w:t>
      </w:r>
      <w:proofErr w:type="spellStart"/>
      <w:r w:rsidRPr="00ED3F60">
        <w:t>самоплагіату</w:t>
      </w:r>
      <w:proofErr w:type="spellEnd"/>
      <w:r w:rsidRPr="00ED3F60">
        <w:t>: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426"/>
          <w:tab w:val="left" w:pos="999"/>
        </w:tabs>
        <w:spacing w:before="0" w:line="240" w:lineRule="auto"/>
        <w:ind w:firstLine="0"/>
      </w:pPr>
      <w:r w:rsidRPr="00ED3F60">
        <w:t>дуплікація публікацій (публікація однієї і тієї самої наукової роботи в кількох виданнях або повторна публікація раніше оприлюднених статей, монографій, інших наукових робіт як нових);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426"/>
          <w:tab w:val="left" w:pos="999"/>
        </w:tabs>
        <w:spacing w:before="0" w:line="240" w:lineRule="auto"/>
        <w:ind w:firstLine="0"/>
      </w:pPr>
      <w:r w:rsidRPr="00ED3F60">
        <w:t>дублювання наукових результатів (публікація одних і тих самих наукових результатів в різних наукових працях як нових, які публікуються вперше), подання у звітах з виконання наукових проектів результатів, що містилися у попередніх роботах;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426"/>
          <w:tab w:val="left" w:pos="999"/>
        </w:tabs>
        <w:spacing w:before="0" w:line="240" w:lineRule="auto"/>
        <w:ind w:firstLine="0"/>
        <w:jc w:val="left"/>
      </w:pPr>
      <w:r w:rsidRPr="00ED3F60">
        <w:t>агрегування даних - суміщення старих і нових даних без їх чіткої ідентифікації з відповідними посиланнями на попередні публікації;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426"/>
          <w:tab w:val="left" w:pos="999"/>
        </w:tabs>
        <w:spacing w:before="0" w:line="240" w:lineRule="auto"/>
        <w:ind w:firstLine="0"/>
        <w:jc w:val="left"/>
      </w:pPr>
      <w:proofErr w:type="spellStart"/>
      <w:r w:rsidRPr="00ED3F60">
        <w:t>дезагрегування</w:t>
      </w:r>
      <w:proofErr w:type="spellEnd"/>
      <w:r w:rsidRPr="00ED3F60">
        <w:t xml:space="preserve"> даних (публікація частини раніше опублікованих даних без посилання на попередню публікацію).</w:t>
      </w:r>
    </w:p>
    <w:p w:rsidR="00977E99" w:rsidRPr="00ED3F60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426"/>
          <w:tab w:val="left" w:pos="944"/>
        </w:tabs>
        <w:spacing w:before="0" w:line="240" w:lineRule="auto"/>
        <w:ind w:firstLine="0"/>
        <w:jc w:val="left"/>
      </w:pPr>
      <w:r w:rsidRPr="00ED3F60">
        <w:t xml:space="preserve">система - </w:t>
      </w:r>
      <w:proofErr w:type="spellStart"/>
      <w:r w:rsidRPr="00ED3F60">
        <w:t>інтернет</w:t>
      </w:r>
      <w:proofErr w:type="spellEnd"/>
      <w:r w:rsidRPr="00ED3F60">
        <w:t xml:space="preserve"> система (програмно-обчислювальний комплекс) </w:t>
      </w:r>
      <w:r w:rsidR="00AB3650">
        <w:rPr>
          <w:lang w:val="en-US"/>
        </w:rPr>
        <w:t>S</w:t>
      </w:r>
      <w:proofErr w:type="spellStart"/>
      <w:r w:rsidR="00AB3650" w:rsidRPr="00AB3650">
        <w:t>trike</w:t>
      </w:r>
      <w:proofErr w:type="spellEnd"/>
      <w:r w:rsidR="00AB3650">
        <w:rPr>
          <w:lang w:val="en-US"/>
        </w:rPr>
        <w:t>P</w:t>
      </w:r>
      <w:proofErr w:type="spellStart"/>
      <w:r w:rsidR="00AB3650" w:rsidRPr="00AB3650">
        <w:t>lagiarism</w:t>
      </w:r>
      <w:proofErr w:type="spellEnd"/>
      <w:r w:rsidR="00AB3650" w:rsidRPr="00AB3650">
        <w:t xml:space="preserve"> </w:t>
      </w:r>
      <w:r w:rsidRPr="00ED3F60">
        <w:t>(далі Система);</w:t>
      </w:r>
    </w:p>
    <w:p w:rsidR="00977E99" w:rsidRPr="00ED3F60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426"/>
          <w:tab w:val="left" w:pos="956"/>
        </w:tabs>
        <w:spacing w:before="0" w:line="240" w:lineRule="auto"/>
        <w:ind w:firstLine="0"/>
      </w:pPr>
      <w:r w:rsidRPr="00ED3F60">
        <w:t>звіт подібності - генерується Системою щодо результатів перевірки Роботи на дотримання вимог академічної доброчесності;</w:t>
      </w:r>
    </w:p>
    <w:p w:rsidR="00977E99" w:rsidRPr="00ED3F60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426"/>
          <w:tab w:val="left" w:pos="956"/>
        </w:tabs>
        <w:spacing w:before="0" w:line="240" w:lineRule="auto"/>
        <w:ind w:firstLine="0"/>
      </w:pPr>
      <w:r w:rsidRPr="00ED3F60">
        <w:t>адміністратор Системи - працівник Університету, який відповідає за організацію процесу перевірки Робіт Системою щодо виявлення та запобігання академічному плагіату;</w:t>
      </w:r>
    </w:p>
    <w:p w:rsidR="00977E99" w:rsidRPr="00ED3F60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426"/>
          <w:tab w:val="left" w:pos="952"/>
        </w:tabs>
        <w:spacing w:before="0" w:line="240" w:lineRule="auto"/>
        <w:ind w:firstLine="0"/>
      </w:pPr>
      <w:r w:rsidRPr="00ED3F60">
        <w:t>оператор Системи - відповідальна особа з перевірки Роботи на академічний плагіат в Системі;</w:t>
      </w:r>
    </w:p>
    <w:p w:rsidR="00C309CE" w:rsidRDefault="00E46358" w:rsidP="00C309CE">
      <w:pPr>
        <w:pStyle w:val="20"/>
        <w:numPr>
          <w:ilvl w:val="0"/>
          <w:numId w:val="3"/>
        </w:numPr>
        <w:shd w:val="clear" w:color="auto" w:fill="auto"/>
        <w:tabs>
          <w:tab w:val="left" w:pos="966"/>
        </w:tabs>
        <w:spacing w:before="0" w:line="240" w:lineRule="auto"/>
        <w:ind w:firstLine="0"/>
      </w:pPr>
      <w:r w:rsidRPr="00ED3F60">
        <w:t xml:space="preserve">експертна комісія - експертні комісії з контролю оригінальності створюється з науково-педагогічних та наукових працівників кафедр, </w:t>
      </w:r>
    </w:p>
    <w:p w:rsidR="00C309CE" w:rsidRDefault="00C309C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lastRenderedPageBreak/>
        <w:t>спеціалізованих вчених рад, редколегій наукових видань і науково-технічної ради університету в залежності від специфіки робіт та затверджується наказом ректора університету.</w:t>
      </w:r>
    </w:p>
    <w:p w:rsidR="00977E99" w:rsidRPr="00ED3F60" w:rsidRDefault="00E46358" w:rsidP="00C309CE">
      <w:pPr>
        <w:pStyle w:val="10"/>
        <w:numPr>
          <w:ilvl w:val="0"/>
          <w:numId w:val="1"/>
        </w:numPr>
        <w:shd w:val="clear" w:color="auto" w:fill="auto"/>
        <w:tabs>
          <w:tab w:val="left" w:pos="567"/>
          <w:tab w:val="left" w:pos="4247"/>
        </w:tabs>
        <w:spacing w:after="0" w:line="240" w:lineRule="auto"/>
        <w:ind w:firstLine="0"/>
      </w:pPr>
      <w:bookmarkStart w:id="1" w:name="bookmark1"/>
      <w:r w:rsidRPr="00ED3F60">
        <w:t>Сфера дії Положення</w:t>
      </w:r>
      <w:bookmarkEnd w:id="1"/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254"/>
        </w:tabs>
        <w:spacing w:before="0" w:line="240" w:lineRule="auto"/>
        <w:ind w:firstLine="0"/>
      </w:pPr>
      <w:r w:rsidRPr="00ED3F60">
        <w:t>Це Положення регламентує процедури проведення перевірки академічних та наукових текстів здобувачів і працівників Університету з використанням Системи на наявність запозичень із текстів, присутніх в базах університету, базах інших закладів вищої освіти та в мережі Інтернет.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244"/>
        </w:tabs>
        <w:spacing w:before="0" w:line="240" w:lineRule="auto"/>
        <w:ind w:firstLine="0"/>
      </w:pPr>
      <w:r w:rsidRPr="00ED3F60">
        <w:t>Обов’язковій перевірці на академічний плагіат, шляхом використання спеціалізованого програмного забезпечення, підлягають наступні Роботи:</w:t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  <w:jc w:val="left"/>
      </w:pPr>
      <w:r w:rsidRPr="00ED3F60">
        <w:t>курсові роботи (проекти) здобувачів вищої освіти усіх освітніх рівнів, на етапі їх допуску до захисту;</w:t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  <w:jc w:val="left"/>
      </w:pPr>
      <w:r w:rsidRPr="00ED3F60">
        <w:t xml:space="preserve">кваліфікаційні роботи (проекти) на здобуття ступеня молодшого бакалавра, </w:t>
      </w:r>
      <w:proofErr w:type="spellStart"/>
      <w:r w:rsidRPr="00ED3F60">
        <w:t>бакалавра</w:t>
      </w:r>
      <w:proofErr w:type="spellEnd"/>
      <w:r w:rsidRPr="00ED3F60">
        <w:t xml:space="preserve"> або магістра, на етапі їх допуску до захисту;</w:t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  <w:jc w:val="left"/>
      </w:pPr>
      <w:r w:rsidRPr="00ED3F60">
        <w:t>дисертаційні роботи, які подаються на розгляд у спеціалізовані вчені ради для здобуття ступеня кандидата наук, доктора філософії або доктора наук;</w:t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  <w:jc w:val="left"/>
      </w:pPr>
      <w:r w:rsidRPr="00ED3F60">
        <w:t xml:space="preserve">монографії та інші наукові праці, які подаються на розгляд </w:t>
      </w:r>
      <w:proofErr w:type="spellStart"/>
      <w:r w:rsidRPr="00ED3F60">
        <w:t>науково-</w:t>
      </w:r>
      <w:proofErr w:type="spellEnd"/>
      <w:r w:rsidRPr="00ED3F60">
        <w:t xml:space="preserve"> технічній раді;</w:t>
      </w:r>
    </w:p>
    <w:p w:rsidR="00977E99" w:rsidRPr="00ED3F60" w:rsidRDefault="00E46358" w:rsidP="00C309CE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  <w:jc w:val="left"/>
      </w:pPr>
      <w:r w:rsidRPr="00ED3F60">
        <w:t>наукові статті та тези подані на публікування до наукових періодичних видань ЛНУВМБ імені С.З.Ґжицького;</w:t>
      </w:r>
    </w:p>
    <w:p w:rsidR="00977E99" w:rsidRPr="00ED3F60" w:rsidRDefault="00E46358" w:rsidP="00C309CE">
      <w:pPr>
        <w:pStyle w:val="10"/>
        <w:numPr>
          <w:ilvl w:val="0"/>
          <w:numId w:val="1"/>
        </w:numPr>
        <w:shd w:val="clear" w:color="auto" w:fill="auto"/>
        <w:tabs>
          <w:tab w:val="left" w:pos="567"/>
          <w:tab w:val="left" w:pos="2847"/>
        </w:tabs>
        <w:spacing w:after="0" w:line="240" w:lineRule="auto"/>
        <w:ind w:firstLine="0"/>
      </w:pPr>
      <w:bookmarkStart w:id="2" w:name="bookmark2"/>
      <w:r w:rsidRPr="00ED3F60">
        <w:t>Завдання та обов’язки відповідальних осіб</w:t>
      </w:r>
      <w:bookmarkEnd w:id="2"/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249"/>
        </w:tabs>
        <w:spacing w:before="0" w:line="240" w:lineRule="auto"/>
        <w:ind w:firstLine="0"/>
      </w:pPr>
      <w:r w:rsidRPr="00ED3F60">
        <w:t>Координатором роботи з перевірки академічних текстів на плагіат в Університеті є адміністратор Системи.</w:t>
      </w:r>
    </w:p>
    <w:p w:rsidR="00C309CE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244"/>
        </w:tabs>
        <w:spacing w:before="0" w:line="240" w:lineRule="auto"/>
        <w:ind w:firstLine="0"/>
      </w:pPr>
      <w:r w:rsidRPr="00ED3F60">
        <w:t>Облікові записи адміністраторів системи створюються представником компанії-розробника Системи.</w:t>
      </w:r>
    </w:p>
    <w:p w:rsidR="00977E99" w:rsidRPr="00C309CE" w:rsidRDefault="00C309CE" w:rsidP="00C309C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lastRenderedPageBreak/>
        <w:t>Адміністраторами Системи є працівники Університету (перший проректор, проректори з наукової та науково-методичної роботи, завідувач відділу забезпечення якості освіти та акредитації або працівник даного відділу), які призначаються наказом ректора і відповідають за організацію процесу перевірки щодо виявлення та запобігання академічному плагіату в усіх Роботах авторів.</w:t>
      </w:r>
    </w:p>
    <w:p w:rsidR="00977E99" w:rsidRPr="00AB365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Адміністратори системи організовують роботу операторів Системи, а також визначають кількість можливих перевірок Робіт, яка лімітується в Системі.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Адміністратори Системи можуть здійснювати вибіркову перевірку поданих операторами Системи звітів подібності та рішень, прийнятих на засіданнях відповідних експертних комісій.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Відкриття облікових записів в Системі операторам Системи проводяться адміністраторами Системи.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Призначення операторів Системи, які здійснюють процедури перевірки Робіт щодо виявлення та запобігання академічному плагіату, регулюється наказом ректора.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Оператори Системи проводять перевірки Робіт, поданих авторами, на академічний плагіат в Системі, генерують звіти подібності щодо результатів і передають експертним комісіям.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Оператори Системи в обов’язковому порядку підписують і зберігають вказані звіти на локальних та паперових носіях.</w:t>
      </w:r>
    </w:p>
    <w:p w:rsidR="00C309CE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411"/>
        </w:tabs>
        <w:spacing w:before="0" w:line="240" w:lineRule="auto"/>
        <w:ind w:firstLine="0"/>
      </w:pPr>
      <w:r w:rsidRPr="00ED3F60">
        <w:t xml:space="preserve">Автори зобов’язані подати заяву щодо перевірки Роботи на академічний плагіат (додаток 1; 2), представити файли Робіт у форматі, прийнятному для перевірки </w:t>
      </w:r>
      <w:r w:rsidRPr="00ED3F60">
        <w:rPr>
          <w:lang w:val="en-US" w:eastAsia="en-US" w:bidi="en-US"/>
        </w:rPr>
        <w:t>(.doc, .</w:t>
      </w:r>
      <w:proofErr w:type="spellStart"/>
      <w:r w:rsidRPr="00ED3F60">
        <w:rPr>
          <w:lang w:val="en-US" w:eastAsia="en-US" w:bidi="en-US"/>
        </w:rPr>
        <w:t>docx</w:t>
      </w:r>
      <w:proofErr w:type="spellEnd"/>
      <w:r w:rsidRPr="00ED3F60">
        <w:rPr>
          <w:lang w:val="en-US" w:eastAsia="en-US" w:bidi="en-US"/>
        </w:rPr>
        <w:t xml:space="preserve">) </w:t>
      </w:r>
      <w:r w:rsidRPr="00ED3F60">
        <w:t>та друковані варіанти цих Робіт, що не містять систематичних елементів маніпуляцій, зокрема:</w:t>
      </w:r>
    </w:p>
    <w:p w:rsidR="00C309CE" w:rsidRDefault="00C309C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1004"/>
        </w:tabs>
        <w:spacing w:before="0" w:line="240" w:lineRule="auto"/>
        <w:ind w:firstLine="0"/>
      </w:pPr>
      <w:r w:rsidRPr="00ED3F60">
        <w:lastRenderedPageBreak/>
        <w:t>заміна текстових символів на візуально ідентичні зображення;</w:t>
      </w:r>
    </w:p>
    <w:p w:rsidR="00977E99" w:rsidRPr="00ED3F60" w:rsidRDefault="00E46358" w:rsidP="00C309CE">
      <w:pPr>
        <w:pStyle w:val="20"/>
        <w:shd w:val="clear" w:color="auto" w:fill="auto"/>
        <w:spacing w:before="0" w:line="240" w:lineRule="auto"/>
        <w:ind w:firstLine="0"/>
      </w:pPr>
      <w:proofErr w:type="spellStart"/>
      <w:r w:rsidRPr="00ED3F60">
        <w:t>-заміна</w:t>
      </w:r>
      <w:proofErr w:type="spellEnd"/>
      <w:r w:rsidRPr="00ED3F60">
        <w:t xml:space="preserve"> окремих букв одного алфавіту на аналогічні букви за написанням іншого алфавіту (наприклад, заміна кириличних букв «</w:t>
      </w:r>
      <w:proofErr w:type="spellStart"/>
      <w:r w:rsidRPr="00ED3F60">
        <w:t>АаВЕеІіКМНОоРрСсТуХх</w:t>
      </w:r>
      <w:proofErr w:type="spellEnd"/>
      <w:r w:rsidRPr="00ED3F60">
        <w:t>» на відповідні латинські і навпаки);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961"/>
        </w:tabs>
        <w:spacing w:before="0" w:line="240" w:lineRule="auto"/>
        <w:ind w:firstLine="0"/>
      </w:pPr>
      <w:r w:rsidRPr="00ED3F60">
        <w:t xml:space="preserve">вставка додаткових текстових символів, які візуально не видимі (інтервали, </w:t>
      </w:r>
      <w:proofErr w:type="spellStart"/>
      <w:r w:rsidRPr="00ED3F60">
        <w:t>мікропробіли</w:t>
      </w:r>
      <w:proofErr w:type="spellEnd"/>
      <w:r w:rsidRPr="00ED3F60">
        <w:t>, білі знаки).</w:t>
      </w:r>
    </w:p>
    <w:p w:rsidR="00977E99" w:rsidRPr="00ED3F60" w:rsidRDefault="00E46358" w:rsidP="00C309CE">
      <w:pPr>
        <w:pStyle w:val="10"/>
        <w:numPr>
          <w:ilvl w:val="0"/>
          <w:numId w:val="1"/>
        </w:numPr>
        <w:shd w:val="clear" w:color="auto" w:fill="auto"/>
        <w:tabs>
          <w:tab w:val="left" w:pos="2142"/>
        </w:tabs>
        <w:spacing w:after="0" w:line="240" w:lineRule="auto"/>
        <w:ind w:firstLine="0"/>
      </w:pPr>
      <w:bookmarkStart w:id="3" w:name="bookmark3"/>
      <w:r w:rsidRPr="00ED3F60">
        <w:t>Загальні принципи перевірки на академічний плагіат</w:t>
      </w:r>
      <w:bookmarkEnd w:id="3"/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62"/>
        </w:tabs>
        <w:spacing w:before="0" w:line="240" w:lineRule="auto"/>
        <w:ind w:firstLine="0"/>
      </w:pPr>
      <w:r w:rsidRPr="00ED3F60">
        <w:t>Автор Роботи готує файли і документи відповідні до пункту 3.10, і несе відповідальність за ідентичність паперових та електронних варіантів Роботи, подає оператору Системи.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57"/>
        </w:tabs>
        <w:spacing w:before="0" w:line="240" w:lineRule="auto"/>
        <w:ind w:firstLine="0"/>
      </w:pPr>
      <w:r w:rsidRPr="00ED3F60">
        <w:t>Оператори Системи на підставі заяв авторів та отриманих файлів Робіт проводить перевірку на академічний плагіат за такою процедурою:</w:t>
      </w:r>
    </w:p>
    <w:p w:rsidR="00977E99" w:rsidRPr="00ED3F60" w:rsidRDefault="00E46358" w:rsidP="00C309CE">
      <w:pPr>
        <w:pStyle w:val="20"/>
        <w:numPr>
          <w:ilvl w:val="0"/>
          <w:numId w:val="4"/>
        </w:numPr>
        <w:shd w:val="clear" w:color="auto" w:fill="auto"/>
        <w:tabs>
          <w:tab w:val="left" w:pos="1086"/>
        </w:tabs>
        <w:spacing w:before="0" w:line="240" w:lineRule="auto"/>
        <w:ind w:firstLine="0"/>
      </w:pPr>
      <w:r w:rsidRPr="00ED3F60">
        <w:t>авторизує в Системі;</w:t>
      </w:r>
    </w:p>
    <w:p w:rsidR="00977E99" w:rsidRPr="00ED3F60" w:rsidRDefault="00E46358" w:rsidP="00C309CE">
      <w:pPr>
        <w:pStyle w:val="20"/>
        <w:numPr>
          <w:ilvl w:val="0"/>
          <w:numId w:val="4"/>
        </w:numPr>
        <w:shd w:val="clear" w:color="auto" w:fill="auto"/>
        <w:tabs>
          <w:tab w:val="left" w:pos="1115"/>
        </w:tabs>
        <w:spacing w:before="0" w:line="240" w:lineRule="auto"/>
        <w:ind w:firstLine="0"/>
      </w:pPr>
      <w:r w:rsidRPr="00ED3F60">
        <w:t>завантажує Роботу в Систему.</w:t>
      </w:r>
    </w:p>
    <w:p w:rsidR="00977E99" w:rsidRPr="00ED3F60" w:rsidRDefault="00E46358" w:rsidP="00C309CE">
      <w:pPr>
        <w:pStyle w:val="20"/>
        <w:shd w:val="clear" w:color="auto" w:fill="auto"/>
        <w:spacing w:before="0" w:line="240" w:lineRule="auto"/>
        <w:ind w:firstLine="0"/>
      </w:pPr>
      <w:r w:rsidRPr="00ED3F60">
        <w:t>За результатами перевірки Роботи Система формує звіт подібності, який містить наступну інформацію:</w:t>
      </w:r>
    </w:p>
    <w:p w:rsidR="00977E99" w:rsidRPr="00ED3F60" w:rsidRDefault="00E46358" w:rsidP="00C309CE">
      <w:pPr>
        <w:pStyle w:val="20"/>
        <w:shd w:val="clear" w:color="auto" w:fill="auto"/>
        <w:spacing w:before="0" w:line="240" w:lineRule="auto"/>
        <w:ind w:firstLine="0"/>
      </w:pPr>
      <w:r w:rsidRPr="00ED3F60">
        <w:t xml:space="preserve">♦♦♦ </w:t>
      </w:r>
      <w:r w:rsidRPr="00ED3F60">
        <w:rPr>
          <w:rStyle w:val="21"/>
        </w:rPr>
        <w:t xml:space="preserve">Обсяг знайдених подібностей </w:t>
      </w:r>
      <w:r w:rsidRPr="00ED3F60">
        <w:t>за двома коефіцієнтами а саме: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961"/>
        </w:tabs>
        <w:spacing w:before="0" w:line="240" w:lineRule="auto"/>
        <w:ind w:firstLine="0"/>
      </w:pPr>
      <w:r w:rsidRPr="00ED3F60">
        <w:t>коефіцієнт подібності № 1 (КП №1) - це значення (у відсотках), що визначає рівень запозичень, знайдених у певних джерелах (базах даних та Інтернеті), які складаються з фрагментів тексту, що містять як мінімум п’ять слів;</w:t>
      </w:r>
    </w:p>
    <w:p w:rsidR="00977E99" w:rsidRPr="00ED3F60" w:rsidRDefault="00E46358" w:rsidP="00C309CE">
      <w:pPr>
        <w:pStyle w:val="20"/>
        <w:numPr>
          <w:ilvl w:val="0"/>
          <w:numId w:val="2"/>
        </w:numPr>
        <w:shd w:val="clear" w:color="auto" w:fill="auto"/>
        <w:tabs>
          <w:tab w:val="left" w:pos="961"/>
        </w:tabs>
        <w:spacing w:before="0" w:line="240" w:lineRule="auto"/>
        <w:ind w:firstLine="0"/>
      </w:pPr>
      <w:r w:rsidRPr="00ED3F60">
        <w:t>коефіцієнт подібності № 2 (КП№2) - це значення (у відсотках), що визначає рівень запозичень, знайдених у певних джерелах (базах даних та Інтернеті), які складаються з фрагментів тексту, що містять як мінімум 25 слів.</w:t>
      </w:r>
    </w:p>
    <w:p w:rsidR="00CD43B4" w:rsidRDefault="00E46358" w:rsidP="00C309CE">
      <w:pPr>
        <w:pStyle w:val="20"/>
        <w:numPr>
          <w:ilvl w:val="3"/>
          <w:numId w:val="8"/>
        </w:numPr>
        <w:shd w:val="clear" w:color="auto" w:fill="auto"/>
        <w:tabs>
          <w:tab w:val="left" w:pos="993"/>
        </w:tabs>
        <w:spacing w:before="0" w:line="240" w:lineRule="auto"/>
        <w:ind w:left="0" w:firstLine="0"/>
      </w:pPr>
      <w:r w:rsidRPr="00ED3F60">
        <w:rPr>
          <w:rStyle w:val="21"/>
        </w:rPr>
        <w:t xml:space="preserve">Перелік можливих спроб маніпуляцій з текстом </w:t>
      </w:r>
      <w:r w:rsidRPr="00ED3F60">
        <w:t xml:space="preserve">- заміна букв, інтервали, </w:t>
      </w:r>
      <w:proofErr w:type="spellStart"/>
      <w:r w:rsidRPr="00ED3F60">
        <w:t>мікропробіли</w:t>
      </w:r>
      <w:proofErr w:type="spellEnd"/>
      <w:r w:rsidRPr="00ED3F60">
        <w:t xml:space="preserve"> та білі знаки.</w:t>
      </w:r>
    </w:p>
    <w:p w:rsidR="00977E99" w:rsidRPr="00CD43B4" w:rsidRDefault="00CD43B4" w:rsidP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171A8" w:rsidRDefault="00E46358" w:rsidP="00CD43B4">
      <w:pPr>
        <w:pStyle w:val="20"/>
        <w:numPr>
          <w:ilvl w:val="3"/>
          <w:numId w:val="8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lang w:val="en-US"/>
        </w:rPr>
      </w:pPr>
      <w:r w:rsidRPr="00ED3F60">
        <w:rPr>
          <w:rStyle w:val="21"/>
        </w:rPr>
        <w:lastRenderedPageBreak/>
        <w:t xml:space="preserve">Подібності за списком джерел, </w:t>
      </w:r>
      <w:r w:rsidRPr="00ED3F60">
        <w:t>який містить гіперпосилання на інші джерела 10-ти найдовших фраз.</w:t>
      </w:r>
    </w:p>
    <w:p w:rsidR="00977E99" w:rsidRPr="00ED3F60" w:rsidRDefault="00E46358" w:rsidP="00CD43B4">
      <w:pPr>
        <w:pStyle w:val="20"/>
        <w:numPr>
          <w:ilvl w:val="3"/>
          <w:numId w:val="8"/>
        </w:numPr>
        <w:shd w:val="clear" w:color="auto" w:fill="auto"/>
        <w:tabs>
          <w:tab w:val="left" w:pos="426"/>
        </w:tabs>
        <w:spacing w:before="0" w:line="240" w:lineRule="auto"/>
        <w:ind w:left="0" w:firstLine="0"/>
      </w:pPr>
      <w:r w:rsidRPr="00ED3F60">
        <w:rPr>
          <w:rStyle w:val="21"/>
        </w:rPr>
        <w:t xml:space="preserve">Вміст пошуку - позначення подібності, </w:t>
      </w:r>
      <w:r w:rsidRPr="00ED3F60">
        <w:t>який містить текст Роботи з наявністю виділення тих його фрагментів, що були кваліфіковані Системою, як подібні до текстів, розміщених у базах даних або у відкритому доступі в мережі Інтернет. Для цих фрагментів наведені гіперпосилання, за якими можна переглянути документи, знайдені у базах даних або в Інтернеті.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1315"/>
        </w:tabs>
        <w:spacing w:before="0" w:line="240" w:lineRule="auto"/>
        <w:ind w:firstLine="0"/>
      </w:pPr>
      <w:r w:rsidRPr="00ED3F60">
        <w:t>Оператор Системи передає електронний варіант повного звіту та паперовий варіант короткого звіту подібності в експертну комісію.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1315"/>
        </w:tabs>
        <w:spacing w:before="0" w:line="240" w:lineRule="auto"/>
        <w:ind w:firstLine="0"/>
      </w:pPr>
      <w:r w:rsidRPr="00ED3F60">
        <w:t>Експертна комісія розглядає звіт подібності та приймає рішення щодо рівня оригінальності тексту і оформляє протокол засідання експертної комісії кафедри з контролю оригінальності кваліфікаційної роботи у термін до 3 робочих днів з моменту подання автором Роботи на перевірку (Додаток 3, 4).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1315"/>
        </w:tabs>
        <w:spacing w:before="0" w:line="240" w:lineRule="auto"/>
        <w:ind w:firstLine="0"/>
      </w:pPr>
      <w:r w:rsidRPr="00ED3F60">
        <w:t>У разі негативного рішення експертної комісії Робота разом з електронною копією звіту подібності повертається автору на доопрацювання з можливістю повторного подання на розгляд Роботи у термін до 7 робочих днів.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1315"/>
        </w:tabs>
        <w:spacing w:before="0" w:line="240" w:lineRule="auto"/>
        <w:ind w:firstLine="0"/>
      </w:pPr>
      <w:r w:rsidRPr="00ED3F60">
        <w:t>За наявності систематичних елементів маніпуляцій у Роботі видається негативний висновок без права повторної подачі Роботи на перевірку в Системі.</w:t>
      </w:r>
    </w:p>
    <w:p w:rsidR="00977E99" w:rsidRPr="00ED3F60" w:rsidRDefault="00E46358" w:rsidP="00CD43B4">
      <w:pPr>
        <w:pStyle w:val="10"/>
        <w:numPr>
          <w:ilvl w:val="0"/>
          <w:numId w:val="1"/>
        </w:numPr>
        <w:shd w:val="clear" w:color="auto" w:fill="auto"/>
        <w:tabs>
          <w:tab w:val="left" w:pos="426"/>
          <w:tab w:val="left" w:pos="1362"/>
        </w:tabs>
        <w:spacing w:after="0" w:line="240" w:lineRule="auto"/>
        <w:ind w:firstLine="0"/>
      </w:pPr>
      <w:bookmarkStart w:id="4" w:name="bookmark4"/>
      <w:r w:rsidRPr="00ED3F60">
        <w:t>Особливості перевірки кваліфікаційної роботи та курсових робіт</w:t>
      </w:r>
      <w:bookmarkEnd w:id="4"/>
    </w:p>
    <w:p w:rsidR="00977E99" w:rsidRPr="00ED3F60" w:rsidRDefault="00E46358" w:rsidP="00CD43B4">
      <w:pPr>
        <w:pStyle w:val="10"/>
        <w:shd w:val="clear" w:color="auto" w:fill="auto"/>
        <w:tabs>
          <w:tab w:val="left" w:pos="426"/>
        </w:tabs>
        <w:spacing w:after="0" w:line="240" w:lineRule="auto"/>
        <w:ind w:firstLine="0"/>
        <w:jc w:val="left"/>
      </w:pPr>
      <w:bookmarkStart w:id="5" w:name="bookmark5"/>
      <w:r w:rsidRPr="00ED3F60">
        <w:t>здобувачів вищої освіти</w:t>
      </w:r>
      <w:bookmarkEnd w:id="5"/>
    </w:p>
    <w:p w:rsidR="00977E99" w:rsidRPr="00ED3F60" w:rsidRDefault="00E46358" w:rsidP="00CD43B4">
      <w:pPr>
        <w:pStyle w:val="10"/>
        <w:numPr>
          <w:ilvl w:val="1"/>
          <w:numId w:val="1"/>
        </w:numPr>
        <w:shd w:val="clear" w:color="auto" w:fill="auto"/>
        <w:tabs>
          <w:tab w:val="left" w:pos="426"/>
          <w:tab w:val="left" w:pos="1578"/>
        </w:tabs>
        <w:spacing w:after="0" w:line="240" w:lineRule="auto"/>
        <w:ind w:firstLine="0"/>
      </w:pPr>
      <w:bookmarkStart w:id="6" w:name="bookmark6"/>
      <w:r w:rsidRPr="00ED3F60">
        <w:t>Особливості перевірки курсових робіт здобувачів вищої освіти</w:t>
      </w:r>
      <w:bookmarkEnd w:id="6"/>
    </w:p>
    <w:p w:rsidR="00CD43B4" w:rsidRDefault="00E46358" w:rsidP="00CD43B4">
      <w:pPr>
        <w:pStyle w:val="20"/>
        <w:numPr>
          <w:ilvl w:val="2"/>
          <w:numId w:val="1"/>
        </w:numPr>
        <w:shd w:val="clear" w:color="auto" w:fill="auto"/>
        <w:tabs>
          <w:tab w:val="left" w:pos="426"/>
        </w:tabs>
        <w:spacing w:before="0" w:line="240" w:lineRule="auto"/>
        <w:ind w:firstLine="0"/>
      </w:pPr>
      <w:r w:rsidRPr="00ED3F60">
        <w:t xml:space="preserve">Перевірка курсових робіт на академічний плагіат проводиться з використанням спеціальних технологій та 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 w:type="page"/>
      </w:r>
    </w:p>
    <w:p w:rsidR="00977E99" w:rsidRPr="00ED3F60" w:rsidRDefault="00E46358" w:rsidP="00CD43B4">
      <w:pPr>
        <w:pStyle w:val="20"/>
        <w:shd w:val="clear" w:color="auto" w:fill="auto"/>
        <w:tabs>
          <w:tab w:val="left" w:pos="426"/>
        </w:tabs>
        <w:spacing w:before="0" w:line="240" w:lineRule="auto"/>
        <w:ind w:firstLine="0"/>
      </w:pPr>
      <w:r w:rsidRPr="00ED3F60">
        <w:lastRenderedPageBreak/>
        <w:t>комп’ютерних програм (</w:t>
      </w:r>
      <w:proofErr w:type="spellStart"/>
      <w:r w:rsidRPr="00ED3F60">
        <w:t>онлайн-</w:t>
      </w:r>
      <w:proofErr w:type="spellEnd"/>
      <w:r w:rsidRPr="00ED3F60">
        <w:t xml:space="preserve"> сервіси, </w:t>
      </w:r>
      <w:proofErr w:type="spellStart"/>
      <w:r w:rsidRPr="00ED3F60">
        <w:t>антиплагіатні</w:t>
      </w:r>
      <w:proofErr w:type="spellEnd"/>
      <w:r w:rsidRPr="00ED3F60">
        <w:t xml:space="preserve"> програми), які є у відкритому доступі </w:t>
      </w:r>
      <w:proofErr w:type="spellStart"/>
      <w:r w:rsidRPr="00ED3F60">
        <w:t>інтернет</w:t>
      </w:r>
      <w:proofErr w:type="spellEnd"/>
      <w:r w:rsidRPr="00ED3F60">
        <w:t xml:space="preserve"> мережі </w:t>
      </w:r>
      <w:r w:rsidRPr="00ED3F60">
        <w:rPr>
          <w:lang w:val="en-US" w:eastAsia="en-US" w:bidi="en-US"/>
        </w:rPr>
        <w:t>(</w:t>
      </w:r>
      <w:r w:rsidR="006B5DBB">
        <w:rPr>
          <w:bCs/>
          <w:color w:val="auto"/>
          <w:shd w:val="clear" w:color="auto" w:fill="FFFFFF"/>
          <w:lang w:val="en-US"/>
        </w:rPr>
        <w:t>P</w:t>
      </w:r>
      <w:proofErr w:type="spellStart"/>
      <w:r w:rsidR="006B5DBB" w:rsidRPr="006B5DBB">
        <w:rPr>
          <w:bCs/>
          <w:color w:val="auto"/>
          <w:shd w:val="clear" w:color="auto" w:fill="FFFFFF"/>
        </w:rPr>
        <w:t>lag.com.ua</w:t>
      </w:r>
      <w:proofErr w:type="spellEnd"/>
      <w:r w:rsidR="006B5DBB">
        <w:rPr>
          <w:bCs/>
          <w:color w:val="auto"/>
          <w:shd w:val="clear" w:color="auto" w:fill="FFFFFF"/>
          <w:lang w:val="en-US"/>
        </w:rPr>
        <w:t xml:space="preserve">, </w:t>
      </w:r>
      <w:proofErr w:type="spellStart"/>
      <w:r w:rsidR="006B5DBB">
        <w:rPr>
          <w:bCs/>
          <w:color w:val="auto"/>
          <w:shd w:val="clear" w:color="auto" w:fill="FFFFFF"/>
          <w:lang w:val="en-US"/>
        </w:rPr>
        <w:t>Unicheck</w:t>
      </w:r>
      <w:proofErr w:type="spellEnd"/>
      <w:r w:rsidR="006B5DBB" w:rsidRPr="006B5DBB">
        <w:rPr>
          <w:rFonts w:ascii="Arial" w:hAnsi="Arial" w:cs="Arial"/>
          <w:color w:val="auto"/>
          <w:sz w:val="22"/>
          <w:szCs w:val="21"/>
          <w:shd w:val="clear" w:color="auto" w:fill="FFFFFF"/>
        </w:rPr>
        <w:t> </w:t>
      </w:r>
      <w:r w:rsidRPr="00ED3F60">
        <w:t>та інші). При цьому, застосовуються наступні показники унікальності текстів для курсових робіт здобувачів вищої освіти:</w:t>
      </w:r>
    </w:p>
    <w:p w:rsidR="00977E99" w:rsidRPr="00ED3F60" w:rsidRDefault="00E46358" w:rsidP="00C309CE">
      <w:pPr>
        <w:pStyle w:val="20"/>
        <w:numPr>
          <w:ilvl w:val="1"/>
          <w:numId w:val="7"/>
        </w:numPr>
        <w:shd w:val="clear" w:color="auto" w:fill="auto"/>
        <w:spacing w:before="0" w:line="240" w:lineRule="auto"/>
        <w:ind w:left="0" w:firstLine="0"/>
      </w:pPr>
      <w:r w:rsidRPr="00ED3F60">
        <w:t>У понад 75 % - високий рівень оригінальності роботи. Текст вважається оригінальним та не потребує додаткових дій щодо запобігання неправомірним запозиченням;</w:t>
      </w:r>
    </w:p>
    <w:p w:rsidR="00977E99" w:rsidRPr="00ED3F60" w:rsidRDefault="00E46358" w:rsidP="00C309CE">
      <w:pPr>
        <w:pStyle w:val="20"/>
        <w:numPr>
          <w:ilvl w:val="1"/>
          <w:numId w:val="7"/>
        </w:numPr>
        <w:shd w:val="clear" w:color="auto" w:fill="auto"/>
        <w:spacing w:before="0" w:line="240" w:lineRule="auto"/>
        <w:ind w:left="0" w:firstLine="0"/>
      </w:pPr>
      <w:r w:rsidRPr="00ED3F60">
        <w:t>У від 50 % до 75 % - задовільний рівень оригінальності роботи. Наявні окремі ознаки академічного плагіату. Потрібно упевнитись в наявності посилань на джерела для цитованих фрагментів. Передається на розгляд кафедри, де визначається необхідність повторної перевірки, а рівень оригінальності тексту враховується при оцінюванні роботи на захисті.</w:t>
      </w:r>
    </w:p>
    <w:p w:rsidR="00977E99" w:rsidRPr="00ED3F60" w:rsidRDefault="00E46358" w:rsidP="00C309CE">
      <w:pPr>
        <w:pStyle w:val="20"/>
        <w:numPr>
          <w:ilvl w:val="1"/>
          <w:numId w:val="7"/>
        </w:numPr>
        <w:shd w:val="clear" w:color="auto" w:fill="auto"/>
        <w:spacing w:before="0" w:line="240" w:lineRule="auto"/>
        <w:ind w:left="0" w:firstLine="0"/>
      </w:pPr>
      <w:r w:rsidRPr="00ED3F60">
        <w:t>У до 50 % - незадовільний рівень оригінальності роботи. Наявні суттєві ознаки академічного плагіату, робота (проект) повертається на доопрацювання з обов’язковою наступною перевіркою на оригінальність.</w:t>
      </w:r>
    </w:p>
    <w:p w:rsidR="00977E99" w:rsidRPr="00ED3F60" w:rsidRDefault="00E46358" w:rsidP="00C309CE">
      <w:pPr>
        <w:pStyle w:val="20"/>
        <w:numPr>
          <w:ilvl w:val="2"/>
          <w:numId w:val="1"/>
        </w:numPr>
        <w:shd w:val="clear" w:color="auto" w:fill="auto"/>
        <w:tabs>
          <w:tab w:val="left" w:pos="1420"/>
        </w:tabs>
        <w:spacing w:before="0" w:line="240" w:lineRule="auto"/>
        <w:ind w:firstLine="0"/>
      </w:pPr>
      <w:r w:rsidRPr="00ED3F60">
        <w:t>Курсові роботи, які мають незадовільний рівень оригінальності тексту за результатами повторної перевірки не допускаються до захисту.</w:t>
      </w:r>
    </w:p>
    <w:p w:rsidR="00977E99" w:rsidRPr="00A74E88" w:rsidRDefault="00E46358" w:rsidP="00C309CE">
      <w:pPr>
        <w:pStyle w:val="20"/>
        <w:numPr>
          <w:ilvl w:val="2"/>
          <w:numId w:val="1"/>
        </w:numPr>
        <w:shd w:val="clear" w:color="auto" w:fill="auto"/>
        <w:tabs>
          <w:tab w:val="left" w:pos="1523"/>
        </w:tabs>
        <w:spacing w:before="0" w:line="240" w:lineRule="auto"/>
        <w:ind w:firstLine="0"/>
      </w:pPr>
      <w:r w:rsidRPr="00ED3F60">
        <w:t>Автор курсової роботи, в термін не пізніше 15 календарних днів до захисту роботи, подає файл роботи у форматі, прийнятому для перевірки на академічний плагіат і несе відповідальність за виконану Роботу.</w:t>
      </w:r>
    </w:p>
    <w:p w:rsidR="00A74E88" w:rsidRPr="00ED3F60" w:rsidRDefault="00A74E88" w:rsidP="00C309CE">
      <w:pPr>
        <w:pStyle w:val="20"/>
        <w:shd w:val="clear" w:color="auto" w:fill="auto"/>
        <w:tabs>
          <w:tab w:val="left" w:pos="1523"/>
        </w:tabs>
        <w:spacing w:before="0" w:line="240" w:lineRule="auto"/>
        <w:ind w:firstLine="0"/>
      </w:pPr>
    </w:p>
    <w:p w:rsidR="00CD43B4" w:rsidRDefault="00E46358" w:rsidP="00C309CE">
      <w:pPr>
        <w:pStyle w:val="20"/>
        <w:numPr>
          <w:ilvl w:val="2"/>
          <w:numId w:val="1"/>
        </w:numPr>
        <w:shd w:val="clear" w:color="auto" w:fill="auto"/>
        <w:tabs>
          <w:tab w:val="left" w:pos="1503"/>
        </w:tabs>
        <w:spacing w:before="0" w:line="240" w:lineRule="auto"/>
        <w:ind w:firstLine="0"/>
      </w:pPr>
      <w:r w:rsidRPr="00ED3F60">
        <w:t>Перевірку курсових робіт виконує особа, яка відповідає за запобігання академічному плагіату на кафедрі (Оператор системи).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numPr>
          <w:ilvl w:val="2"/>
          <w:numId w:val="1"/>
        </w:numPr>
        <w:shd w:val="clear" w:color="auto" w:fill="auto"/>
        <w:tabs>
          <w:tab w:val="left" w:pos="1503"/>
        </w:tabs>
        <w:spacing w:before="0" w:line="240" w:lineRule="auto"/>
        <w:ind w:firstLine="0"/>
      </w:pPr>
      <w:r w:rsidRPr="00ED3F60">
        <w:lastRenderedPageBreak/>
        <w:t>На підставі визначених показників унікальності тексту курсової роботи (проекту) оформляється Довідка (Додаток 5), що засвідчує відповідність рівня оригінальності роботи.</w:t>
      </w:r>
    </w:p>
    <w:p w:rsidR="00977E99" w:rsidRPr="00ED3F60" w:rsidRDefault="00E46358" w:rsidP="00C309CE">
      <w:pPr>
        <w:pStyle w:val="20"/>
        <w:numPr>
          <w:ilvl w:val="2"/>
          <w:numId w:val="1"/>
        </w:numPr>
        <w:shd w:val="clear" w:color="auto" w:fill="auto"/>
        <w:tabs>
          <w:tab w:val="left" w:pos="1503"/>
        </w:tabs>
        <w:spacing w:before="0" w:line="240" w:lineRule="auto"/>
        <w:ind w:firstLine="0"/>
      </w:pPr>
      <w:r w:rsidRPr="00ED3F60">
        <w:t xml:space="preserve">Контроль за наявністю довідки про оригінальність курсових робіт </w:t>
      </w:r>
      <w:proofErr w:type="spellStart"/>
      <w:r w:rsidRPr="00ED3F60">
        <w:t>здобувана</w:t>
      </w:r>
      <w:proofErr w:type="spellEnd"/>
      <w:r w:rsidRPr="00ED3F60">
        <w:t xml:space="preserve"> вищої освіти, покладається на керівника курсових робіт.</w:t>
      </w:r>
    </w:p>
    <w:p w:rsidR="00977E99" w:rsidRPr="00ED3F60" w:rsidRDefault="00E46358" w:rsidP="00C309CE">
      <w:pPr>
        <w:pStyle w:val="20"/>
        <w:numPr>
          <w:ilvl w:val="2"/>
          <w:numId w:val="1"/>
        </w:numPr>
        <w:shd w:val="clear" w:color="auto" w:fill="auto"/>
        <w:tabs>
          <w:tab w:val="left" w:pos="1503"/>
        </w:tabs>
        <w:spacing w:before="0" w:line="240" w:lineRule="auto"/>
        <w:ind w:firstLine="0"/>
      </w:pPr>
      <w:r w:rsidRPr="00ED3F60">
        <w:t>Контроль щодо виявлення та запобігання академічному плагіату у тексті робіт «Історія хвороби» та «Протокол розтину» (які оформляються рукописно та мають специфічні особливості), здобувачів вищої освіти спеціальності 211 «Ветеринарна медицина», покладається на керівників робіт, які призначаються зі складу науково-педагогічних працівників кафедр.</w:t>
      </w:r>
    </w:p>
    <w:p w:rsidR="00977E99" w:rsidRPr="00ED3F60" w:rsidRDefault="00E46358" w:rsidP="00C309CE">
      <w:pPr>
        <w:pStyle w:val="10"/>
        <w:shd w:val="clear" w:color="auto" w:fill="auto"/>
        <w:spacing w:after="0" w:line="240" w:lineRule="auto"/>
        <w:ind w:firstLine="0"/>
        <w:jc w:val="left"/>
      </w:pPr>
      <w:bookmarkStart w:id="7" w:name="bookmark7"/>
      <w:r w:rsidRPr="00ED3F60">
        <w:t xml:space="preserve">5.2.Особливості перевірки кваліфікаційної роботи </w:t>
      </w:r>
      <w:proofErr w:type="spellStart"/>
      <w:r w:rsidRPr="00ED3F60">
        <w:t>здобувана</w:t>
      </w:r>
      <w:proofErr w:type="spellEnd"/>
      <w:r w:rsidRPr="00ED3F60">
        <w:t xml:space="preserve"> вищої освіти</w:t>
      </w:r>
      <w:bookmarkEnd w:id="7"/>
    </w:p>
    <w:p w:rsidR="00977E99" w:rsidRPr="00ED3F60" w:rsidRDefault="00E46358" w:rsidP="00C309CE">
      <w:pPr>
        <w:pStyle w:val="20"/>
        <w:numPr>
          <w:ilvl w:val="0"/>
          <w:numId w:val="5"/>
        </w:numPr>
        <w:shd w:val="clear" w:color="auto" w:fill="auto"/>
        <w:tabs>
          <w:tab w:val="left" w:pos="1659"/>
        </w:tabs>
        <w:spacing w:before="0" w:line="240" w:lineRule="auto"/>
        <w:ind w:firstLine="0"/>
      </w:pPr>
      <w:r w:rsidRPr="00ED3F60">
        <w:t>Автор кваліфікаційної роботи, в термін не пізніше ЗО календарних днів перед засіданням Екзаменаційної (кваліфікаційної) комісії, подає файл роботи у форматі, прийнятному для перевірки на академічний плагіат (п.3.10 цього положення) і несе відповідальність за виконану Роботу.</w:t>
      </w:r>
    </w:p>
    <w:p w:rsidR="00977E99" w:rsidRPr="00ED3F60" w:rsidRDefault="00E46358" w:rsidP="00C309CE">
      <w:pPr>
        <w:pStyle w:val="20"/>
        <w:numPr>
          <w:ilvl w:val="0"/>
          <w:numId w:val="5"/>
        </w:numPr>
        <w:shd w:val="clear" w:color="auto" w:fill="auto"/>
        <w:spacing w:before="0" w:line="240" w:lineRule="auto"/>
        <w:ind w:firstLine="0"/>
      </w:pPr>
      <w:r w:rsidRPr="00ED3F60">
        <w:t xml:space="preserve"> Особами, які відповідають за якість академічного тексту та змістовне наповнення кваліфікаційної роботи, є автор роботи та науковий керівник(и).</w:t>
      </w:r>
    </w:p>
    <w:p w:rsidR="00977E99" w:rsidRPr="00ED3F60" w:rsidRDefault="00E46358" w:rsidP="00C309CE">
      <w:pPr>
        <w:pStyle w:val="20"/>
        <w:numPr>
          <w:ilvl w:val="0"/>
          <w:numId w:val="5"/>
        </w:numPr>
        <w:shd w:val="clear" w:color="auto" w:fill="auto"/>
        <w:spacing w:before="0" w:line="240" w:lineRule="auto"/>
        <w:ind w:firstLine="0"/>
      </w:pPr>
      <w:r w:rsidRPr="00ED3F60">
        <w:t xml:space="preserve"> Оператор Системи на підставі заяви автора (Додаток 1) та отриманого файлу Роботи проводить перевірку на академічний плагіат за такою процедурою:</w:t>
      </w:r>
    </w:p>
    <w:p w:rsidR="00977E99" w:rsidRPr="00ED3F60" w:rsidRDefault="00E46358" w:rsidP="00C309CE">
      <w:pPr>
        <w:pStyle w:val="20"/>
        <w:numPr>
          <w:ilvl w:val="0"/>
          <w:numId w:val="6"/>
        </w:numPr>
        <w:shd w:val="clear" w:color="auto" w:fill="auto"/>
        <w:tabs>
          <w:tab w:val="left" w:pos="1028"/>
        </w:tabs>
        <w:spacing w:before="0" w:line="240" w:lineRule="auto"/>
        <w:ind w:firstLine="0"/>
      </w:pPr>
      <w:r w:rsidRPr="00ED3F60">
        <w:t>авторизується в Системі;</w:t>
      </w:r>
    </w:p>
    <w:p w:rsidR="00977E99" w:rsidRPr="00ED3F60" w:rsidRDefault="00E46358" w:rsidP="00C309CE">
      <w:pPr>
        <w:pStyle w:val="20"/>
        <w:numPr>
          <w:ilvl w:val="0"/>
          <w:numId w:val="6"/>
        </w:numPr>
        <w:shd w:val="clear" w:color="auto" w:fill="auto"/>
        <w:tabs>
          <w:tab w:val="left" w:pos="1052"/>
        </w:tabs>
        <w:spacing w:before="0" w:line="240" w:lineRule="auto"/>
        <w:ind w:firstLine="0"/>
      </w:pPr>
      <w:r w:rsidRPr="00ED3F60">
        <w:t>завантажує Роботу в Систему;</w:t>
      </w:r>
    </w:p>
    <w:p w:rsidR="00CD43B4" w:rsidRDefault="00E46358" w:rsidP="00C309CE">
      <w:pPr>
        <w:pStyle w:val="20"/>
        <w:numPr>
          <w:ilvl w:val="0"/>
          <w:numId w:val="6"/>
        </w:numPr>
        <w:shd w:val="clear" w:color="auto" w:fill="auto"/>
        <w:tabs>
          <w:tab w:val="left" w:pos="1053"/>
        </w:tabs>
        <w:spacing w:before="0" w:line="240" w:lineRule="auto"/>
        <w:ind w:firstLine="0"/>
      </w:pPr>
      <w:r w:rsidRPr="00ED3F60">
        <w:t>здійснює перевірку ідентичності електронної та друкованої версії Роботи, отримуючи від системи визначені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D43B4">
      <w:pPr>
        <w:pStyle w:val="20"/>
        <w:shd w:val="clear" w:color="auto" w:fill="auto"/>
        <w:tabs>
          <w:tab w:val="left" w:pos="709"/>
        </w:tabs>
        <w:spacing w:before="0" w:line="240" w:lineRule="auto"/>
        <w:ind w:firstLine="0"/>
      </w:pPr>
      <w:r w:rsidRPr="00ED3F60">
        <w:lastRenderedPageBreak/>
        <w:t>випадковим чином номери трьох сторінок Роботи та виконуючи порівняння вказаних сторінок електронної та друкованої версії Роботи за наступними етапами:</w:t>
      </w:r>
    </w:p>
    <w:p w:rsidR="00977E99" w:rsidRPr="00ED3F60" w:rsidRDefault="00E46358" w:rsidP="00CD43B4">
      <w:pPr>
        <w:pStyle w:val="20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left="0" w:firstLine="0"/>
        <w:jc w:val="left"/>
      </w:pPr>
      <w:r w:rsidRPr="00ED3F60">
        <w:t>порівняння першого рядка першого абзацу;</w:t>
      </w:r>
    </w:p>
    <w:p w:rsidR="00977E99" w:rsidRPr="00ED3F60" w:rsidRDefault="00E46358" w:rsidP="00CD43B4">
      <w:pPr>
        <w:pStyle w:val="20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left="0" w:firstLine="0"/>
        <w:jc w:val="left"/>
      </w:pPr>
      <w:r w:rsidRPr="00ED3F60">
        <w:t>порівняння кількості абзаців на сторінці;</w:t>
      </w:r>
    </w:p>
    <w:p w:rsidR="00977E99" w:rsidRPr="00ED3F60" w:rsidRDefault="00E46358" w:rsidP="00CD43B4">
      <w:pPr>
        <w:pStyle w:val="20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left="0" w:firstLine="0"/>
        <w:jc w:val="left"/>
      </w:pPr>
      <w:r w:rsidRPr="00ED3F60">
        <w:t>порівняння першого рядка другого абзацу;</w:t>
      </w:r>
    </w:p>
    <w:p w:rsidR="00977E99" w:rsidRPr="00ED3F60" w:rsidRDefault="00E46358" w:rsidP="00CD43B4">
      <w:pPr>
        <w:pStyle w:val="20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left="0" w:firstLine="0"/>
        <w:jc w:val="left"/>
      </w:pPr>
      <w:r w:rsidRPr="00ED3F60">
        <w:t>порівняння останнього рядка сторінки.</w:t>
      </w:r>
    </w:p>
    <w:p w:rsidR="00977E99" w:rsidRPr="00ED3F60" w:rsidRDefault="00E46358" w:rsidP="00CD43B4">
      <w:pPr>
        <w:pStyle w:val="20"/>
        <w:numPr>
          <w:ilvl w:val="0"/>
          <w:numId w:val="6"/>
        </w:numPr>
        <w:shd w:val="clear" w:color="auto" w:fill="auto"/>
        <w:tabs>
          <w:tab w:val="left" w:pos="709"/>
        </w:tabs>
        <w:spacing w:before="0" w:line="240" w:lineRule="auto"/>
        <w:ind w:firstLine="0"/>
      </w:pPr>
      <w:r w:rsidRPr="00ED3F60">
        <w:t>здійснює перевірку на академічний плагіат в Системі.</w:t>
      </w:r>
    </w:p>
    <w:p w:rsidR="00977E99" w:rsidRPr="00ED3F60" w:rsidRDefault="00E46358" w:rsidP="00CD43B4">
      <w:pPr>
        <w:pStyle w:val="20"/>
        <w:numPr>
          <w:ilvl w:val="0"/>
          <w:numId w:val="5"/>
        </w:numPr>
        <w:shd w:val="clear" w:color="auto" w:fill="auto"/>
        <w:tabs>
          <w:tab w:val="left" w:pos="709"/>
          <w:tab w:val="left" w:pos="1802"/>
        </w:tabs>
        <w:spacing w:before="0" w:line="240" w:lineRule="auto"/>
        <w:ind w:firstLine="0"/>
      </w:pPr>
      <w:r w:rsidRPr="00ED3F60">
        <w:t>У разі невідповідності між друкованою та електронною версіями, автор Роботи зобов’язаний привести версії до взаємної відповідності.</w:t>
      </w:r>
    </w:p>
    <w:p w:rsidR="00977E99" w:rsidRPr="00ED3F60" w:rsidRDefault="00E46358" w:rsidP="00CD43B4">
      <w:pPr>
        <w:pStyle w:val="20"/>
        <w:numPr>
          <w:ilvl w:val="0"/>
          <w:numId w:val="5"/>
        </w:numPr>
        <w:shd w:val="clear" w:color="auto" w:fill="auto"/>
        <w:tabs>
          <w:tab w:val="left" w:pos="709"/>
          <w:tab w:val="left" w:pos="1802"/>
        </w:tabs>
        <w:spacing w:before="0" w:line="240" w:lineRule="auto"/>
        <w:ind w:firstLine="0"/>
      </w:pPr>
      <w:r w:rsidRPr="00ED3F60">
        <w:t>Оператор Системи за результатами перевірки генерує та підписує звіт подібності і передає експертній комісії.</w:t>
      </w:r>
    </w:p>
    <w:p w:rsidR="00977E99" w:rsidRPr="00ED3F60" w:rsidRDefault="00E46358" w:rsidP="00CD43B4">
      <w:pPr>
        <w:pStyle w:val="20"/>
        <w:numPr>
          <w:ilvl w:val="0"/>
          <w:numId w:val="5"/>
        </w:numPr>
        <w:shd w:val="clear" w:color="auto" w:fill="auto"/>
        <w:tabs>
          <w:tab w:val="left" w:pos="709"/>
          <w:tab w:val="left" w:pos="1802"/>
        </w:tabs>
        <w:spacing w:before="0" w:line="240" w:lineRule="auto"/>
        <w:ind w:firstLine="0"/>
      </w:pPr>
      <w:r w:rsidRPr="00ED3F60">
        <w:t xml:space="preserve">Розгляд звіту подібності за результатами перевірки Роботи, здійснює експертна комісія, яка складається із 3-х провідних </w:t>
      </w:r>
      <w:proofErr w:type="spellStart"/>
      <w:r w:rsidRPr="00ED3F60">
        <w:t>науково-</w:t>
      </w:r>
      <w:proofErr w:type="spellEnd"/>
      <w:r w:rsidRPr="00ED3F60">
        <w:t xml:space="preserve"> педагогічних працівників кафедри під головуванням завідувача кафедри у</w:t>
      </w:r>
      <w:r w:rsidR="00ED3F60">
        <w:t xml:space="preserve"> </w:t>
      </w:r>
      <w:r w:rsidRPr="00ED3F60">
        <w:t>тому числі. У разі відсутності одного із членів експертної комісії, або наявності конфлікту інтересів, рішенням засідання кафедри обирається представник із числа НПП кафедри.</w:t>
      </w:r>
    </w:p>
    <w:p w:rsidR="00CD43B4" w:rsidRDefault="00E46358" w:rsidP="00CD43B4">
      <w:pPr>
        <w:pStyle w:val="20"/>
        <w:numPr>
          <w:ilvl w:val="0"/>
          <w:numId w:val="5"/>
        </w:numPr>
        <w:shd w:val="clear" w:color="auto" w:fill="auto"/>
        <w:tabs>
          <w:tab w:val="left" w:pos="709"/>
          <w:tab w:val="left" w:pos="1808"/>
        </w:tabs>
        <w:spacing w:before="0" w:line="240" w:lineRule="auto"/>
        <w:ind w:firstLine="0"/>
      </w:pPr>
      <w:r w:rsidRPr="00ED3F60">
        <w:t>Експертна комісія більшістю голосів приймає рішення щодо рівня оригінальності тексту не пізніше ніж за 10 календарних днів до захисту, враховуючи рекомендовані навчально-методичними комісіями спеціальностей значення коефіцієнтів подібності КП№1 та КП №2. Перевищення рекомендованих значень коефіцієнтів подібності не є ознакою наявності плагіату, але вказує на необхідність додаткової перевірки тексту Роботи Експертною комісією.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D43B4">
      <w:pPr>
        <w:pStyle w:val="20"/>
        <w:numPr>
          <w:ilvl w:val="0"/>
          <w:numId w:val="5"/>
        </w:numPr>
        <w:shd w:val="clear" w:color="auto" w:fill="auto"/>
        <w:tabs>
          <w:tab w:val="left" w:pos="426"/>
          <w:tab w:val="left" w:pos="993"/>
          <w:tab w:val="left" w:pos="1808"/>
        </w:tabs>
        <w:spacing w:before="0" w:line="240" w:lineRule="auto"/>
        <w:ind w:left="-56" w:firstLine="0"/>
      </w:pPr>
      <w:r w:rsidRPr="00ED3F60">
        <w:lastRenderedPageBreak/>
        <w:t>Рішення експертної комісії щодо рівня оригінальності Роботи, оформляється відповідним протоколом, який підписує голова та члени комісії. Вказаний протокол передається в деканат.</w:t>
      </w:r>
    </w:p>
    <w:p w:rsidR="00977E99" w:rsidRPr="00ED3F60" w:rsidRDefault="00E46358" w:rsidP="00CD43B4">
      <w:pPr>
        <w:pStyle w:val="20"/>
        <w:numPr>
          <w:ilvl w:val="0"/>
          <w:numId w:val="5"/>
        </w:numPr>
        <w:shd w:val="clear" w:color="auto" w:fill="auto"/>
        <w:tabs>
          <w:tab w:val="left" w:pos="426"/>
          <w:tab w:val="left" w:pos="993"/>
          <w:tab w:val="left" w:pos="1808"/>
        </w:tabs>
        <w:spacing w:before="0" w:line="240" w:lineRule="auto"/>
        <w:ind w:left="-56" w:firstLine="0"/>
      </w:pPr>
      <w:r w:rsidRPr="00ED3F60">
        <w:t xml:space="preserve">Низький відсоток оригінальності робіт студентів ступеня «магістр», «бакалавр» є підставою щодо прийняття комісією рішення про недопущення до захисту та відправку матеріалів на доопрацювання або відрахування </w:t>
      </w:r>
      <w:proofErr w:type="spellStart"/>
      <w:r w:rsidRPr="00ED3F60">
        <w:t>здобувана</w:t>
      </w:r>
      <w:proofErr w:type="spellEnd"/>
      <w:r w:rsidRPr="00ED3F60">
        <w:t>.</w:t>
      </w:r>
    </w:p>
    <w:p w:rsidR="00977E99" w:rsidRPr="00ED3F60" w:rsidRDefault="00E46358" w:rsidP="00CD43B4">
      <w:pPr>
        <w:pStyle w:val="20"/>
        <w:numPr>
          <w:ilvl w:val="0"/>
          <w:numId w:val="5"/>
        </w:numPr>
        <w:shd w:val="clear" w:color="auto" w:fill="auto"/>
        <w:tabs>
          <w:tab w:val="left" w:pos="426"/>
          <w:tab w:val="left" w:pos="993"/>
          <w:tab w:val="left" w:pos="1949"/>
        </w:tabs>
        <w:spacing w:before="0" w:line="240" w:lineRule="auto"/>
        <w:ind w:left="-56" w:firstLine="0"/>
      </w:pPr>
      <w:r w:rsidRPr="00ED3F60">
        <w:t xml:space="preserve">Контроль за наявністю у справі </w:t>
      </w:r>
      <w:proofErr w:type="spellStart"/>
      <w:r w:rsidRPr="00ED3F60">
        <w:t>здобувана</w:t>
      </w:r>
      <w:proofErr w:type="spellEnd"/>
      <w:r w:rsidRPr="00ED3F60">
        <w:t xml:space="preserve"> вищої освіти протоколу засідання експертної комісії кафедри з контролю оригінальності кваліфікаційної роботи, покладається на декана факультету, що надає дозвіл на допуск студента до захисту Роботи відповідного рівня.</w:t>
      </w:r>
    </w:p>
    <w:p w:rsidR="00977E99" w:rsidRPr="00ED3F60" w:rsidRDefault="00E46358" w:rsidP="00CD43B4">
      <w:pPr>
        <w:pStyle w:val="10"/>
        <w:numPr>
          <w:ilvl w:val="0"/>
          <w:numId w:val="1"/>
        </w:numPr>
        <w:shd w:val="clear" w:color="auto" w:fill="auto"/>
        <w:tabs>
          <w:tab w:val="left" w:pos="426"/>
          <w:tab w:val="left" w:pos="993"/>
          <w:tab w:val="left" w:pos="1808"/>
        </w:tabs>
        <w:spacing w:after="0" w:line="240" w:lineRule="auto"/>
        <w:ind w:left="-56" w:firstLine="0"/>
      </w:pPr>
      <w:bookmarkStart w:id="8" w:name="bookmark8"/>
      <w:r w:rsidRPr="00ED3F60">
        <w:t>Особливості перевірки дисертаційних робіт і авторефератів</w:t>
      </w:r>
      <w:bookmarkEnd w:id="8"/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993"/>
          <w:tab w:val="left" w:pos="1234"/>
        </w:tabs>
        <w:spacing w:before="0" w:line="240" w:lineRule="auto"/>
        <w:ind w:left="-56" w:firstLine="0"/>
      </w:pPr>
      <w:r w:rsidRPr="00ED3F60">
        <w:t>Перевірка Роботи автора (</w:t>
      </w:r>
      <w:proofErr w:type="spellStart"/>
      <w:r w:rsidRPr="00ED3F60">
        <w:t>здобувана</w:t>
      </w:r>
      <w:proofErr w:type="spellEnd"/>
      <w:r w:rsidRPr="00ED3F60">
        <w:t xml:space="preserve"> наукового ступеня кандидата наук, доктора наук та доктора філософії) на академічний плагіат здійснюється за допомогою Системи на підставі заяви автора (Додаток 2) та є обов’язковою умовою прийняття їх до розгляду спеціалізованою вченою радою.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993"/>
          <w:tab w:val="left" w:pos="1234"/>
        </w:tabs>
        <w:spacing w:before="0" w:line="240" w:lineRule="auto"/>
        <w:ind w:left="-56" w:firstLine="0"/>
      </w:pPr>
      <w:r w:rsidRPr="00ED3F60">
        <w:t xml:space="preserve">Операторами Системи, відповідальними за перевірку робіт щодо дотримання вимог академічної доброчесності (виявлення академічного плагіату і </w:t>
      </w:r>
      <w:proofErr w:type="spellStart"/>
      <w:r w:rsidRPr="00ED3F60">
        <w:t>самоплагіату</w:t>
      </w:r>
      <w:proofErr w:type="spellEnd"/>
      <w:r w:rsidRPr="00ED3F60">
        <w:t>), є вчені секретарі спеціалізованих вчених рад затверджені наказом ректора.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993"/>
          <w:tab w:val="left" w:pos="1225"/>
        </w:tabs>
        <w:spacing w:before="0" w:line="240" w:lineRule="auto"/>
        <w:ind w:left="-56" w:firstLine="0"/>
      </w:pPr>
      <w:r w:rsidRPr="00ED3F60">
        <w:t>Оператори Системи здійснюють процедури перевірки, і генерують та підписують звіти подібності у термін до 3 робочих днів.</w:t>
      </w:r>
    </w:p>
    <w:p w:rsidR="00CD43B4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426"/>
          <w:tab w:val="left" w:pos="993"/>
          <w:tab w:val="left" w:pos="1225"/>
        </w:tabs>
        <w:spacing w:before="0" w:line="240" w:lineRule="auto"/>
        <w:ind w:left="-56" w:firstLine="0"/>
      </w:pPr>
      <w:r w:rsidRPr="00ED3F60">
        <w:t>Оператори Системи надають звіти подібності експертним комісіям та повідомляють авторів робіт про результати.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line="240" w:lineRule="auto"/>
        <w:ind w:firstLine="0"/>
      </w:pPr>
      <w:r w:rsidRPr="00ED3F60">
        <w:lastRenderedPageBreak/>
        <w:t>Для кожної спеціалізованої ради університету з правом прийняття до розгляду та проведення захистів дисертацій осіб, які здобувають науковий ступінь, створюється комісія з перевірки цих Робіт на академічний плагіат у кількості 3-х осіб під головуванням голови спеціалізованої вченої ради. Склад комісії затверджується наказом ректора.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before="0" w:line="240" w:lineRule="auto"/>
        <w:ind w:firstLine="0"/>
      </w:pPr>
      <w:r w:rsidRPr="00ED3F60">
        <w:t>На засіданні спеціалізованої вченої ради Еолова експертної комісії інформує про результати перевірок робіт.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line="240" w:lineRule="auto"/>
        <w:ind w:firstLine="0"/>
      </w:pPr>
      <w:r w:rsidRPr="00ED3F60">
        <w:t>Роботи з неприйнятним рівнем оригінальності до розгляду спеціалізованою вченою радою не приймаються.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line="240" w:lineRule="auto"/>
        <w:ind w:firstLine="0"/>
      </w:pPr>
      <w:r w:rsidRPr="00ED3F60">
        <w:t>Якщо робота, що виноситься на захист має гриф секретності, то після перевірки вона та розгорнутий звіт видаляються з бази, а зберігається лише узагальнений звіт (</w:t>
      </w:r>
      <w:proofErr w:type="spellStart"/>
      <w:r w:rsidR="00A74E88">
        <w:rPr>
          <w:lang w:val="en-US"/>
        </w:rPr>
        <w:t>pdf</w:t>
      </w:r>
      <w:r w:rsidRPr="00ED3F60">
        <w:t>-звіт</w:t>
      </w:r>
      <w:proofErr w:type="spellEnd"/>
      <w:r w:rsidRPr="00ED3F60">
        <w:t>).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34"/>
        </w:tabs>
        <w:spacing w:before="0" w:line="240" w:lineRule="auto"/>
        <w:ind w:firstLine="0"/>
      </w:pPr>
      <w:r w:rsidRPr="00ED3F60">
        <w:t xml:space="preserve">Оператор Системи по завершенню процедури перевірки, включаючи повторну перевірку за її наявності, в обов’язковому порядку передає, звіт подібності та протокол з </w:t>
      </w:r>
      <w:proofErr w:type="spellStart"/>
      <w:r w:rsidRPr="00ED3F60">
        <w:t>обгрунтуваннями</w:t>
      </w:r>
      <w:proofErr w:type="spellEnd"/>
      <w:r w:rsidRPr="00ED3F60">
        <w:t xml:space="preserve"> (Додаток 3, 4) адміністратору Системи з наукової роботи.</w:t>
      </w:r>
    </w:p>
    <w:p w:rsidR="00977E99" w:rsidRPr="00ED3F60" w:rsidRDefault="00E46358" w:rsidP="00C309CE">
      <w:pPr>
        <w:pStyle w:val="10"/>
        <w:numPr>
          <w:ilvl w:val="0"/>
          <w:numId w:val="1"/>
        </w:numPr>
        <w:shd w:val="clear" w:color="auto" w:fill="auto"/>
        <w:tabs>
          <w:tab w:val="left" w:pos="1447"/>
        </w:tabs>
        <w:spacing w:after="0" w:line="240" w:lineRule="auto"/>
        <w:ind w:firstLine="0"/>
        <w:jc w:val="left"/>
      </w:pPr>
      <w:bookmarkStart w:id="9" w:name="bookmark9"/>
      <w:r w:rsidRPr="00ED3F60">
        <w:t>Особливості перевірки монографій та інших наукових праць, які подаються до розгляду на науково-технічній раді</w:t>
      </w:r>
      <w:bookmarkEnd w:id="9"/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34"/>
        </w:tabs>
        <w:spacing w:before="0" w:line="240" w:lineRule="auto"/>
        <w:ind w:firstLine="0"/>
      </w:pPr>
      <w:r w:rsidRPr="00ED3F60">
        <w:t xml:space="preserve">Перевірка Роботи (монографії та інших наукових праць) на академічний плагіат здійснюється за допомогою Системи на підставі заяви автора (Додаток 2) та є обов’язковою умовою прийняття їх до розгляду на засіданні </w:t>
      </w:r>
      <w:proofErr w:type="spellStart"/>
      <w:r w:rsidRPr="00ED3F60">
        <w:t>науково-</w:t>
      </w:r>
      <w:proofErr w:type="spellEnd"/>
      <w:r w:rsidRPr="00ED3F60">
        <w:t xml:space="preserve"> технічної ради університету.</w:t>
      </w:r>
    </w:p>
    <w:p w:rsidR="00CD43B4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line="240" w:lineRule="auto"/>
        <w:ind w:firstLine="0"/>
      </w:pPr>
      <w:r w:rsidRPr="00ED3F60">
        <w:t>Перевірку робіт на дотримання вимог академічної доброчесності (виявлення академічного плагіату) здійснює оператор Системи призначений наказом ректора.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 w:type="page"/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lastRenderedPageBreak/>
        <w:t>Оператор Систем здійснює процес перевірки, генерує та підписує звіт подібності у термін до 3 календарних днів, надає його експертній комісії та повідомляє автора роботи про результати перевірки.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 xml:space="preserve">Для перевірки робіт, які будуть розглядатись на засіданні </w:t>
      </w:r>
      <w:proofErr w:type="spellStart"/>
      <w:r w:rsidRPr="00ED3F60">
        <w:t>науково-</w:t>
      </w:r>
      <w:proofErr w:type="spellEnd"/>
      <w:r w:rsidRPr="00ED3F60">
        <w:t xml:space="preserve"> технічної ради університету, створюється експертна комісія у складі 3-х осіб, під головування голови науково-технічної ради університету та затверджується наказом ректора.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На засіданні науково-технічної ради університету Голова комісії інформує про результати перевірки робіт на академічний плагіат, які враховуються при прийнятті рішення щодо надання рекомендації Роботи(</w:t>
      </w:r>
      <w:proofErr w:type="spellStart"/>
      <w:r w:rsidRPr="00ED3F60">
        <w:t>іт</w:t>
      </w:r>
      <w:proofErr w:type="spellEnd"/>
      <w:r w:rsidRPr="00ED3F60">
        <w:t>) до друку.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У випадку неприйнятного рівня оригінальності тексту, подані роботи до розгляду не приймаються.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 xml:space="preserve"> Після завершення повного процесу перевірки текстів на плагіат, включаючи повторну перевірку, сформовані звіти подібності та рішення комісії, Оператором Системи в обов’язковому порядку надаються Адміністратору Системи.</w:t>
      </w:r>
    </w:p>
    <w:p w:rsidR="00977E99" w:rsidRPr="00ED3F60" w:rsidRDefault="00E46358" w:rsidP="00CD43B4">
      <w:pPr>
        <w:pStyle w:val="10"/>
        <w:numPr>
          <w:ilvl w:val="0"/>
          <w:numId w:val="1"/>
        </w:numPr>
        <w:shd w:val="clear" w:color="auto" w:fill="auto"/>
        <w:tabs>
          <w:tab w:val="left" w:pos="567"/>
          <w:tab w:val="left" w:pos="2006"/>
        </w:tabs>
        <w:spacing w:after="0" w:line="240" w:lineRule="auto"/>
        <w:ind w:firstLine="0"/>
      </w:pPr>
      <w:bookmarkStart w:id="10" w:name="bookmark10"/>
      <w:r w:rsidRPr="00ED3F60">
        <w:t>Перевірка наукових статей, тез поданих до публікування</w:t>
      </w:r>
      <w:bookmarkEnd w:id="10"/>
    </w:p>
    <w:p w:rsidR="00977E99" w:rsidRPr="00ED3F60" w:rsidRDefault="00E46358" w:rsidP="00CD43B4">
      <w:pPr>
        <w:pStyle w:val="10"/>
        <w:shd w:val="clear" w:color="auto" w:fill="auto"/>
        <w:tabs>
          <w:tab w:val="left" w:pos="567"/>
        </w:tabs>
        <w:spacing w:after="0" w:line="240" w:lineRule="auto"/>
        <w:ind w:firstLine="0"/>
        <w:jc w:val="left"/>
      </w:pPr>
      <w:bookmarkStart w:id="11" w:name="bookmark11"/>
      <w:r w:rsidRPr="00ED3F60">
        <w:t>у фахових виданнях</w:t>
      </w:r>
      <w:bookmarkEnd w:id="11"/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Перевірка Роботи (наукові статті, тези) на академічний плагіат за допомогою Системи є обов’язковою умовою і проводиться на підставі заяви автора(</w:t>
      </w:r>
      <w:proofErr w:type="spellStart"/>
      <w:r w:rsidRPr="00ED3F60">
        <w:t>ів</w:t>
      </w:r>
      <w:proofErr w:type="spellEnd"/>
      <w:r w:rsidRPr="00ED3F60">
        <w:t>).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Перевірку на академічний плагіат Роботи здійснює оператор Системи (редактор) призначений наказом ректора.</w:t>
      </w:r>
    </w:p>
    <w:p w:rsidR="00CD43B4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Оператор Системи здійснює процес перевірки, генерує та підписує звіт подібності у термін до 3 календарних днів, надає його експертній комісії та повідомляє автора Роботи про результати перевірки.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 w:type="page"/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rPr>
          <w:lang w:val="ru-RU" w:eastAsia="ru-RU" w:bidi="ru-RU"/>
        </w:rPr>
        <w:lastRenderedPageBreak/>
        <w:t xml:space="preserve">Для кожного </w:t>
      </w:r>
      <w:r w:rsidRPr="00ED3F60">
        <w:t xml:space="preserve">наукового видання університету з перевірки Роботи, створюється експертна комісія у складі 3-х осіб, </w:t>
      </w:r>
      <w:proofErr w:type="gramStart"/>
      <w:r w:rsidRPr="00ED3F60">
        <w:t>п</w:t>
      </w:r>
      <w:proofErr w:type="gramEnd"/>
      <w:r w:rsidRPr="00ED3F60">
        <w:t>ід головуванням головного редактора та затверджується наказом ректора.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Результати перевірки на академічний плагіат враховуються при прийнятті редколегією рішення про допущення Роботи до публікування.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Робота з неприйнятним рівнем оригінальності не приймається до розгляду.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Після завершення повного процесу перевірки, включаючи повторну перевірку, сформовані звіти подібності та протокол з обґрунтуваннями, Оператором Системи в обов’язковому порядку надаються Адміністратору Системи.</w:t>
      </w:r>
    </w:p>
    <w:p w:rsidR="00977E99" w:rsidRPr="00ED3F60" w:rsidRDefault="00E46358" w:rsidP="00CD43B4">
      <w:pPr>
        <w:pStyle w:val="10"/>
        <w:numPr>
          <w:ilvl w:val="0"/>
          <w:numId w:val="1"/>
        </w:numPr>
        <w:shd w:val="clear" w:color="auto" w:fill="auto"/>
        <w:tabs>
          <w:tab w:val="left" w:pos="567"/>
          <w:tab w:val="left" w:pos="3082"/>
        </w:tabs>
        <w:spacing w:after="0" w:line="240" w:lineRule="auto"/>
        <w:ind w:firstLine="0"/>
      </w:pPr>
      <w:bookmarkStart w:id="12" w:name="bookmark12"/>
      <w:r w:rsidRPr="00ED3F60">
        <w:t>Порядок подання апеляції та її розгляд</w:t>
      </w:r>
      <w:bookmarkEnd w:id="12"/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У випадку незгоди автора з висновком експертної комісії він має право подати апеляцію на розгляд факультетської комісії з академічної доброчесності факультету, подаючи у триденний термін письмову апеляційну заяву на ім’я голови комісії з академічної доброчесності (Додаток 6).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Голова комісії попереджає заявника про дату та час проведення засідання та проводить засідання у 2-денний термін з моменту подання заяви.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Якщо заявник не з’являється на засідання комісії, питання розглядається за його відсутності.</w:t>
      </w:r>
    </w:p>
    <w:p w:rsidR="00CD43B4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 xml:space="preserve">За результатами засідання комісія з академічної доброчесності формує остаточний висновок. Витяг з протоколу засідання комісії з академічної доброчесності надається </w:t>
      </w:r>
      <w:proofErr w:type="spellStart"/>
      <w:r w:rsidRPr="00ED3F60">
        <w:t>здобувану</w:t>
      </w:r>
      <w:proofErr w:type="spellEnd"/>
      <w:r w:rsidRPr="00ED3F60">
        <w:t xml:space="preserve"> вищої освіти за вимогою. Рішення комісії з академічної доброчесності відповідного факультету є остаточним і обговоренню не підлягає.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 w:type="page"/>
      </w:r>
    </w:p>
    <w:p w:rsidR="00977E99" w:rsidRPr="00ED3F60" w:rsidRDefault="00E46358" w:rsidP="00CD43B4">
      <w:pPr>
        <w:pStyle w:val="10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firstLine="0"/>
        <w:jc w:val="left"/>
      </w:pPr>
      <w:bookmarkStart w:id="13" w:name="bookmark13"/>
      <w:r w:rsidRPr="00ED3F60">
        <w:lastRenderedPageBreak/>
        <w:t>Відповідальність авторів та посадових осіб за академічний плагіат</w:t>
      </w:r>
      <w:bookmarkEnd w:id="13"/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firstLine="0"/>
      </w:pPr>
      <w:r w:rsidRPr="00ED3F60">
        <w:t>Оператор Системи несе відповідальність за умови дотримання термінів подачі тексту роботи автором:</w:t>
      </w:r>
    </w:p>
    <w:p w:rsidR="00977E99" w:rsidRPr="00ED3F60" w:rsidRDefault="00E46358" w:rsidP="00CD43B4">
      <w:pPr>
        <w:pStyle w:val="20"/>
        <w:numPr>
          <w:ilvl w:val="0"/>
          <w:numId w:val="2"/>
        </w:numPr>
        <w:shd w:val="clear" w:color="auto" w:fill="auto"/>
        <w:tabs>
          <w:tab w:val="left" w:pos="567"/>
          <w:tab w:val="left" w:pos="1019"/>
        </w:tabs>
        <w:spacing w:before="0" w:line="240" w:lineRule="auto"/>
        <w:ind w:firstLine="0"/>
      </w:pPr>
      <w:r w:rsidRPr="00ED3F60">
        <w:t>за невідповідність поданих паперових та електронних версій робіт (разом з автором);</w:t>
      </w:r>
    </w:p>
    <w:p w:rsidR="00977E99" w:rsidRPr="00ED3F60" w:rsidRDefault="00E46358" w:rsidP="00CD43B4">
      <w:pPr>
        <w:pStyle w:val="20"/>
        <w:numPr>
          <w:ilvl w:val="0"/>
          <w:numId w:val="2"/>
        </w:numPr>
        <w:shd w:val="clear" w:color="auto" w:fill="auto"/>
        <w:tabs>
          <w:tab w:val="left" w:pos="567"/>
          <w:tab w:val="left" w:pos="1019"/>
        </w:tabs>
        <w:spacing w:before="0" w:line="240" w:lineRule="auto"/>
        <w:ind w:firstLine="0"/>
      </w:pPr>
      <w:r w:rsidRPr="00ED3F60">
        <w:t>за подання у звіті недостовірної та неправдивої інформації;</w:t>
      </w:r>
    </w:p>
    <w:p w:rsidR="00977E99" w:rsidRPr="00ED3F60" w:rsidRDefault="00E46358" w:rsidP="00CD43B4">
      <w:pPr>
        <w:pStyle w:val="20"/>
        <w:numPr>
          <w:ilvl w:val="0"/>
          <w:numId w:val="2"/>
        </w:numPr>
        <w:shd w:val="clear" w:color="auto" w:fill="auto"/>
        <w:tabs>
          <w:tab w:val="left" w:pos="567"/>
          <w:tab w:val="left" w:pos="1019"/>
        </w:tabs>
        <w:spacing w:before="0" w:line="240" w:lineRule="auto"/>
        <w:ind w:firstLine="0"/>
      </w:pPr>
      <w:r w:rsidRPr="00ED3F60">
        <w:t>за невчасну перевірку роботи на плагіат та формування звіту подібності.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384"/>
        </w:tabs>
        <w:spacing w:before="0" w:line="240" w:lineRule="auto"/>
        <w:ind w:firstLine="0"/>
      </w:pPr>
      <w:r w:rsidRPr="00ED3F60">
        <w:t>Виявлення фактів плагіату у Роботах науково - педагогічних, наукових працівників університету враховується при продовженні дії контракту.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389"/>
        </w:tabs>
        <w:spacing w:before="0" w:line="240" w:lineRule="auto"/>
        <w:ind w:firstLine="0"/>
      </w:pPr>
      <w:r w:rsidRPr="00ED3F60">
        <w:t>Виявлення фактів плагіату у Роботах докторантів, аспірантів, є підставою для розгляду питання щодо доцільності подальшого перебування даної особи у аспірантурі (докторантурі).</w:t>
      </w:r>
    </w:p>
    <w:p w:rsidR="00977E99" w:rsidRPr="00ED3F60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389"/>
        </w:tabs>
        <w:spacing w:before="0" w:line="240" w:lineRule="auto"/>
        <w:ind w:firstLine="0"/>
      </w:pPr>
      <w:r w:rsidRPr="00ED3F60">
        <w:t>Особами, які відповідають за якість академічного тексту та змістовного наповнення в усіх Роботах, є автори, в окремих випадках ще й наукові керівники.</w:t>
      </w:r>
    </w:p>
    <w:p w:rsidR="00977E99" w:rsidRPr="00A74E88" w:rsidRDefault="00E46358" w:rsidP="00CD43B4">
      <w:pPr>
        <w:pStyle w:val="20"/>
        <w:numPr>
          <w:ilvl w:val="1"/>
          <w:numId w:val="1"/>
        </w:numPr>
        <w:shd w:val="clear" w:color="auto" w:fill="auto"/>
        <w:tabs>
          <w:tab w:val="left" w:pos="567"/>
          <w:tab w:val="left" w:pos="1384"/>
        </w:tabs>
        <w:spacing w:before="0" w:line="240" w:lineRule="auto"/>
        <w:ind w:firstLine="0"/>
      </w:pPr>
      <w:r w:rsidRPr="00ED3F60">
        <w:t>Автори несуть персональну відповідальність за публікацію усіх наукових Робіт за межами ЛНУВМБ імені С.З. Ґжицького.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395"/>
        </w:tabs>
        <w:spacing w:before="0" w:line="240" w:lineRule="auto"/>
        <w:ind w:firstLine="0"/>
      </w:pPr>
      <w:bookmarkStart w:id="14" w:name="_GoBack"/>
      <w:bookmarkEnd w:id="14"/>
      <w:r w:rsidRPr="00ED3F60">
        <w:t xml:space="preserve">Науково-педагогічні та наукові працівники, </w:t>
      </w:r>
      <w:proofErr w:type="spellStart"/>
      <w:r w:rsidRPr="00ED3F60">
        <w:t>здобувані</w:t>
      </w:r>
      <w:proofErr w:type="spellEnd"/>
      <w:r w:rsidRPr="00ED3F60">
        <w:t xml:space="preserve"> освітніх рівнів та їх керівники, члени спеціалізованої вченої ради і офіційні опоненти несуть особисту відповідальність за дотримання принципів академічної доброчесності передбачену законодавством України та Положенням «Про систему виявлення та запобігання академічному плагіату».</w:t>
      </w:r>
    </w:p>
    <w:p w:rsidR="00CD43B4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390"/>
        </w:tabs>
        <w:spacing w:before="0" w:line="240" w:lineRule="auto"/>
        <w:ind w:firstLine="0"/>
      </w:pPr>
      <w:r w:rsidRPr="00ED3F60">
        <w:t xml:space="preserve">До захисту допускаються дисертації (наукові доповіді), виконані здобувачем наукового ступеня самостійно. Виявлення в поданій до захисту, дисертації (науковій доповіді) академічного плагіату є </w:t>
      </w:r>
    </w:p>
    <w:p w:rsidR="00CD43B4" w:rsidRDefault="00CD43B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390"/>
        </w:tabs>
        <w:spacing w:before="0" w:line="240" w:lineRule="auto"/>
        <w:ind w:firstLine="0"/>
      </w:pPr>
      <w:r w:rsidRPr="00ED3F60">
        <w:lastRenderedPageBreak/>
        <w:t>підставою для відмови допуску до захисту.</w:t>
      </w:r>
    </w:p>
    <w:p w:rsidR="00977E99" w:rsidRPr="00ED3F60" w:rsidRDefault="00E46358" w:rsidP="00C309CE">
      <w:pPr>
        <w:pStyle w:val="10"/>
        <w:numPr>
          <w:ilvl w:val="0"/>
          <w:numId w:val="1"/>
        </w:numPr>
        <w:shd w:val="clear" w:color="auto" w:fill="auto"/>
        <w:tabs>
          <w:tab w:val="left" w:pos="4153"/>
        </w:tabs>
        <w:spacing w:after="0" w:line="240" w:lineRule="auto"/>
        <w:ind w:firstLine="0"/>
      </w:pPr>
      <w:bookmarkStart w:id="15" w:name="bookmark14"/>
      <w:r w:rsidRPr="00ED3F60">
        <w:t>Прикінцеві положення</w:t>
      </w:r>
      <w:bookmarkEnd w:id="15"/>
    </w:p>
    <w:p w:rsidR="00977E99" w:rsidRPr="005171A8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411"/>
          <w:tab w:val="left" w:pos="3437"/>
        </w:tabs>
        <w:spacing w:before="0" w:line="240" w:lineRule="auto"/>
        <w:ind w:firstLine="0"/>
      </w:pPr>
      <w:r w:rsidRPr="005171A8">
        <w:t xml:space="preserve">Дане Положення набуває чинності з 30.06.2020 року </w:t>
      </w:r>
      <w:r w:rsidRPr="00D61B31">
        <w:rPr>
          <w:rStyle w:val="213pt"/>
          <w:i w:val="0"/>
          <w:sz w:val="28"/>
          <w:szCs w:val="28"/>
        </w:rPr>
        <w:t>{</w:t>
      </w:r>
      <w:r w:rsidRPr="00D61B31">
        <w:rPr>
          <w:rStyle w:val="213pt"/>
          <w:sz w:val="28"/>
          <w:szCs w:val="28"/>
        </w:rPr>
        <w:t>Із змінами і</w:t>
      </w:r>
      <w:r w:rsidR="005171A8" w:rsidRPr="00D61B31">
        <w:rPr>
          <w:rStyle w:val="213pt"/>
          <w:sz w:val="28"/>
          <w:szCs w:val="28"/>
        </w:rPr>
        <w:t xml:space="preserve"> </w:t>
      </w:r>
      <w:r w:rsidRPr="00D61B31">
        <w:rPr>
          <w:i/>
        </w:rPr>
        <w:t>доповненнями наказ №</w:t>
      </w:r>
      <w:r w:rsidR="005171A8" w:rsidRPr="00D61B31">
        <w:rPr>
          <w:i/>
        </w:rPr>
        <w:t>234</w:t>
      </w:r>
      <w:r w:rsidR="00830810" w:rsidRPr="00D61B31">
        <w:rPr>
          <w:i/>
        </w:rPr>
        <w:t xml:space="preserve"> </w:t>
      </w:r>
      <w:r w:rsidRPr="00D61B31">
        <w:rPr>
          <w:i/>
        </w:rPr>
        <w:t>від</w:t>
      </w:r>
      <w:r w:rsidR="005171A8" w:rsidRPr="00D61B31">
        <w:t xml:space="preserve"> </w:t>
      </w:r>
      <w:r w:rsidR="005171A8" w:rsidRPr="00D61B31">
        <w:rPr>
          <w:rStyle w:val="31"/>
          <w:sz w:val="28"/>
          <w:szCs w:val="28"/>
          <w:u w:val="none"/>
          <w:lang w:val="en-US"/>
        </w:rPr>
        <w:t>08</w:t>
      </w:r>
      <w:r w:rsidR="005171A8" w:rsidRPr="00D61B31">
        <w:rPr>
          <w:rStyle w:val="31"/>
          <w:sz w:val="28"/>
          <w:szCs w:val="28"/>
          <w:u w:val="none"/>
        </w:rPr>
        <w:t>.10.2021</w:t>
      </w:r>
      <w:r w:rsidR="005171A8" w:rsidRPr="00D61B31">
        <w:rPr>
          <w:rStyle w:val="31"/>
          <w:i w:val="0"/>
          <w:sz w:val="28"/>
          <w:szCs w:val="28"/>
          <w:u w:val="none"/>
        </w:rPr>
        <w:t>.</w:t>
      </w:r>
    </w:p>
    <w:p w:rsidR="00977E99" w:rsidRPr="00ED3F60" w:rsidRDefault="00E46358" w:rsidP="00C309CE">
      <w:pPr>
        <w:pStyle w:val="20"/>
        <w:numPr>
          <w:ilvl w:val="1"/>
          <w:numId w:val="1"/>
        </w:numPr>
        <w:shd w:val="clear" w:color="auto" w:fill="auto"/>
        <w:tabs>
          <w:tab w:val="left" w:pos="1385"/>
        </w:tabs>
        <w:spacing w:before="0" w:line="240" w:lineRule="auto"/>
        <w:ind w:firstLine="0"/>
      </w:pPr>
      <w:r w:rsidRPr="00ED3F60">
        <w:t>Зміни та доповнення до Положення вносяться за рішенням Вченої ради ЛНУВМБ імені С.З. Ґжицького та вводяться в дію наказом ректора ЛНУВМБ імені С.З. Ґжицького.</w:t>
      </w:r>
    </w:p>
    <w:p w:rsidR="00CD43B4" w:rsidRDefault="00CD4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43B4" w:rsidRDefault="00CD43B4">
      <w:pPr>
        <w:rPr>
          <w:rFonts w:ascii="Times New Roman" w:hAnsi="Times New Roman" w:cs="Times New Roman"/>
          <w:sz w:val="28"/>
          <w:szCs w:val="28"/>
        </w:rPr>
      </w:pPr>
    </w:p>
    <w:p w:rsidR="00C309CE" w:rsidRDefault="00C309CE">
      <w:pPr>
        <w:rPr>
          <w:rFonts w:ascii="Times New Roman" w:hAnsi="Times New Roman" w:cs="Times New Roman"/>
          <w:sz w:val="28"/>
          <w:szCs w:val="28"/>
        </w:rPr>
        <w:sectPr w:rsidR="00C309CE" w:rsidSect="00CD43B4">
          <w:type w:val="continuous"/>
          <w:pgSz w:w="11900" w:h="16840"/>
          <w:pgMar w:top="1191" w:right="624" w:bottom="1191" w:left="624" w:header="0" w:footer="6" w:gutter="0"/>
          <w:cols w:num="2" w:space="293"/>
          <w:noEndnote/>
          <w:docGrid w:linePitch="360"/>
        </w:sectPr>
      </w:pP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2A3843C" wp14:editId="6614D599">
            <wp:extent cx="6441194" cy="7896225"/>
            <wp:effectExtent l="0" t="0" r="0" b="0"/>
            <wp:docPr id="2" name="Рисунок 2" descr="C:\Users\btf\Downloads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f\Downloads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4740" b="14995"/>
                    <a:stretch/>
                  </pic:blipFill>
                  <pic:spPr bwMode="auto">
                    <a:xfrm>
                      <a:off x="0" y="0"/>
                      <a:ext cx="6443348" cy="789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8534CB0" wp14:editId="3EB1CA50">
            <wp:extent cx="6389223" cy="7877175"/>
            <wp:effectExtent l="0" t="0" r="0" b="0"/>
            <wp:docPr id="3" name="Рисунок 3" descr="C:\Users\btf\Downloads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f\Downloads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1" t="4961" b="19074"/>
                    <a:stretch/>
                  </pic:blipFill>
                  <pic:spPr bwMode="auto">
                    <a:xfrm>
                      <a:off x="0" y="0"/>
                      <a:ext cx="6391360" cy="78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5AB38C0" wp14:editId="54AD07D9">
            <wp:extent cx="6454090" cy="8677275"/>
            <wp:effectExtent l="0" t="0" r="4445" b="0"/>
            <wp:docPr id="4" name="Рисунок 4" descr="C:\Users\btf\Downloads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tf\Downloads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9" t="5954" b="7057"/>
                    <a:stretch/>
                  </pic:blipFill>
                  <pic:spPr bwMode="auto">
                    <a:xfrm>
                      <a:off x="0" y="0"/>
                      <a:ext cx="6456248" cy="868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0D12F178" wp14:editId="2AC62FB5">
            <wp:extent cx="6396429" cy="7515225"/>
            <wp:effectExtent l="0" t="0" r="4445" b="0"/>
            <wp:docPr id="5" name="Рисунок 5" descr="C:\Users\btf\Downloads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tf\Downloads\Untitled.FR12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5" t="4189" b="22382"/>
                    <a:stretch/>
                  </pic:blipFill>
                  <pic:spPr bwMode="auto">
                    <a:xfrm>
                      <a:off x="0" y="0"/>
                      <a:ext cx="6398568" cy="75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021058E" wp14:editId="5DDEC10C">
            <wp:extent cx="6488759" cy="7553325"/>
            <wp:effectExtent l="0" t="0" r="7620" b="0"/>
            <wp:docPr id="6" name="Рисунок 6" descr="C:\Users\btf\Downloads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tf\Downloads\Untitled.FR12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4740" b="21610"/>
                    <a:stretch/>
                  </pic:blipFill>
                  <pic:spPr bwMode="auto">
                    <a:xfrm>
                      <a:off x="0" y="0"/>
                      <a:ext cx="6490929" cy="75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5A0C67F" wp14:editId="43EBC782">
            <wp:extent cx="6336276" cy="8496300"/>
            <wp:effectExtent l="0" t="0" r="7620" b="0"/>
            <wp:docPr id="7" name="Рисунок 7" descr="C:\Users\btf\Downloads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tf\Downloads\Untitled.FR12 - 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t="4631" b="13341"/>
                    <a:stretch/>
                  </pic:blipFill>
                  <pic:spPr bwMode="auto">
                    <a:xfrm>
                      <a:off x="0" y="0"/>
                      <a:ext cx="6338395" cy="84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01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7E99" w:rsidRPr="00ED3F60" w:rsidRDefault="00A86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751AA1B" wp14:editId="22F7AC85">
            <wp:extent cx="6445443" cy="7324725"/>
            <wp:effectExtent l="0" t="0" r="0" b="0"/>
            <wp:docPr id="8" name="Рисунок 8" descr="C:\Users\btf\Downloads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tf\Downloads\Untitled.FR12 - 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6725" b="21500"/>
                    <a:stretch/>
                  </pic:blipFill>
                  <pic:spPr bwMode="auto">
                    <a:xfrm>
                      <a:off x="0" y="0"/>
                      <a:ext cx="6447599" cy="73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7E99" w:rsidRPr="00ED3F60" w:rsidSect="00C309CE">
      <w:type w:val="continuous"/>
      <w:pgSz w:w="11900" w:h="16840"/>
      <w:pgMar w:top="1191" w:right="851" w:bottom="119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59C" w:rsidRDefault="0087359C">
      <w:r>
        <w:separator/>
      </w:r>
    </w:p>
  </w:endnote>
  <w:endnote w:type="continuationSeparator" w:id="0">
    <w:p w:rsidR="0087359C" w:rsidRDefault="00873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59C" w:rsidRDefault="0087359C"/>
  </w:footnote>
  <w:footnote w:type="continuationSeparator" w:id="0">
    <w:p w:rsidR="0087359C" w:rsidRDefault="008735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ED3" w:rsidRPr="00775ED3" w:rsidRDefault="00775ED3" w:rsidP="00775ED3">
    <w:pPr>
      <w:pStyle w:val="a6"/>
      <w:jc w:val="right"/>
      <w:rPr>
        <w:rFonts w:ascii="Times New Roman" w:hAnsi="Times New Roman" w:cs="Times New Roman"/>
        <w:b/>
        <w:sz w:val="28"/>
        <w:szCs w:val="28"/>
      </w:rPr>
    </w:pPr>
    <w:proofErr w:type="spellStart"/>
    <w:r w:rsidRPr="00775ED3">
      <w:rPr>
        <w:rFonts w:ascii="Times New Roman" w:hAnsi="Times New Roman" w:cs="Times New Roman"/>
        <w:b/>
        <w:sz w:val="28"/>
        <w:szCs w:val="28"/>
      </w:rPr>
      <w:t>Проєкт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ED3" w:rsidRPr="00775ED3" w:rsidRDefault="00775ED3" w:rsidP="00775ED3">
    <w:pPr>
      <w:pStyle w:val="a6"/>
      <w:jc w:val="right"/>
      <w:rPr>
        <w:rFonts w:ascii="Times New Roman" w:hAnsi="Times New Roman" w:cs="Times New Roman"/>
        <w:b/>
        <w:sz w:val="28"/>
        <w:szCs w:val="28"/>
      </w:rPr>
    </w:pPr>
    <w:proofErr w:type="spellStart"/>
    <w:r w:rsidRPr="00775ED3">
      <w:rPr>
        <w:rFonts w:ascii="Times New Roman" w:hAnsi="Times New Roman" w:cs="Times New Roman"/>
        <w:b/>
        <w:sz w:val="28"/>
        <w:szCs w:val="28"/>
      </w:rPr>
      <w:t>Проєкт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F516C"/>
    <w:multiLevelType w:val="multilevel"/>
    <w:tmpl w:val="A12C7C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471333"/>
    <w:multiLevelType w:val="multilevel"/>
    <w:tmpl w:val="94B4663C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761F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3C886B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D646C1A"/>
    <w:multiLevelType w:val="multilevel"/>
    <w:tmpl w:val="02FCE8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EA7562"/>
    <w:multiLevelType w:val="multilevel"/>
    <w:tmpl w:val="1B24934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6604BB"/>
    <w:multiLevelType w:val="multilevel"/>
    <w:tmpl w:val="6820F7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15C2AE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729E6E93"/>
    <w:multiLevelType w:val="multilevel"/>
    <w:tmpl w:val="85EC3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99"/>
    <w:rsid w:val="00040D07"/>
    <w:rsid w:val="00145676"/>
    <w:rsid w:val="005171A8"/>
    <w:rsid w:val="00612470"/>
    <w:rsid w:val="00687C6B"/>
    <w:rsid w:val="006B5DBB"/>
    <w:rsid w:val="00775ED3"/>
    <w:rsid w:val="00830810"/>
    <w:rsid w:val="0087359C"/>
    <w:rsid w:val="00977E99"/>
    <w:rsid w:val="009A4C9E"/>
    <w:rsid w:val="00A74E88"/>
    <w:rsid w:val="00A86501"/>
    <w:rsid w:val="00AB3650"/>
    <w:rsid w:val="00C309CE"/>
    <w:rsid w:val="00C93721"/>
    <w:rsid w:val="00CD43B4"/>
    <w:rsid w:val="00D61B31"/>
    <w:rsid w:val="00D64F61"/>
    <w:rsid w:val="00E46358"/>
    <w:rsid w:val="00ED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13pt-2pt">
    <w:name w:val="Основной текст (2) + 13 pt;Курсив;Интервал -2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5pt">
    <w:name w:val="Основной текст (2) + 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uk-UA" w:eastAsia="uk-UA" w:bidi="uk-UA"/>
    </w:rPr>
  </w:style>
  <w:style w:type="character" w:customStyle="1" w:styleId="2TrebuchetMS13pt">
    <w:name w:val="Основной текст (2) + Trebuchet MS;13 pt;Курсив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3pt">
    <w:name w:val="Основной текст (2) + 13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32">
    <w:name w:val="Основной текст (3) + Малые прописные"/>
    <w:basedOn w:val="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33">
    <w:name w:val="Основной текст (3) + Малые прописные"/>
    <w:basedOn w:val="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0" w:lineRule="atLeast"/>
      <w:ind w:hanging="15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8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87C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C6B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75ED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75ED3"/>
    <w:rPr>
      <w:color w:val="000000"/>
    </w:rPr>
  </w:style>
  <w:style w:type="paragraph" w:styleId="a8">
    <w:name w:val="footer"/>
    <w:basedOn w:val="a"/>
    <w:link w:val="a9"/>
    <w:uiPriority w:val="99"/>
    <w:unhideWhenUsed/>
    <w:rsid w:val="00775ED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75ED3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13pt-2pt">
    <w:name w:val="Основной текст (2) + 13 pt;Курсив;Интервал -2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5pt">
    <w:name w:val="Основной текст (2) + 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uk-UA" w:eastAsia="uk-UA" w:bidi="uk-UA"/>
    </w:rPr>
  </w:style>
  <w:style w:type="character" w:customStyle="1" w:styleId="2TrebuchetMS13pt">
    <w:name w:val="Основной текст (2) + Trebuchet MS;13 pt;Курсив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3pt">
    <w:name w:val="Основной текст (2) + 13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32">
    <w:name w:val="Основной текст (3) + Малые прописные"/>
    <w:basedOn w:val="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33">
    <w:name w:val="Основной текст (3) + Малые прописные"/>
    <w:basedOn w:val="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0" w:lineRule="atLeast"/>
      <w:ind w:hanging="15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8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87C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C6B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75ED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75ED3"/>
    <w:rPr>
      <w:color w:val="000000"/>
    </w:rPr>
  </w:style>
  <w:style w:type="paragraph" w:styleId="a8">
    <w:name w:val="footer"/>
    <w:basedOn w:val="a"/>
    <w:link w:val="a9"/>
    <w:uiPriority w:val="99"/>
    <w:unhideWhenUsed/>
    <w:rsid w:val="00775ED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75ED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E94A5-537A-4484-A31B-E1C3A85A8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25</Pages>
  <Words>3582</Words>
  <Characters>20422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13</cp:revision>
  <dcterms:created xsi:type="dcterms:W3CDTF">2024-11-19T11:00:00Z</dcterms:created>
  <dcterms:modified xsi:type="dcterms:W3CDTF">2025-09-22T10:12:00Z</dcterms:modified>
</cp:coreProperties>
</file>