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A7" w:rsidRDefault="002C4CEA" w:rsidP="009C32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2B65A7" w:rsidRDefault="002B65A7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Default="002C4CEA" w:rsidP="009C32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ЛЬВІВСЬКИЙ НАЦІОНАЛЬНИЙ УНІВЕРСИТЕТ ВЕТЕРИНАРНОЇ МЕДИЦИНИ ТА БІОТЕХНОЛОГІЙ ІМЕНІ С.З. ҐЖИЦЬКОГО</w:t>
      </w:r>
    </w:p>
    <w:p w:rsidR="002B65A7" w:rsidRDefault="002C4CEA" w:rsidP="009C326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(ЛНУВМБ імені С.З.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Ґжицького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</w:t>
      </w:r>
    </w:p>
    <w:p w:rsidR="002B65A7" w:rsidRDefault="002B65A7" w:rsidP="009C326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B65A7" w:rsidRDefault="002B65A7" w:rsidP="009C32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Default="002B65A7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Default="002C4CEA" w:rsidP="009C326D">
      <w:pPr>
        <w:spacing w:after="0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uk-UA"/>
        </w:rPr>
        <w:t>ЗАТВЕРДЖУЮ</w:t>
      </w:r>
    </w:p>
    <w:p w:rsidR="002B65A7" w:rsidRDefault="00686A5F" w:rsidP="009C326D">
      <w:pPr>
        <w:spacing w:after="0"/>
        <w:ind w:left="425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Ректор</w:t>
      </w:r>
      <w:r w:rsidR="002C4C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Львівського національного університету ветеринарної медицини</w:t>
      </w:r>
    </w:p>
    <w:p w:rsidR="002B65A7" w:rsidRDefault="002C4CEA" w:rsidP="009C326D">
      <w:pPr>
        <w:spacing w:after="0"/>
        <w:ind w:left="425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біотехнологій імені </w:t>
      </w:r>
      <w:proofErr w:type="spellStart"/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.З. Ґжиц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ького</w:t>
      </w:r>
    </w:p>
    <w:p w:rsidR="002B65A7" w:rsidRDefault="00686A5F" w:rsidP="009C326D">
      <w:pPr>
        <w:spacing w:after="0"/>
        <w:ind w:left="4253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 Іван ПАРУБЧАК</w:t>
      </w:r>
    </w:p>
    <w:p w:rsidR="002B65A7" w:rsidRDefault="002C4CEA" w:rsidP="009C326D">
      <w:pPr>
        <w:spacing w:after="0"/>
        <w:ind w:left="425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«___» _____________ 202</w:t>
      </w:r>
      <w:r w:rsidR="00686A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</w:t>
      </w:r>
    </w:p>
    <w:p w:rsidR="002B65A7" w:rsidRDefault="002B65A7" w:rsidP="009C326D">
      <w:pPr>
        <w:spacing w:after="0"/>
        <w:ind w:left="4536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uk-UA"/>
        </w:rPr>
      </w:pPr>
    </w:p>
    <w:p w:rsidR="002B65A7" w:rsidRDefault="002B65A7" w:rsidP="009C326D">
      <w:pPr>
        <w:spacing w:after="0"/>
        <w:ind w:left="5220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uk-UA"/>
        </w:rPr>
      </w:pPr>
    </w:p>
    <w:p w:rsidR="002B65A7" w:rsidRDefault="002B65A7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Default="002B65A7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Default="002B65A7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Default="002C4CEA" w:rsidP="009C32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uk-UA"/>
        </w:rPr>
        <w:t>ПОЛОЖЕННЯ</w:t>
      </w:r>
    </w:p>
    <w:p w:rsidR="002B65A7" w:rsidRDefault="002C4CEA" w:rsidP="009C326D">
      <w:pPr>
        <w:spacing w:after="0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uk-UA"/>
        </w:rPr>
        <w:t>ПРО КАФЕДРУ</w:t>
      </w:r>
    </w:p>
    <w:p w:rsidR="002B65A7" w:rsidRDefault="002C4CEA" w:rsidP="009C32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uk-UA"/>
        </w:rPr>
        <w:t>ЛЬВІВСЬКОГО НАЦІОНАЛЬНОГО УНІВЕРСИТЕТУ ВЕТЕРИНАРНОЇ МЕДИЦИНИ ТА БІОТЕХНОЛОГІЙ ІМЕНІ С.З. ҐЖИЦЬКОГО</w:t>
      </w:r>
    </w:p>
    <w:p w:rsidR="002B65A7" w:rsidRDefault="002B65A7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Default="002B65A7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Default="002B65A7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Pr="00313D2C" w:rsidRDefault="002C4CEA" w:rsidP="00D94FBB">
      <w:pPr>
        <w:spacing w:after="0"/>
        <w:ind w:left="340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УХВАЛЕНО</w:t>
      </w:r>
    </w:p>
    <w:p w:rsidR="002B65A7" w:rsidRPr="00313D2C" w:rsidRDefault="002C4CEA" w:rsidP="00D94FBB">
      <w:pPr>
        <w:spacing w:after="0"/>
        <w:ind w:left="340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</w:t>
      </w:r>
      <w:r w:rsidR="00F06F78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ченої ради університету</w:t>
      </w:r>
    </w:p>
    <w:p w:rsidR="002B65A7" w:rsidRPr="00313D2C" w:rsidRDefault="002C4CEA" w:rsidP="00D94FBB">
      <w:pPr>
        <w:spacing w:after="0"/>
        <w:ind w:left="340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 № ___ від «__» ________ 202</w:t>
      </w:r>
      <w:r w:rsidR="00686A5F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</w:t>
      </w:r>
    </w:p>
    <w:p w:rsidR="002B65A7" w:rsidRPr="00313D2C" w:rsidRDefault="002C4CEA" w:rsidP="00D94FBB">
      <w:pPr>
        <w:spacing w:after="0"/>
        <w:ind w:left="340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 № ___ від «__» ___________ 202</w:t>
      </w:r>
      <w:r w:rsidR="00686A5F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</w:t>
      </w:r>
    </w:p>
    <w:p w:rsidR="00D94FBB" w:rsidRPr="00313D2C" w:rsidRDefault="00DF3FA9" w:rsidP="00D94FBB">
      <w:pPr>
        <w:spacing w:after="0"/>
        <w:ind w:left="340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{</w:t>
      </w:r>
      <w:r w:rsidR="00D94FBB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змінами і доповненнями згідно з рішенням</w:t>
      </w:r>
    </w:p>
    <w:p w:rsidR="00D94FBB" w:rsidRPr="00313D2C" w:rsidRDefault="00D94FBB" w:rsidP="00D94FBB">
      <w:pPr>
        <w:spacing w:after="0"/>
        <w:ind w:left="340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Вченої ради протокол № __ від «___» ___202_ р.</w:t>
      </w:r>
    </w:p>
    <w:p w:rsidR="00D94FBB" w:rsidRPr="00313D2C" w:rsidRDefault="00DF3FA9" w:rsidP="00D94FBB">
      <w:pPr>
        <w:spacing w:after="0"/>
        <w:ind w:left="3402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 № __ від «___» _______________ 202_ р.</w:t>
      </w:r>
      <w:r w:rsidRPr="00313D2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}</w:t>
      </w:r>
    </w:p>
    <w:p w:rsidR="002B65A7" w:rsidRPr="00313D2C" w:rsidRDefault="002B65A7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Pr="00313D2C" w:rsidRDefault="002B65A7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326D" w:rsidRPr="00313D2C" w:rsidRDefault="009C326D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326D" w:rsidRPr="00313D2C" w:rsidRDefault="009C326D" w:rsidP="009C32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Pr="00313D2C" w:rsidRDefault="002C4CEA" w:rsidP="009C32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Львів – 202</w:t>
      </w:r>
      <w:r w:rsidR="00686A5F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13D2C">
        <w:br w:type="page"/>
      </w:r>
    </w:p>
    <w:p w:rsidR="002B65A7" w:rsidRPr="00313D2C" w:rsidRDefault="002C4CE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1. ЗАГАЛЬНІ ПОЛОЖЕННЯ</w:t>
      </w:r>
    </w:p>
    <w:p w:rsidR="002B65A7" w:rsidRPr="00313D2C" w:rsidRDefault="002B6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65A7" w:rsidRPr="00313D2C" w:rsidRDefault="002C4C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3D2C">
        <w:rPr>
          <w:color w:val="auto"/>
          <w:sz w:val="28"/>
          <w:szCs w:val="28"/>
        </w:rPr>
        <w:t xml:space="preserve">1.1. </w:t>
      </w:r>
      <w:r w:rsidR="00426279" w:rsidRPr="00313D2C">
        <w:rPr>
          <w:color w:val="auto"/>
          <w:sz w:val="28"/>
          <w:szCs w:val="28"/>
        </w:rPr>
        <w:t>П</w:t>
      </w:r>
      <w:r w:rsidRPr="00313D2C">
        <w:rPr>
          <w:color w:val="auto"/>
          <w:sz w:val="28"/>
          <w:szCs w:val="28"/>
        </w:rPr>
        <w:t xml:space="preserve">оложення </w:t>
      </w:r>
      <w:r w:rsidR="00426279" w:rsidRPr="00313D2C">
        <w:rPr>
          <w:color w:val="auto"/>
          <w:sz w:val="28"/>
          <w:szCs w:val="28"/>
        </w:rPr>
        <w:t xml:space="preserve">про кафедру (далі </w:t>
      </w:r>
      <w:r w:rsidR="00787534" w:rsidRPr="00313D2C">
        <w:rPr>
          <w:color w:val="auto"/>
          <w:sz w:val="28"/>
          <w:szCs w:val="28"/>
        </w:rPr>
        <w:t xml:space="preserve">– Положення) </w:t>
      </w:r>
      <w:r w:rsidRPr="00313D2C">
        <w:rPr>
          <w:color w:val="auto"/>
          <w:sz w:val="28"/>
          <w:szCs w:val="28"/>
        </w:rPr>
        <w:t xml:space="preserve">регламентує основні правові та організаційні засади функціонування кафедр Львівського національного університету ветеринарної медицини та біотехнологій імені С.3. </w:t>
      </w:r>
      <w:proofErr w:type="spellStart"/>
      <w:r w:rsidRPr="00313D2C">
        <w:rPr>
          <w:color w:val="auto"/>
          <w:sz w:val="28"/>
          <w:szCs w:val="28"/>
        </w:rPr>
        <w:t>Ґжицького</w:t>
      </w:r>
      <w:proofErr w:type="spellEnd"/>
      <w:r w:rsidRPr="00313D2C">
        <w:rPr>
          <w:color w:val="auto"/>
          <w:sz w:val="28"/>
          <w:szCs w:val="28"/>
        </w:rPr>
        <w:t xml:space="preserve"> (далі – Університет). Положення розроблено відповідно до Законів України «Про освіту», «Про вищу освіту», «Про наукову та науково-технічну діяльність», «Про охорону праці», Статуту Університету, Положення про організацію освітнього процесу у Львівському національному університеті ветеринарної медицини та біотехнологій імені С.3. </w:t>
      </w:r>
      <w:proofErr w:type="spellStart"/>
      <w:r w:rsidRPr="00313D2C">
        <w:rPr>
          <w:color w:val="auto"/>
          <w:sz w:val="28"/>
          <w:szCs w:val="28"/>
        </w:rPr>
        <w:t>Ґжицького</w:t>
      </w:r>
      <w:proofErr w:type="spellEnd"/>
      <w:r w:rsidRPr="00313D2C">
        <w:rPr>
          <w:color w:val="auto"/>
          <w:sz w:val="28"/>
          <w:szCs w:val="28"/>
        </w:rPr>
        <w:t xml:space="preserve"> та інших нормативних документів.</w:t>
      </w:r>
    </w:p>
    <w:p w:rsidR="002B65A7" w:rsidRPr="00313D2C" w:rsidRDefault="002C4CEA" w:rsidP="00923DE8">
      <w:pPr>
        <w:pStyle w:val="Default"/>
        <w:ind w:firstLine="709"/>
        <w:jc w:val="both"/>
        <w:rPr>
          <w:color w:val="auto"/>
          <w:sz w:val="28"/>
        </w:rPr>
      </w:pPr>
      <w:r w:rsidRPr="00313D2C">
        <w:rPr>
          <w:color w:val="auto"/>
          <w:sz w:val="28"/>
          <w:szCs w:val="28"/>
        </w:rPr>
        <w:t xml:space="preserve">1.2. Кафедра – </w:t>
      </w:r>
      <w:r w:rsidR="00787534" w:rsidRPr="00313D2C">
        <w:rPr>
          <w:color w:val="auto"/>
          <w:sz w:val="28"/>
          <w:szCs w:val="28"/>
        </w:rPr>
        <w:t xml:space="preserve">це </w:t>
      </w:r>
      <w:r w:rsidRPr="00313D2C">
        <w:rPr>
          <w:color w:val="auto"/>
          <w:sz w:val="28"/>
          <w:szCs w:val="28"/>
        </w:rPr>
        <w:t>базовий структурний підрозділ Університету, що провадить освітню, методичну та</w:t>
      </w:r>
      <w:r w:rsidR="00804AF2" w:rsidRPr="00313D2C">
        <w:rPr>
          <w:color w:val="auto"/>
          <w:sz w:val="28"/>
          <w:szCs w:val="28"/>
        </w:rPr>
        <w:t>/або</w:t>
      </w:r>
      <w:r w:rsidRPr="00313D2C">
        <w:rPr>
          <w:color w:val="auto"/>
          <w:sz w:val="28"/>
          <w:szCs w:val="28"/>
        </w:rPr>
        <w:t xml:space="preserve"> наукову діяльність за певною спеціальністю (спеціалізацією) чи міжгалузевою групою спеціальностей</w:t>
      </w:r>
      <w:r w:rsidR="004A4235" w:rsidRPr="00313D2C">
        <w:rPr>
          <w:color w:val="auto"/>
          <w:sz w:val="28"/>
          <w:szCs w:val="28"/>
        </w:rPr>
        <w:t xml:space="preserve">, </w:t>
      </w:r>
      <w:r w:rsidRPr="00313D2C">
        <w:rPr>
          <w:color w:val="auto"/>
          <w:sz w:val="28"/>
        </w:rPr>
        <w:t>до складу якого входить не менше п’яти науково-педагогічних працівників, для яких кафедра є основним місцем роботи, і не менш як три з них мають науковий ступінь або вчене (почесне) звання.</w:t>
      </w:r>
    </w:p>
    <w:p w:rsidR="002B65A7" w:rsidRPr="00313D2C" w:rsidRDefault="002C4C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3D2C">
        <w:rPr>
          <w:color w:val="auto"/>
          <w:sz w:val="28"/>
          <w:szCs w:val="28"/>
        </w:rPr>
        <w:t xml:space="preserve">1.3. Кафедру створюють, реорганізовують, перейменовують та ліквідовують за рішенням </w:t>
      </w:r>
      <w:r w:rsidR="00141D5E" w:rsidRPr="00313D2C">
        <w:rPr>
          <w:color w:val="auto"/>
          <w:sz w:val="28"/>
          <w:szCs w:val="28"/>
        </w:rPr>
        <w:t>В</w:t>
      </w:r>
      <w:r w:rsidRPr="00313D2C">
        <w:rPr>
          <w:color w:val="auto"/>
          <w:sz w:val="28"/>
          <w:szCs w:val="28"/>
        </w:rPr>
        <w:t>ченої ради Університету</w:t>
      </w:r>
      <w:r w:rsidR="000A36DE" w:rsidRPr="00313D2C">
        <w:rPr>
          <w:color w:val="auto"/>
          <w:sz w:val="28"/>
          <w:szCs w:val="28"/>
        </w:rPr>
        <w:t xml:space="preserve"> та наказом ректора</w:t>
      </w:r>
      <w:r w:rsidRPr="00313D2C">
        <w:rPr>
          <w:color w:val="auto"/>
          <w:sz w:val="28"/>
          <w:szCs w:val="28"/>
        </w:rPr>
        <w:t>.</w:t>
      </w:r>
    </w:p>
    <w:p w:rsidR="002B65A7" w:rsidRPr="00313D2C" w:rsidRDefault="002C4C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3D2C">
        <w:rPr>
          <w:color w:val="auto"/>
          <w:sz w:val="28"/>
          <w:szCs w:val="28"/>
        </w:rPr>
        <w:t>1.4. Кафедра у своїй роботі безпосередньо підпорядковується деканові факультету.</w:t>
      </w:r>
    </w:p>
    <w:p w:rsidR="002B65A7" w:rsidRPr="00313D2C" w:rsidRDefault="002C4C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3D2C">
        <w:rPr>
          <w:color w:val="auto"/>
          <w:sz w:val="28"/>
          <w:szCs w:val="28"/>
        </w:rPr>
        <w:t>1.5. Склад, чисельність і перелік працівників кафедри визначає штатний розпис, затверджений у встановленому порядку на навчальний рік.</w:t>
      </w:r>
    </w:p>
    <w:p w:rsidR="002B65A7" w:rsidRPr="00313D2C" w:rsidRDefault="002C4C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3D2C">
        <w:rPr>
          <w:color w:val="auto"/>
          <w:sz w:val="28"/>
          <w:szCs w:val="28"/>
        </w:rPr>
        <w:t>1.6. До складу кафедри входять науково-педаг</w:t>
      </w:r>
      <w:r w:rsidR="00E96B30" w:rsidRPr="00313D2C">
        <w:rPr>
          <w:color w:val="auto"/>
          <w:sz w:val="28"/>
          <w:szCs w:val="28"/>
        </w:rPr>
        <w:t>огічні працівники, педагогічні</w:t>
      </w:r>
      <w:r w:rsidRPr="00313D2C">
        <w:rPr>
          <w:color w:val="auto"/>
          <w:sz w:val="28"/>
          <w:szCs w:val="28"/>
        </w:rPr>
        <w:t xml:space="preserve">, </w:t>
      </w:r>
      <w:r w:rsidR="00E96B30" w:rsidRPr="00313D2C">
        <w:rPr>
          <w:color w:val="auto"/>
          <w:sz w:val="28"/>
          <w:szCs w:val="28"/>
        </w:rPr>
        <w:t xml:space="preserve">наукові працівники, </w:t>
      </w:r>
      <w:r w:rsidRPr="00313D2C">
        <w:rPr>
          <w:color w:val="auto"/>
          <w:sz w:val="28"/>
          <w:szCs w:val="28"/>
        </w:rPr>
        <w:t>навчально-допоміжний персонал, а також співробітники інших наукових підрозділів, підпорядкованих кафедрі.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 xml:space="preserve">1.7. 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Кафедра базової підготовки (невипускова) забезпечує, як правило, виконання освітньої програми першого рівня вищої освіти із кількох навчальних дисциплін, що формують загальні компетентності фахівця, а також може брати участь у підготовці здобувачів другого і третього рівнів вищої освіти.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D2C">
        <w:rPr>
          <w:rFonts w:ascii="Times New Roman" w:hAnsi="Times New Roman" w:cs="Times New Roman"/>
          <w:sz w:val="28"/>
          <w:szCs w:val="28"/>
        </w:rPr>
        <w:t xml:space="preserve">1.8. 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Кафедра фахової підготовки (випускова) забезпечує, як правило, виконання освітньої програми з навчальних дисциплін, що формують </w:t>
      </w:r>
      <w:bookmarkStart w:id="0" w:name="bookmark0"/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фахові компетентності на усіх рівнях</w:t>
      </w:r>
      <w:bookmarkEnd w:id="0"/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вищої освіти.</w:t>
      </w:r>
    </w:p>
    <w:p w:rsidR="002B65A7" w:rsidRPr="00313D2C" w:rsidRDefault="002C4C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3D2C">
        <w:rPr>
          <w:color w:val="auto"/>
          <w:sz w:val="28"/>
          <w:szCs w:val="28"/>
        </w:rPr>
        <w:t>1.9. Робота кафедри здійснюється відповідно до планів роботи, що охоплюють навчальну, навчально-методичну, організаційно-методичну, наукову, виховну та інші види роботи і, як правило, складаються на поточний рік.</w:t>
      </w:r>
    </w:p>
    <w:p w:rsidR="002B65A7" w:rsidRPr="00313D2C" w:rsidRDefault="002C4C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3D2C">
        <w:rPr>
          <w:color w:val="auto"/>
          <w:sz w:val="28"/>
          <w:szCs w:val="28"/>
        </w:rPr>
        <w:t>1.10. Діяльність інших підрозділів Університету сприяє забезпеченню максимальних можливостей для ефективної роботи кафедри.</w:t>
      </w:r>
    </w:p>
    <w:p w:rsidR="002B65A7" w:rsidRPr="00313D2C" w:rsidRDefault="002C4C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3D2C">
        <w:rPr>
          <w:color w:val="auto"/>
          <w:sz w:val="28"/>
          <w:szCs w:val="28"/>
        </w:rPr>
        <w:t xml:space="preserve">1.11. У своїй діяльності кафедра керується чинним законодавством України, нормативно-правовими актами України, Статутом Університету, Колективним договором, Правилами внутрішнього </w:t>
      </w:r>
      <w:r w:rsidRPr="00313D2C">
        <w:rPr>
          <w:color w:val="auto"/>
          <w:sz w:val="28"/>
          <w:szCs w:val="28"/>
          <w:lang w:val="ru-RU"/>
        </w:rPr>
        <w:t xml:space="preserve">трудового та </w:t>
      </w:r>
      <w:proofErr w:type="spellStart"/>
      <w:r w:rsidRPr="00313D2C">
        <w:rPr>
          <w:color w:val="auto"/>
          <w:sz w:val="28"/>
          <w:szCs w:val="28"/>
          <w:lang w:val="ru-RU"/>
        </w:rPr>
        <w:t>навчального</w:t>
      </w:r>
      <w:proofErr w:type="spellEnd"/>
      <w:r w:rsidRPr="00313D2C">
        <w:rPr>
          <w:color w:val="auto"/>
          <w:sz w:val="28"/>
          <w:szCs w:val="28"/>
          <w:lang w:val="ru-RU"/>
        </w:rPr>
        <w:t xml:space="preserve"> </w:t>
      </w:r>
      <w:r w:rsidRPr="00313D2C">
        <w:rPr>
          <w:color w:val="auto"/>
          <w:sz w:val="28"/>
          <w:szCs w:val="28"/>
        </w:rPr>
        <w:t>розпорядку</w:t>
      </w:r>
      <w:r w:rsidRPr="00313D2C">
        <w:rPr>
          <w:i/>
          <w:color w:val="auto"/>
          <w:sz w:val="28"/>
          <w:szCs w:val="28"/>
        </w:rPr>
        <w:t xml:space="preserve"> </w:t>
      </w:r>
      <w:r w:rsidR="00315905" w:rsidRPr="00313D2C">
        <w:rPr>
          <w:color w:val="auto"/>
          <w:sz w:val="28"/>
          <w:szCs w:val="28"/>
        </w:rPr>
        <w:t xml:space="preserve">Університету </w:t>
      </w:r>
      <w:r w:rsidRPr="00313D2C">
        <w:rPr>
          <w:color w:val="auto"/>
          <w:sz w:val="28"/>
          <w:szCs w:val="28"/>
        </w:rPr>
        <w:t xml:space="preserve">та іншими нормативними документами Університету, наказами та розпорядженнями ректора, рішеннями Вченої </w:t>
      </w:r>
      <w:r w:rsidRPr="00313D2C">
        <w:rPr>
          <w:color w:val="auto"/>
          <w:sz w:val="28"/>
          <w:szCs w:val="28"/>
        </w:rPr>
        <w:lastRenderedPageBreak/>
        <w:t xml:space="preserve">ради університету та вченої ради факультету, планом </w:t>
      </w:r>
      <w:r w:rsidR="00695BAD" w:rsidRPr="00313D2C">
        <w:rPr>
          <w:color w:val="auto"/>
          <w:sz w:val="28"/>
          <w:szCs w:val="28"/>
        </w:rPr>
        <w:t>організації навчального процесу</w:t>
      </w:r>
      <w:r w:rsidRPr="00313D2C">
        <w:rPr>
          <w:color w:val="auto"/>
          <w:sz w:val="28"/>
          <w:szCs w:val="28"/>
        </w:rPr>
        <w:t>, цим Положенням.</w:t>
      </w:r>
    </w:p>
    <w:p w:rsidR="002B65A7" w:rsidRPr="00313D2C" w:rsidRDefault="002C4C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3D2C">
        <w:rPr>
          <w:color w:val="auto"/>
          <w:sz w:val="28"/>
          <w:szCs w:val="28"/>
        </w:rPr>
        <w:t>1.12. При кафедрі можуть бути створені навчальні, навчально-наукові та науково-дослідні лабораторії, секції, навчально-методичні кабінети</w:t>
      </w:r>
      <w:r w:rsidR="00127E9F" w:rsidRPr="00313D2C">
        <w:rPr>
          <w:color w:val="auto"/>
          <w:sz w:val="28"/>
          <w:szCs w:val="28"/>
        </w:rPr>
        <w:t>, майстерні, навчальні бази</w:t>
      </w:r>
      <w:r w:rsidRPr="00313D2C">
        <w:rPr>
          <w:color w:val="auto"/>
          <w:sz w:val="28"/>
          <w:szCs w:val="28"/>
        </w:rPr>
        <w:t xml:space="preserve"> або інші підрозділи. Створення таких підрозділів здійснюється за рішенням вченої ради факультету та оформляється наказом ректора університету.</w:t>
      </w:r>
    </w:p>
    <w:p w:rsidR="002B65A7" w:rsidRPr="00313D2C" w:rsidRDefault="002B65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B65A7" w:rsidRPr="00313D2C" w:rsidRDefault="002C4CEA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13D2C">
        <w:rPr>
          <w:b/>
          <w:color w:val="auto"/>
          <w:sz w:val="28"/>
          <w:szCs w:val="28"/>
        </w:rPr>
        <w:t>2. ОСНОВНІ ЗАВДАННЯ ТА ФУНКЦІЇ КАФЕДР</w:t>
      </w:r>
    </w:p>
    <w:p w:rsidR="002B65A7" w:rsidRPr="00313D2C" w:rsidRDefault="002B65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2.1. До основних завдань кафедри належать:</w:t>
      </w:r>
    </w:p>
    <w:p w:rsidR="002B65A7" w:rsidRPr="00313D2C" w:rsidRDefault="002C4CEA">
      <w:pPr>
        <w:pStyle w:val="Default"/>
        <w:ind w:firstLine="709"/>
        <w:jc w:val="both"/>
        <w:rPr>
          <w:rFonts w:eastAsia="Batang"/>
          <w:color w:val="auto"/>
          <w:sz w:val="28"/>
          <w:szCs w:val="28"/>
          <w:lang w:eastAsia="uk-UA"/>
        </w:rPr>
      </w:pPr>
      <w:r w:rsidRPr="00313D2C">
        <w:rPr>
          <w:color w:val="auto"/>
          <w:sz w:val="28"/>
          <w:szCs w:val="28"/>
        </w:rPr>
        <w:t xml:space="preserve">– </w:t>
      </w:r>
      <w:r w:rsidRPr="00313D2C">
        <w:rPr>
          <w:rFonts w:eastAsia="Batang"/>
          <w:color w:val="auto"/>
          <w:sz w:val="28"/>
          <w:szCs w:val="28"/>
          <w:lang w:eastAsia="uk-UA"/>
        </w:rPr>
        <w:t>здійснення освітнього процесу</w:t>
      </w:r>
      <w:r w:rsidRPr="00313D2C">
        <w:rPr>
          <w:color w:val="auto"/>
          <w:sz w:val="28"/>
          <w:szCs w:val="28"/>
        </w:rPr>
        <w:t xml:space="preserve"> за всіма формами </w:t>
      </w:r>
      <w:r w:rsidR="00D21F1A" w:rsidRPr="00313D2C">
        <w:rPr>
          <w:color w:val="auto"/>
          <w:sz w:val="28"/>
          <w:szCs w:val="28"/>
        </w:rPr>
        <w:t>здобуття освіти</w:t>
      </w:r>
      <w:r w:rsidRPr="00313D2C">
        <w:rPr>
          <w:color w:val="auto"/>
          <w:sz w:val="28"/>
          <w:szCs w:val="28"/>
        </w:rPr>
        <w:t xml:space="preserve"> та видами навчальних занять в Університеті</w:t>
      </w:r>
      <w:r w:rsidRPr="00313D2C">
        <w:rPr>
          <w:rFonts w:eastAsia="Batang"/>
          <w:color w:val="auto"/>
          <w:sz w:val="28"/>
          <w:szCs w:val="28"/>
          <w:lang w:eastAsia="uk-UA"/>
        </w:rPr>
        <w:t xml:space="preserve">, виконання навчальних планів і </w:t>
      </w:r>
      <w:r w:rsidR="00D21F1A" w:rsidRPr="00313D2C">
        <w:rPr>
          <w:rFonts w:eastAsia="Batang"/>
          <w:color w:val="auto"/>
          <w:sz w:val="28"/>
          <w:szCs w:val="28"/>
          <w:lang w:eastAsia="uk-UA"/>
        </w:rPr>
        <w:t xml:space="preserve">робочих </w:t>
      </w:r>
      <w:r w:rsidRPr="00313D2C">
        <w:rPr>
          <w:rFonts w:eastAsia="Batang"/>
          <w:color w:val="auto"/>
          <w:sz w:val="28"/>
          <w:szCs w:val="28"/>
          <w:lang w:eastAsia="uk-UA"/>
        </w:rPr>
        <w:t>програм навчальних дисциплін, закріплених за кафедрою;</w:t>
      </w:r>
    </w:p>
    <w:p w:rsidR="002B65A7" w:rsidRPr="00313D2C" w:rsidRDefault="002C4CEA">
      <w:pPr>
        <w:tabs>
          <w:tab w:val="left" w:pos="311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 xml:space="preserve">– 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формування навчально-методичного забезпечення освітнього процесу;</w:t>
      </w:r>
    </w:p>
    <w:p w:rsidR="002B65A7" w:rsidRPr="00313D2C" w:rsidRDefault="002C4CEA">
      <w:pPr>
        <w:pStyle w:val="Default"/>
        <w:ind w:firstLine="709"/>
        <w:rPr>
          <w:rFonts w:eastAsia="Batang"/>
          <w:color w:val="auto"/>
          <w:sz w:val="28"/>
          <w:szCs w:val="28"/>
          <w:lang w:eastAsia="uk-UA"/>
        </w:rPr>
      </w:pPr>
      <w:r w:rsidRPr="00313D2C">
        <w:rPr>
          <w:color w:val="auto"/>
          <w:sz w:val="28"/>
          <w:szCs w:val="28"/>
        </w:rPr>
        <w:t xml:space="preserve">– </w:t>
      </w:r>
      <w:r w:rsidRPr="00313D2C">
        <w:rPr>
          <w:rFonts w:eastAsia="Batang"/>
          <w:color w:val="auto"/>
          <w:sz w:val="28"/>
          <w:szCs w:val="28"/>
          <w:lang w:eastAsia="uk-UA"/>
        </w:rPr>
        <w:t xml:space="preserve">проведення наукових досліджень </w:t>
      </w:r>
      <w:r w:rsidRPr="00313D2C">
        <w:rPr>
          <w:color w:val="auto"/>
          <w:sz w:val="28"/>
          <w:szCs w:val="28"/>
        </w:rPr>
        <w:t>відповідно до профілю кафедри</w:t>
      </w:r>
      <w:r w:rsidRPr="00313D2C">
        <w:rPr>
          <w:rFonts w:eastAsia="Batang"/>
          <w:color w:val="auto"/>
          <w:sz w:val="28"/>
          <w:szCs w:val="28"/>
          <w:lang w:eastAsia="uk-UA"/>
        </w:rPr>
        <w:t>.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2.2. Для реалізації завдань кафедра виконує такі функції: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2.2.1. за напрямом освітньої діяльності:</w:t>
      </w:r>
    </w:p>
    <w:p w:rsidR="002B65A7" w:rsidRPr="00313D2C" w:rsidRDefault="002C4CEA">
      <w:pPr>
        <w:tabs>
          <w:tab w:val="left" w:pos="308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–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забезпечення високої якості освітньої діяльності відповідно до стандартів вищої освіти та нормативних документів з організації освітнього процесу;</w:t>
      </w:r>
    </w:p>
    <w:p w:rsidR="002B65A7" w:rsidRPr="00313D2C" w:rsidRDefault="002C4CEA">
      <w:pPr>
        <w:tabs>
          <w:tab w:val="left" w:pos="308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– впровадження прогресивних методів і сучасних технологій навчання;</w:t>
      </w:r>
    </w:p>
    <w:p w:rsidR="002B65A7" w:rsidRPr="00313D2C" w:rsidRDefault="002C4CEA">
      <w:pPr>
        <w:tabs>
          <w:tab w:val="left" w:pos="310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–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організація та проведення для здобувачів вищої освіти занять з навчальних дисциплін, закріплених за кафедрою, відповідно до навчальних планів підготовки фахівців і робочих програм навчальних дисциплін;</w:t>
      </w:r>
    </w:p>
    <w:p w:rsidR="002B65A7" w:rsidRPr="00313D2C" w:rsidRDefault="002C4CEA">
      <w:pPr>
        <w:tabs>
          <w:tab w:val="left" w:pos="310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– </w:t>
      </w:r>
      <w:r w:rsidR="00E704D7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формування переліку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 w:rsidRPr="00313D2C">
        <w:rPr>
          <w:rFonts w:ascii="Times New Roman" w:hAnsi="Times New Roman" w:cs="Times New Roman"/>
          <w:sz w:val="28"/>
          <w:szCs w:val="28"/>
        </w:rPr>
        <w:t xml:space="preserve">вибіркових 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дисциплін </w:t>
      </w:r>
      <w:r w:rsidRPr="00313D2C">
        <w:rPr>
          <w:rFonts w:ascii="Times New Roman" w:hAnsi="Times New Roman" w:cs="Times New Roman"/>
          <w:sz w:val="28"/>
          <w:szCs w:val="28"/>
        </w:rPr>
        <w:t>для здобувачів вищої освіти д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о каталогу навчальних дисциплін вільного вибору відповідно до профілю кафедри;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–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самостійної роботи здобувачів вищої освіти, що проходять навчання з дисциплін, закріплених за кафедрою;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–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контрольних заходів для оцінювання результатів навчання здобувачів вищої освіти із закріплених за кафедрою навчальних дисциплін та інших компонентів навчальних планів;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–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і проведення практик здобувачів вищої освіти;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–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керівництво курсовими </w:t>
      </w:r>
      <w:r w:rsidR="003564A5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кваліфікаційними роботами здобувачів вищої освіти;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–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</w:t>
      </w:r>
      <w:r w:rsidR="00ED7061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а академічний плагіат курсових і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кваліфікаційних робіт;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–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та проведення атестації здобувачів вищої освіти і забезпечення ефективної роботи екзаменаційних комісій;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–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підготовка здобувачів до всеукраїнських олімпіад зі спеціальностей </w:t>
      </w:r>
      <w:r w:rsidR="00A120EC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навчальних дисциплін;</w:t>
      </w:r>
    </w:p>
    <w:p w:rsidR="002B65A7" w:rsidRPr="00313D2C" w:rsidRDefault="002C4CEA">
      <w:pPr>
        <w:tabs>
          <w:tab w:val="left" w:pos="1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–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удосконалення методів оцінювання якості освітнього процесу;</w:t>
      </w:r>
    </w:p>
    <w:p w:rsidR="00294281" w:rsidRPr="00313D2C" w:rsidRDefault="00294281" w:rsidP="00294281">
      <w:pPr>
        <w:tabs>
          <w:tab w:val="left" w:pos="2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вивчення міжнародного досвіду підготовки фахівців за профілем кафедри та його використання в освітньому процесі;</w:t>
      </w:r>
    </w:p>
    <w:p w:rsidR="00B27413" w:rsidRPr="003E5272" w:rsidRDefault="00B27413" w:rsidP="00294281">
      <w:pPr>
        <w:tabs>
          <w:tab w:val="left" w:pos="2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– сприяння міжнародній академ</w:t>
      </w:r>
      <w:r w:rsidRPr="003E5272">
        <w:rPr>
          <w:rFonts w:ascii="Times New Roman" w:eastAsia="Times New Roman" w:hAnsi="Times New Roman" w:cs="Times New Roman"/>
          <w:sz w:val="28"/>
          <w:szCs w:val="28"/>
          <w:lang w:eastAsia="uk-UA"/>
        </w:rPr>
        <w:t>ічній мобільності здобувачів вищої освіти, докторантів, працівників кафедри;</w:t>
      </w:r>
    </w:p>
    <w:p w:rsidR="002B65A7" w:rsidRDefault="002C4CEA">
      <w:pPr>
        <w:tabs>
          <w:tab w:val="left" w:pos="18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5272">
        <w:rPr>
          <w:rFonts w:ascii="Times New Roman" w:hAnsi="Times New Roman" w:cs="Times New Roman"/>
          <w:sz w:val="28"/>
          <w:szCs w:val="28"/>
        </w:rPr>
        <w:t>–</w:t>
      </w:r>
      <w:r w:rsidRPr="003E5272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 w:rsidRPr="003E527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функції за напрямом освітньої діяльності, передбачені чинним законодавством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нормативними документами Університету;</w:t>
      </w:r>
    </w:p>
    <w:p w:rsidR="002B65A7" w:rsidRDefault="002C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2.2.2.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напрямом методичної діяльності:</w:t>
      </w:r>
    </w:p>
    <w:p w:rsidR="002B65A7" w:rsidRDefault="002C4CEA">
      <w:pPr>
        <w:tabs>
          <w:tab w:val="left" w:pos="18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силабусів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робочих програм </w:t>
      </w:r>
      <w:r w:rsidR="007832A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освітніх компонент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закріплених за кафедрою, наскрізних програм та програм практик здобувачів вищої освіти;</w:t>
      </w:r>
    </w:p>
    <w:p w:rsidR="002B65A7" w:rsidRDefault="002C4CEA">
      <w:pPr>
        <w:tabs>
          <w:tab w:val="left" w:pos="18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і розміщення навчально-методичного забезпечення з усіх навчальних дисциплін, закріплених за кафедрою, у Віртуальному навчальному середовищі Університету;</w:t>
      </w:r>
    </w:p>
    <w:p w:rsidR="002B65A7" w:rsidRDefault="002C4CEA">
      <w:pPr>
        <w:tabs>
          <w:tab w:val="left" w:pos="18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підготовка до видання підручників, навчальних посібників, методичних </w:t>
      </w:r>
      <w:r w:rsidR="004B4AEC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вказівок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проведення практичних і лабораторних занять, практик здобувачів, виконання контрольних, розрахунково-графічних, курсових, кваліфікаційних робіт, організації самостійної роботи здобувачів, а також іншої навчально-методичної літератури;</w:t>
      </w:r>
    </w:p>
    <w:p w:rsidR="002B65A7" w:rsidRDefault="002C4CEA">
      <w:pPr>
        <w:tabs>
          <w:tab w:val="left" w:pos="13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рецензування та експертиза навчально-методичних матеріалів;</w:t>
      </w:r>
    </w:p>
    <w:p w:rsidR="002B65A7" w:rsidRDefault="002C4CEA">
      <w:pPr>
        <w:tabs>
          <w:tab w:val="left" w:pos="13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і впровадження в освітній процес лабораторних робіт, діючих зразків, наочного обладнання</w:t>
      </w:r>
      <w:r w:rsidR="00695BAD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інших засобів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навчання;</w:t>
      </w:r>
    </w:p>
    <w:p w:rsidR="002B65A7" w:rsidRDefault="002C4CEA">
      <w:pPr>
        <w:tabs>
          <w:tab w:val="left" w:pos="13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засобів діагностики навчальних досягнень здобувачів вищої освіти (тестових завдань, питань для виконання контрольних робіт, екзаменаційних білетів тощо) і критеріїв їх оцінювання;</w:t>
      </w:r>
    </w:p>
    <w:p w:rsidR="00CE19F7" w:rsidRDefault="00CE19F7" w:rsidP="00CE19F7">
      <w:pPr>
        <w:tabs>
          <w:tab w:val="left" w:pos="311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>контролювання якості проведення науково-педагогічними працівниками кафедри навчальних занять, практик здобувачів тощо;</w:t>
      </w:r>
    </w:p>
    <w:p w:rsidR="002B65A7" w:rsidRDefault="002C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участь в узгодженні розкладів навчальних занять, заліків та екзаменів;</w:t>
      </w:r>
    </w:p>
    <w:p w:rsidR="002B65A7" w:rsidRDefault="002C4CEA">
      <w:pPr>
        <w:tabs>
          <w:tab w:val="left" w:pos="13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розроблення програм кваліфікаційного екзамену, а також визначення форм його проведення (усна, письмова, тестування);</w:t>
      </w:r>
    </w:p>
    <w:p w:rsidR="002B65A7" w:rsidRDefault="002C4CEA">
      <w:pPr>
        <w:tabs>
          <w:tab w:val="left" w:pos="13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тематики курсових і випускних кваліфікаційних робіт;</w:t>
      </w:r>
    </w:p>
    <w:p w:rsidR="002B65A7" w:rsidRDefault="002C4CEA">
      <w:pPr>
        <w:tabs>
          <w:tab w:val="left" w:pos="13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завдань для проведення фахових вступних випробувань;</w:t>
      </w:r>
    </w:p>
    <w:p w:rsidR="002B65A7" w:rsidRDefault="002C4CEA">
      <w:pPr>
        <w:tabs>
          <w:tab w:val="left" w:pos="1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підготовка ліцензійних та акредитаційних справ зі спеціальностей, закріплених за кафедрою, участь в акредитації освітніх програм підготовки </w:t>
      </w:r>
      <w:r w:rsidRPr="00E87CD6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фахівців;</w:t>
      </w:r>
    </w:p>
    <w:p w:rsidR="00897E2B" w:rsidRDefault="00897E2B">
      <w:pPr>
        <w:tabs>
          <w:tab w:val="left" w:pos="1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рекомендації щодо призначення або зміни Гаранта освітньої програми;</w:t>
      </w:r>
    </w:p>
    <w:p w:rsidR="00897E2B" w:rsidRDefault="00897E2B">
      <w:pPr>
        <w:tabs>
          <w:tab w:val="left" w:pos="1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надання пропозицій щодо складу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4719F6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групи освітньої програми;</w:t>
      </w:r>
    </w:p>
    <w:p w:rsidR="001B6B43" w:rsidRDefault="001B6B43">
      <w:pPr>
        <w:tabs>
          <w:tab w:val="left" w:pos="1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організація моніторингу (анкетування) і розгляд результатів анкетування здобувачів вищої освіти;</w:t>
      </w:r>
    </w:p>
    <w:p w:rsidR="00537D91" w:rsidRDefault="00537D91">
      <w:pPr>
        <w:tabs>
          <w:tab w:val="left" w:pos="1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C243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підготовка карти самоаналізу </w:t>
      </w:r>
      <w:r w:rsidR="00EC5493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кафедри</w:t>
      </w:r>
      <w:r w:rsidR="00EE06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рамках внутрішнього аудиту системи менеджменту якості </w:t>
      </w:r>
      <w:r w:rsidR="00EE066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ISO</w:t>
      </w:r>
      <w:r w:rsidR="00EE066D" w:rsidRPr="00EE06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9001</w:t>
      </w:r>
      <w:r w:rsidR="00EE066D">
        <w:rPr>
          <w:rFonts w:ascii="Times New Roman" w:eastAsia="Times New Roman" w:hAnsi="Times New Roman" w:cs="Times New Roman"/>
          <w:sz w:val="28"/>
          <w:szCs w:val="28"/>
          <w:lang w:eastAsia="uk-UA"/>
        </w:rPr>
        <w:t>:2015)</w:t>
      </w:r>
      <w:r w:rsidR="00C2435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57F9A" w:rsidRDefault="00457F9A" w:rsidP="00457F9A">
      <w:pPr>
        <w:tabs>
          <w:tab w:val="left" w:pos="311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E87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E87CD6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формування </w:t>
      </w:r>
      <w:proofErr w:type="spellStart"/>
      <w:r w:rsidRPr="00E87CD6">
        <w:rPr>
          <w:rFonts w:ascii="Times New Roman" w:eastAsia="Batang" w:hAnsi="Times New Roman" w:cs="Times New Roman"/>
          <w:sz w:val="28"/>
          <w:szCs w:val="28"/>
          <w:lang w:eastAsia="uk-UA"/>
        </w:rPr>
        <w:t>проєкту</w:t>
      </w:r>
      <w:proofErr w:type="spellEnd"/>
      <w:r w:rsidRPr="00E87CD6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штатного розпису для науково-педагогічних працівників і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працівників з числа навчально-допоміжного персоналу в установленому порядку;</w:t>
      </w:r>
    </w:p>
    <w:p w:rsidR="003802F3" w:rsidRPr="00021522" w:rsidRDefault="003802F3" w:rsidP="003802F3">
      <w:pPr>
        <w:tabs>
          <w:tab w:val="left" w:pos="311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021522">
        <w:rPr>
          <w:rFonts w:ascii="Times New Roman" w:eastAsia="Batang" w:hAnsi="Times New Roman" w:cs="Times New Roman"/>
          <w:sz w:val="28"/>
          <w:szCs w:val="28"/>
          <w:lang w:eastAsia="uk-UA"/>
        </w:rPr>
        <w:t>розподіл навантаження науково-педагогічних працівників;</w:t>
      </w:r>
    </w:p>
    <w:p w:rsidR="00DC1DCE" w:rsidRPr="00021522" w:rsidRDefault="00DC1DCE" w:rsidP="00DC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22">
        <w:rPr>
          <w:rFonts w:ascii="Times New Roman" w:hAnsi="Times New Roman" w:cs="Times New Roman"/>
          <w:sz w:val="28"/>
          <w:szCs w:val="28"/>
        </w:rPr>
        <w:lastRenderedPageBreak/>
        <w:t>– організація перепідготовки та підвищення кваліфікації науково-педагогічних працівників кафедри;</w:t>
      </w:r>
    </w:p>
    <w:p w:rsidR="00682EF3" w:rsidRDefault="00682EF3" w:rsidP="00682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вивчення, узагальнення й поширення досвіду роботи кращих викладачів, надання допомоги викладачам-початківцям в оволодінні педагогічною та професійною майстерністю;</w:t>
      </w:r>
    </w:p>
    <w:p w:rsidR="002B65A7" w:rsidRDefault="002C4CEA">
      <w:pPr>
        <w:tabs>
          <w:tab w:val="left" w:pos="13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функції за напрямом методичної діяльності, передбачені чинним законодавством і нормативними документами Університету;</w:t>
      </w:r>
    </w:p>
    <w:p w:rsidR="002B65A7" w:rsidRDefault="002C4C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sz w:val="28"/>
          <w:szCs w:val="28"/>
          <w:lang w:eastAsia="uk-UA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напрямом наукової діяльності:</w:t>
      </w:r>
    </w:p>
    <w:p w:rsidR="002B65A7" w:rsidRDefault="002C4CEA">
      <w:pPr>
        <w:tabs>
          <w:tab w:val="left" w:pos="13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проведення науково-дослідних і дослідно-конструкторських робіт (НДДКР) за профілем кафедри (у тому числі держбюджетних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госпдоговірних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НДР;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фінансуються на грантовій основі (незалежно від джерела фінансування), міжнародних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2B65A7" w:rsidRDefault="002C4CEA">
      <w:pPr>
        <w:tabs>
          <w:tab w:val="left" w:pos="1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підготовка матеріалів і подання запитів для участі в конкурсах НДР (у тому числі конкурсах фундаментальних та прикладних досліджень, науково-технічних розробок, які фінансуються за кошти державного бюджету МОН України; в межах науково-технічних програм, за державним замовленням, міжнародними грантами тощо);</w:t>
      </w:r>
    </w:p>
    <w:p w:rsidR="002B65A7" w:rsidRDefault="002C4CEA">
      <w:pPr>
        <w:tabs>
          <w:tab w:val="left" w:pos="13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проведення зареєстрованих у МОН України НДР за кафедральною тематикою;</w:t>
      </w:r>
    </w:p>
    <w:p w:rsidR="002B65A7" w:rsidRDefault="002C4CEA">
      <w:pPr>
        <w:tabs>
          <w:tab w:val="left" w:pos="1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підготовка звітів з наукової діяльності кафедри;</w:t>
      </w:r>
    </w:p>
    <w:p w:rsidR="002B65A7" w:rsidRDefault="002C4CEA">
      <w:pPr>
        <w:tabs>
          <w:tab w:val="left" w:pos="1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B941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впровадження результатів наукових досліджень у виробництво та в освітній процес;</w:t>
      </w:r>
    </w:p>
    <w:p w:rsidR="002B65A7" w:rsidRDefault="002C4CEA">
      <w:pPr>
        <w:tabs>
          <w:tab w:val="left" w:pos="1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представлення результатів НДР на отримання премій та грантів у галузі науки і техніки,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документів для отримання прав інтелектуальної власності;</w:t>
      </w:r>
    </w:p>
    <w:p w:rsidR="002B65A7" w:rsidRDefault="002C4CEA">
      <w:pPr>
        <w:tabs>
          <w:tab w:val="left" w:pos="1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забезпечення підготовки і видання наукових публікацій (монографій, словників, довідників, стандартів, статей, доповідей, матеріалів конференцій тощо);</w:t>
      </w:r>
    </w:p>
    <w:p w:rsidR="002B65A7" w:rsidRDefault="002C4CEA">
      <w:pPr>
        <w:tabs>
          <w:tab w:val="left" w:pos="26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забезпечення вимог академічної доброчесності до провадження наукової діяльності;</w:t>
      </w:r>
    </w:p>
    <w:p w:rsidR="002B65A7" w:rsidRDefault="002C4CEA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експертиза і рецензування НДДКР, авторефератів, дисертацій, наукових публікацій,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дисертацій;</w:t>
      </w:r>
    </w:p>
    <w:p w:rsidR="002B65A7" w:rsidRDefault="002C4CEA">
      <w:pPr>
        <w:tabs>
          <w:tab w:val="left" w:pos="26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підготовка дисертацій на здобуття наукових ступенів;</w:t>
      </w:r>
    </w:p>
    <w:p w:rsidR="002B65A7" w:rsidRDefault="002C4CEA">
      <w:pPr>
        <w:tabs>
          <w:tab w:val="left" w:pos="26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підготовка наукових</w:t>
      </w:r>
      <w:r w:rsidR="00956EB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науково-педагогічних </w:t>
      </w:r>
      <w:r w:rsidR="00956EB6">
        <w:rPr>
          <w:rFonts w:ascii="Times New Roman" w:eastAsia="Times New Roman" w:hAnsi="Times New Roman" w:cs="Times New Roman"/>
          <w:sz w:val="28"/>
          <w:szCs w:val="28"/>
          <w:lang w:eastAsia="uk-UA"/>
        </w:rPr>
        <w:t>і педагогічних</w:t>
      </w:r>
      <w:r w:rsidR="00956EB6" w:rsidRPr="00956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6EB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кадрів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B65A7" w:rsidRDefault="002C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обговорення та висунення кандидатів на отримання вчених і почесних звань;</w:t>
      </w:r>
    </w:p>
    <w:p w:rsidR="0008651B" w:rsidRDefault="0008651B" w:rsidP="0008651B">
      <w:pPr>
        <w:tabs>
          <w:tab w:val="left" w:pos="2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участь у конференціях, </w:t>
      </w:r>
      <w:r w:rsidR="00BE4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семінарах,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симпозіумах, конгресах, виставках</w:t>
      </w:r>
      <w:r w:rsidR="00BE443C">
        <w:rPr>
          <w:rFonts w:ascii="Times New Roman" w:eastAsia="Times New Roman" w:hAnsi="Times New Roman" w:cs="Times New Roman"/>
          <w:sz w:val="28"/>
          <w:szCs w:val="28"/>
          <w:lang w:eastAsia="uk-UA"/>
        </w:rPr>
        <w:t>, тренінгах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інших заходах;</w:t>
      </w:r>
    </w:p>
    <w:p w:rsidR="002B65A7" w:rsidRDefault="002C4CEA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створення умов до залучення здобувачів вищої освіти до наукової роботи, керування науковою роботою здобувачів, створення та забезпечення функціонування студентських наукових гуртків, підготовка здобувачів до участі у наукових конференціях, семінарах, конкурсах студентських наукових робіт тощо;</w:t>
      </w:r>
    </w:p>
    <w:p w:rsidR="002B65A7" w:rsidRDefault="002C4CEA">
      <w:pPr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інші функції за напрямом наукової діяльності, передбачені чинним законодавством і нормативними документами Університету;</w:t>
      </w:r>
    </w:p>
    <w:p w:rsidR="002B65A7" w:rsidRDefault="002C4CEA">
      <w:pPr>
        <w:spacing w:after="0" w:line="240" w:lineRule="auto"/>
        <w:ind w:firstLine="709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sz w:val="28"/>
          <w:szCs w:val="28"/>
          <w:lang w:eastAsia="uk-UA"/>
        </w:rPr>
        <w:lastRenderedPageBreak/>
        <w:t>2.2.4. за напрямом організаційної діяльності:</w:t>
      </w:r>
    </w:p>
    <w:p w:rsidR="002B65A7" w:rsidRDefault="002C4CEA">
      <w:pPr>
        <w:tabs>
          <w:tab w:val="left" w:pos="311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>формування і подання до відповідних підрозділів Університету щорічних звітів про освітню, методичну, наукову та організаційну діяльність кафедри;</w:t>
      </w:r>
    </w:p>
    <w:p w:rsidR="002B65A7" w:rsidRDefault="00063F74">
      <w:pPr>
        <w:tabs>
          <w:tab w:val="left" w:pos="310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F17657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– інформаційне наповнення </w:t>
      </w:r>
      <w:proofErr w:type="spellStart"/>
      <w:r w:rsidRPr="00F17657">
        <w:rPr>
          <w:rFonts w:ascii="Times New Roman" w:eastAsia="Batang" w:hAnsi="Times New Roman" w:cs="Times New Roman"/>
          <w:sz w:val="28"/>
          <w:szCs w:val="28"/>
          <w:lang w:eastAsia="uk-UA"/>
        </w:rPr>
        <w:t>веб</w:t>
      </w:r>
      <w:r w:rsidR="002C4CEA" w:rsidRPr="00F17657">
        <w:rPr>
          <w:rFonts w:ascii="Times New Roman" w:eastAsia="Batang" w:hAnsi="Times New Roman" w:cs="Times New Roman"/>
          <w:sz w:val="28"/>
          <w:szCs w:val="28"/>
          <w:lang w:eastAsia="uk-UA"/>
        </w:rPr>
        <w:t>сторінки</w:t>
      </w:r>
      <w:proofErr w:type="spellEnd"/>
      <w:r w:rsidR="002C4CEA" w:rsidRPr="00F17657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кафедри</w:t>
      </w:r>
      <w:r w:rsidRPr="00F17657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та ведення профілів у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eastAsia="uk-UA"/>
        </w:rPr>
        <w:t>соцмережах</w:t>
      </w:r>
      <w:proofErr w:type="spellEnd"/>
      <w:r w:rsidR="002C4CEA">
        <w:rPr>
          <w:rFonts w:ascii="Times New Roman" w:eastAsia="Batang" w:hAnsi="Times New Roman" w:cs="Times New Roman"/>
          <w:sz w:val="28"/>
          <w:szCs w:val="28"/>
          <w:lang w:eastAsia="uk-UA"/>
        </w:rPr>
        <w:t>;</w:t>
      </w:r>
    </w:p>
    <w:p w:rsidR="002B65A7" w:rsidRDefault="002C4CE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забезпечення діловодства кафедри згідно із затвердженою номенклатурою справ та інструкцією з діловодства;</w:t>
      </w:r>
    </w:p>
    <w:p w:rsidR="002B65A7" w:rsidRDefault="002C4CEA">
      <w:pPr>
        <w:tabs>
          <w:tab w:val="left" w:pos="30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реалізація </w:t>
      </w:r>
      <w:r>
        <w:rPr>
          <w:rFonts w:ascii="Times New Roman" w:hAnsi="Times New Roman" w:cs="Times New Roman"/>
          <w:sz w:val="28"/>
          <w:szCs w:val="28"/>
        </w:rPr>
        <w:t>комплексу заходів, спрямованих на формування високорозвиненої особистості в дусі українського патріотизму і поваги до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Конституції України та законів України, дотримання здобувачами морально-етичних норм поведінки, дбайливого ставлення до майна </w:t>
      </w:r>
      <w:r w:rsidR="00956EB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ніверситету;</w:t>
      </w:r>
    </w:p>
    <w:p w:rsidR="002B65A7" w:rsidRDefault="002C4CEA">
      <w:pPr>
        <w:tabs>
          <w:tab w:val="left" w:pos="310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>співпраця з іншими кафедрами Університету з питань організації освітнього процесу;</w:t>
      </w:r>
    </w:p>
    <w:p w:rsidR="002B65A7" w:rsidRDefault="002C4CEA">
      <w:pPr>
        <w:tabs>
          <w:tab w:val="left" w:pos="3095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sz w:val="28"/>
          <w:szCs w:val="28"/>
          <w:lang w:eastAsia="uk-UA"/>
        </w:rPr>
        <w:t>– налагодження і розвиток зв’язків з випускниками кафедри;</w:t>
      </w:r>
    </w:p>
    <w:p w:rsidR="002B65A7" w:rsidRDefault="002C4CE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sz w:val="28"/>
          <w:szCs w:val="28"/>
          <w:lang w:eastAsia="uk-UA"/>
        </w:rPr>
        <w:t>– профорієнтаційна діяльність, зокрема:</w:t>
      </w:r>
      <w:r w:rsidR="000147A5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налагодження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</w:t>
      </w:r>
      <w:r w:rsidR="000147A5">
        <w:rPr>
          <w:rFonts w:ascii="Times New Roman" w:eastAsia="Batang" w:hAnsi="Times New Roman" w:cs="Times New Roman"/>
          <w:sz w:val="28"/>
          <w:szCs w:val="28"/>
          <w:lang w:eastAsia="uk-UA"/>
        </w:rPr>
        <w:t>комунікації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із </w:t>
      </w:r>
      <w:r w:rsidR="000147A5">
        <w:rPr>
          <w:rFonts w:ascii="Times New Roman" w:eastAsia="Batang" w:hAnsi="Times New Roman" w:cs="Times New Roman"/>
          <w:sz w:val="28"/>
          <w:szCs w:val="28"/>
          <w:lang w:eastAsia="uk-UA"/>
        </w:rPr>
        <w:t>різними закладами освіти (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>загальноосвітніми закладами, коледжами</w:t>
      </w:r>
      <w:r w:rsidR="00F41FB7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тощо</w:t>
      </w:r>
      <w:r w:rsidR="000147A5">
        <w:rPr>
          <w:rFonts w:ascii="Times New Roman" w:eastAsia="Batang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; інформування про правила прийому до Університету, умови навчання, проживання та організацію дозвілля здобувачів вищої освіти; організація екскурсій до Університету та участь у проведенні «Днів відкритих дверей», </w:t>
      </w:r>
      <w:r w:rsidR="00956EB6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«Днів Університету», </w:t>
      </w:r>
      <w:r w:rsidR="000147A5">
        <w:rPr>
          <w:rFonts w:ascii="Times New Roman" w:eastAsia="Batang" w:hAnsi="Times New Roman" w:cs="Times New Roman"/>
          <w:sz w:val="28"/>
          <w:szCs w:val="28"/>
          <w:lang w:eastAsia="uk-UA"/>
        </w:rPr>
        <w:t>зустрічей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із залученням потенційних абітурієнтів, здобувачів і випускників кафедри; </w:t>
      </w:r>
      <w:r>
        <w:rPr>
          <w:rFonts w:ascii="Times New Roman" w:hAnsi="Times New Roman" w:cs="Times New Roman"/>
          <w:sz w:val="28"/>
          <w:szCs w:val="28"/>
        </w:rPr>
        <w:t>здійснення інших заходів для молоді з метою популяризації спеціальностей кафедри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>;</w:t>
      </w:r>
    </w:p>
    <w:p w:rsidR="008C0365" w:rsidRDefault="008C036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– </w:t>
      </w:r>
      <w:r w:rsidR="0037750B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забезпечення виконання етичних принципів та визначених законом </w:t>
      </w:r>
      <w:r w:rsidR="00D730C8">
        <w:rPr>
          <w:rFonts w:ascii="Times New Roman" w:eastAsia="Batang" w:hAnsi="Times New Roman" w:cs="Times New Roman"/>
          <w:sz w:val="28"/>
          <w:szCs w:val="28"/>
          <w:lang w:eastAsia="uk-UA"/>
        </w:rPr>
        <w:t>правил, встановлених інституційних процедур щодо забезпечення академічної доброчесності;</w:t>
      </w:r>
    </w:p>
    <w:p w:rsidR="003979FE" w:rsidRDefault="00C54143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– </w:t>
      </w:r>
      <w:r w:rsidR="00216A99">
        <w:rPr>
          <w:rFonts w:ascii="Times New Roman" w:eastAsia="Batang" w:hAnsi="Times New Roman" w:cs="Times New Roman"/>
          <w:sz w:val="28"/>
          <w:szCs w:val="28"/>
          <w:lang w:eastAsia="uk-UA"/>
        </w:rPr>
        <w:t>забезпечення виконання вимог законодавства України про запобігання корупції, положень антикорупційної програми Університету;</w:t>
      </w:r>
    </w:p>
    <w:p w:rsidR="002B65A7" w:rsidRDefault="002C4CEA">
      <w:pPr>
        <w:pStyle w:val="ac"/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sz w:val="28"/>
          <w:szCs w:val="28"/>
          <w:lang w:eastAsia="uk-UA"/>
        </w:rPr>
        <w:t>– виконання законодавства України з охорони праці</w:t>
      </w:r>
      <w:r w:rsidR="000147A5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та цивільного захисту</w:t>
      </w:r>
      <w:r>
        <w:rPr>
          <w:rFonts w:ascii="Times New Roman" w:eastAsia="Batang" w:hAnsi="Times New Roman" w:cs="Times New Roman"/>
          <w:sz w:val="28"/>
          <w:szCs w:val="28"/>
          <w:lang w:eastAsia="uk-UA"/>
        </w:rPr>
        <w:t>;</w:t>
      </w:r>
    </w:p>
    <w:p w:rsidR="002B65A7" w:rsidRPr="004B50A1" w:rsidRDefault="002C4CEA">
      <w:pPr>
        <w:tabs>
          <w:tab w:val="left" w:pos="311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sz w:val="28"/>
          <w:szCs w:val="28"/>
          <w:lang w:eastAsia="uk-UA"/>
        </w:rPr>
        <w:t>– інші функції за напрямом організаційної діяльності, передбачені чинним законодавством і нормативними документами Університету</w:t>
      </w:r>
      <w:r w:rsidR="004B50A1">
        <w:rPr>
          <w:rFonts w:ascii="Times New Roman" w:eastAsia="Batang" w:hAnsi="Times New Roman" w:cs="Times New Roman"/>
          <w:sz w:val="28"/>
          <w:szCs w:val="28"/>
          <w:lang w:eastAsia="uk-UA"/>
        </w:rPr>
        <w:t>.</w:t>
      </w:r>
    </w:p>
    <w:p w:rsidR="004B50A1" w:rsidRPr="004B50A1" w:rsidRDefault="004B50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2B65A7" w:rsidRPr="00F17657" w:rsidRDefault="002C4CEA">
      <w:pPr>
        <w:tabs>
          <w:tab w:val="left" w:pos="3118"/>
        </w:tabs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sz w:val="28"/>
          <w:szCs w:val="28"/>
          <w:lang w:eastAsia="uk-UA"/>
        </w:rPr>
      </w:pPr>
      <w:r w:rsidRPr="00F17657">
        <w:rPr>
          <w:rFonts w:ascii="Times New Roman" w:eastAsia="Batang" w:hAnsi="Times New Roman" w:cs="Times New Roman"/>
          <w:b/>
          <w:sz w:val="28"/>
          <w:szCs w:val="28"/>
          <w:lang w:eastAsia="uk-UA"/>
        </w:rPr>
        <w:t>3. ПРАВА ТА ОБОВ</w:t>
      </w:r>
      <w:r w:rsidR="00F17657" w:rsidRPr="00F17657">
        <w:rPr>
          <w:rFonts w:ascii="Times New Roman" w:eastAsia="Batang" w:hAnsi="Times New Roman" w:cs="Times New Roman"/>
          <w:b/>
          <w:sz w:val="28"/>
          <w:szCs w:val="28"/>
          <w:lang w:val="ru-RU" w:eastAsia="uk-UA"/>
        </w:rPr>
        <w:t>’</w:t>
      </w:r>
      <w:r w:rsidRPr="00F17657">
        <w:rPr>
          <w:rFonts w:ascii="Times New Roman" w:eastAsia="Batang" w:hAnsi="Times New Roman" w:cs="Times New Roman"/>
          <w:b/>
          <w:sz w:val="28"/>
          <w:szCs w:val="28"/>
          <w:lang w:eastAsia="uk-UA"/>
        </w:rPr>
        <w:t>ЯЗКИ ПР</w:t>
      </w:r>
      <w:r w:rsidR="00956EB6">
        <w:rPr>
          <w:rFonts w:ascii="Times New Roman" w:eastAsia="Batang" w:hAnsi="Times New Roman" w:cs="Times New Roman"/>
          <w:b/>
          <w:sz w:val="28"/>
          <w:szCs w:val="28"/>
          <w:lang w:eastAsia="uk-UA"/>
        </w:rPr>
        <w:t>АЦІВНИК</w:t>
      </w:r>
      <w:r w:rsidRPr="00F17657">
        <w:rPr>
          <w:rFonts w:ascii="Times New Roman" w:eastAsia="Batang" w:hAnsi="Times New Roman" w:cs="Times New Roman"/>
          <w:b/>
          <w:sz w:val="28"/>
          <w:szCs w:val="28"/>
          <w:lang w:eastAsia="uk-UA"/>
        </w:rPr>
        <w:t>ІВ КАФЕДРИ</w:t>
      </w:r>
    </w:p>
    <w:p w:rsidR="002B65A7" w:rsidRDefault="002B65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B65A7" w:rsidRPr="00F17657" w:rsidRDefault="002C4C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Права, функціональні обов’язки, завдання та відповідальність працівників кафедри визначаються чинним законодавством України, Статутом Університету, Колективним договором, Правилами внутрішнього </w:t>
      </w:r>
      <w:r>
        <w:rPr>
          <w:color w:val="auto"/>
          <w:sz w:val="28"/>
          <w:szCs w:val="28"/>
          <w:lang w:val="ru-RU"/>
        </w:rPr>
        <w:t xml:space="preserve">трудового та </w:t>
      </w:r>
      <w:proofErr w:type="spellStart"/>
      <w:r>
        <w:rPr>
          <w:color w:val="auto"/>
          <w:sz w:val="28"/>
          <w:szCs w:val="28"/>
          <w:lang w:val="ru-RU"/>
        </w:rPr>
        <w:t>навчального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розпорядку, відповідними посадовими </w:t>
      </w:r>
      <w:r w:rsidRPr="00F17657">
        <w:rPr>
          <w:color w:val="auto"/>
          <w:sz w:val="28"/>
          <w:szCs w:val="28"/>
        </w:rPr>
        <w:t>інструкціями та контрактом.</w:t>
      </w:r>
    </w:p>
    <w:p w:rsidR="002B65A7" w:rsidRDefault="002B65A7">
      <w:pPr>
        <w:tabs>
          <w:tab w:val="left" w:pos="311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</w:p>
    <w:p w:rsidR="005A14C0" w:rsidRDefault="005A14C0">
      <w:pPr>
        <w:tabs>
          <w:tab w:val="left" w:pos="311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</w:p>
    <w:p w:rsidR="005A14C0" w:rsidRDefault="005A14C0">
      <w:pPr>
        <w:tabs>
          <w:tab w:val="left" w:pos="311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</w:p>
    <w:p w:rsidR="005A14C0" w:rsidRDefault="005A14C0">
      <w:pPr>
        <w:tabs>
          <w:tab w:val="left" w:pos="311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</w:p>
    <w:p w:rsidR="005A14C0" w:rsidRDefault="005A14C0">
      <w:pPr>
        <w:tabs>
          <w:tab w:val="left" w:pos="311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</w:p>
    <w:p w:rsidR="002B65A7" w:rsidRDefault="002C4C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УПРАВЛІННЯ КАФЕДРОЮ</w:t>
      </w:r>
    </w:p>
    <w:p w:rsidR="002B65A7" w:rsidRDefault="002B65A7">
      <w:pPr>
        <w:pStyle w:val="Default"/>
        <w:ind w:firstLine="709"/>
        <w:jc w:val="center"/>
        <w:rPr>
          <w:sz w:val="28"/>
          <w:szCs w:val="28"/>
        </w:rPr>
      </w:pPr>
    </w:p>
    <w:p w:rsidR="002B65A7" w:rsidRDefault="002C4CEA">
      <w:pPr>
        <w:tabs>
          <w:tab w:val="left" w:pos="224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uk-UA"/>
        </w:rPr>
        <w:t>4.1. Завідувач кафедри</w:t>
      </w:r>
    </w:p>
    <w:p w:rsidR="002B65A7" w:rsidRDefault="002C4CEA">
      <w:pPr>
        <w:tabs>
          <w:tab w:val="left" w:pos="224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4.1.1. Керівництво кафедрою здійснює завідувач кафедри, який </w:t>
      </w:r>
      <w:r>
        <w:rPr>
          <w:rFonts w:ascii="Times New Roman" w:hAnsi="Times New Roman" w:cs="Times New Roman"/>
          <w:sz w:val="28"/>
          <w:szCs w:val="28"/>
        </w:rPr>
        <w:t>повинен мати науковий ступінь та/або вчене (почесне) звання відповідно до профілю кафедри.</w:t>
      </w:r>
    </w:p>
    <w:p w:rsidR="002B65A7" w:rsidRPr="00313D2C" w:rsidRDefault="002C4CEA" w:rsidP="005D1282">
      <w:pPr>
        <w:tabs>
          <w:tab w:val="left" w:pos="22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4.1.2. </w:t>
      </w:r>
      <w:r>
        <w:rPr>
          <w:rFonts w:ascii="Times New Roman" w:hAnsi="Times New Roman" w:cs="Times New Roman"/>
          <w:sz w:val="28"/>
          <w:szCs w:val="28"/>
        </w:rPr>
        <w:t xml:space="preserve">Завідувач кафедри обирається за конкурсом таємним </w:t>
      </w:r>
      <w:r w:rsidRPr="002C08FF">
        <w:rPr>
          <w:rFonts w:ascii="Times New Roman" w:hAnsi="Times New Roman" w:cs="Times New Roman"/>
          <w:sz w:val="28"/>
          <w:szCs w:val="28"/>
        </w:rPr>
        <w:t xml:space="preserve">голосуванням Вченою </w:t>
      </w:r>
      <w:r w:rsidRPr="005D1282">
        <w:rPr>
          <w:rFonts w:ascii="Times New Roman" w:hAnsi="Times New Roman" w:cs="Times New Roman"/>
          <w:sz w:val="28"/>
          <w:szCs w:val="28"/>
        </w:rPr>
        <w:t xml:space="preserve">радою Університету строком на п’ять років з </w:t>
      </w:r>
      <w:r w:rsidRPr="00313D2C">
        <w:rPr>
          <w:rFonts w:ascii="Times New Roman" w:hAnsi="Times New Roman" w:cs="Times New Roman"/>
          <w:sz w:val="28"/>
          <w:szCs w:val="28"/>
        </w:rPr>
        <w:t>урахуванням пропозицій трудового колективу факультету та кафедри.</w:t>
      </w:r>
      <w:r w:rsidR="005D1282" w:rsidRPr="00313D2C">
        <w:rPr>
          <w:rFonts w:ascii="Times New Roman" w:hAnsi="Times New Roman" w:cs="Times New Roman"/>
          <w:sz w:val="28"/>
          <w:szCs w:val="28"/>
        </w:rPr>
        <w:t xml:space="preserve"> </w:t>
      </w:r>
      <w:r w:rsidR="0058564C" w:rsidRPr="00313D2C">
        <w:rPr>
          <w:rFonts w:ascii="Times New Roman" w:hAnsi="Times New Roman" w:cs="Times New Roman"/>
          <w:sz w:val="28"/>
          <w:szCs w:val="28"/>
        </w:rPr>
        <w:t xml:space="preserve">Із </w:t>
      </w:r>
      <w:r w:rsidR="005D1282" w:rsidRPr="00313D2C">
        <w:rPr>
          <w:rFonts w:ascii="Times New Roman" w:hAnsi="Times New Roman" w:cs="Times New Roman"/>
          <w:sz w:val="28"/>
          <w:szCs w:val="28"/>
        </w:rPr>
        <w:t>завідувачем</w:t>
      </w:r>
      <w:r w:rsidR="0058564C" w:rsidRPr="00313D2C">
        <w:rPr>
          <w:rFonts w:ascii="Times New Roman" w:hAnsi="Times New Roman" w:cs="Times New Roman"/>
          <w:sz w:val="28"/>
          <w:szCs w:val="28"/>
        </w:rPr>
        <w:t xml:space="preserve"> кафедрою укладається контракт.</w:t>
      </w:r>
      <w:r w:rsidR="005D1282" w:rsidRPr="00313D2C">
        <w:rPr>
          <w:rFonts w:ascii="Times New Roman" w:hAnsi="Times New Roman" w:cs="Times New Roman"/>
          <w:sz w:val="28"/>
          <w:szCs w:val="28"/>
        </w:rPr>
        <w:t xml:space="preserve"> </w:t>
      </w:r>
      <w:r w:rsidRPr="00313D2C">
        <w:rPr>
          <w:rFonts w:ascii="Times New Roman" w:hAnsi="Times New Roman" w:cs="Times New Roman"/>
          <w:sz w:val="28"/>
          <w:szCs w:val="28"/>
        </w:rPr>
        <w:t>Завідувач кафедри не може пер</w:t>
      </w:r>
      <w:r w:rsidR="005D1282" w:rsidRPr="00313D2C">
        <w:rPr>
          <w:rFonts w:ascii="Times New Roman" w:hAnsi="Times New Roman" w:cs="Times New Roman"/>
          <w:sz w:val="28"/>
          <w:szCs w:val="28"/>
        </w:rPr>
        <w:t>ебувати на посаді більш як два терміни</w:t>
      </w:r>
      <w:r w:rsidRPr="00313D2C">
        <w:rPr>
          <w:rFonts w:ascii="Times New Roman" w:hAnsi="Times New Roman" w:cs="Times New Roman"/>
          <w:sz w:val="28"/>
          <w:szCs w:val="28"/>
        </w:rPr>
        <w:t>.</w:t>
      </w:r>
    </w:p>
    <w:p w:rsidR="00A1186E" w:rsidRPr="00313D2C" w:rsidRDefault="002C4CEA" w:rsidP="00A1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D2C">
        <w:rPr>
          <w:rFonts w:ascii="Times New Roman" w:hAnsi="Times New Roman" w:cs="Times New Roman"/>
          <w:sz w:val="28"/>
          <w:szCs w:val="28"/>
        </w:rPr>
        <w:t>4.1.</w:t>
      </w:r>
      <w:r w:rsidR="00A668FB" w:rsidRPr="00313D2C">
        <w:rPr>
          <w:rFonts w:ascii="Times New Roman" w:hAnsi="Times New Roman" w:cs="Times New Roman"/>
          <w:sz w:val="28"/>
          <w:szCs w:val="28"/>
        </w:rPr>
        <w:t>3</w:t>
      </w:r>
      <w:r w:rsidRPr="00313D2C">
        <w:rPr>
          <w:rFonts w:ascii="Times New Roman" w:hAnsi="Times New Roman" w:cs="Times New Roman"/>
          <w:sz w:val="28"/>
          <w:szCs w:val="28"/>
        </w:rPr>
        <w:t xml:space="preserve">. </w:t>
      </w:r>
      <w:r w:rsidR="00772DC3" w:rsidRPr="00313D2C">
        <w:rPr>
          <w:rFonts w:ascii="Times New Roman" w:hAnsi="Times New Roman" w:cs="Times New Roman"/>
          <w:sz w:val="28"/>
          <w:szCs w:val="28"/>
        </w:rPr>
        <w:t>Завідувач</w:t>
      </w:r>
      <w:r w:rsidR="00A1186E" w:rsidRPr="00313D2C">
        <w:rPr>
          <w:rFonts w:ascii="Times New Roman" w:hAnsi="Times New Roman" w:cs="Times New Roman"/>
          <w:sz w:val="28"/>
          <w:szCs w:val="28"/>
        </w:rPr>
        <w:t xml:space="preserve"> кафедри</w:t>
      </w:r>
      <w:r w:rsidR="002623BB" w:rsidRPr="00313D2C">
        <w:rPr>
          <w:rFonts w:ascii="Times New Roman" w:hAnsi="Times New Roman" w:cs="Times New Roman"/>
          <w:sz w:val="28"/>
          <w:szCs w:val="28"/>
        </w:rPr>
        <w:t xml:space="preserve"> </w:t>
      </w:r>
      <w:r w:rsidR="00772DC3" w:rsidRPr="00313D2C">
        <w:rPr>
          <w:rFonts w:ascii="Times New Roman" w:hAnsi="Times New Roman" w:cs="Times New Roman"/>
          <w:sz w:val="28"/>
          <w:szCs w:val="28"/>
        </w:rPr>
        <w:t xml:space="preserve">може делегувати </w:t>
      </w:r>
      <w:r w:rsidR="00FB2957" w:rsidRPr="00313D2C">
        <w:rPr>
          <w:rFonts w:ascii="Times New Roman" w:hAnsi="Times New Roman" w:cs="Times New Roman"/>
          <w:sz w:val="28"/>
          <w:szCs w:val="28"/>
        </w:rPr>
        <w:t>частину своїх повноважень заступникам. Заступники завідувача кафедри призначаються розпорядженням декана факультету за поданням завідувача. На період</w:t>
      </w:r>
      <w:r w:rsidR="002623BB" w:rsidRPr="00313D2C">
        <w:rPr>
          <w:rFonts w:ascii="Times New Roman" w:hAnsi="Times New Roman" w:cs="Times New Roman"/>
          <w:sz w:val="28"/>
          <w:szCs w:val="28"/>
        </w:rPr>
        <w:t xml:space="preserve"> відсутності </w:t>
      </w:r>
      <w:r w:rsidR="00FB2957" w:rsidRPr="00313D2C">
        <w:rPr>
          <w:rFonts w:ascii="Times New Roman" w:hAnsi="Times New Roman" w:cs="Times New Roman"/>
          <w:sz w:val="28"/>
          <w:szCs w:val="28"/>
        </w:rPr>
        <w:t xml:space="preserve">завідувача кафедри </w:t>
      </w:r>
      <w:r w:rsidR="002623BB" w:rsidRPr="00313D2C">
        <w:rPr>
          <w:rFonts w:ascii="Times New Roman" w:hAnsi="Times New Roman" w:cs="Times New Roman"/>
          <w:sz w:val="28"/>
          <w:szCs w:val="28"/>
        </w:rPr>
        <w:t>(</w:t>
      </w:r>
      <w:r w:rsidR="00B2265F" w:rsidRPr="00313D2C">
        <w:rPr>
          <w:rFonts w:ascii="Times New Roman" w:hAnsi="Times New Roman" w:cs="Times New Roman"/>
          <w:sz w:val="28"/>
          <w:szCs w:val="28"/>
        </w:rPr>
        <w:t xml:space="preserve">відпустка, хвороба, відрядження) </w:t>
      </w:r>
      <w:r w:rsidR="002623BB" w:rsidRPr="00313D2C">
        <w:rPr>
          <w:rFonts w:ascii="Times New Roman" w:hAnsi="Times New Roman" w:cs="Times New Roman"/>
          <w:sz w:val="28"/>
          <w:szCs w:val="28"/>
        </w:rPr>
        <w:t>або у випадку вакантної посади</w:t>
      </w:r>
      <w:r w:rsidR="00A1186E" w:rsidRPr="00313D2C">
        <w:rPr>
          <w:rFonts w:ascii="Times New Roman" w:hAnsi="Times New Roman" w:cs="Times New Roman"/>
          <w:sz w:val="28"/>
          <w:szCs w:val="28"/>
        </w:rPr>
        <w:t xml:space="preserve"> </w:t>
      </w:r>
      <w:r w:rsidR="00B2265F" w:rsidRPr="00313D2C">
        <w:rPr>
          <w:rFonts w:ascii="Times New Roman" w:hAnsi="Times New Roman" w:cs="Times New Roman"/>
          <w:sz w:val="28"/>
          <w:szCs w:val="28"/>
        </w:rPr>
        <w:t>обов’язки завідувача виконує особа</w:t>
      </w:r>
      <w:r w:rsidR="00585913" w:rsidRPr="00313D2C">
        <w:rPr>
          <w:rFonts w:ascii="Times New Roman" w:hAnsi="Times New Roman" w:cs="Times New Roman"/>
          <w:sz w:val="28"/>
          <w:szCs w:val="28"/>
        </w:rPr>
        <w:t>, яка призначена наказом ректора Університету.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4.1.</w:t>
      </w:r>
      <w:r w:rsidR="00A668FB" w:rsidRPr="00313D2C">
        <w:rPr>
          <w:rFonts w:ascii="Times New Roman" w:hAnsi="Times New Roman" w:cs="Times New Roman"/>
          <w:sz w:val="28"/>
          <w:szCs w:val="28"/>
        </w:rPr>
        <w:t>4</w:t>
      </w:r>
      <w:r w:rsidRPr="00313D2C">
        <w:rPr>
          <w:rFonts w:ascii="Times New Roman" w:hAnsi="Times New Roman" w:cs="Times New Roman"/>
          <w:sz w:val="28"/>
          <w:szCs w:val="28"/>
        </w:rPr>
        <w:t>. Завідувач кафедри бере участь у роботі органів управління Університетом, де обговорюються і вирішуються питання діяльності Університету, кафедри</w:t>
      </w:r>
      <w:r w:rsidR="00C935BD" w:rsidRPr="00313D2C">
        <w:rPr>
          <w:rFonts w:ascii="Times New Roman" w:hAnsi="Times New Roman" w:cs="Times New Roman"/>
          <w:sz w:val="28"/>
          <w:szCs w:val="28"/>
        </w:rPr>
        <w:t xml:space="preserve"> та інших структурних підрозділів</w:t>
      </w:r>
      <w:r w:rsidRPr="00313D2C">
        <w:rPr>
          <w:rFonts w:ascii="Times New Roman" w:hAnsi="Times New Roman" w:cs="Times New Roman"/>
          <w:sz w:val="28"/>
          <w:szCs w:val="28"/>
        </w:rPr>
        <w:t>.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D2C">
        <w:rPr>
          <w:rFonts w:ascii="Times New Roman" w:hAnsi="Times New Roman" w:cs="Times New Roman"/>
          <w:sz w:val="28"/>
          <w:szCs w:val="28"/>
        </w:rPr>
        <w:t>4.1.</w:t>
      </w:r>
      <w:r w:rsidR="00A668FB" w:rsidRPr="00313D2C">
        <w:rPr>
          <w:rFonts w:ascii="Times New Roman" w:hAnsi="Times New Roman" w:cs="Times New Roman"/>
          <w:sz w:val="28"/>
          <w:szCs w:val="28"/>
        </w:rPr>
        <w:t>5</w:t>
      </w:r>
      <w:r w:rsidRPr="00313D2C">
        <w:rPr>
          <w:rFonts w:ascii="Times New Roman" w:hAnsi="Times New Roman" w:cs="Times New Roman"/>
          <w:sz w:val="28"/>
          <w:szCs w:val="28"/>
        </w:rPr>
        <w:t xml:space="preserve">. </w:t>
      </w:r>
      <w:r w:rsidR="00C935BD" w:rsidRPr="00313D2C">
        <w:rPr>
          <w:rFonts w:ascii="Times New Roman" w:hAnsi="Times New Roman" w:cs="Times New Roman"/>
          <w:sz w:val="28"/>
          <w:szCs w:val="28"/>
        </w:rPr>
        <w:t>Завідувач</w:t>
      </w:r>
      <w:r w:rsidRPr="00313D2C">
        <w:rPr>
          <w:rFonts w:ascii="Times New Roman" w:hAnsi="Times New Roman" w:cs="Times New Roman"/>
          <w:sz w:val="28"/>
          <w:szCs w:val="28"/>
        </w:rPr>
        <w:t xml:space="preserve"> підпорядковується ректорові Університету, проректорам за відповідними напрямами діяльності, а також безпосередньо – деканові факультету, до складу якого вона входить.</w:t>
      </w:r>
    </w:p>
    <w:p w:rsidR="002B65A7" w:rsidRPr="00313D2C" w:rsidRDefault="00C935BD">
      <w:pPr>
        <w:tabs>
          <w:tab w:val="left" w:pos="221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4.1.</w:t>
      </w:r>
      <w:r w:rsidR="00A668FB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6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. Завідувач</w:t>
      </w:r>
      <w:r w:rsidR="002C4CEA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забезпечує організацію освітнього процесу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на кафедрі</w:t>
      </w:r>
      <w:r w:rsidR="002C4CEA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, </w:t>
      </w:r>
      <w:r w:rsidR="00F76688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планування</w:t>
      </w:r>
      <w:r w:rsidR="002C4CEA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педагогічного навантаження</w:t>
      </w:r>
      <w:r w:rsidR="00F76688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, виконання </w:t>
      </w:r>
      <w:r w:rsidR="002C4CEA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робочих програм навчальних дисциплін, здійснює контроль за якістю викладання навчальних дисциплін, навчально-методичною та науковою діяльністю викладачів кафедри.</w:t>
      </w:r>
    </w:p>
    <w:p w:rsidR="00336088" w:rsidRPr="00313D2C" w:rsidRDefault="00C813FD" w:rsidP="00336088">
      <w:pPr>
        <w:tabs>
          <w:tab w:val="left" w:pos="3095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4.1.</w:t>
      </w:r>
      <w:r w:rsidR="00A668FB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7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. </w:t>
      </w:r>
      <w:r w:rsidR="00336088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Завідувач</w:t>
      </w:r>
      <w:r w:rsidR="00E21039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проводить </w:t>
      </w:r>
      <w:r w:rsidR="00336088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верифікаці</w:t>
      </w:r>
      <w:r w:rsidR="00E21039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ю</w:t>
      </w:r>
      <w:r w:rsidR="00336088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даних щодо результатів оцінювання діяльності </w:t>
      </w:r>
      <w:r w:rsidR="0089353C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педагогічних, </w:t>
      </w:r>
      <w:r w:rsidR="00336088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науково-педагогічних </w:t>
      </w:r>
      <w:r w:rsidR="0089353C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і наукових </w:t>
      </w:r>
      <w:r w:rsidR="00336088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працівників кафедри</w:t>
      </w:r>
      <w:r w:rsidR="00E21039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.</w:t>
      </w:r>
    </w:p>
    <w:p w:rsidR="002B65A7" w:rsidRPr="00313D2C" w:rsidRDefault="002C4CEA">
      <w:pPr>
        <w:tabs>
          <w:tab w:val="left" w:pos="2195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i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4.1.</w:t>
      </w:r>
      <w:r w:rsidR="00A668FB" w:rsidRPr="00313D2C">
        <w:rPr>
          <w:rFonts w:ascii="Times New Roman" w:hAnsi="Times New Roman" w:cs="Times New Roman"/>
          <w:sz w:val="28"/>
          <w:szCs w:val="28"/>
        </w:rPr>
        <w:t>8</w:t>
      </w:r>
      <w:r w:rsidRPr="00313D2C">
        <w:rPr>
          <w:rFonts w:ascii="Times New Roman" w:hAnsi="Times New Roman" w:cs="Times New Roman"/>
          <w:sz w:val="28"/>
          <w:szCs w:val="28"/>
        </w:rPr>
        <w:t xml:space="preserve">. 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Завідувач кафедри відповідає з</w:t>
      </w:r>
      <w:r w:rsidR="0067762B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а результати діяльності кафедри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.</w:t>
      </w:r>
    </w:p>
    <w:p w:rsidR="002B65A7" w:rsidRPr="00313D2C" w:rsidRDefault="002C4C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3D2C">
        <w:rPr>
          <w:color w:val="auto"/>
          <w:sz w:val="28"/>
          <w:szCs w:val="28"/>
        </w:rPr>
        <w:t>4.1.</w:t>
      </w:r>
      <w:r w:rsidR="00A668FB" w:rsidRPr="00313D2C">
        <w:rPr>
          <w:color w:val="auto"/>
          <w:sz w:val="28"/>
          <w:szCs w:val="28"/>
        </w:rPr>
        <w:t>9</w:t>
      </w:r>
      <w:r w:rsidRPr="00313D2C">
        <w:rPr>
          <w:color w:val="auto"/>
          <w:sz w:val="28"/>
          <w:szCs w:val="28"/>
        </w:rPr>
        <w:t xml:space="preserve">. Після закінчення терміну перебування на посаді завідувач кафедри звітує перед кафедрою та </w:t>
      </w:r>
      <w:r w:rsidR="00202347" w:rsidRPr="00313D2C">
        <w:rPr>
          <w:color w:val="auto"/>
          <w:sz w:val="28"/>
          <w:szCs w:val="28"/>
        </w:rPr>
        <w:t>радою трудового колективу факультету</w:t>
      </w:r>
      <w:r w:rsidR="00202347" w:rsidRPr="00313D2C">
        <w:rPr>
          <w:i/>
          <w:color w:val="auto"/>
          <w:sz w:val="28"/>
          <w:szCs w:val="28"/>
        </w:rPr>
        <w:t xml:space="preserve"> </w:t>
      </w:r>
      <w:r w:rsidRPr="00313D2C">
        <w:rPr>
          <w:color w:val="auto"/>
          <w:sz w:val="28"/>
          <w:szCs w:val="28"/>
        </w:rPr>
        <w:t>про свою діяльність за виборний період.</w:t>
      </w:r>
    </w:p>
    <w:p w:rsidR="002B65A7" w:rsidRPr="00313D2C" w:rsidRDefault="002C4CEA">
      <w:pPr>
        <w:tabs>
          <w:tab w:val="left" w:pos="220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4.1.1</w:t>
      </w:r>
      <w:r w:rsidR="00A668FB" w:rsidRPr="00313D2C">
        <w:rPr>
          <w:rFonts w:ascii="Times New Roman" w:hAnsi="Times New Roman" w:cs="Times New Roman"/>
          <w:sz w:val="28"/>
          <w:szCs w:val="28"/>
        </w:rPr>
        <w:t>0</w:t>
      </w:r>
      <w:r w:rsidRPr="00313D2C">
        <w:rPr>
          <w:rFonts w:ascii="Times New Roman" w:hAnsi="Times New Roman" w:cs="Times New Roman"/>
          <w:sz w:val="28"/>
          <w:szCs w:val="28"/>
        </w:rPr>
        <w:t xml:space="preserve">. 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Завідувач кафедри може визначати відповідальних за основними видами роботи кафедри.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hAnsi="Times New Roman" w:cs="Times New Roman"/>
          <w:sz w:val="28"/>
          <w:szCs w:val="28"/>
        </w:rPr>
        <w:t>4.1.1</w:t>
      </w:r>
      <w:r w:rsidR="00A668FB" w:rsidRPr="00313D2C">
        <w:rPr>
          <w:rFonts w:ascii="Times New Roman" w:hAnsi="Times New Roman" w:cs="Times New Roman"/>
          <w:sz w:val="28"/>
          <w:szCs w:val="28"/>
        </w:rPr>
        <w:t>1</w:t>
      </w:r>
      <w:r w:rsidRPr="00313D2C">
        <w:rPr>
          <w:rFonts w:ascii="Times New Roman" w:hAnsi="Times New Roman" w:cs="Times New Roman"/>
          <w:sz w:val="28"/>
          <w:szCs w:val="28"/>
        </w:rPr>
        <w:t>. Розпорядження завідувача кафедри щодо діяльності кафедри є обов’язковими для виконання всіма працівниками кафедри і можуть бути скасовані вищим керівництвом за умови, якщо вони суперечать чинному законодавству України, Статуту, Положенню про кафедру або іншим нормативним актам Університету чи завдають шкоди інтересам Університету.</w:t>
      </w:r>
    </w:p>
    <w:p w:rsidR="005A14C0" w:rsidRPr="00313D2C" w:rsidRDefault="005A14C0">
      <w:pPr>
        <w:tabs>
          <w:tab w:val="left" w:pos="220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uk-UA"/>
        </w:rPr>
      </w:pPr>
      <w:bookmarkStart w:id="1" w:name="bookmark1"/>
    </w:p>
    <w:p w:rsidR="005A14C0" w:rsidRPr="00313D2C" w:rsidRDefault="005A14C0">
      <w:pPr>
        <w:tabs>
          <w:tab w:val="left" w:pos="220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uk-UA"/>
        </w:rPr>
      </w:pPr>
    </w:p>
    <w:p w:rsidR="002B65A7" w:rsidRPr="00313D2C" w:rsidRDefault="000C6A48">
      <w:pPr>
        <w:tabs>
          <w:tab w:val="left" w:pos="220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highlight w:val="lightGray"/>
          <w:lang w:eastAsia="uk-UA"/>
        </w:rPr>
      </w:pPr>
      <w:r w:rsidRPr="00313D2C">
        <w:rPr>
          <w:rFonts w:ascii="Times New Roman" w:eastAsia="Batang" w:hAnsi="Times New Roman" w:cs="Times New Roman"/>
          <w:b/>
          <w:bCs/>
          <w:sz w:val="28"/>
          <w:szCs w:val="28"/>
          <w:lang w:eastAsia="uk-UA"/>
        </w:rPr>
        <w:lastRenderedPageBreak/>
        <w:t>4.</w:t>
      </w:r>
      <w:r w:rsidR="002C4CEA" w:rsidRPr="00313D2C">
        <w:rPr>
          <w:rFonts w:ascii="Times New Roman" w:eastAsia="Batang" w:hAnsi="Times New Roman" w:cs="Times New Roman"/>
          <w:b/>
          <w:bCs/>
          <w:sz w:val="28"/>
          <w:szCs w:val="28"/>
          <w:lang w:eastAsia="uk-UA"/>
        </w:rPr>
        <w:t>2. Колегіальні органи управління</w:t>
      </w:r>
      <w:bookmarkEnd w:id="1"/>
      <w:r w:rsidR="002C4CEA" w:rsidRPr="00313D2C">
        <w:rPr>
          <w:rFonts w:ascii="Times New Roman" w:eastAsia="Batang" w:hAnsi="Times New Roman" w:cs="Times New Roman"/>
          <w:b/>
          <w:bCs/>
          <w:sz w:val="28"/>
          <w:szCs w:val="28"/>
          <w:lang w:eastAsia="uk-UA"/>
        </w:rPr>
        <w:t xml:space="preserve"> </w:t>
      </w:r>
      <w:bookmarkStart w:id="2" w:name="bookmark2"/>
      <w:r w:rsidR="002C4CEA" w:rsidRPr="00313D2C">
        <w:rPr>
          <w:rFonts w:ascii="Times New Roman" w:eastAsia="Batang" w:hAnsi="Times New Roman" w:cs="Times New Roman"/>
          <w:b/>
          <w:bCs/>
          <w:sz w:val="28"/>
          <w:szCs w:val="28"/>
          <w:lang w:eastAsia="uk-UA"/>
        </w:rPr>
        <w:t>кафедри</w:t>
      </w:r>
      <w:bookmarkEnd w:id="2"/>
    </w:p>
    <w:p w:rsidR="002B65A7" w:rsidRPr="00313D2C" w:rsidRDefault="002C4CEA">
      <w:pPr>
        <w:tabs>
          <w:tab w:val="left" w:pos="2203"/>
        </w:tabs>
        <w:spacing w:after="0" w:line="240" w:lineRule="auto"/>
        <w:ind w:firstLine="709"/>
        <w:jc w:val="both"/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4.2.1. 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Колегіальне управління кафедрою здійснюють </w:t>
      </w:r>
      <w:r w:rsidR="000B7BBB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педагогічні, 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науково-педагогічні </w:t>
      </w:r>
      <w:r w:rsidR="000B7BBB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та наукові 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працівники кафедри через проведення засідань.</w:t>
      </w:r>
    </w:p>
    <w:p w:rsidR="002B65A7" w:rsidRPr="00313D2C" w:rsidRDefault="00F2443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4.2.2. </w:t>
      </w:r>
      <w:r w:rsidR="002C4CEA" w:rsidRPr="00313D2C">
        <w:rPr>
          <w:rFonts w:ascii="Times New Roman" w:hAnsi="Times New Roman" w:cs="Times New Roman"/>
          <w:sz w:val="28"/>
          <w:szCs w:val="28"/>
        </w:rPr>
        <w:t xml:space="preserve">Участь </w:t>
      </w:r>
      <w:r w:rsidR="008C7439" w:rsidRPr="00313D2C">
        <w:rPr>
          <w:rFonts w:ascii="Times New Roman" w:hAnsi="Times New Roman" w:cs="Times New Roman"/>
          <w:sz w:val="28"/>
          <w:szCs w:val="28"/>
        </w:rPr>
        <w:t xml:space="preserve">педагогічних, </w:t>
      </w:r>
      <w:r w:rsidR="002C4CEA" w:rsidRPr="00313D2C">
        <w:rPr>
          <w:rFonts w:ascii="Times New Roman" w:hAnsi="Times New Roman" w:cs="Times New Roman"/>
          <w:sz w:val="28"/>
          <w:szCs w:val="28"/>
        </w:rPr>
        <w:t xml:space="preserve">науково-педагогічних </w:t>
      </w:r>
      <w:r w:rsidR="008C7439" w:rsidRPr="00313D2C">
        <w:rPr>
          <w:rFonts w:ascii="Times New Roman" w:hAnsi="Times New Roman" w:cs="Times New Roman"/>
          <w:sz w:val="28"/>
          <w:szCs w:val="28"/>
        </w:rPr>
        <w:t xml:space="preserve">і наукових </w:t>
      </w:r>
      <w:r w:rsidR="002C4CEA" w:rsidRPr="00313D2C">
        <w:rPr>
          <w:rFonts w:ascii="Times New Roman" w:hAnsi="Times New Roman" w:cs="Times New Roman"/>
          <w:sz w:val="28"/>
          <w:szCs w:val="28"/>
        </w:rPr>
        <w:t>працівників кафедри в її засіданні (а також інших заходах, що проводяться кафедрою) є обов’язковою, за виключенням відсутності з поважних причин (відпустка, хвороба, відрядження тощо). На засідання кафедри можуть бути запрошені інші працівники кафедри, а також працівники інших кафедр, працівники інших закладів вищої освіти, підприємств, установ</w:t>
      </w:r>
      <w:r w:rsidR="0047103F" w:rsidRPr="00313D2C">
        <w:rPr>
          <w:rFonts w:ascii="Times New Roman" w:hAnsi="Times New Roman" w:cs="Times New Roman"/>
          <w:sz w:val="28"/>
          <w:szCs w:val="28"/>
        </w:rPr>
        <w:t>,</w:t>
      </w:r>
      <w:r w:rsidR="002C4CEA" w:rsidRPr="00313D2C">
        <w:rPr>
          <w:rFonts w:ascii="Times New Roman" w:hAnsi="Times New Roman" w:cs="Times New Roman"/>
          <w:sz w:val="28"/>
          <w:szCs w:val="28"/>
        </w:rPr>
        <w:t xml:space="preserve"> організацій та здобувачі освіти.</w:t>
      </w:r>
    </w:p>
    <w:p w:rsidR="002B65A7" w:rsidRPr="00313D2C" w:rsidRDefault="00F24432">
      <w:pPr>
        <w:tabs>
          <w:tab w:val="left" w:pos="220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4.2.3. </w:t>
      </w:r>
      <w:r w:rsidR="002C4CEA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Засідання кафедри проводять регулярно, не рідше одного разу на місяць. </w:t>
      </w:r>
      <w:r w:rsidR="002C4CEA" w:rsidRPr="00313D2C">
        <w:rPr>
          <w:rFonts w:ascii="Times New Roman" w:hAnsi="Times New Roman" w:cs="Times New Roman"/>
          <w:sz w:val="28"/>
          <w:szCs w:val="28"/>
        </w:rPr>
        <w:t>Головуючим на засіданні кафедри є завідувач кафедри, а за його відсутності (відрядження, хвороба тощо) – заступник</w:t>
      </w:r>
      <w:r w:rsidR="00700FB4" w:rsidRPr="00313D2C">
        <w:rPr>
          <w:rFonts w:ascii="Times New Roman" w:hAnsi="Times New Roman" w:cs="Times New Roman"/>
          <w:sz w:val="28"/>
          <w:szCs w:val="28"/>
        </w:rPr>
        <w:t xml:space="preserve"> або уповноважена ним особа</w:t>
      </w:r>
      <w:r w:rsidR="002C4CEA" w:rsidRPr="00313D2C">
        <w:rPr>
          <w:rFonts w:ascii="Times New Roman" w:hAnsi="Times New Roman" w:cs="Times New Roman"/>
          <w:sz w:val="28"/>
          <w:szCs w:val="28"/>
        </w:rPr>
        <w:t>.</w:t>
      </w:r>
    </w:p>
    <w:p w:rsidR="002B65A7" w:rsidRPr="00313D2C" w:rsidRDefault="00F24432">
      <w:pPr>
        <w:tabs>
          <w:tab w:val="left" w:pos="2195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4.2.4. </w:t>
      </w:r>
      <w:r w:rsidR="002C4CEA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До повноважень засідання кафедри належать:</w:t>
      </w:r>
    </w:p>
    <w:p w:rsidR="002B65A7" w:rsidRPr="00313D2C" w:rsidRDefault="002C4CEA">
      <w:pPr>
        <w:tabs>
          <w:tab w:val="left" w:pos="313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– розгляд та затвердження плану роботи кафедри;</w:t>
      </w:r>
    </w:p>
    <w:p w:rsidR="002B65A7" w:rsidRPr="00313D2C" w:rsidRDefault="002C4CE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– </w:t>
      </w:r>
      <w:r w:rsidR="00700FB4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схвалення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планів роботи </w:t>
      </w:r>
      <w:r w:rsidR="0047103F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педагогічних, 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науково-педагогічних </w:t>
      </w:r>
      <w:r w:rsidR="0047103F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і наукових 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працівників кафедри та звітів про виконання запланованих показників;</w:t>
      </w:r>
    </w:p>
    <w:p w:rsidR="002B65A7" w:rsidRPr="00313D2C" w:rsidRDefault="002C4CEA">
      <w:pPr>
        <w:tabs>
          <w:tab w:val="left" w:pos="311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– розгляд питань щодо реалізації політики забезпечення академічної доброчесності серед учасників освітнього процесу;</w:t>
      </w:r>
    </w:p>
    <w:p w:rsidR="002B65A7" w:rsidRPr="00313D2C" w:rsidRDefault="002C4CEA">
      <w:pPr>
        <w:tabs>
          <w:tab w:val="left" w:pos="313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trike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– розгляд і затвердження</w:t>
      </w:r>
      <w:r w:rsidR="00700FB4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навчально-методичного забезпечення освітніх компонент</w:t>
      </w:r>
      <w:r w:rsidR="00CD3EB0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;</w:t>
      </w:r>
    </w:p>
    <w:p w:rsidR="002B65A7" w:rsidRPr="00313D2C" w:rsidRDefault="002C4CEA">
      <w:pPr>
        <w:tabs>
          <w:tab w:val="left" w:pos="310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– аналіз якості освітньої діяльності, зокрема результатів семестрового контролю, результатів проходження практики здобувачами вищої освіти;</w:t>
      </w:r>
    </w:p>
    <w:p w:rsidR="002B65A7" w:rsidRPr="00313D2C" w:rsidRDefault="002C4CEA">
      <w:pPr>
        <w:tabs>
          <w:tab w:val="left" w:pos="3095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– аналіз підсумків атестації здобувачів вищої освіти та результатів роботи екзаменаційних комісій;</w:t>
      </w:r>
    </w:p>
    <w:p w:rsidR="002B65A7" w:rsidRPr="00313D2C" w:rsidRDefault="002C4CEA">
      <w:pPr>
        <w:tabs>
          <w:tab w:val="left" w:pos="311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– рекомендація до видання навчально-методичної </w:t>
      </w:r>
      <w:r w:rsidR="00700FB4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та наукової 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літератури;</w:t>
      </w:r>
    </w:p>
    <w:p w:rsidR="002B65A7" w:rsidRPr="00313D2C" w:rsidRDefault="002C4CEA">
      <w:pPr>
        <w:tabs>
          <w:tab w:val="left" w:pos="3095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– заслуховування та затвердження звітів про виконання планів наукової роботи аспірантів і докторантів;</w:t>
      </w:r>
    </w:p>
    <w:p w:rsidR="002B65A7" w:rsidRPr="00313D2C" w:rsidRDefault="002C4CEA">
      <w:pPr>
        <w:tabs>
          <w:tab w:val="left" w:pos="310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– рекомендація про присвоєння вченого звання науково-педагогічним працівникам кафедри;</w:t>
      </w:r>
    </w:p>
    <w:p w:rsidR="002B65A7" w:rsidRPr="00313D2C" w:rsidRDefault="002C4CEA">
      <w:pPr>
        <w:tabs>
          <w:tab w:val="left" w:pos="307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– рекомендація </w:t>
      </w:r>
      <w:r w:rsidRPr="00313D2C">
        <w:rPr>
          <w:rFonts w:ascii="Times New Roman" w:hAnsi="Times New Roman" w:cs="Times New Roman"/>
          <w:sz w:val="28"/>
          <w:szCs w:val="28"/>
        </w:rPr>
        <w:t>кандидатур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щодо обрання на посаду завідувача і </w:t>
      </w:r>
      <w:r w:rsidRPr="00313D2C">
        <w:rPr>
          <w:rFonts w:ascii="Times New Roman" w:hAnsi="Times New Roman" w:cs="Times New Roman"/>
          <w:sz w:val="28"/>
          <w:szCs w:val="28"/>
        </w:rPr>
        <w:t xml:space="preserve">вакантні посади інших 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науково-педагогічних працівників кафедри;</w:t>
      </w:r>
    </w:p>
    <w:p w:rsidR="002B65A7" w:rsidRPr="00313D2C" w:rsidRDefault="002C4CEA">
      <w:pPr>
        <w:tabs>
          <w:tab w:val="left" w:pos="3095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– рекомендація кандидатур </w:t>
      </w:r>
      <w:r w:rsidR="00110B59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педагогічних, </w:t>
      </w:r>
      <w:r w:rsidRPr="00313D2C">
        <w:rPr>
          <w:rFonts w:ascii="Times New Roman" w:hAnsi="Times New Roman" w:cs="Times New Roman"/>
          <w:sz w:val="28"/>
          <w:szCs w:val="28"/>
        </w:rPr>
        <w:t>науково-педагогічних</w:t>
      </w:r>
      <w:r w:rsidR="00110B59" w:rsidRPr="00313D2C">
        <w:rPr>
          <w:rFonts w:ascii="Times New Roman" w:hAnsi="Times New Roman" w:cs="Times New Roman"/>
          <w:sz w:val="28"/>
          <w:szCs w:val="28"/>
        </w:rPr>
        <w:t>, наукових</w:t>
      </w:r>
      <w:r w:rsidRPr="00313D2C">
        <w:rPr>
          <w:rFonts w:ascii="Times New Roman" w:hAnsi="Times New Roman" w:cs="Times New Roman"/>
          <w:sz w:val="28"/>
          <w:szCs w:val="28"/>
        </w:rPr>
        <w:t xml:space="preserve"> </w:t>
      </w:r>
      <w:r w:rsidR="00110B59" w:rsidRPr="00313D2C">
        <w:rPr>
          <w:rFonts w:ascii="Times New Roman" w:hAnsi="Times New Roman" w:cs="Times New Roman"/>
          <w:sz w:val="28"/>
          <w:szCs w:val="28"/>
        </w:rPr>
        <w:t>й</w:t>
      </w:r>
      <w:r w:rsidRPr="00313D2C">
        <w:rPr>
          <w:rFonts w:ascii="Times New Roman" w:hAnsi="Times New Roman" w:cs="Times New Roman"/>
          <w:sz w:val="28"/>
          <w:szCs w:val="28"/>
        </w:rPr>
        <w:t xml:space="preserve"> інших працівників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кафедри до виборних органів </w:t>
      </w:r>
      <w:r w:rsidRPr="00313D2C">
        <w:rPr>
          <w:rFonts w:ascii="Times New Roman" w:hAnsi="Times New Roman" w:cs="Times New Roman"/>
          <w:sz w:val="28"/>
          <w:szCs w:val="28"/>
        </w:rPr>
        <w:t>факультету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та Університету;</w:t>
      </w:r>
    </w:p>
    <w:p w:rsidR="002B65A7" w:rsidRPr="00313D2C" w:rsidRDefault="002C4CEA">
      <w:pPr>
        <w:tabs>
          <w:tab w:val="left" w:pos="3095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– рекомендація до нагородження працівників кафедри;</w:t>
      </w:r>
    </w:p>
    <w:p w:rsidR="002B65A7" w:rsidRPr="00313D2C" w:rsidRDefault="002C4CEA">
      <w:pPr>
        <w:tabs>
          <w:tab w:val="left" w:pos="311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– розгляд питань з організації охорони праці</w:t>
      </w:r>
      <w:r w:rsidR="007B2B01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,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пожежної безпеки</w:t>
      </w:r>
      <w:r w:rsidR="007B2B01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та цивільного захисту</w:t>
      </w: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на кафедрі;</w:t>
      </w:r>
    </w:p>
    <w:p w:rsidR="002B65A7" w:rsidRPr="00313D2C" w:rsidRDefault="002C4CEA">
      <w:pPr>
        <w:tabs>
          <w:tab w:val="left" w:pos="3125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– інші повноваження, передбачені чинним законодавством і нормативними документами Університету.</w:t>
      </w:r>
    </w:p>
    <w:p w:rsidR="002B65A7" w:rsidRPr="00313D2C" w:rsidRDefault="00F24432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4.2.5. </w:t>
      </w:r>
      <w:r w:rsidR="007B2B01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Засідання кафедри є легітимним</w:t>
      </w:r>
      <w:r w:rsidR="002C4CEA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за умови участі не менше двох третин </w:t>
      </w:r>
      <w:r w:rsidR="002C4CEA" w:rsidRPr="00313D2C">
        <w:rPr>
          <w:rFonts w:ascii="Times New Roman" w:hAnsi="Times New Roman" w:cs="Times New Roman"/>
          <w:sz w:val="28"/>
          <w:szCs w:val="28"/>
        </w:rPr>
        <w:t xml:space="preserve">загальної чисельності </w:t>
      </w:r>
      <w:r w:rsidR="00110B59" w:rsidRPr="00313D2C">
        <w:rPr>
          <w:rFonts w:ascii="Times New Roman" w:hAnsi="Times New Roman" w:cs="Times New Roman"/>
          <w:sz w:val="28"/>
          <w:szCs w:val="28"/>
        </w:rPr>
        <w:t xml:space="preserve">педагогічних, </w:t>
      </w:r>
      <w:r w:rsidR="002C4CEA" w:rsidRPr="00313D2C">
        <w:rPr>
          <w:rFonts w:ascii="Times New Roman" w:hAnsi="Times New Roman" w:cs="Times New Roman"/>
          <w:sz w:val="28"/>
          <w:szCs w:val="28"/>
        </w:rPr>
        <w:t xml:space="preserve">науково-педагогічних </w:t>
      </w:r>
      <w:r w:rsidR="00110B59" w:rsidRPr="00313D2C">
        <w:rPr>
          <w:rFonts w:ascii="Times New Roman" w:hAnsi="Times New Roman" w:cs="Times New Roman"/>
          <w:sz w:val="28"/>
          <w:szCs w:val="28"/>
        </w:rPr>
        <w:t xml:space="preserve">та наукових </w:t>
      </w:r>
      <w:r w:rsidR="002C4CEA" w:rsidRPr="00313D2C">
        <w:rPr>
          <w:rFonts w:ascii="Times New Roman" w:hAnsi="Times New Roman" w:cs="Times New Roman"/>
          <w:sz w:val="28"/>
          <w:szCs w:val="28"/>
        </w:rPr>
        <w:t>працівників, для яких кафедра є основним місцем роботи.</w:t>
      </w:r>
    </w:p>
    <w:p w:rsidR="002B65A7" w:rsidRPr="00313D2C" w:rsidRDefault="00F244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3D2C">
        <w:rPr>
          <w:rFonts w:eastAsia="Times New Roman"/>
          <w:color w:val="auto"/>
          <w:sz w:val="28"/>
          <w:szCs w:val="28"/>
          <w:lang w:eastAsia="uk-UA"/>
        </w:rPr>
        <w:t xml:space="preserve">4.2.6. </w:t>
      </w:r>
      <w:r w:rsidR="002C4CEA" w:rsidRPr="00313D2C">
        <w:rPr>
          <w:color w:val="auto"/>
          <w:sz w:val="28"/>
          <w:szCs w:val="28"/>
        </w:rPr>
        <w:t xml:space="preserve">Рішення кафедри </w:t>
      </w:r>
      <w:r w:rsidR="0008412D" w:rsidRPr="00313D2C">
        <w:rPr>
          <w:color w:val="auto"/>
          <w:sz w:val="28"/>
          <w:szCs w:val="28"/>
        </w:rPr>
        <w:t xml:space="preserve">з основної діяльності </w:t>
      </w:r>
      <w:r w:rsidR="002C4CEA" w:rsidRPr="00313D2C">
        <w:rPr>
          <w:color w:val="auto"/>
          <w:sz w:val="28"/>
          <w:szCs w:val="28"/>
        </w:rPr>
        <w:t>приймаються, як правило, шляхом відкритого голосування простою більшістю голосів присутніх на засіданні науково-педагогічних працівників кафедри, для яких вона є основним місцем праці. При однаковій кількості голосів голос завідувача кафедри є вирішальним. В окремих випадках у голосуванні беруть участь інші члени кафедри, для яких вона є основним місцем роботи. Співробітники кафедри, які працюють за сумісництвом і на умовах погодинної оплати праці, мають право дорадчого голосу.</w:t>
      </w:r>
    </w:p>
    <w:p w:rsidR="00BE288C" w:rsidRPr="00313D2C" w:rsidRDefault="00F24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4.2.7. </w:t>
      </w:r>
      <w:r w:rsidR="00857565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Позачергове засідання кафедри може бути скликане на вимогу ректора, декана, а також за ініціативою не менше 1/3 усіх працівників кафедри або зв рішенням завідувача кафедри.</w:t>
      </w:r>
    </w:p>
    <w:p w:rsidR="00BE288C" w:rsidRPr="00313D2C" w:rsidRDefault="00857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4.2.8. </w:t>
      </w:r>
      <w:r w:rsidR="000D4B5F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1750F0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обговорення і </w:t>
      </w:r>
      <w:r w:rsidR="000D4B5F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вирішення </w:t>
      </w:r>
      <w:r w:rsidR="001750F0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питань, пов’язаних із навчально-</w:t>
      </w:r>
      <w:r w:rsidR="004F1583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методичною роботою кафедри, можуть проводитися </w:t>
      </w:r>
      <w:r w:rsidR="00614334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методичні засідання (семінари). </w:t>
      </w:r>
      <w:r w:rsidR="000A3963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методичних засіданнях бере участь увесь педагогічний, науково-педагогічний і науковий склад кафедри, </w:t>
      </w:r>
      <w:r w:rsidR="00162025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тому числі й ті його представники, які працюють за сумісництвом. За необхідності, до участі </w:t>
      </w:r>
      <w:r w:rsidR="00C419F1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2025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методичному засіданні можуть залучатися аспіранти, докторанти, навчально-допоміжний персонал тощо.</w:t>
      </w:r>
    </w:p>
    <w:p w:rsidR="002B65A7" w:rsidRPr="00313D2C" w:rsidRDefault="00BE288C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4.2.9. </w:t>
      </w:r>
      <w:r w:rsidR="002C4CEA" w:rsidRPr="00313D2C">
        <w:rPr>
          <w:rFonts w:ascii="Times New Roman" w:hAnsi="Times New Roman" w:cs="Times New Roman"/>
          <w:sz w:val="28"/>
          <w:szCs w:val="28"/>
        </w:rPr>
        <w:t xml:space="preserve">За рішенням кафедри окремі питання з порядку денного засідання можуть вирішуватися шляхом таємного голосування. </w:t>
      </w:r>
      <w:r w:rsidR="002C4CEA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У такому випадку для підрахунку голосів обирають лічильну комісію, рішення якої оформлюють протоколом. Таємне голосування проводять бюлетенями, які видає членам засідання кафедри лічильна комісія згідно з реєстраційною карткою присутності працівників кафедри.</w:t>
      </w:r>
    </w:p>
    <w:p w:rsidR="002B65A7" w:rsidRPr="00313D2C" w:rsidRDefault="00F2443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4.2.</w:t>
      </w:r>
      <w:r w:rsidR="00BE288C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C4CEA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Засідання кафедри оформлюється протоколом, який повинен відображати порядок денний, хід обговорень питань, у випадку прийняття кафедрою рішень – їх зміст і результати голосування.</w:t>
      </w:r>
    </w:p>
    <w:p w:rsidR="002B65A7" w:rsidRPr="00313D2C" w:rsidRDefault="00F24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4.2.</w:t>
      </w:r>
      <w:r w:rsidR="00BE288C"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C4CEA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Протокол засідання кафедри підписують </w:t>
      </w:r>
      <w:r w:rsidR="0008412D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>голова</w:t>
      </w:r>
      <w:r w:rsidR="002C4CEA" w:rsidRPr="00313D2C">
        <w:rPr>
          <w:rFonts w:ascii="Times New Roman" w:eastAsia="Batang" w:hAnsi="Times New Roman" w:cs="Times New Roman"/>
          <w:sz w:val="28"/>
          <w:szCs w:val="28"/>
          <w:lang w:eastAsia="uk-UA"/>
        </w:rPr>
        <w:t xml:space="preserve"> та секретар засідання.</w:t>
      </w:r>
    </w:p>
    <w:p w:rsidR="002B65A7" w:rsidRPr="00313D2C" w:rsidRDefault="002B6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5A7" w:rsidRPr="00313D2C" w:rsidRDefault="00F77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D2C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2C4CEA" w:rsidRPr="00313D2C">
        <w:rPr>
          <w:rFonts w:ascii="Times New Roman" w:hAnsi="Times New Roman" w:cs="Times New Roman"/>
          <w:b/>
          <w:bCs/>
          <w:sz w:val="28"/>
          <w:szCs w:val="28"/>
        </w:rPr>
        <w:t xml:space="preserve"> ВЗАЄМОВІДНОСИНИ З ІНШИМИ ПІДРОЗДІЛАМИ УНІВЕРСИТЕТУ</w:t>
      </w:r>
    </w:p>
    <w:p w:rsidR="002B65A7" w:rsidRPr="00313D2C" w:rsidRDefault="002B65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72C6" w:rsidRPr="00313D2C" w:rsidRDefault="00AC0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D2C">
        <w:rPr>
          <w:rFonts w:ascii="Times New Roman" w:hAnsi="Times New Roman" w:cs="Times New Roman"/>
          <w:sz w:val="28"/>
          <w:szCs w:val="28"/>
        </w:rPr>
        <w:t>5</w:t>
      </w:r>
      <w:r w:rsidR="002C4CEA" w:rsidRPr="00313D2C">
        <w:rPr>
          <w:rFonts w:ascii="Times New Roman" w:hAnsi="Times New Roman" w:cs="Times New Roman"/>
          <w:sz w:val="28"/>
          <w:szCs w:val="28"/>
        </w:rPr>
        <w:t>.1. У своїй діяльності кафедра співпрацює</w:t>
      </w:r>
      <w:r w:rsidR="000872C6" w:rsidRPr="00313D2C">
        <w:rPr>
          <w:rFonts w:ascii="Times New Roman" w:hAnsi="Times New Roman" w:cs="Times New Roman"/>
          <w:sz w:val="28"/>
          <w:szCs w:val="28"/>
        </w:rPr>
        <w:t xml:space="preserve"> з усіма структурними підрозділами Університету.</w:t>
      </w:r>
    </w:p>
    <w:p w:rsidR="000872C6" w:rsidRPr="00313D2C" w:rsidRDefault="0008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5A7" w:rsidRPr="00313D2C" w:rsidRDefault="00AC04ED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313D2C">
        <w:rPr>
          <w:b/>
          <w:bCs/>
          <w:color w:val="auto"/>
          <w:sz w:val="28"/>
          <w:szCs w:val="28"/>
        </w:rPr>
        <w:t>6</w:t>
      </w:r>
      <w:r w:rsidR="002C4CEA" w:rsidRPr="00313D2C">
        <w:rPr>
          <w:b/>
          <w:bCs/>
          <w:color w:val="auto"/>
          <w:sz w:val="28"/>
          <w:szCs w:val="28"/>
        </w:rPr>
        <w:t>. ВІДПОВІДАЛЬНІСТЬ</w:t>
      </w:r>
    </w:p>
    <w:p w:rsidR="002B65A7" w:rsidRPr="00313D2C" w:rsidRDefault="002B65A7">
      <w:pPr>
        <w:pStyle w:val="Default"/>
        <w:ind w:firstLine="709"/>
        <w:rPr>
          <w:color w:val="auto"/>
          <w:sz w:val="28"/>
          <w:szCs w:val="28"/>
        </w:rPr>
      </w:pPr>
    </w:p>
    <w:p w:rsidR="000872C6" w:rsidRPr="00313D2C" w:rsidRDefault="00AC0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D2C">
        <w:rPr>
          <w:rFonts w:ascii="Times New Roman" w:hAnsi="Times New Roman" w:cs="Times New Roman"/>
          <w:sz w:val="28"/>
          <w:szCs w:val="28"/>
        </w:rPr>
        <w:t>6</w:t>
      </w:r>
      <w:r w:rsidR="002C4CEA" w:rsidRPr="00313D2C">
        <w:rPr>
          <w:rFonts w:ascii="Times New Roman" w:hAnsi="Times New Roman" w:cs="Times New Roman"/>
          <w:sz w:val="28"/>
          <w:szCs w:val="28"/>
        </w:rPr>
        <w:t xml:space="preserve">.1. Відповідальність кафедри </w:t>
      </w:r>
      <w:r w:rsidR="000872C6" w:rsidRPr="00313D2C">
        <w:rPr>
          <w:rFonts w:ascii="Times New Roman" w:hAnsi="Times New Roman" w:cs="Times New Roman"/>
          <w:sz w:val="28"/>
          <w:szCs w:val="28"/>
        </w:rPr>
        <w:t>регламентується внутрішніми організаційними документами та чинними нормативно-правовими актами.</w:t>
      </w:r>
    </w:p>
    <w:p w:rsidR="002B65A7" w:rsidRPr="00313D2C" w:rsidRDefault="00AC0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D2C">
        <w:rPr>
          <w:rFonts w:ascii="Times New Roman" w:hAnsi="Times New Roman" w:cs="Times New Roman"/>
          <w:sz w:val="28"/>
          <w:szCs w:val="28"/>
        </w:rPr>
        <w:t>6</w:t>
      </w:r>
      <w:r w:rsidR="000872C6" w:rsidRPr="00313D2C">
        <w:rPr>
          <w:rFonts w:ascii="Times New Roman" w:hAnsi="Times New Roman" w:cs="Times New Roman"/>
          <w:sz w:val="28"/>
          <w:szCs w:val="28"/>
        </w:rPr>
        <w:t>.2.</w:t>
      </w:r>
      <w:r w:rsidR="002C4CEA" w:rsidRPr="00313D2C">
        <w:rPr>
          <w:rFonts w:ascii="Times New Roman" w:hAnsi="Times New Roman" w:cs="Times New Roman"/>
          <w:sz w:val="28"/>
          <w:szCs w:val="28"/>
        </w:rPr>
        <w:t xml:space="preserve"> Завідувач кафедри  та члени кафедри несуть відповідальність згідно з чинним законодавством України.  При цьому відповідальність </w:t>
      </w:r>
      <w:r w:rsidR="002C4CEA" w:rsidRPr="00313D2C">
        <w:rPr>
          <w:rFonts w:ascii="Times New Roman" w:hAnsi="Times New Roman" w:cs="Times New Roman"/>
          <w:sz w:val="28"/>
          <w:szCs w:val="28"/>
        </w:rPr>
        <w:lastRenderedPageBreak/>
        <w:t>кожного працівника кафедри є індивідуальною і визначається відповідними посадовими інструкціями, іншими положеннями, які регламентують роботу науково-педагогічних працівників університету, наказами та розпорядженнями ректора та інших посадових осіб університету.</w:t>
      </w:r>
    </w:p>
    <w:p w:rsidR="002B65A7" w:rsidRPr="00313D2C" w:rsidRDefault="00AC0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D2C">
        <w:rPr>
          <w:rFonts w:ascii="Times New Roman" w:hAnsi="Times New Roman" w:cs="Times New Roman"/>
          <w:sz w:val="28"/>
          <w:szCs w:val="28"/>
        </w:rPr>
        <w:t>6</w:t>
      </w:r>
      <w:r w:rsidR="002C4CEA" w:rsidRPr="00313D2C">
        <w:rPr>
          <w:rFonts w:ascii="Times New Roman" w:hAnsi="Times New Roman" w:cs="Times New Roman"/>
          <w:sz w:val="28"/>
          <w:szCs w:val="28"/>
        </w:rPr>
        <w:t>.3. Завідувач кафедри одноосібно несе повну відповідальність за наслідки роботи кафедри за всіма напрямами її діяльності; стан трудової дисципліни співробітників; створення творчої обстановки у колективі кафедри; стан і раціональне використання навчально-матеріальної бази; підбір та розстановку кадрів. На всіх рівнях, де вирішується питання діяльності кафедри, завідувач бере безпосередню участь.</w:t>
      </w:r>
    </w:p>
    <w:p w:rsidR="002B65A7" w:rsidRPr="00313D2C" w:rsidRDefault="002B6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5A7" w:rsidRPr="00313D2C" w:rsidRDefault="00AC04ED">
      <w:pPr>
        <w:pStyle w:val="2"/>
        <w:keepNext w:val="0"/>
        <w:keepLines w:val="0"/>
        <w:widowControl w:val="0"/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3D2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2C4CEA" w:rsidRPr="00313D2C">
        <w:rPr>
          <w:rFonts w:ascii="Times New Roman" w:hAnsi="Times New Roman" w:cs="Times New Roman"/>
          <w:color w:val="auto"/>
          <w:sz w:val="28"/>
          <w:szCs w:val="28"/>
        </w:rPr>
        <w:t>. ПРИКІНЦЕВІ ПОЛОЖЕННЯ</w:t>
      </w:r>
    </w:p>
    <w:p w:rsidR="002B65A7" w:rsidRPr="00313D2C" w:rsidRDefault="002B65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B65A7" w:rsidRPr="00313D2C" w:rsidRDefault="00AC04ED">
      <w:pPr>
        <w:pStyle w:val="ac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3D2C">
        <w:rPr>
          <w:rFonts w:ascii="Times New Roman" w:hAnsi="Times New Roman" w:cs="Times New Roman"/>
          <w:sz w:val="28"/>
          <w:szCs w:val="28"/>
        </w:rPr>
        <w:t>7</w:t>
      </w:r>
      <w:r w:rsidR="002C4CEA" w:rsidRPr="00313D2C">
        <w:rPr>
          <w:rFonts w:ascii="Times New Roman" w:hAnsi="Times New Roman" w:cs="Times New Roman"/>
          <w:sz w:val="28"/>
          <w:szCs w:val="28"/>
        </w:rPr>
        <w:t>.1. Це Положення вводиться в дію на підставі рішення Вченої ради Університету і набуває чинності з моменту його затвердження наказом ректора.</w:t>
      </w:r>
    </w:p>
    <w:p w:rsidR="002B65A7" w:rsidRPr="00313D2C" w:rsidRDefault="00AC04ED">
      <w:pPr>
        <w:pStyle w:val="ac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3D2C">
        <w:rPr>
          <w:rFonts w:ascii="Times New Roman" w:hAnsi="Times New Roman" w:cs="Times New Roman"/>
          <w:sz w:val="28"/>
          <w:szCs w:val="28"/>
        </w:rPr>
        <w:t>7</w:t>
      </w:r>
      <w:r w:rsidR="002C4CEA" w:rsidRPr="00313D2C">
        <w:rPr>
          <w:rFonts w:ascii="Times New Roman" w:hAnsi="Times New Roman" w:cs="Times New Roman"/>
          <w:sz w:val="28"/>
          <w:szCs w:val="28"/>
        </w:rPr>
        <w:t>.2. Зміни до цього Положення вносяться наказом ректора на підставі рішення Вченої ради Університету.</w:t>
      </w:r>
    </w:p>
    <w:p w:rsidR="002B65A7" w:rsidRPr="00313D2C" w:rsidRDefault="000C03E0" w:rsidP="00C36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7.3. Положення про кафедру приймаєть</w:t>
      </w:r>
      <w:bookmarkStart w:id="3" w:name="_GoBack"/>
      <w:bookmarkEnd w:id="3"/>
      <w:r w:rsidRPr="00313D2C">
        <w:rPr>
          <w:rFonts w:ascii="Times New Roman" w:eastAsia="Times New Roman" w:hAnsi="Times New Roman" w:cs="Times New Roman"/>
          <w:sz w:val="28"/>
          <w:szCs w:val="28"/>
          <w:lang w:eastAsia="uk-UA"/>
        </w:rPr>
        <w:t>ся (оновлюється) не рідше ніж один раз на 5 років.</w:t>
      </w:r>
    </w:p>
    <w:sectPr w:rsidR="002B65A7" w:rsidRPr="00313D2C" w:rsidSect="007A3D13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B65A7"/>
    <w:rsid w:val="000025A0"/>
    <w:rsid w:val="000147A5"/>
    <w:rsid w:val="00021522"/>
    <w:rsid w:val="0002665A"/>
    <w:rsid w:val="00035195"/>
    <w:rsid w:val="00036CAF"/>
    <w:rsid w:val="00045F89"/>
    <w:rsid w:val="00050DD3"/>
    <w:rsid w:val="00063F74"/>
    <w:rsid w:val="0008412D"/>
    <w:rsid w:val="0008651B"/>
    <w:rsid w:val="000872C6"/>
    <w:rsid w:val="00093A3E"/>
    <w:rsid w:val="000A36DE"/>
    <w:rsid w:val="000A3963"/>
    <w:rsid w:val="000B7BBB"/>
    <w:rsid w:val="000C03E0"/>
    <w:rsid w:val="000C6A48"/>
    <w:rsid w:val="000D4B5F"/>
    <w:rsid w:val="000E2170"/>
    <w:rsid w:val="000E37A4"/>
    <w:rsid w:val="000E6353"/>
    <w:rsid w:val="00100E2D"/>
    <w:rsid w:val="001106D8"/>
    <w:rsid w:val="00110B59"/>
    <w:rsid w:val="00127E9F"/>
    <w:rsid w:val="00131E4C"/>
    <w:rsid w:val="00140E3C"/>
    <w:rsid w:val="00141D5E"/>
    <w:rsid w:val="00162025"/>
    <w:rsid w:val="0017231E"/>
    <w:rsid w:val="001750F0"/>
    <w:rsid w:val="00180F2A"/>
    <w:rsid w:val="001A386B"/>
    <w:rsid w:val="001B6B43"/>
    <w:rsid w:val="001D3230"/>
    <w:rsid w:val="001E0A61"/>
    <w:rsid w:val="00202347"/>
    <w:rsid w:val="0020424D"/>
    <w:rsid w:val="00213B38"/>
    <w:rsid w:val="00216A99"/>
    <w:rsid w:val="00225BAA"/>
    <w:rsid w:val="00246444"/>
    <w:rsid w:val="002623BB"/>
    <w:rsid w:val="00294281"/>
    <w:rsid w:val="002B65A7"/>
    <w:rsid w:val="002C08FF"/>
    <w:rsid w:val="002C4CEA"/>
    <w:rsid w:val="002C6764"/>
    <w:rsid w:val="00313D2C"/>
    <w:rsid w:val="00315905"/>
    <w:rsid w:val="00336088"/>
    <w:rsid w:val="0035215E"/>
    <w:rsid w:val="003564A5"/>
    <w:rsid w:val="00361F9E"/>
    <w:rsid w:val="00372242"/>
    <w:rsid w:val="0037750B"/>
    <w:rsid w:val="003802F3"/>
    <w:rsid w:val="003979FE"/>
    <w:rsid w:val="003A434E"/>
    <w:rsid w:val="003B169B"/>
    <w:rsid w:val="003C72F5"/>
    <w:rsid w:val="003E5272"/>
    <w:rsid w:val="003E60B7"/>
    <w:rsid w:val="003F3F60"/>
    <w:rsid w:val="00426279"/>
    <w:rsid w:val="00426A0C"/>
    <w:rsid w:val="00435D9C"/>
    <w:rsid w:val="00453555"/>
    <w:rsid w:val="00457F9A"/>
    <w:rsid w:val="004600CB"/>
    <w:rsid w:val="0047103F"/>
    <w:rsid w:val="004719F6"/>
    <w:rsid w:val="004A4235"/>
    <w:rsid w:val="004A7E71"/>
    <w:rsid w:val="004B4AEC"/>
    <w:rsid w:val="004B50A1"/>
    <w:rsid w:val="004C4F64"/>
    <w:rsid w:val="004F1583"/>
    <w:rsid w:val="004F7407"/>
    <w:rsid w:val="0050208E"/>
    <w:rsid w:val="00530751"/>
    <w:rsid w:val="00537D91"/>
    <w:rsid w:val="005615B8"/>
    <w:rsid w:val="00562E61"/>
    <w:rsid w:val="00563C4D"/>
    <w:rsid w:val="00566B37"/>
    <w:rsid w:val="0058564C"/>
    <w:rsid w:val="00585913"/>
    <w:rsid w:val="005A14C0"/>
    <w:rsid w:val="005D1282"/>
    <w:rsid w:val="00614334"/>
    <w:rsid w:val="006773AD"/>
    <w:rsid w:val="0067762B"/>
    <w:rsid w:val="00682EF3"/>
    <w:rsid w:val="00686A5F"/>
    <w:rsid w:val="00695BAD"/>
    <w:rsid w:val="006E3F91"/>
    <w:rsid w:val="006F3443"/>
    <w:rsid w:val="00700FB4"/>
    <w:rsid w:val="00743D54"/>
    <w:rsid w:val="00765890"/>
    <w:rsid w:val="00772DC3"/>
    <w:rsid w:val="007832A2"/>
    <w:rsid w:val="00787534"/>
    <w:rsid w:val="007A3D13"/>
    <w:rsid w:val="007B2B01"/>
    <w:rsid w:val="007F5E7A"/>
    <w:rsid w:val="00804AF2"/>
    <w:rsid w:val="00820F5E"/>
    <w:rsid w:val="0082361D"/>
    <w:rsid w:val="00855633"/>
    <w:rsid w:val="00857565"/>
    <w:rsid w:val="008665F6"/>
    <w:rsid w:val="0088313C"/>
    <w:rsid w:val="0089353C"/>
    <w:rsid w:val="00897E2B"/>
    <w:rsid w:val="008C0365"/>
    <w:rsid w:val="008C7439"/>
    <w:rsid w:val="00910B6F"/>
    <w:rsid w:val="00923DE8"/>
    <w:rsid w:val="00956EB6"/>
    <w:rsid w:val="009C326D"/>
    <w:rsid w:val="00A03B98"/>
    <w:rsid w:val="00A0645B"/>
    <w:rsid w:val="00A1186E"/>
    <w:rsid w:val="00A120EC"/>
    <w:rsid w:val="00A1490E"/>
    <w:rsid w:val="00A20D91"/>
    <w:rsid w:val="00A668FB"/>
    <w:rsid w:val="00A86A2D"/>
    <w:rsid w:val="00AB002D"/>
    <w:rsid w:val="00AB3C37"/>
    <w:rsid w:val="00AC04ED"/>
    <w:rsid w:val="00AE4F7D"/>
    <w:rsid w:val="00B2265F"/>
    <w:rsid w:val="00B27413"/>
    <w:rsid w:val="00B47EB2"/>
    <w:rsid w:val="00B5416B"/>
    <w:rsid w:val="00B80663"/>
    <w:rsid w:val="00B935B4"/>
    <w:rsid w:val="00B9416D"/>
    <w:rsid w:val="00BB16B4"/>
    <w:rsid w:val="00BC4567"/>
    <w:rsid w:val="00BC6BDC"/>
    <w:rsid w:val="00BE288C"/>
    <w:rsid w:val="00BE443C"/>
    <w:rsid w:val="00C06C89"/>
    <w:rsid w:val="00C10511"/>
    <w:rsid w:val="00C2435E"/>
    <w:rsid w:val="00C24B1A"/>
    <w:rsid w:val="00C36A1B"/>
    <w:rsid w:val="00C37DC2"/>
    <w:rsid w:val="00C419F1"/>
    <w:rsid w:val="00C537B6"/>
    <w:rsid w:val="00C54143"/>
    <w:rsid w:val="00C73FB8"/>
    <w:rsid w:val="00C813FD"/>
    <w:rsid w:val="00C84D61"/>
    <w:rsid w:val="00C935BD"/>
    <w:rsid w:val="00CB75BB"/>
    <w:rsid w:val="00CD3846"/>
    <w:rsid w:val="00CD3EB0"/>
    <w:rsid w:val="00CE19F7"/>
    <w:rsid w:val="00CF693B"/>
    <w:rsid w:val="00D02F0A"/>
    <w:rsid w:val="00D21F1A"/>
    <w:rsid w:val="00D37931"/>
    <w:rsid w:val="00D52FC8"/>
    <w:rsid w:val="00D730C8"/>
    <w:rsid w:val="00D94FBB"/>
    <w:rsid w:val="00DB6721"/>
    <w:rsid w:val="00DC1DCE"/>
    <w:rsid w:val="00DC5007"/>
    <w:rsid w:val="00DF3FA9"/>
    <w:rsid w:val="00E142D3"/>
    <w:rsid w:val="00E21039"/>
    <w:rsid w:val="00E27DBD"/>
    <w:rsid w:val="00E468C0"/>
    <w:rsid w:val="00E704D7"/>
    <w:rsid w:val="00E87CD6"/>
    <w:rsid w:val="00E96B30"/>
    <w:rsid w:val="00EC5493"/>
    <w:rsid w:val="00ED7061"/>
    <w:rsid w:val="00EE066D"/>
    <w:rsid w:val="00F06F78"/>
    <w:rsid w:val="00F16B27"/>
    <w:rsid w:val="00F17657"/>
    <w:rsid w:val="00F24432"/>
    <w:rsid w:val="00F41FB7"/>
    <w:rsid w:val="00F42EE5"/>
    <w:rsid w:val="00F76688"/>
    <w:rsid w:val="00F77BFE"/>
    <w:rsid w:val="00F90CED"/>
    <w:rsid w:val="00FB2957"/>
    <w:rsid w:val="00FC1DFE"/>
    <w:rsid w:val="00FD38DD"/>
    <w:rsid w:val="00F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52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6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74CD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F79A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50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6">
    <w:name w:val="Заголовок"/>
    <w:basedOn w:val="a"/>
    <w:next w:val="a7"/>
    <w:qFormat/>
    <w:rsid w:val="007A3D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A3D13"/>
    <w:pPr>
      <w:spacing w:after="140"/>
    </w:pPr>
  </w:style>
  <w:style w:type="paragraph" w:styleId="a8">
    <w:name w:val="List"/>
    <w:basedOn w:val="a7"/>
    <w:rsid w:val="007A3D13"/>
    <w:rPr>
      <w:rFonts w:cs="Arial"/>
    </w:rPr>
  </w:style>
  <w:style w:type="paragraph" w:styleId="a9">
    <w:name w:val="caption"/>
    <w:basedOn w:val="a"/>
    <w:qFormat/>
    <w:rsid w:val="007A3D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7A3D13"/>
    <w:pPr>
      <w:suppressLineNumbers/>
    </w:pPr>
    <w:rPr>
      <w:rFonts w:cs="Arial"/>
    </w:rPr>
  </w:style>
  <w:style w:type="paragraph" w:styleId="ab">
    <w:name w:val="Normal (Web)"/>
    <w:basedOn w:val="a"/>
    <w:uiPriority w:val="99"/>
    <w:semiHidden/>
    <w:unhideWhenUsed/>
    <w:qFormat/>
    <w:rsid w:val="009B298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List Paragraph"/>
    <w:basedOn w:val="a"/>
    <w:uiPriority w:val="1"/>
    <w:qFormat/>
    <w:rsid w:val="001E4E93"/>
    <w:pPr>
      <w:ind w:left="720"/>
      <w:contextualSpacing/>
    </w:pPr>
  </w:style>
  <w:style w:type="paragraph" w:customStyle="1" w:styleId="Default">
    <w:name w:val="Default"/>
    <w:qFormat/>
    <w:rsid w:val="001E1D3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B74CD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20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0A958-37C2-4D40-B4E2-0548CC23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13344</Words>
  <Characters>7607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User</cp:lastModifiedBy>
  <cp:revision>63</cp:revision>
  <dcterms:created xsi:type="dcterms:W3CDTF">2023-04-20T21:26:00Z</dcterms:created>
  <dcterms:modified xsi:type="dcterms:W3CDTF">2025-12-15T20:18:00Z</dcterms:modified>
  <dc:language>uk-UA</dc:language>
</cp:coreProperties>
</file>